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9EDEB" w14:textId="77777777" w:rsidR="00A25E9F" w:rsidRDefault="00A72D6F">
      <w:pPr>
        <w:spacing w:before="240" w:after="240"/>
      </w:pPr>
      <w:r>
        <w:t xml:space="preserve"> </w:t>
      </w:r>
    </w:p>
    <w:p w14:paraId="37292B8F" w14:textId="77777777" w:rsidR="00A25E9F" w:rsidRDefault="00A72D6F">
      <w:pPr>
        <w:spacing w:before="240" w:after="240"/>
      </w:pPr>
      <w:r>
        <w:t xml:space="preserve"> </w:t>
      </w:r>
    </w:p>
    <w:p w14:paraId="4178E8F6" w14:textId="77777777" w:rsidR="00A25E9F" w:rsidRDefault="00A72D6F">
      <w:pPr>
        <w:spacing w:before="240" w:after="240"/>
        <w:jc w:val="center"/>
        <w:rPr>
          <w:b/>
          <w:bCs/>
          <w:i/>
          <w:iCs/>
          <w:sz w:val="48"/>
          <w:szCs w:val="48"/>
        </w:rPr>
      </w:pPr>
      <w:r>
        <w:rPr>
          <w:b/>
          <w:bCs/>
          <w:i/>
          <w:iCs/>
          <w:sz w:val="48"/>
          <w:szCs w:val="48"/>
        </w:rPr>
        <w:t>DANVILLE DISTRICT 118</w:t>
      </w:r>
    </w:p>
    <w:p w14:paraId="568E014E" w14:textId="47CEB8B5" w:rsidR="00A25E9F" w:rsidRDefault="00A72D6F">
      <w:pPr>
        <w:spacing w:before="240" w:after="240"/>
        <w:jc w:val="center"/>
        <w:rPr>
          <w:b/>
          <w:bCs/>
          <w:i/>
          <w:iCs/>
          <w:sz w:val="72"/>
          <w:szCs w:val="72"/>
        </w:rPr>
      </w:pPr>
      <w:r>
        <w:rPr>
          <w:b/>
          <w:bCs/>
          <w:i/>
          <w:iCs/>
          <w:sz w:val="72"/>
          <w:szCs w:val="72"/>
        </w:rPr>
        <w:t>EXTRACURRICULAR</w:t>
      </w:r>
      <w:r w:rsidR="0090753A">
        <w:rPr>
          <w:b/>
          <w:bCs/>
          <w:i/>
          <w:iCs/>
          <w:sz w:val="72"/>
          <w:szCs w:val="72"/>
        </w:rPr>
        <w:t xml:space="preserve"> and CO-CURRICULAR</w:t>
      </w:r>
      <w:r>
        <w:rPr>
          <w:b/>
          <w:bCs/>
          <w:i/>
          <w:iCs/>
          <w:sz w:val="72"/>
          <w:szCs w:val="72"/>
        </w:rPr>
        <w:t xml:space="preserve"> HANDBOOK</w:t>
      </w:r>
    </w:p>
    <w:p w14:paraId="20D4E24F" w14:textId="77777777" w:rsidR="00A25E9F" w:rsidRDefault="00A72D6F">
      <w:pPr>
        <w:spacing w:before="240" w:after="240"/>
        <w:jc w:val="center"/>
        <w:rPr>
          <w:b/>
          <w:bCs/>
          <w:i/>
          <w:iCs/>
          <w:sz w:val="72"/>
          <w:szCs w:val="72"/>
        </w:rPr>
      </w:pPr>
      <w:r>
        <w:rPr>
          <w:b/>
          <w:bCs/>
          <w:i/>
          <w:iCs/>
          <w:sz w:val="72"/>
          <w:szCs w:val="72"/>
        </w:rPr>
        <w:t>PARENTS &amp; STUDENTS</w:t>
      </w:r>
    </w:p>
    <w:p w14:paraId="21FAA36E" w14:textId="77777777" w:rsidR="00A25E9F" w:rsidRDefault="00A72D6F">
      <w:pPr>
        <w:spacing w:before="240" w:after="240"/>
        <w:jc w:val="center"/>
        <w:rPr>
          <w:b/>
          <w:bCs/>
          <w:i/>
          <w:iCs/>
          <w:sz w:val="48"/>
          <w:szCs w:val="48"/>
        </w:rPr>
      </w:pPr>
      <w:r>
        <w:rPr>
          <w:b/>
          <w:bCs/>
          <w:i/>
          <w:iCs/>
          <w:sz w:val="48"/>
          <w:szCs w:val="48"/>
        </w:rPr>
        <w:t>Grades 5-12</w:t>
      </w:r>
    </w:p>
    <w:p w14:paraId="275C6551" w14:textId="77777777" w:rsidR="00A25E9F" w:rsidRDefault="00A72D6F">
      <w:pPr>
        <w:spacing w:before="240" w:after="240"/>
        <w:jc w:val="center"/>
      </w:pPr>
      <w:r>
        <w:t xml:space="preserve"> </w:t>
      </w:r>
    </w:p>
    <w:p w14:paraId="1EA78A4D" w14:textId="77777777" w:rsidR="00A25E9F" w:rsidRDefault="00A72D6F">
      <w:pPr>
        <w:spacing w:before="240" w:after="240"/>
        <w:jc w:val="center"/>
      </w:pPr>
      <w:r>
        <w:t xml:space="preserve"> </w:t>
      </w:r>
    </w:p>
    <w:p w14:paraId="1C717674" w14:textId="77777777" w:rsidR="00A25E9F" w:rsidRDefault="00A72D6F">
      <w:pPr>
        <w:spacing w:before="240" w:after="240"/>
        <w:jc w:val="center"/>
      </w:pPr>
      <w:r>
        <w:t xml:space="preserve"> </w:t>
      </w:r>
    </w:p>
    <w:p w14:paraId="47DA08BF" w14:textId="77777777" w:rsidR="00A25E9F" w:rsidRDefault="00A72D6F">
      <w:pPr>
        <w:spacing w:before="240" w:after="240"/>
        <w:jc w:val="center"/>
      </w:pPr>
      <w:r>
        <w:t xml:space="preserve"> </w:t>
      </w:r>
    </w:p>
    <w:p w14:paraId="128E619A" w14:textId="77777777" w:rsidR="00A25E9F" w:rsidRDefault="00A72D6F">
      <w:pPr>
        <w:spacing w:before="240" w:after="240"/>
        <w:jc w:val="center"/>
      </w:pPr>
      <w:r>
        <w:t xml:space="preserve"> </w:t>
      </w:r>
    </w:p>
    <w:p w14:paraId="7B431F18" w14:textId="77777777" w:rsidR="00A25E9F" w:rsidRDefault="00A72D6F">
      <w:pPr>
        <w:spacing w:before="240" w:after="240"/>
        <w:jc w:val="center"/>
      </w:pPr>
      <w:r>
        <w:t xml:space="preserve"> </w:t>
      </w:r>
    </w:p>
    <w:p w14:paraId="590CC6DD" w14:textId="77777777" w:rsidR="00A25E9F" w:rsidRDefault="00A72D6F">
      <w:pPr>
        <w:spacing w:before="240" w:after="240"/>
        <w:jc w:val="center"/>
      </w:pPr>
      <w:r>
        <w:t xml:space="preserve"> </w:t>
      </w:r>
    </w:p>
    <w:p w14:paraId="5A3602E5" w14:textId="77777777" w:rsidR="00A25E9F" w:rsidRDefault="00A72D6F">
      <w:pPr>
        <w:spacing w:before="240" w:after="240"/>
        <w:jc w:val="center"/>
      </w:pPr>
      <w:r>
        <w:t xml:space="preserve"> </w:t>
      </w:r>
    </w:p>
    <w:p w14:paraId="6519F9A2" w14:textId="77777777" w:rsidR="00A25E9F" w:rsidRDefault="00A72D6F">
      <w:pPr>
        <w:spacing w:before="240" w:after="240"/>
        <w:jc w:val="center"/>
      </w:pPr>
      <w:r>
        <w:t xml:space="preserve"> </w:t>
      </w:r>
    </w:p>
    <w:p w14:paraId="308AB204" w14:textId="77777777" w:rsidR="00A25E9F" w:rsidRDefault="00A72D6F">
      <w:pPr>
        <w:spacing w:before="240" w:after="240"/>
        <w:jc w:val="center"/>
      </w:pPr>
      <w:r>
        <w:t xml:space="preserve"> </w:t>
      </w:r>
    </w:p>
    <w:p w14:paraId="53DC0816" w14:textId="77777777" w:rsidR="00A25E9F" w:rsidRDefault="00A72D6F">
      <w:pPr>
        <w:spacing w:before="240" w:after="240"/>
        <w:jc w:val="center"/>
      </w:pPr>
      <w:r>
        <w:t xml:space="preserve"> </w:t>
      </w:r>
    </w:p>
    <w:p w14:paraId="1965DCB5" w14:textId="77777777" w:rsidR="00A25E9F" w:rsidRDefault="00A72D6F">
      <w:pPr>
        <w:spacing w:before="240" w:after="240"/>
        <w:jc w:val="center"/>
        <w:rPr>
          <w:b/>
          <w:bCs/>
          <w:sz w:val="36"/>
          <w:szCs w:val="36"/>
        </w:rPr>
      </w:pPr>
      <w:r>
        <w:rPr>
          <w:b/>
          <w:bCs/>
          <w:sz w:val="36"/>
          <w:szCs w:val="36"/>
        </w:rPr>
        <w:lastRenderedPageBreak/>
        <w:t>Vision</w:t>
      </w:r>
    </w:p>
    <w:p w14:paraId="73D0BCAE" w14:textId="62D48ABF" w:rsidR="00A25E9F" w:rsidRDefault="00A72D6F">
      <w:pPr>
        <w:spacing w:before="240" w:after="240"/>
        <w:rPr>
          <w:sz w:val="24"/>
          <w:szCs w:val="24"/>
        </w:rPr>
      </w:pPr>
      <w:r>
        <w:rPr>
          <w:sz w:val="24"/>
          <w:szCs w:val="24"/>
        </w:rPr>
        <w:t xml:space="preserve">To empower every student in Danville District 118 to discover their passions and build meaningful community connections through </w:t>
      </w:r>
      <w:r w:rsidR="0090753A">
        <w:rPr>
          <w:sz w:val="24"/>
          <w:szCs w:val="24"/>
        </w:rPr>
        <w:t xml:space="preserve">a </w:t>
      </w:r>
      <w:r>
        <w:rPr>
          <w:sz w:val="24"/>
          <w:szCs w:val="24"/>
        </w:rPr>
        <w:t>diverse, inclusive, an</w:t>
      </w:r>
      <w:r w:rsidR="0090753A">
        <w:rPr>
          <w:sz w:val="24"/>
          <w:szCs w:val="24"/>
        </w:rPr>
        <w:t>d</w:t>
      </w:r>
      <w:r>
        <w:rPr>
          <w:sz w:val="24"/>
          <w:szCs w:val="24"/>
        </w:rPr>
        <w:t xml:space="preserve"> excellence-driven extracurricular experience</w:t>
      </w:r>
    </w:p>
    <w:p w14:paraId="29E35081" w14:textId="77777777" w:rsidR="00A25E9F" w:rsidRDefault="00A72D6F">
      <w:pPr>
        <w:spacing w:before="240" w:after="240"/>
        <w:jc w:val="center"/>
        <w:rPr>
          <w:strike/>
          <w:sz w:val="24"/>
          <w:szCs w:val="24"/>
          <w:highlight w:val="red"/>
        </w:rPr>
      </w:pPr>
      <w:r>
        <w:rPr>
          <w:b/>
          <w:bCs/>
          <w:sz w:val="36"/>
          <w:szCs w:val="36"/>
        </w:rPr>
        <w:t>Mission</w:t>
      </w:r>
    </w:p>
    <w:p w14:paraId="109430EB" w14:textId="77777777" w:rsidR="00A25E9F" w:rsidRDefault="00A72D6F">
      <w:pPr>
        <w:spacing w:before="240" w:after="240"/>
        <w:rPr>
          <w:sz w:val="24"/>
          <w:szCs w:val="24"/>
        </w:rPr>
      </w:pPr>
      <w:r>
        <w:rPr>
          <w:sz w:val="24"/>
          <w:szCs w:val="24"/>
        </w:rPr>
        <w:t>Mission: All District 118 students will reach their full potential.</w:t>
      </w:r>
    </w:p>
    <w:p w14:paraId="202568DC" w14:textId="77777777" w:rsidR="00A25E9F" w:rsidRDefault="00A72D6F">
      <w:pPr>
        <w:spacing w:before="240" w:after="240"/>
        <w:jc w:val="center"/>
        <w:rPr>
          <w:strike/>
          <w:sz w:val="24"/>
          <w:szCs w:val="24"/>
        </w:rPr>
      </w:pPr>
      <w:r>
        <w:rPr>
          <w:b/>
          <w:bCs/>
          <w:sz w:val="36"/>
          <w:szCs w:val="36"/>
        </w:rPr>
        <w:t>Goals</w:t>
      </w:r>
    </w:p>
    <w:p w14:paraId="56349052" w14:textId="77777777" w:rsidR="00A25E9F" w:rsidRDefault="00A72D6F">
      <w:pPr>
        <w:numPr>
          <w:ilvl w:val="0"/>
          <w:numId w:val="17"/>
        </w:numPr>
        <w:spacing w:before="240"/>
        <w:rPr>
          <w:sz w:val="24"/>
          <w:szCs w:val="24"/>
        </w:rPr>
      </w:pPr>
      <w:r>
        <w:rPr>
          <w:sz w:val="24"/>
          <w:szCs w:val="24"/>
        </w:rPr>
        <w:t>To develop good citizenship, honesty, emotional control, dependability, and respect for rules, property and authority.</w:t>
      </w:r>
    </w:p>
    <w:p w14:paraId="39916FCF" w14:textId="77777777" w:rsidR="00A25E9F" w:rsidRDefault="00A72D6F">
      <w:pPr>
        <w:numPr>
          <w:ilvl w:val="0"/>
          <w:numId w:val="17"/>
        </w:numPr>
        <w:rPr>
          <w:sz w:val="24"/>
          <w:szCs w:val="24"/>
        </w:rPr>
      </w:pPr>
      <w:r>
        <w:rPr>
          <w:sz w:val="24"/>
          <w:szCs w:val="24"/>
        </w:rPr>
        <w:t>To provide an opportunity to exemplify and observe good sportsmanship.</w:t>
      </w:r>
    </w:p>
    <w:p w14:paraId="1B7B1FC2" w14:textId="77777777" w:rsidR="00A25E9F" w:rsidRDefault="00A72D6F">
      <w:pPr>
        <w:numPr>
          <w:ilvl w:val="0"/>
          <w:numId w:val="17"/>
        </w:numPr>
        <w:rPr>
          <w:sz w:val="24"/>
          <w:szCs w:val="24"/>
        </w:rPr>
      </w:pPr>
      <w:r>
        <w:rPr>
          <w:sz w:val="24"/>
          <w:szCs w:val="24"/>
        </w:rPr>
        <w:t>To maintain a high standard of credible and positive performance and conduct on and off the field of competition.</w:t>
      </w:r>
    </w:p>
    <w:p w14:paraId="5D7E1ADC" w14:textId="0D187DEE" w:rsidR="00A25E9F" w:rsidRDefault="00A72D6F">
      <w:pPr>
        <w:numPr>
          <w:ilvl w:val="0"/>
          <w:numId w:val="17"/>
        </w:numPr>
        <w:rPr>
          <w:sz w:val="24"/>
          <w:szCs w:val="24"/>
        </w:rPr>
      </w:pPr>
      <w:r>
        <w:rPr>
          <w:sz w:val="24"/>
          <w:szCs w:val="24"/>
        </w:rPr>
        <w:t xml:space="preserve">To teach and emphasize the fundamental skills of the various sports and activities as a necessary ingredient in </w:t>
      </w:r>
      <w:proofErr w:type="gramStart"/>
      <w:r>
        <w:rPr>
          <w:sz w:val="24"/>
          <w:szCs w:val="24"/>
        </w:rPr>
        <w:t>achiev</w:t>
      </w:r>
      <w:r w:rsidR="0090753A">
        <w:rPr>
          <w:sz w:val="24"/>
          <w:szCs w:val="24"/>
        </w:rPr>
        <w:t>e</w:t>
      </w:r>
      <w:proofErr w:type="gramEnd"/>
      <w:r>
        <w:rPr>
          <w:sz w:val="24"/>
          <w:szCs w:val="24"/>
        </w:rPr>
        <w:t xml:space="preserve"> individual and team success.</w:t>
      </w:r>
    </w:p>
    <w:p w14:paraId="49D94B67" w14:textId="77777777" w:rsidR="00A25E9F" w:rsidRDefault="00A72D6F">
      <w:pPr>
        <w:numPr>
          <w:ilvl w:val="0"/>
          <w:numId w:val="17"/>
        </w:numPr>
        <w:rPr>
          <w:sz w:val="24"/>
          <w:szCs w:val="24"/>
        </w:rPr>
      </w:pPr>
      <w:r>
        <w:rPr>
          <w:sz w:val="24"/>
          <w:szCs w:val="24"/>
        </w:rPr>
        <w:t>To stress the importance of physical fitness, conditioning, health habits, and safety in athletics.</w:t>
      </w:r>
    </w:p>
    <w:p w14:paraId="302E9452" w14:textId="77777777" w:rsidR="00A25E9F" w:rsidRDefault="00A72D6F">
      <w:pPr>
        <w:numPr>
          <w:ilvl w:val="0"/>
          <w:numId w:val="17"/>
        </w:numPr>
        <w:rPr>
          <w:sz w:val="24"/>
          <w:szCs w:val="24"/>
        </w:rPr>
      </w:pPr>
      <w:r>
        <w:rPr>
          <w:sz w:val="24"/>
          <w:szCs w:val="24"/>
        </w:rPr>
        <w:t>To provide opportunities to develop lasting friendships with teammates and opponents.</w:t>
      </w:r>
    </w:p>
    <w:p w14:paraId="05FCE8D5" w14:textId="77777777" w:rsidR="00A25E9F" w:rsidRDefault="00A72D6F">
      <w:pPr>
        <w:numPr>
          <w:ilvl w:val="0"/>
          <w:numId w:val="17"/>
        </w:numPr>
        <w:rPr>
          <w:sz w:val="24"/>
          <w:szCs w:val="24"/>
        </w:rPr>
      </w:pPr>
      <w:r>
        <w:rPr>
          <w:sz w:val="24"/>
          <w:szCs w:val="24"/>
        </w:rPr>
        <w:t>To provide a well-planned and well-balanced program of interscholastic athletics and activities for as many students as possible.</w:t>
      </w:r>
    </w:p>
    <w:p w14:paraId="527CDB17" w14:textId="4315F795" w:rsidR="00A25E9F" w:rsidRDefault="00A72D6F">
      <w:pPr>
        <w:numPr>
          <w:ilvl w:val="0"/>
          <w:numId w:val="17"/>
        </w:numPr>
        <w:rPr>
          <w:sz w:val="24"/>
          <w:szCs w:val="24"/>
        </w:rPr>
      </w:pPr>
      <w:r>
        <w:rPr>
          <w:sz w:val="24"/>
          <w:szCs w:val="24"/>
        </w:rPr>
        <w:t xml:space="preserve">To provide </w:t>
      </w:r>
      <w:proofErr w:type="gramStart"/>
      <w:r>
        <w:rPr>
          <w:sz w:val="24"/>
          <w:szCs w:val="24"/>
        </w:rPr>
        <w:t>high quality</w:t>
      </w:r>
      <w:proofErr w:type="gramEnd"/>
      <w:r>
        <w:rPr>
          <w:sz w:val="24"/>
          <w:szCs w:val="24"/>
        </w:rPr>
        <w:t xml:space="preserve"> leadership for all athletic and extracurricular programs</w:t>
      </w:r>
      <w:r w:rsidR="00BF5DBA">
        <w:rPr>
          <w:sz w:val="24"/>
          <w:szCs w:val="24"/>
        </w:rPr>
        <w:t>.</w:t>
      </w:r>
      <w:r>
        <w:rPr>
          <w:sz w:val="24"/>
          <w:szCs w:val="24"/>
        </w:rPr>
        <w:t xml:space="preserve"> </w:t>
      </w:r>
    </w:p>
    <w:p w14:paraId="1AEDE58A" w14:textId="77777777" w:rsidR="00A25E9F" w:rsidRDefault="00A72D6F">
      <w:pPr>
        <w:numPr>
          <w:ilvl w:val="0"/>
          <w:numId w:val="17"/>
        </w:numPr>
        <w:spacing w:after="240"/>
        <w:rPr>
          <w:sz w:val="24"/>
          <w:szCs w:val="24"/>
        </w:rPr>
      </w:pPr>
      <w:r>
        <w:rPr>
          <w:sz w:val="24"/>
          <w:szCs w:val="24"/>
        </w:rPr>
        <w:t>To provide opportunities for the development of unity, belonging, team pride, teamwork and commitment.</w:t>
      </w:r>
    </w:p>
    <w:p w14:paraId="338B8CFD" w14:textId="77777777" w:rsidR="00A25E9F" w:rsidRDefault="00A25E9F">
      <w:pPr>
        <w:spacing w:line="256" w:lineRule="auto"/>
        <w:rPr>
          <w:rFonts w:ascii="Calibri" w:eastAsia="Calibri" w:hAnsi="Calibri" w:cs="Calibri"/>
        </w:rPr>
      </w:pPr>
    </w:p>
    <w:p w14:paraId="0BACA60C" w14:textId="77777777" w:rsidR="00A25E9F" w:rsidRDefault="00A72D6F">
      <w:pPr>
        <w:spacing w:before="240" w:after="240"/>
      </w:pPr>
      <w:r>
        <w:t xml:space="preserve"> </w:t>
      </w:r>
    </w:p>
    <w:p w14:paraId="796ACF8E" w14:textId="77777777" w:rsidR="00A25E9F" w:rsidRDefault="00A25E9F">
      <w:pPr>
        <w:spacing w:before="240" w:after="240"/>
      </w:pPr>
    </w:p>
    <w:p w14:paraId="11A97971" w14:textId="77777777" w:rsidR="00A25E9F" w:rsidRDefault="00A25E9F">
      <w:pPr>
        <w:spacing w:before="240" w:after="240"/>
      </w:pPr>
    </w:p>
    <w:p w14:paraId="52E550F6" w14:textId="77777777" w:rsidR="0012594B" w:rsidRDefault="0012594B">
      <w:pPr>
        <w:spacing w:before="240" w:after="240"/>
      </w:pPr>
    </w:p>
    <w:p w14:paraId="2DA4AB75" w14:textId="77777777" w:rsidR="00A25E9F" w:rsidRDefault="00A25E9F">
      <w:pPr>
        <w:spacing w:before="240" w:after="240"/>
      </w:pPr>
    </w:p>
    <w:p w14:paraId="7BDB3438" w14:textId="7D0263F6" w:rsidR="00443E0F" w:rsidRPr="007B0D9F" w:rsidRDefault="00A72D6F" w:rsidP="007B0D9F">
      <w:pPr>
        <w:spacing w:before="240" w:after="240"/>
        <w:jc w:val="center"/>
        <w:rPr>
          <w:b/>
          <w:bCs/>
          <w:sz w:val="24"/>
          <w:szCs w:val="24"/>
          <w:u w:val="single"/>
        </w:rPr>
        <w:sectPr w:rsidR="00443E0F" w:rsidRPr="007B0D9F">
          <w:footerReference w:type="default" r:id="rId7"/>
          <w:pgSz w:w="12240" w:h="15840"/>
          <w:pgMar w:top="1440" w:right="1440" w:bottom="1440" w:left="1440" w:header="720" w:footer="720" w:gutter="0"/>
          <w:pgNumType w:start="1"/>
          <w:cols w:space="720"/>
        </w:sectPr>
      </w:pPr>
      <w:r>
        <w:rPr>
          <w:b/>
          <w:bCs/>
          <w:sz w:val="24"/>
          <w:szCs w:val="24"/>
          <w:u w:val="single"/>
        </w:rPr>
        <w:lastRenderedPageBreak/>
        <w:t>Table of Content</w:t>
      </w:r>
    </w:p>
    <w:p w14:paraId="1CD9CCD3" w14:textId="77777777" w:rsidR="007B0D9F" w:rsidRDefault="007B0D9F">
      <w:pPr>
        <w:spacing w:before="240" w:after="240"/>
        <w:rPr>
          <w:b/>
          <w:bCs/>
          <w:sz w:val="20"/>
          <w:szCs w:val="20"/>
          <w:u w:val="single"/>
        </w:rPr>
      </w:pPr>
    </w:p>
    <w:p w14:paraId="75D137C9" w14:textId="0AD808E4" w:rsidR="00A25E9F" w:rsidRDefault="00A72D6F">
      <w:pPr>
        <w:spacing w:before="240" w:after="240"/>
        <w:rPr>
          <w:b/>
          <w:bCs/>
          <w:sz w:val="20"/>
          <w:szCs w:val="20"/>
          <w:u w:val="single"/>
        </w:rPr>
      </w:pPr>
      <w:r>
        <w:rPr>
          <w:b/>
          <w:bCs/>
          <w:sz w:val="20"/>
          <w:szCs w:val="20"/>
          <w:u w:val="single"/>
        </w:rPr>
        <w:t>Part I –Operating Procedures</w:t>
      </w:r>
    </w:p>
    <w:p w14:paraId="7655FF2B" w14:textId="77777777" w:rsidR="00A25E9F" w:rsidRDefault="00A72D6F">
      <w:pPr>
        <w:spacing w:before="240" w:after="240"/>
        <w:rPr>
          <w:sz w:val="20"/>
          <w:szCs w:val="20"/>
        </w:rPr>
      </w:pPr>
      <w:r>
        <w:rPr>
          <w:sz w:val="20"/>
          <w:szCs w:val="20"/>
        </w:rPr>
        <w:t xml:space="preserve">1.1 Training Room – DHS ONLY </w:t>
      </w:r>
    </w:p>
    <w:p w14:paraId="5C2B1D37" w14:textId="77777777" w:rsidR="00A25E9F" w:rsidRDefault="00A72D6F">
      <w:pPr>
        <w:spacing w:before="240" w:after="240"/>
        <w:rPr>
          <w:sz w:val="20"/>
          <w:szCs w:val="20"/>
        </w:rPr>
      </w:pPr>
      <w:r>
        <w:rPr>
          <w:sz w:val="20"/>
          <w:szCs w:val="20"/>
        </w:rPr>
        <w:t xml:space="preserve"> 1.2 Danville District 118 Rules</w:t>
      </w:r>
    </w:p>
    <w:p w14:paraId="7D0CA5E9" w14:textId="77777777" w:rsidR="00A25E9F" w:rsidRDefault="00A72D6F">
      <w:pPr>
        <w:spacing w:before="240" w:after="240"/>
        <w:rPr>
          <w:sz w:val="20"/>
          <w:szCs w:val="20"/>
        </w:rPr>
      </w:pPr>
      <w:r>
        <w:rPr>
          <w:sz w:val="20"/>
          <w:szCs w:val="20"/>
        </w:rPr>
        <w:t xml:space="preserve"> 1.3 NCAA Eligibility Center</w:t>
      </w:r>
    </w:p>
    <w:p w14:paraId="6945E12A" w14:textId="77777777" w:rsidR="00A25E9F" w:rsidRDefault="00A72D6F" w:rsidP="00886FBB">
      <w:pPr>
        <w:spacing w:before="240" w:after="240"/>
        <w:rPr>
          <w:b/>
          <w:bCs/>
          <w:sz w:val="20"/>
          <w:szCs w:val="20"/>
          <w:u w:val="single"/>
        </w:rPr>
      </w:pPr>
      <w:r>
        <w:rPr>
          <w:b/>
          <w:bCs/>
          <w:sz w:val="20"/>
          <w:szCs w:val="20"/>
          <w:u w:val="single"/>
        </w:rPr>
        <w:t>Part II-Policy and Regulations</w:t>
      </w:r>
    </w:p>
    <w:p w14:paraId="38DBFC79" w14:textId="77777777" w:rsidR="00A25E9F" w:rsidRDefault="00A72D6F">
      <w:pPr>
        <w:spacing w:before="240" w:after="240"/>
        <w:rPr>
          <w:sz w:val="20"/>
          <w:szCs w:val="20"/>
        </w:rPr>
      </w:pPr>
      <w:r>
        <w:rPr>
          <w:sz w:val="20"/>
          <w:szCs w:val="20"/>
        </w:rPr>
        <w:t>2.1 Eligibility</w:t>
      </w:r>
    </w:p>
    <w:p w14:paraId="1EDE2105" w14:textId="77777777" w:rsidR="00A25E9F" w:rsidRDefault="00A72D6F">
      <w:pPr>
        <w:spacing w:before="240" w:after="240"/>
        <w:rPr>
          <w:sz w:val="20"/>
          <w:szCs w:val="20"/>
        </w:rPr>
      </w:pPr>
      <w:r>
        <w:rPr>
          <w:sz w:val="20"/>
          <w:szCs w:val="20"/>
        </w:rPr>
        <w:t>2.2 Home Schooling</w:t>
      </w:r>
    </w:p>
    <w:p w14:paraId="4AA57576" w14:textId="77777777" w:rsidR="00A25E9F" w:rsidRDefault="00A72D6F">
      <w:pPr>
        <w:spacing w:before="240" w:after="240"/>
        <w:rPr>
          <w:sz w:val="20"/>
          <w:szCs w:val="20"/>
        </w:rPr>
      </w:pPr>
      <w:r>
        <w:rPr>
          <w:sz w:val="20"/>
          <w:szCs w:val="20"/>
        </w:rPr>
        <w:t>2.3 Daily Attendance &amp; Practice/Event Attendance</w:t>
      </w:r>
    </w:p>
    <w:p w14:paraId="489815FF" w14:textId="77777777" w:rsidR="00A25E9F" w:rsidRDefault="00A72D6F">
      <w:pPr>
        <w:spacing w:before="240" w:after="240"/>
        <w:rPr>
          <w:sz w:val="20"/>
          <w:szCs w:val="20"/>
        </w:rPr>
      </w:pPr>
      <w:r>
        <w:rPr>
          <w:sz w:val="20"/>
          <w:szCs w:val="20"/>
        </w:rPr>
        <w:t xml:space="preserve"> 2.4 Quitting</w:t>
      </w:r>
    </w:p>
    <w:p w14:paraId="0D90A138" w14:textId="77777777" w:rsidR="00A25E9F" w:rsidRDefault="00A72D6F">
      <w:pPr>
        <w:spacing w:before="240" w:after="240"/>
        <w:rPr>
          <w:sz w:val="20"/>
          <w:szCs w:val="20"/>
        </w:rPr>
      </w:pPr>
      <w:r>
        <w:rPr>
          <w:sz w:val="20"/>
          <w:szCs w:val="20"/>
        </w:rPr>
        <w:t xml:space="preserve"> 2.5 Transportation/Travel</w:t>
      </w:r>
    </w:p>
    <w:p w14:paraId="0085A30F" w14:textId="77777777" w:rsidR="00A25E9F" w:rsidRDefault="00A72D6F">
      <w:pPr>
        <w:spacing w:before="240" w:after="240"/>
        <w:rPr>
          <w:sz w:val="20"/>
          <w:szCs w:val="20"/>
        </w:rPr>
      </w:pPr>
      <w:r>
        <w:rPr>
          <w:sz w:val="20"/>
          <w:szCs w:val="20"/>
        </w:rPr>
        <w:t xml:space="preserve"> 2.6 Parent Meeting </w:t>
      </w:r>
    </w:p>
    <w:p w14:paraId="21CD3564" w14:textId="77777777" w:rsidR="00A25E9F" w:rsidRDefault="00A72D6F">
      <w:pPr>
        <w:spacing w:before="240" w:after="240"/>
        <w:rPr>
          <w:sz w:val="20"/>
          <w:szCs w:val="20"/>
        </w:rPr>
      </w:pPr>
      <w:r>
        <w:rPr>
          <w:sz w:val="20"/>
          <w:szCs w:val="20"/>
        </w:rPr>
        <w:t xml:space="preserve"> 2.7 Conflict Resolution Procedures</w:t>
      </w:r>
    </w:p>
    <w:p w14:paraId="588606FC" w14:textId="77777777" w:rsidR="00A25E9F" w:rsidRDefault="00A72D6F">
      <w:pPr>
        <w:spacing w:before="240" w:after="240"/>
        <w:rPr>
          <w:sz w:val="20"/>
          <w:szCs w:val="20"/>
        </w:rPr>
      </w:pPr>
      <w:r>
        <w:rPr>
          <w:sz w:val="20"/>
          <w:szCs w:val="20"/>
        </w:rPr>
        <w:t xml:space="preserve"> 2.8. Students Participating in Multiple Activities and Sports</w:t>
      </w:r>
    </w:p>
    <w:p w14:paraId="28C6C5BB" w14:textId="77777777" w:rsidR="00A25E9F" w:rsidRDefault="00A72D6F">
      <w:pPr>
        <w:spacing w:before="240" w:after="240"/>
        <w:rPr>
          <w:sz w:val="20"/>
          <w:szCs w:val="20"/>
        </w:rPr>
      </w:pPr>
      <w:r>
        <w:rPr>
          <w:sz w:val="20"/>
          <w:szCs w:val="20"/>
        </w:rPr>
        <w:t xml:space="preserve"> 2.9 Prayer, Religious Conflicts &amp; Uniform Modification</w:t>
      </w:r>
    </w:p>
    <w:p w14:paraId="6C9C605C" w14:textId="77777777" w:rsidR="00A25E9F" w:rsidRDefault="00A72D6F">
      <w:pPr>
        <w:spacing w:before="240" w:after="240"/>
        <w:rPr>
          <w:sz w:val="20"/>
          <w:szCs w:val="20"/>
        </w:rPr>
      </w:pPr>
      <w:r>
        <w:rPr>
          <w:sz w:val="20"/>
          <w:szCs w:val="20"/>
        </w:rPr>
        <w:t xml:space="preserve"> 2.10 Additional Rules</w:t>
      </w:r>
    </w:p>
    <w:p w14:paraId="4629A9ED" w14:textId="23465EB1" w:rsidR="00A25E9F" w:rsidRDefault="00A72D6F">
      <w:pPr>
        <w:spacing w:before="240" w:after="240"/>
        <w:rPr>
          <w:sz w:val="20"/>
          <w:szCs w:val="20"/>
        </w:rPr>
      </w:pPr>
      <w:r>
        <w:rPr>
          <w:sz w:val="20"/>
          <w:szCs w:val="20"/>
        </w:rPr>
        <w:t xml:space="preserve"> 2.11 Extra</w:t>
      </w:r>
      <w:r w:rsidR="00BF5DBA">
        <w:rPr>
          <w:sz w:val="20"/>
          <w:szCs w:val="20"/>
        </w:rPr>
        <w:t>c</w:t>
      </w:r>
      <w:r>
        <w:rPr>
          <w:sz w:val="20"/>
          <w:szCs w:val="20"/>
        </w:rPr>
        <w:t>urricular Code of Conduct &amp; Violations</w:t>
      </w:r>
    </w:p>
    <w:p w14:paraId="4768B05B" w14:textId="77777777" w:rsidR="00A25E9F" w:rsidRDefault="00A72D6F">
      <w:pPr>
        <w:spacing w:before="240" w:after="240"/>
        <w:rPr>
          <w:sz w:val="20"/>
          <w:szCs w:val="20"/>
        </w:rPr>
      </w:pPr>
      <w:r>
        <w:rPr>
          <w:sz w:val="20"/>
          <w:szCs w:val="20"/>
        </w:rPr>
        <w:t xml:space="preserve"> 2.12 Lightning Policy</w:t>
      </w:r>
    </w:p>
    <w:p w14:paraId="164262EF" w14:textId="77777777" w:rsidR="00A25E9F" w:rsidRDefault="00A72D6F">
      <w:pPr>
        <w:spacing w:before="240" w:after="240"/>
        <w:rPr>
          <w:sz w:val="20"/>
          <w:szCs w:val="20"/>
        </w:rPr>
      </w:pPr>
      <w:r>
        <w:rPr>
          <w:sz w:val="20"/>
          <w:szCs w:val="20"/>
        </w:rPr>
        <w:t xml:space="preserve"> 2.13 Inclement Weather &amp; Early Dismissal Guidelines</w:t>
      </w:r>
    </w:p>
    <w:p w14:paraId="0BDA366E" w14:textId="77777777" w:rsidR="00A25E9F" w:rsidRDefault="00A72D6F">
      <w:pPr>
        <w:spacing w:before="240" w:after="240"/>
        <w:rPr>
          <w:sz w:val="20"/>
          <w:szCs w:val="20"/>
        </w:rPr>
      </w:pPr>
      <w:r>
        <w:rPr>
          <w:sz w:val="20"/>
          <w:szCs w:val="20"/>
        </w:rPr>
        <w:t xml:space="preserve"> 2.14 Hazing/ Bullying</w:t>
      </w:r>
    </w:p>
    <w:p w14:paraId="4D66D800" w14:textId="77777777" w:rsidR="00A25E9F" w:rsidRDefault="00A72D6F">
      <w:pPr>
        <w:spacing w:before="240" w:after="240"/>
        <w:rPr>
          <w:sz w:val="20"/>
          <w:szCs w:val="20"/>
        </w:rPr>
      </w:pPr>
      <w:r>
        <w:rPr>
          <w:sz w:val="20"/>
          <w:szCs w:val="20"/>
        </w:rPr>
        <w:t xml:space="preserve"> 2.15 Title IX</w:t>
      </w:r>
    </w:p>
    <w:p w14:paraId="2A3B5468" w14:textId="77777777" w:rsidR="007B0D9F" w:rsidRDefault="00A72D6F">
      <w:pPr>
        <w:spacing w:before="240" w:after="240"/>
        <w:rPr>
          <w:sz w:val="20"/>
          <w:szCs w:val="20"/>
        </w:rPr>
      </w:pPr>
      <w:r>
        <w:rPr>
          <w:sz w:val="20"/>
          <w:szCs w:val="20"/>
        </w:rPr>
        <w:t xml:space="preserve"> </w:t>
      </w:r>
    </w:p>
    <w:p w14:paraId="4A953A16" w14:textId="77777777" w:rsidR="007B0D9F" w:rsidRDefault="007B0D9F">
      <w:pPr>
        <w:spacing w:before="240" w:after="240"/>
        <w:rPr>
          <w:sz w:val="20"/>
          <w:szCs w:val="20"/>
        </w:rPr>
      </w:pPr>
    </w:p>
    <w:p w14:paraId="55FD9E21" w14:textId="77777777" w:rsidR="007B0D9F" w:rsidRDefault="007B0D9F">
      <w:pPr>
        <w:spacing w:before="240" w:after="240"/>
        <w:rPr>
          <w:sz w:val="20"/>
          <w:szCs w:val="20"/>
        </w:rPr>
      </w:pPr>
    </w:p>
    <w:p w14:paraId="095515E9" w14:textId="77777777" w:rsidR="00091996" w:rsidRDefault="00091996">
      <w:pPr>
        <w:spacing w:before="240" w:after="240"/>
        <w:rPr>
          <w:sz w:val="20"/>
          <w:szCs w:val="20"/>
        </w:rPr>
      </w:pPr>
    </w:p>
    <w:p w14:paraId="5E6D9F6C" w14:textId="77777777" w:rsidR="00091996" w:rsidRDefault="00091996">
      <w:pPr>
        <w:spacing w:before="240" w:after="240"/>
        <w:rPr>
          <w:sz w:val="20"/>
          <w:szCs w:val="20"/>
        </w:rPr>
      </w:pPr>
    </w:p>
    <w:p w14:paraId="7735E8C5" w14:textId="77777777" w:rsidR="00091996" w:rsidRDefault="00091996">
      <w:pPr>
        <w:spacing w:before="240" w:after="240"/>
        <w:rPr>
          <w:sz w:val="20"/>
          <w:szCs w:val="20"/>
        </w:rPr>
      </w:pPr>
    </w:p>
    <w:p w14:paraId="7D79611F" w14:textId="6CD46B37" w:rsidR="00A25E9F" w:rsidRDefault="00A72D6F">
      <w:pPr>
        <w:spacing w:before="240" w:after="240"/>
        <w:rPr>
          <w:sz w:val="20"/>
          <w:szCs w:val="20"/>
        </w:rPr>
      </w:pPr>
      <w:r>
        <w:rPr>
          <w:sz w:val="20"/>
          <w:szCs w:val="20"/>
        </w:rPr>
        <w:t>2.16 District 118 Behavior Expectations during Events</w:t>
      </w:r>
    </w:p>
    <w:p w14:paraId="348FDC65" w14:textId="77777777" w:rsidR="00A25E9F" w:rsidRDefault="00A72D6F">
      <w:pPr>
        <w:spacing w:before="240" w:after="240"/>
        <w:rPr>
          <w:sz w:val="20"/>
          <w:szCs w:val="20"/>
        </w:rPr>
      </w:pPr>
      <w:r>
        <w:rPr>
          <w:sz w:val="20"/>
          <w:szCs w:val="20"/>
        </w:rPr>
        <w:t xml:space="preserve"> 2.17 Physical Examination</w:t>
      </w:r>
    </w:p>
    <w:p w14:paraId="0E06EB88" w14:textId="77777777" w:rsidR="00A25E9F" w:rsidRDefault="00A72D6F">
      <w:pPr>
        <w:spacing w:before="240" w:after="240"/>
        <w:rPr>
          <w:sz w:val="20"/>
          <w:szCs w:val="20"/>
        </w:rPr>
      </w:pPr>
      <w:r>
        <w:rPr>
          <w:sz w:val="20"/>
          <w:szCs w:val="20"/>
        </w:rPr>
        <w:t xml:space="preserve"> 2. 18 Hate Speech</w:t>
      </w:r>
    </w:p>
    <w:p w14:paraId="619FC5D0" w14:textId="14489AAA" w:rsidR="00577437" w:rsidRDefault="00577437">
      <w:pPr>
        <w:spacing w:before="240" w:after="240"/>
        <w:rPr>
          <w:sz w:val="20"/>
          <w:szCs w:val="20"/>
        </w:rPr>
      </w:pPr>
      <w:r>
        <w:rPr>
          <w:sz w:val="20"/>
          <w:szCs w:val="20"/>
        </w:rPr>
        <w:t>2.19</w:t>
      </w:r>
      <w:r w:rsidR="003D3FA6">
        <w:rPr>
          <w:sz w:val="20"/>
          <w:szCs w:val="20"/>
        </w:rPr>
        <w:t xml:space="preserve"> </w:t>
      </w:r>
      <w:r w:rsidR="003D3FA6" w:rsidRPr="003D3FA6">
        <w:rPr>
          <w:sz w:val="20"/>
          <w:szCs w:val="20"/>
        </w:rPr>
        <w:t>Equal Educational Opportunities and Harassment</w:t>
      </w:r>
    </w:p>
    <w:p w14:paraId="3A8675E8" w14:textId="4AD63DD4" w:rsidR="00A25E9F" w:rsidRPr="0068497C" w:rsidRDefault="00577437">
      <w:pPr>
        <w:spacing w:before="240" w:after="240"/>
        <w:rPr>
          <w:sz w:val="20"/>
          <w:szCs w:val="20"/>
        </w:rPr>
      </w:pPr>
      <w:r>
        <w:rPr>
          <w:sz w:val="20"/>
          <w:szCs w:val="20"/>
        </w:rPr>
        <w:t xml:space="preserve">2.20 </w:t>
      </w:r>
      <w:r w:rsidR="003D3FA6" w:rsidRPr="003D3FA6">
        <w:rPr>
          <w:bCs/>
          <w:sz w:val="20"/>
          <w:szCs w:val="20"/>
        </w:rPr>
        <w:t>Extracurricular Drug and Alcohol Testing</w:t>
      </w:r>
    </w:p>
    <w:p w14:paraId="33044C4B" w14:textId="77777777" w:rsidR="007B0D9F" w:rsidRDefault="00A72D6F">
      <w:pPr>
        <w:spacing w:before="240" w:after="240"/>
        <w:rPr>
          <w:b/>
          <w:bCs/>
          <w:sz w:val="24"/>
          <w:szCs w:val="24"/>
        </w:rPr>
      </w:pPr>
      <w:r>
        <w:rPr>
          <w:b/>
          <w:bCs/>
          <w:sz w:val="24"/>
          <w:szCs w:val="24"/>
        </w:rPr>
        <w:t xml:space="preserve"> </w:t>
      </w:r>
    </w:p>
    <w:p w14:paraId="706C1610" w14:textId="77777777" w:rsidR="007B0D9F" w:rsidRDefault="007B0D9F">
      <w:pPr>
        <w:spacing w:before="240" w:after="240"/>
        <w:rPr>
          <w:b/>
          <w:bCs/>
          <w:sz w:val="24"/>
          <w:szCs w:val="24"/>
        </w:rPr>
      </w:pPr>
    </w:p>
    <w:p w14:paraId="34073DA6" w14:textId="77777777" w:rsidR="007B0D9F" w:rsidRDefault="007B0D9F">
      <w:pPr>
        <w:spacing w:before="240" w:after="240"/>
        <w:rPr>
          <w:b/>
          <w:bCs/>
          <w:sz w:val="24"/>
          <w:szCs w:val="24"/>
        </w:rPr>
      </w:pPr>
    </w:p>
    <w:p w14:paraId="456E5BDF" w14:textId="77777777" w:rsidR="007B0D9F" w:rsidRDefault="007B0D9F">
      <w:pPr>
        <w:spacing w:before="240" w:after="240"/>
        <w:rPr>
          <w:b/>
          <w:bCs/>
          <w:sz w:val="24"/>
          <w:szCs w:val="24"/>
        </w:rPr>
      </w:pPr>
    </w:p>
    <w:p w14:paraId="3D66C728" w14:textId="77777777" w:rsidR="007B0D9F" w:rsidRDefault="007B0D9F">
      <w:pPr>
        <w:spacing w:before="240" w:after="240"/>
        <w:rPr>
          <w:b/>
          <w:bCs/>
          <w:sz w:val="24"/>
          <w:szCs w:val="24"/>
        </w:rPr>
      </w:pPr>
    </w:p>
    <w:p w14:paraId="4D6FBBDF" w14:textId="77777777" w:rsidR="007B0D9F" w:rsidRDefault="007B0D9F">
      <w:pPr>
        <w:spacing w:before="240" w:after="240"/>
        <w:rPr>
          <w:b/>
          <w:bCs/>
          <w:sz w:val="24"/>
          <w:szCs w:val="24"/>
        </w:rPr>
      </w:pPr>
    </w:p>
    <w:p w14:paraId="2952B30E" w14:textId="77777777" w:rsidR="007B0D9F" w:rsidRDefault="007B0D9F">
      <w:pPr>
        <w:spacing w:before="240" w:after="240"/>
        <w:rPr>
          <w:b/>
          <w:bCs/>
          <w:sz w:val="24"/>
          <w:szCs w:val="24"/>
        </w:rPr>
      </w:pPr>
    </w:p>
    <w:p w14:paraId="7BFF8E51" w14:textId="77777777" w:rsidR="007B0D9F" w:rsidRDefault="007B0D9F">
      <w:pPr>
        <w:spacing w:before="240" w:after="240"/>
        <w:rPr>
          <w:b/>
          <w:bCs/>
          <w:sz w:val="24"/>
          <w:szCs w:val="24"/>
        </w:rPr>
      </w:pPr>
    </w:p>
    <w:p w14:paraId="26D5B42B" w14:textId="77777777" w:rsidR="007B0D9F" w:rsidRDefault="007B0D9F">
      <w:pPr>
        <w:spacing w:before="240" w:after="240"/>
        <w:rPr>
          <w:b/>
          <w:bCs/>
          <w:sz w:val="24"/>
          <w:szCs w:val="24"/>
        </w:rPr>
      </w:pPr>
    </w:p>
    <w:p w14:paraId="5D6FB95B" w14:textId="77777777" w:rsidR="007B0D9F" w:rsidRDefault="007B0D9F">
      <w:pPr>
        <w:spacing w:before="240" w:after="240"/>
        <w:rPr>
          <w:b/>
          <w:bCs/>
          <w:sz w:val="24"/>
          <w:szCs w:val="24"/>
        </w:rPr>
      </w:pPr>
    </w:p>
    <w:p w14:paraId="2226D185" w14:textId="77777777" w:rsidR="007B0D9F" w:rsidRDefault="007B0D9F">
      <w:pPr>
        <w:spacing w:before="240" w:after="240"/>
        <w:rPr>
          <w:b/>
          <w:bCs/>
          <w:sz w:val="24"/>
          <w:szCs w:val="24"/>
          <w:u w:val="single"/>
        </w:rPr>
        <w:sectPr w:rsidR="007B0D9F" w:rsidSect="00443E0F">
          <w:type w:val="continuous"/>
          <w:pgSz w:w="12240" w:h="15840"/>
          <w:pgMar w:top="1440" w:right="1440" w:bottom="1440" w:left="1440" w:header="720" w:footer="720" w:gutter="0"/>
          <w:pgNumType w:start="1"/>
          <w:cols w:num="2" w:space="720"/>
        </w:sectPr>
      </w:pPr>
    </w:p>
    <w:p w14:paraId="04B525B1" w14:textId="77777777" w:rsidR="00091996" w:rsidRDefault="00091996">
      <w:pPr>
        <w:spacing w:before="240" w:after="240"/>
        <w:rPr>
          <w:b/>
          <w:bCs/>
          <w:sz w:val="24"/>
          <w:szCs w:val="24"/>
          <w:u w:val="single"/>
        </w:rPr>
      </w:pPr>
    </w:p>
    <w:p w14:paraId="53661348" w14:textId="09D32813" w:rsidR="00A25E9F" w:rsidRDefault="00A72D6F">
      <w:pPr>
        <w:spacing w:before="240" w:after="240"/>
        <w:rPr>
          <w:b/>
          <w:bCs/>
          <w:sz w:val="24"/>
          <w:szCs w:val="24"/>
          <w:u w:val="single"/>
        </w:rPr>
      </w:pPr>
      <w:r>
        <w:rPr>
          <w:b/>
          <w:bCs/>
          <w:sz w:val="24"/>
          <w:szCs w:val="24"/>
          <w:u w:val="single"/>
        </w:rPr>
        <w:lastRenderedPageBreak/>
        <w:t>AFFILIATION</w:t>
      </w:r>
    </w:p>
    <w:p w14:paraId="0DFE8E5F" w14:textId="655BD42C" w:rsidR="00A25E9F" w:rsidRDefault="00577437">
      <w:pPr>
        <w:spacing w:before="240" w:after="240"/>
        <w:rPr>
          <w:sz w:val="24"/>
          <w:szCs w:val="24"/>
        </w:rPr>
      </w:pPr>
      <w:r>
        <w:rPr>
          <w:sz w:val="24"/>
          <w:szCs w:val="24"/>
        </w:rPr>
        <w:t>Danville High School</w:t>
      </w:r>
      <w:r w:rsidR="00A72D6F">
        <w:rPr>
          <w:sz w:val="24"/>
          <w:szCs w:val="24"/>
        </w:rPr>
        <w:t xml:space="preserve"> </w:t>
      </w:r>
      <w:r w:rsidR="00943C77">
        <w:rPr>
          <w:sz w:val="24"/>
          <w:szCs w:val="24"/>
        </w:rPr>
        <w:t>is</w:t>
      </w:r>
      <w:r w:rsidR="008030D6">
        <w:rPr>
          <w:sz w:val="24"/>
          <w:szCs w:val="24"/>
        </w:rPr>
        <w:t xml:space="preserve"> </w:t>
      </w:r>
      <w:r w:rsidR="00A72D6F">
        <w:rPr>
          <w:sz w:val="24"/>
          <w:szCs w:val="24"/>
        </w:rPr>
        <w:t>a member of the Illinois High School Association, and the Big 12 Conference</w:t>
      </w:r>
      <w:r w:rsidR="007E495F">
        <w:rPr>
          <w:sz w:val="24"/>
          <w:szCs w:val="24"/>
        </w:rPr>
        <w:t xml:space="preserve"> </w:t>
      </w:r>
      <w:proofErr w:type="gramStart"/>
      <w:r w:rsidR="007E495F">
        <w:rPr>
          <w:sz w:val="24"/>
          <w:szCs w:val="24"/>
        </w:rPr>
        <w:t>and,</w:t>
      </w:r>
      <w:proofErr w:type="gramEnd"/>
      <w:r w:rsidR="007E495F">
        <w:rPr>
          <w:sz w:val="24"/>
          <w:szCs w:val="24"/>
        </w:rPr>
        <w:t xml:space="preserve"> </w:t>
      </w:r>
      <w:r w:rsidR="00A72D6F">
        <w:rPr>
          <w:sz w:val="24"/>
          <w:szCs w:val="24"/>
        </w:rPr>
        <w:t xml:space="preserve">must adhere to the constitutions and </w:t>
      </w:r>
      <w:proofErr w:type="gramStart"/>
      <w:r w:rsidR="00A72D6F">
        <w:rPr>
          <w:sz w:val="24"/>
          <w:szCs w:val="24"/>
        </w:rPr>
        <w:t>by-laws</w:t>
      </w:r>
      <w:proofErr w:type="gramEnd"/>
      <w:r w:rsidR="00A72D6F">
        <w:rPr>
          <w:sz w:val="24"/>
          <w:szCs w:val="24"/>
        </w:rPr>
        <w:t xml:space="preserve"> of these entities concerning participation, eligibility, and student conduct.  North Ridge Middle School and South View Upper Elementary are members of the Illinois Elementary School Association and must adhere to the constitution and by-laws of t</w:t>
      </w:r>
      <w:r w:rsidR="00215B1B">
        <w:rPr>
          <w:sz w:val="24"/>
          <w:szCs w:val="24"/>
        </w:rPr>
        <w:t>his entity</w:t>
      </w:r>
      <w:r w:rsidR="00A72D6F">
        <w:rPr>
          <w:sz w:val="24"/>
          <w:szCs w:val="24"/>
        </w:rPr>
        <w:t xml:space="preserve"> concerning participation, eligibility, and student conduct.</w:t>
      </w:r>
    </w:p>
    <w:p w14:paraId="79A8847C" w14:textId="77777777" w:rsidR="00A25E9F" w:rsidRDefault="00A72D6F">
      <w:pPr>
        <w:spacing w:before="240" w:after="240"/>
        <w:rPr>
          <w:rFonts w:ascii="Times New Roman" w:eastAsia="Times New Roman" w:hAnsi="Times New Roman" w:cs="Times New Roman"/>
          <w:b/>
          <w:bCs/>
          <w:strike/>
        </w:rPr>
      </w:pPr>
      <w:r>
        <w:rPr>
          <w:b/>
          <w:bCs/>
          <w:u w:val="single"/>
        </w:rPr>
        <w:t>Part I –Operating Procedures</w:t>
      </w:r>
    </w:p>
    <w:p w14:paraId="50EF8F2B" w14:textId="77777777" w:rsidR="00A25E9F" w:rsidRDefault="00A72D6F">
      <w:pPr>
        <w:spacing w:before="240" w:after="240"/>
        <w:rPr>
          <w:b/>
          <w:bCs/>
          <w:sz w:val="24"/>
          <w:szCs w:val="24"/>
        </w:rPr>
      </w:pPr>
      <w:r>
        <w:rPr>
          <w:b/>
          <w:bCs/>
          <w:sz w:val="24"/>
          <w:szCs w:val="24"/>
        </w:rPr>
        <w:t>1.1 Training Room (DHS only)</w:t>
      </w:r>
    </w:p>
    <w:p w14:paraId="115443DC" w14:textId="77777777" w:rsidR="00A25E9F" w:rsidRDefault="00A72D6F">
      <w:pPr>
        <w:numPr>
          <w:ilvl w:val="0"/>
          <w:numId w:val="4"/>
        </w:numPr>
        <w:rPr>
          <w:sz w:val="24"/>
          <w:szCs w:val="24"/>
        </w:rPr>
      </w:pPr>
      <w:r>
        <w:rPr>
          <w:sz w:val="24"/>
          <w:szCs w:val="24"/>
        </w:rPr>
        <w:t xml:space="preserve">Only athletes with official business are permitted in the Trainer’s Room. </w:t>
      </w:r>
    </w:p>
    <w:p w14:paraId="68BBFD3A" w14:textId="0B5E6FD7" w:rsidR="00A25E9F" w:rsidRDefault="001E6B64">
      <w:pPr>
        <w:numPr>
          <w:ilvl w:val="0"/>
          <w:numId w:val="4"/>
        </w:numPr>
        <w:rPr>
          <w:sz w:val="24"/>
          <w:szCs w:val="24"/>
        </w:rPr>
      </w:pPr>
      <w:r>
        <w:rPr>
          <w:sz w:val="24"/>
          <w:szCs w:val="24"/>
        </w:rPr>
        <w:t>Access to the training room is through appointment only with the Athletic Trainer</w:t>
      </w:r>
      <w:r w:rsidR="00ED7283">
        <w:rPr>
          <w:sz w:val="24"/>
          <w:szCs w:val="24"/>
        </w:rPr>
        <w:t xml:space="preserve">.  </w:t>
      </w:r>
      <w:r w:rsidR="00A72D6F">
        <w:rPr>
          <w:sz w:val="24"/>
          <w:szCs w:val="24"/>
        </w:rPr>
        <w:t>No walk-ins will be permitted</w:t>
      </w:r>
      <w:r w:rsidR="00ED7283">
        <w:rPr>
          <w:sz w:val="24"/>
          <w:szCs w:val="24"/>
        </w:rPr>
        <w:t xml:space="preserve"> as athletes in the Training Room MUST be supervised by a trainer or coach.</w:t>
      </w:r>
    </w:p>
    <w:p w14:paraId="0EEE7DA7" w14:textId="77777777" w:rsidR="00A25E9F" w:rsidRDefault="00A72D6F">
      <w:pPr>
        <w:numPr>
          <w:ilvl w:val="0"/>
          <w:numId w:val="4"/>
        </w:numPr>
        <w:rPr>
          <w:sz w:val="24"/>
          <w:szCs w:val="24"/>
        </w:rPr>
      </w:pPr>
      <w:r>
        <w:rPr>
          <w:sz w:val="24"/>
          <w:szCs w:val="24"/>
        </w:rPr>
        <w:t>The Training Room is co-ed and proper attire is required.</w:t>
      </w:r>
    </w:p>
    <w:p w14:paraId="6E573280" w14:textId="77777777" w:rsidR="00A25E9F" w:rsidRDefault="00A72D6F">
      <w:pPr>
        <w:numPr>
          <w:ilvl w:val="0"/>
          <w:numId w:val="4"/>
        </w:numPr>
      </w:pPr>
      <w:r>
        <w:rPr>
          <w:rFonts w:ascii="Times New Roman" w:eastAsia="Times New Roman" w:hAnsi="Times New Roman" w:cs="Times New Roman"/>
          <w:sz w:val="14"/>
          <w:szCs w:val="14"/>
        </w:rPr>
        <w:t xml:space="preserve"> </w:t>
      </w:r>
      <w:r>
        <w:rPr>
          <w:sz w:val="24"/>
          <w:szCs w:val="24"/>
        </w:rPr>
        <w:t>Athletes are required to clean up following the visit.</w:t>
      </w:r>
    </w:p>
    <w:p w14:paraId="0D2F4197" w14:textId="09844652" w:rsidR="00A25E9F" w:rsidRPr="00891F85" w:rsidRDefault="00A72D6F" w:rsidP="00891F85">
      <w:pPr>
        <w:numPr>
          <w:ilvl w:val="0"/>
          <w:numId w:val="4"/>
        </w:numPr>
        <w:rPr>
          <w:sz w:val="24"/>
          <w:szCs w:val="24"/>
        </w:rPr>
      </w:pPr>
      <w:r>
        <w:rPr>
          <w:sz w:val="24"/>
          <w:szCs w:val="24"/>
        </w:rPr>
        <w:t>No spikes or muddy shoes are allowed.</w:t>
      </w:r>
    </w:p>
    <w:p w14:paraId="68F3ECC2" w14:textId="77777777" w:rsidR="00A25E9F" w:rsidRDefault="00A72D6F">
      <w:pPr>
        <w:spacing w:before="240" w:after="240"/>
        <w:rPr>
          <w:b/>
          <w:bCs/>
          <w:sz w:val="24"/>
          <w:szCs w:val="24"/>
        </w:rPr>
      </w:pPr>
      <w:r>
        <w:rPr>
          <w:b/>
          <w:bCs/>
          <w:sz w:val="24"/>
          <w:szCs w:val="24"/>
        </w:rPr>
        <w:t>1.2 Danville District 118 Rules</w:t>
      </w:r>
    </w:p>
    <w:p w14:paraId="70CEC370" w14:textId="265D4983" w:rsidR="00A25E9F" w:rsidRDefault="00A72D6F">
      <w:pPr>
        <w:spacing w:before="240" w:after="240"/>
        <w:rPr>
          <w:sz w:val="24"/>
          <w:szCs w:val="24"/>
        </w:rPr>
      </w:pPr>
      <w:r>
        <w:rPr>
          <w:sz w:val="24"/>
          <w:szCs w:val="24"/>
        </w:rPr>
        <w:t xml:space="preserve">Danville District 118 follows the rules within the </w:t>
      </w:r>
      <w:proofErr w:type="gramStart"/>
      <w:r>
        <w:rPr>
          <w:sz w:val="24"/>
          <w:szCs w:val="24"/>
        </w:rPr>
        <w:t>District</w:t>
      </w:r>
      <w:proofErr w:type="gramEnd"/>
      <w:r>
        <w:rPr>
          <w:sz w:val="24"/>
          <w:szCs w:val="24"/>
        </w:rPr>
        <w:t xml:space="preserve"> 118 Ownership in Education </w:t>
      </w:r>
      <w:r w:rsidR="00891F85">
        <w:rPr>
          <w:sz w:val="24"/>
          <w:szCs w:val="24"/>
        </w:rPr>
        <w:t>Handbook</w:t>
      </w:r>
      <w:r>
        <w:rPr>
          <w:sz w:val="24"/>
          <w:szCs w:val="24"/>
        </w:rPr>
        <w:t xml:space="preserve"> and the IHSA/IESA guidelines regarding coach and player participation.</w:t>
      </w:r>
    </w:p>
    <w:p w14:paraId="472C8E48" w14:textId="77777777" w:rsidR="00A25E9F" w:rsidRDefault="00A72D6F">
      <w:pPr>
        <w:spacing w:before="240" w:after="240"/>
        <w:rPr>
          <w:b/>
          <w:bCs/>
          <w:sz w:val="24"/>
          <w:szCs w:val="24"/>
        </w:rPr>
      </w:pPr>
      <w:r>
        <w:rPr>
          <w:b/>
          <w:bCs/>
          <w:sz w:val="24"/>
          <w:szCs w:val="24"/>
        </w:rPr>
        <w:t>1.3 NCAA Eligibility Center</w:t>
      </w:r>
    </w:p>
    <w:p w14:paraId="135B3DE5" w14:textId="77777777" w:rsidR="00A25E9F" w:rsidRDefault="00A72D6F">
      <w:pPr>
        <w:spacing w:before="240" w:after="240"/>
        <w:rPr>
          <w:sz w:val="24"/>
          <w:szCs w:val="24"/>
        </w:rPr>
      </w:pPr>
      <w:r>
        <w:rPr>
          <w:sz w:val="24"/>
          <w:szCs w:val="24"/>
        </w:rPr>
        <w:t>Students aspiring to compete in intercollegiate athletics at the NCAA Division I or II level must register with the NCAA Eligibility Center.</w:t>
      </w:r>
    </w:p>
    <w:p w14:paraId="2E623696" w14:textId="77777777" w:rsidR="00A25E9F" w:rsidRDefault="00A72D6F">
      <w:pPr>
        <w:numPr>
          <w:ilvl w:val="0"/>
          <w:numId w:val="5"/>
        </w:numPr>
      </w:pPr>
      <w:r>
        <w:rPr>
          <w:b/>
          <w:bCs/>
          <w:sz w:val="24"/>
          <w:szCs w:val="24"/>
        </w:rPr>
        <w:t>Registration &amp; Resources:</w:t>
      </w:r>
      <w:r>
        <w:rPr>
          <w:sz w:val="24"/>
          <w:szCs w:val="24"/>
        </w:rPr>
        <w:t xml:space="preserve"> Parents and students are encouraged to visit</w:t>
      </w:r>
      <w:hyperlink r:id="rId8">
        <w:r>
          <w:rPr>
            <w:sz w:val="24"/>
            <w:szCs w:val="24"/>
          </w:rPr>
          <w:t xml:space="preserve"> </w:t>
        </w:r>
      </w:hyperlink>
      <w:hyperlink r:id="rId9">
        <w:r>
          <w:rPr>
            <w:color w:val="1155CC"/>
            <w:sz w:val="24"/>
            <w:szCs w:val="24"/>
            <w:u w:val="single"/>
          </w:rPr>
          <w:t>eligibilitycenter.org</w:t>
        </w:r>
      </w:hyperlink>
      <w:r>
        <w:rPr>
          <w:sz w:val="24"/>
          <w:szCs w:val="24"/>
        </w:rPr>
        <w:t xml:space="preserve"> to create a profile, review academic requirements, and track eligibility status.</w:t>
      </w:r>
    </w:p>
    <w:p w14:paraId="08D4DB68" w14:textId="77777777" w:rsidR="00A25E9F" w:rsidRDefault="00A72D6F">
      <w:pPr>
        <w:numPr>
          <w:ilvl w:val="0"/>
          <w:numId w:val="5"/>
        </w:numPr>
        <w:spacing w:after="240"/>
      </w:pPr>
      <w:r>
        <w:rPr>
          <w:b/>
          <w:bCs/>
          <w:sz w:val="24"/>
          <w:szCs w:val="24"/>
        </w:rPr>
        <w:t>Academic Planning:</w:t>
      </w:r>
      <w:r>
        <w:rPr>
          <w:sz w:val="24"/>
          <w:szCs w:val="24"/>
        </w:rPr>
        <w:t xml:space="preserve"> It is vital that students consult with their Guidance Counselor prior to course registration each semester. Course selections—including core-course requirements and non-traditional credits—directly impact a student’s ability to meet NCAA initial-eligibility standards.</w:t>
      </w:r>
    </w:p>
    <w:p w14:paraId="68F1E01F" w14:textId="77777777" w:rsidR="00A25E9F" w:rsidRDefault="00A25E9F">
      <w:pPr>
        <w:spacing w:before="240" w:after="240"/>
        <w:rPr>
          <w:b/>
          <w:bCs/>
          <w:sz w:val="24"/>
          <w:szCs w:val="24"/>
          <w:u w:val="single"/>
        </w:rPr>
      </w:pPr>
    </w:p>
    <w:p w14:paraId="22300012" w14:textId="77777777" w:rsidR="00A25E9F" w:rsidRDefault="00A25E9F">
      <w:pPr>
        <w:spacing w:before="240" w:after="240"/>
        <w:rPr>
          <w:b/>
          <w:bCs/>
          <w:sz w:val="24"/>
          <w:szCs w:val="24"/>
          <w:u w:val="single"/>
        </w:rPr>
      </w:pPr>
    </w:p>
    <w:p w14:paraId="267F8137" w14:textId="39C2F680" w:rsidR="00A25E9F" w:rsidRDefault="00A72D6F">
      <w:pPr>
        <w:spacing w:before="240" w:after="240"/>
        <w:rPr>
          <w:b/>
          <w:bCs/>
          <w:sz w:val="24"/>
          <w:szCs w:val="24"/>
          <w:u w:val="single"/>
        </w:rPr>
      </w:pPr>
      <w:r>
        <w:rPr>
          <w:b/>
          <w:bCs/>
          <w:sz w:val="24"/>
          <w:szCs w:val="24"/>
          <w:u w:val="single"/>
        </w:rPr>
        <w:lastRenderedPageBreak/>
        <w:t>Part II</w:t>
      </w:r>
      <w:r w:rsidR="00891F85">
        <w:rPr>
          <w:b/>
          <w:bCs/>
          <w:sz w:val="24"/>
          <w:szCs w:val="24"/>
          <w:u w:val="single"/>
        </w:rPr>
        <w:t>: Policy</w:t>
      </w:r>
      <w:r>
        <w:rPr>
          <w:b/>
          <w:bCs/>
          <w:sz w:val="24"/>
          <w:szCs w:val="24"/>
          <w:u w:val="single"/>
        </w:rPr>
        <w:t xml:space="preserve"> and Regulations</w:t>
      </w:r>
    </w:p>
    <w:p w14:paraId="048CEA2F" w14:textId="02E9744F" w:rsidR="00A25E9F" w:rsidRDefault="00A72D6F">
      <w:pPr>
        <w:spacing w:before="240" w:after="240"/>
        <w:ind w:left="360"/>
        <w:rPr>
          <w:b/>
          <w:bCs/>
          <w:sz w:val="24"/>
          <w:szCs w:val="24"/>
        </w:rPr>
      </w:pPr>
      <w:r>
        <w:rPr>
          <w:b/>
          <w:bCs/>
          <w:sz w:val="24"/>
          <w:szCs w:val="24"/>
        </w:rPr>
        <w:t>2.1</w:t>
      </w:r>
      <w:r>
        <w:rPr>
          <w:sz w:val="14"/>
          <w:szCs w:val="14"/>
        </w:rPr>
        <w:t xml:space="preserve"> </w:t>
      </w:r>
      <w:r>
        <w:rPr>
          <w:b/>
          <w:bCs/>
          <w:sz w:val="24"/>
          <w:szCs w:val="24"/>
        </w:rPr>
        <w:t>Eligibility</w:t>
      </w:r>
    </w:p>
    <w:p w14:paraId="2D00C054" w14:textId="3C753C73" w:rsidR="00A25E9F" w:rsidRDefault="00A72D6F">
      <w:pPr>
        <w:spacing w:before="240" w:after="240"/>
        <w:rPr>
          <w:sz w:val="24"/>
          <w:szCs w:val="24"/>
        </w:rPr>
      </w:pPr>
      <w:r>
        <w:rPr>
          <w:b/>
          <w:bCs/>
          <w:sz w:val="24"/>
          <w:szCs w:val="24"/>
        </w:rPr>
        <w:t xml:space="preserve">Danville High School: </w:t>
      </w:r>
      <w:r>
        <w:rPr>
          <w:sz w:val="24"/>
          <w:szCs w:val="24"/>
        </w:rPr>
        <w:t>Scholastic requirements set by IHSA and the Danville District 118 Board of Education (</w:t>
      </w:r>
      <w:r w:rsidR="00C41666">
        <w:rPr>
          <w:sz w:val="24"/>
          <w:szCs w:val="24"/>
        </w:rPr>
        <w:t xml:space="preserve">Board Policy </w:t>
      </w:r>
      <w:r>
        <w:rPr>
          <w:sz w:val="24"/>
          <w:szCs w:val="24"/>
        </w:rPr>
        <w:t>6:190) must be met:</w:t>
      </w:r>
      <w:r w:rsidR="00C41666">
        <w:rPr>
          <w:sz w:val="24"/>
          <w:szCs w:val="24"/>
        </w:rPr>
        <w:t xml:space="preserve"> </w:t>
      </w:r>
      <w:proofErr w:type="gramStart"/>
      <w:r w:rsidR="00C41666">
        <w:rPr>
          <w:sz w:val="24"/>
          <w:szCs w:val="24"/>
        </w:rPr>
        <w:t>In order to</w:t>
      </w:r>
      <w:proofErr w:type="gramEnd"/>
      <w:r w:rsidR="00C41666">
        <w:rPr>
          <w:sz w:val="24"/>
          <w:szCs w:val="24"/>
        </w:rPr>
        <w:t xml:space="preserve"> be academically eligible to participate in an activity/team </w:t>
      </w:r>
      <w:proofErr w:type="gramStart"/>
      <w:r w:rsidR="00C41666">
        <w:rPr>
          <w:sz w:val="24"/>
          <w:szCs w:val="24"/>
        </w:rPr>
        <w:t>students</w:t>
      </w:r>
      <w:proofErr w:type="gramEnd"/>
      <w:r w:rsidR="00C41666">
        <w:rPr>
          <w:sz w:val="24"/>
          <w:szCs w:val="24"/>
        </w:rPr>
        <w:t xml:space="preserve"> must:</w:t>
      </w:r>
    </w:p>
    <w:p w14:paraId="10DF1349" w14:textId="321E24F4" w:rsidR="00A25E9F" w:rsidRDefault="00C41666">
      <w:pPr>
        <w:numPr>
          <w:ilvl w:val="0"/>
          <w:numId w:val="18"/>
        </w:numPr>
        <w:spacing w:before="240"/>
        <w:rPr>
          <w:sz w:val="24"/>
          <w:szCs w:val="24"/>
        </w:rPr>
      </w:pPr>
      <w:r>
        <w:rPr>
          <w:sz w:val="24"/>
          <w:szCs w:val="24"/>
        </w:rPr>
        <w:t>P</w:t>
      </w:r>
      <w:r w:rsidR="00A72D6F">
        <w:rPr>
          <w:sz w:val="24"/>
          <w:szCs w:val="24"/>
        </w:rPr>
        <w:t xml:space="preserve">ass 5 academic classes in </w:t>
      </w:r>
      <w:r>
        <w:rPr>
          <w:sz w:val="24"/>
          <w:szCs w:val="24"/>
        </w:rPr>
        <w:t xml:space="preserve">the </w:t>
      </w:r>
      <w:r w:rsidR="00A72D6F">
        <w:rPr>
          <w:sz w:val="24"/>
          <w:szCs w:val="24"/>
        </w:rPr>
        <w:t xml:space="preserve">previous semester.  </w:t>
      </w:r>
    </w:p>
    <w:p w14:paraId="58F396E8" w14:textId="13CCF274" w:rsidR="00A25E9F" w:rsidRDefault="00C41666">
      <w:pPr>
        <w:numPr>
          <w:ilvl w:val="0"/>
          <w:numId w:val="18"/>
        </w:numPr>
        <w:rPr>
          <w:sz w:val="24"/>
          <w:szCs w:val="24"/>
        </w:rPr>
      </w:pPr>
      <w:r>
        <w:rPr>
          <w:sz w:val="24"/>
          <w:szCs w:val="24"/>
        </w:rPr>
        <w:t>Pass</w:t>
      </w:r>
      <w:r w:rsidR="00A72D6F">
        <w:rPr>
          <w:sz w:val="24"/>
          <w:szCs w:val="24"/>
        </w:rPr>
        <w:t xml:space="preserve"> 5 academic classes per week (5 credit hours) to be eligible.  PE and Fitness Training are included as one of the 5 academic classes. </w:t>
      </w:r>
    </w:p>
    <w:p w14:paraId="13F135C0" w14:textId="4DFD9B26" w:rsidR="00A25E9F" w:rsidRDefault="00A72D6F">
      <w:pPr>
        <w:numPr>
          <w:ilvl w:val="0"/>
          <w:numId w:val="18"/>
        </w:numPr>
        <w:spacing w:after="240"/>
      </w:pPr>
      <w:r>
        <w:rPr>
          <w:sz w:val="24"/>
          <w:szCs w:val="24"/>
        </w:rPr>
        <w:t>Meet all other eligibility requirements of IHSA</w:t>
      </w:r>
      <w:r w:rsidR="00663593">
        <w:rPr>
          <w:sz w:val="24"/>
          <w:szCs w:val="24"/>
        </w:rPr>
        <w:t xml:space="preserve"> </w:t>
      </w:r>
      <w:r w:rsidR="00326088">
        <w:rPr>
          <w:sz w:val="24"/>
          <w:szCs w:val="24"/>
        </w:rPr>
        <w:t>Exception</w:t>
      </w:r>
      <w:r w:rsidR="004E55F1">
        <w:rPr>
          <w:sz w:val="24"/>
          <w:szCs w:val="24"/>
        </w:rPr>
        <w:t xml:space="preserve">: Seniors in the Work Study Program must be passing 5 academic classes, which also include PE or Fitness Training or the current IHSA requirement.  </w:t>
      </w:r>
    </w:p>
    <w:p w14:paraId="27A7B6B5" w14:textId="522B3BB4" w:rsidR="00A25E9F" w:rsidRDefault="00A72D6F">
      <w:pPr>
        <w:spacing w:before="240" w:after="240"/>
        <w:rPr>
          <w:sz w:val="24"/>
          <w:szCs w:val="24"/>
        </w:rPr>
      </w:pPr>
      <w:r>
        <w:rPr>
          <w:sz w:val="24"/>
          <w:szCs w:val="24"/>
        </w:rPr>
        <w:t xml:space="preserve">Cumulative grades from the first day of the current semester will determine whether a student is passing a course.  The athletic office </w:t>
      </w:r>
      <w:r w:rsidR="00A54A6D">
        <w:rPr>
          <w:sz w:val="24"/>
          <w:szCs w:val="24"/>
        </w:rPr>
        <w:t>will</w:t>
      </w:r>
      <w:r>
        <w:rPr>
          <w:sz w:val="24"/>
          <w:szCs w:val="24"/>
        </w:rPr>
        <w:t xml:space="preserve"> check grades each Thursday and p</w:t>
      </w:r>
      <w:r w:rsidR="00A54A6D">
        <w:rPr>
          <w:sz w:val="24"/>
          <w:szCs w:val="24"/>
        </w:rPr>
        <w:t>rovide</w:t>
      </w:r>
      <w:r>
        <w:rPr>
          <w:sz w:val="24"/>
          <w:szCs w:val="24"/>
        </w:rPr>
        <w:t xml:space="preserve"> a report to in-season coaches and sponsors on Friday.  The report </w:t>
      </w:r>
      <w:r w:rsidR="001B0967">
        <w:rPr>
          <w:sz w:val="24"/>
          <w:szCs w:val="24"/>
        </w:rPr>
        <w:t xml:space="preserve">will be </w:t>
      </w:r>
      <w:r>
        <w:rPr>
          <w:sz w:val="24"/>
          <w:szCs w:val="24"/>
        </w:rPr>
        <w:t>in effect from Monday through Sunday.</w:t>
      </w:r>
      <w:r w:rsidR="00EF51FE">
        <w:rPr>
          <w:sz w:val="24"/>
          <w:szCs w:val="24"/>
        </w:rPr>
        <w:t xml:space="preserve">  If the sole reason for a student being declared </w:t>
      </w:r>
      <w:r w:rsidR="0059628A">
        <w:rPr>
          <w:sz w:val="24"/>
          <w:szCs w:val="24"/>
        </w:rPr>
        <w:t>ineligible</w:t>
      </w:r>
      <w:r w:rsidR="00EF51FE">
        <w:rPr>
          <w:sz w:val="24"/>
          <w:szCs w:val="24"/>
        </w:rPr>
        <w:t xml:space="preserve"> is “missed work” due to an unexcused absence, the student should be given a reasonable amount of time to make up the work before being declared ineligible. </w:t>
      </w:r>
    </w:p>
    <w:p w14:paraId="6818FAD1" w14:textId="77777777" w:rsidR="00A25E9F" w:rsidRDefault="00A72D6F">
      <w:pPr>
        <w:spacing w:before="240" w:after="240"/>
        <w:rPr>
          <w:sz w:val="24"/>
          <w:szCs w:val="24"/>
        </w:rPr>
      </w:pPr>
      <w:r>
        <w:rPr>
          <w:sz w:val="24"/>
          <w:szCs w:val="24"/>
        </w:rPr>
        <w:t>Students who are academically ineligible for the week:</w:t>
      </w:r>
    </w:p>
    <w:p w14:paraId="215B258E" w14:textId="69155D9E" w:rsidR="00A25E9F" w:rsidRDefault="00A72D6F">
      <w:pPr>
        <w:numPr>
          <w:ilvl w:val="0"/>
          <w:numId w:val="21"/>
        </w:numPr>
        <w:spacing w:before="240"/>
        <w:rPr>
          <w:sz w:val="24"/>
          <w:szCs w:val="24"/>
        </w:rPr>
      </w:pPr>
      <w:r>
        <w:rPr>
          <w:sz w:val="24"/>
          <w:szCs w:val="24"/>
        </w:rPr>
        <w:t xml:space="preserve"> May practice with the team/group, but are not eligible</w:t>
      </w:r>
      <w:r w:rsidR="00384349">
        <w:rPr>
          <w:sz w:val="24"/>
          <w:szCs w:val="24"/>
        </w:rPr>
        <w:t xml:space="preserve"> to </w:t>
      </w:r>
      <w:r w:rsidR="006E70F4">
        <w:rPr>
          <w:sz w:val="24"/>
          <w:szCs w:val="24"/>
        </w:rPr>
        <w:t>participate in</w:t>
      </w:r>
      <w:r>
        <w:rPr>
          <w:sz w:val="24"/>
          <w:szCs w:val="24"/>
        </w:rPr>
        <w:t xml:space="preserve"> games, contests, or performances.  </w:t>
      </w:r>
    </w:p>
    <w:p w14:paraId="40BC7534" w14:textId="7AE4699A" w:rsidR="00A25E9F" w:rsidRDefault="006E70F4">
      <w:pPr>
        <w:numPr>
          <w:ilvl w:val="0"/>
          <w:numId w:val="21"/>
        </w:numPr>
        <w:rPr>
          <w:sz w:val="24"/>
          <w:szCs w:val="24"/>
        </w:rPr>
      </w:pPr>
      <w:r>
        <w:rPr>
          <w:sz w:val="24"/>
          <w:szCs w:val="24"/>
        </w:rPr>
        <w:t>M</w:t>
      </w:r>
      <w:r w:rsidR="00A72D6F">
        <w:rPr>
          <w:sz w:val="24"/>
          <w:szCs w:val="24"/>
        </w:rPr>
        <w:t xml:space="preserve">ay attend </w:t>
      </w:r>
      <w:r w:rsidR="00A72D6F">
        <w:rPr>
          <w:b/>
          <w:bCs/>
          <w:sz w:val="24"/>
          <w:szCs w:val="24"/>
        </w:rPr>
        <w:t>HOME</w:t>
      </w:r>
      <w:r w:rsidR="00A72D6F">
        <w:rPr>
          <w:sz w:val="24"/>
          <w:szCs w:val="24"/>
        </w:rPr>
        <w:t xml:space="preserve"> events but are not allowed to sit on the bench.</w:t>
      </w:r>
    </w:p>
    <w:p w14:paraId="18E923B6" w14:textId="349F7C5A" w:rsidR="00A25E9F" w:rsidRDefault="00661771">
      <w:pPr>
        <w:numPr>
          <w:ilvl w:val="0"/>
          <w:numId w:val="21"/>
        </w:numPr>
        <w:spacing w:after="240"/>
        <w:rPr>
          <w:sz w:val="24"/>
          <w:szCs w:val="24"/>
        </w:rPr>
      </w:pPr>
      <w:r>
        <w:rPr>
          <w:sz w:val="24"/>
          <w:szCs w:val="24"/>
        </w:rPr>
        <w:t>M</w:t>
      </w:r>
      <w:r w:rsidR="00A72D6F">
        <w:rPr>
          <w:sz w:val="24"/>
          <w:szCs w:val="24"/>
        </w:rPr>
        <w:t xml:space="preserve">ay </w:t>
      </w:r>
      <w:r w:rsidR="00A72D6F">
        <w:rPr>
          <w:b/>
          <w:bCs/>
          <w:sz w:val="24"/>
          <w:szCs w:val="24"/>
        </w:rPr>
        <w:t>NOT</w:t>
      </w:r>
      <w:r w:rsidR="00A72D6F">
        <w:rPr>
          <w:sz w:val="24"/>
          <w:szCs w:val="24"/>
        </w:rPr>
        <w:t xml:space="preserve"> travel with the team or group</w:t>
      </w:r>
      <w:r>
        <w:rPr>
          <w:sz w:val="24"/>
          <w:szCs w:val="24"/>
        </w:rPr>
        <w:t xml:space="preserve"> on days when school is in session.  Traveling with the team or group on days when school is not in session </w:t>
      </w:r>
      <w:r w:rsidR="00A251AA">
        <w:rPr>
          <w:sz w:val="24"/>
          <w:szCs w:val="24"/>
        </w:rPr>
        <w:t xml:space="preserve">over extended breaks (e.g. winter break) is at the sole discretion of the coach or sponsor. </w:t>
      </w:r>
    </w:p>
    <w:p w14:paraId="7A7C9C96" w14:textId="59F61349" w:rsidR="00A63AD5" w:rsidRPr="00A63AD5" w:rsidRDefault="00A63AD5" w:rsidP="00A63AD5">
      <w:pPr>
        <w:spacing w:after="240"/>
        <w:rPr>
          <w:sz w:val="24"/>
          <w:szCs w:val="24"/>
        </w:rPr>
      </w:pPr>
      <w:r w:rsidRPr="00A63AD5">
        <w:rPr>
          <w:sz w:val="24"/>
          <w:szCs w:val="24"/>
        </w:rPr>
        <w:t>Students</w:t>
      </w:r>
      <w:r>
        <w:rPr>
          <w:sz w:val="24"/>
          <w:szCs w:val="24"/>
        </w:rPr>
        <w:t xml:space="preserve"> who</w:t>
      </w:r>
      <w:r w:rsidRPr="00A63AD5">
        <w:rPr>
          <w:sz w:val="24"/>
          <w:szCs w:val="24"/>
        </w:rPr>
        <w:t xml:space="preserve"> are academically ineligible for the semester: </w:t>
      </w:r>
    </w:p>
    <w:p w14:paraId="199027D2" w14:textId="0F216AB6" w:rsidR="00A63AD5" w:rsidRPr="00A63AD5" w:rsidRDefault="00A63AD5" w:rsidP="00A63AD5">
      <w:pPr>
        <w:numPr>
          <w:ilvl w:val="0"/>
          <w:numId w:val="12"/>
        </w:numPr>
        <w:spacing w:after="240"/>
        <w:rPr>
          <w:sz w:val="24"/>
          <w:szCs w:val="24"/>
        </w:rPr>
      </w:pPr>
      <w:r w:rsidRPr="00A63AD5">
        <w:rPr>
          <w:sz w:val="24"/>
          <w:szCs w:val="24"/>
        </w:rPr>
        <w:t xml:space="preserve">May practice with the team/group, pending approval from the Head Coach and Activities/Athletic Director, but are not eligible to participate </w:t>
      </w:r>
      <w:r w:rsidR="00261F4E" w:rsidRPr="00A63AD5">
        <w:rPr>
          <w:sz w:val="24"/>
          <w:szCs w:val="24"/>
        </w:rPr>
        <w:t>in games</w:t>
      </w:r>
      <w:r w:rsidRPr="00A63AD5">
        <w:rPr>
          <w:sz w:val="24"/>
          <w:szCs w:val="24"/>
        </w:rPr>
        <w:t xml:space="preserve">, contests, or performances.  </w:t>
      </w:r>
    </w:p>
    <w:p w14:paraId="4A546A8C" w14:textId="77777777" w:rsidR="00A63AD5" w:rsidRDefault="00A63AD5" w:rsidP="00A63AD5">
      <w:pPr>
        <w:numPr>
          <w:ilvl w:val="0"/>
          <w:numId w:val="12"/>
        </w:numPr>
        <w:spacing w:after="240"/>
        <w:rPr>
          <w:sz w:val="24"/>
          <w:szCs w:val="24"/>
        </w:rPr>
      </w:pPr>
      <w:r w:rsidRPr="00A63AD5">
        <w:rPr>
          <w:sz w:val="24"/>
          <w:szCs w:val="24"/>
        </w:rPr>
        <w:t xml:space="preserve">Will not be issued a team uniform and will not be listed on any team roster or appear in any official team photo. </w:t>
      </w:r>
    </w:p>
    <w:p w14:paraId="3920F69F" w14:textId="69DC2F44" w:rsidR="00A63AD5" w:rsidRPr="00261F4E" w:rsidRDefault="00261F4E" w:rsidP="00A63AD5">
      <w:pPr>
        <w:numPr>
          <w:ilvl w:val="0"/>
          <w:numId w:val="12"/>
        </w:numPr>
        <w:spacing w:after="240"/>
        <w:rPr>
          <w:sz w:val="24"/>
          <w:szCs w:val="24"/>
        </w:rPr>
      </w:pPr>
      <w:r>
        <w:rPr>
          <w:sz w:val="24"/>
          <w:szCs w:val="24"/>
        </w:rPr>
        <w:t xml:space="preserve">May </w:t>
      </w:r>
      <w:r>
        <w:rPr>
          <w:b/>
          <w:bCs/>
          <w:sz w:val="24"/>
          <w:szCs w:val="24"/>
        </w:rPr>
        <w:t>NOT</w:t>
      </w:r>
      <w:r>
        <w:rPr>
          <w:sz w:val="24"/>
          <w:szCs w:val="24"/>
        </w:rPr>
        <w:t xml:space="preserve"> travel with the team or group on days when school is in session.  Traveling with the team or group on days when school is not in session </w:t>
      </w:r>
      <w:r>
        <w:rPr>
          <w:sz w:val="24"/>
          <w:szCs w:val="24"/>
        </w:rPr>
        <w:lastRenderedPageBreak/>
        <w:t xml:space="preserve">over extended breaks (e.g. winter break) is at the sole discretion of the coach or sponsor. </w:t>
      </w:r>
    </w:p>
    <w:p w14:paraId="430BAC19" w14:textId="77777777" w:rsidR="00A25E9F" w:rsidRDefault="00A72D6F">
      <w:pPr>
        <w:spacing w:before="240" w:after="240"/>
        <w:rPr>
          <w:b/>
          <w:bCs/>
          <w:sz w:val="24"/>
          <w:szCs w:val="24"/>
        </w:rPr>
      </w:pPr>
      <w:r>
        <w:rPr>
          <w:b/>
          <w:bCs/>
          <w:sz w:val="24"/>
          <w:szCs w:val="24"/>
        </w:rPr>
        <w:t>North Ridge Middle School &amp; South View Upper Elementary:</w:t>
      </w:r>
    </w:p>
    <w:p w14:paraId="03061000" w14:textId="77777777" w:rsidR="009C1511" w:rsidRPr="00370558" w:rsidRDefault="00A72D6F" w:rsidP="009C1511">
      <w:pPr>
        <w:jc w:val="both"/>
        <w:rPr>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sidR="009C1511" w:rsidRPr="00370558">
        <w:rPr>
          <w:sz w:val="24"/>
          <w:szCs w:val="24"/>
        </w:rPr>
        <w:t xml:space="preserve">Grades 7-8: To participate in extracurricular activities, a student must </w:t>
      </w:r>
      <w:proofErr w:type="gramStart"/>
      <w:r w:rsidR="009C1511" w:rsidRPr="00370558">
        <w:rPr>
          <w:sz w:val="24"/>
          <w:szCs w:val="24"/>
        </w:rPr>
        <w:t>be passing</w:t>
      </w:r>
      <w:proofErr w:type="gramEnd"/>
      <w:r w:rsidR="009C1511" w:rsidRPr="00370558">
        <w:rPr>
          <w:sz w:val="24"/>
          <w:szCs w:val="24"/>
        </w:rPr>
        <w:t xml:space="preserve"> all full unit subjects. Eligibility shall be based on quarter cumulative grades and a student receiving a failing grade in any full unit subject will be ineligible until the next eligibility check. The athletic office will check grades each Thursday and provide a report to in-season coaches and sponsors on Friday. The report will be in effect from Monday through Sunday. If the sole reason for a student being declared ineligible is "missed work" due to an excused absence, the student should be given a reasonable amount of time to make up the work before being declared ineligible. </w:t>
      </w:r>
    </w:p>
    <w:p w14:paraId="1AA08B32" w14:textId="77777777" w:rsidR="009C1511" w:rsidRPr="00370558" w:rsidRDefault="009C1511" w:rsidP="009C1511">
      <w:pPr>
        <w:jc w:val="both"/>
        <w:rPr>
          <w:sz w:val="24"/>
          <w:szCs w:val="24"/>
        </w:rPr>
      </w:pPr>
    </w:p>
    <w:p w14:paraId="223A28A7" w14:textId="76FE031F" w:rsidR="00A25E9F" w:rsidRDefault="009C1511" w:rsidP="009C1511">
      <w:pPr>
        <w:spacing w:before="240" w:after="240"/>
        <w:rPr>
          <w:sz w:val="24"/>
          <w:szCs w:val="24"/>
        </w:rPr>
      </w:pPr>
      <w:r w:rsidRPr="00370558">
        <w:rPr>
          <w:sz w:val="24"/>
          <w:szCs w:val="24"/>
        </w:rPr>
        <w:t xml:space="preserve">Grades 5-6: To participate in extracurricular activities, a student must </w:t>
      </w:r>
      <w:proofErr w:type="gramStart"/>
      <w:r w:rsidRPr="00370558">
        <w:rPr>
          <w:sz w:val="24"/>
          <w:szCs w:val="24"/>
        </w:rPr>
        <w:t>be passing</w:t>
      </w:r>
      <w:proofErr w:type="gramEnd"/>
      <w:r w:rsidRPr="00370558">
        <w:rPr>
          <w:sz w:val="24"/>
          <w:szCs w:val="24"/>
        </w:rPr>
        <w:t xml:space="preserve"> all subjects. Eligibility will be reviewed weekly. The athletic office will check grades each Thursday and provide a report to in-season coaches and sponsors on Friday. The report will be in effect from Monday through Sunday</w:t>
      </w:r>
      <w:r w:rsidR="006E463B">
        <w:rPr>
          <w:sz w:val="24"/>
          <w:szCs w:val="24"/>
        </w:rPr>
        <w:t>.</w:t>
      </w:r>
    </w:p>
    <w:p w14:paraId="6AC2A511" w14:textId="77777777" w:rsidR="006E463B" w:rsidRPr="006E463B" w:rsidRDefault="006E463B" w:rsidP="006E463B">
      <w:pPr>
        <w:spacing w:before="240" w:after="240"/>
        <w:rPr>
          <w:sz w:val="24"/>
          <w:szCs w:val="24"/>
        </w:rPr>
      </w:pPr>
      <w:r w:rsidRPr="006E463B">
        <w:rPr>
          <w:sz w:val="24"/>
          <w:szCs w:val="24"/>
        </w:rPr>
        <w:t>Students who are academically ineligible for the week:</w:t>
      </w:r>
    </w:p>
    <w:p w14:paraId="4843669A" w14:textId="77777777" w:rsidR="006E463B" w:rsidRPr="006E463B" w:rsidRDefault="006E463B" w:rsidP="006E463B">
      <w:pPr>
        <w:numPr>
          <w:ilvl w:val="0"/>
          <w:numId w:val="30"/>
        </w:numPr>
        <w:spacing w:before="240" w:after="240"/>
        <w:rPr>
          <w:sz w:val="24"/>
          <w:szCs w:val="24"/>
        </w:rPr>
      </w:pPr>
      <w:r w:rsidRPr="006E463B">
        <w:rPr>
          <w:sz w:val="24"/>
          <w:szCs w:val="24"/>
        </w:rPr>
        <w:t xml:space="preserve">May practice with the team/group but are not eligible to participate in games, contests, or performances.  </w:t>
      </w:r>
    </w:p>
    <w:p w14:paraId="5CC3EB39" w14:textId="77777777" w:rsidR="006E463B" w:rsidRPr="006E463B" w:rsidRDefault="006E463B" w:rsidP="006E463B">
      <w:pPr>
        <w:numPr>
          <w:ilvl w:val="0"/>
          <w:numId w:val="20"/>
        </w:numPr>
        <w:spacing w:before="240" w:after="240"/>
        <w:rPr>
          <w:sz w:val="24"/>
          <w:szCs w:val="24"/>
        </w:rPr>
      </w:pPr>
      <w:r w:rsidRPr="006E463B">
        <w:rPr>
          <w:sz w:val="24"/>
          <w:szCs w:val="24"/>
        </w:rPr>
        <w:t xml:space="preserve">May attend </w:t>
      </w:r>
      <w:r w:rsidRPr="006E463B">
        <w:rPr>
          <w:b/>
          <w:bCs/>
          <w:sz w:val="24"/>
          <w:szCs w:val="24"/>
        </w:rPr>
        <w:t>HOME</w:t>
      </w:r>
      <w:r w:rsidRPr="006E463B">
        <w:rPr>
          <w:sz w:val="24"/>
          <w:szCs w:val="24"/>
        </w:rPr>
        <w:t xml:space="preserve"> events but are not allowed to sit on the bench.</w:t>
      </w:r>
    </w:p>
    <w:p w14:paraId="3E6E386E" w14:textId="57BF6596" w:rsidR="006E463B" w:rsidRPr="006E463B" w:rsidRDefault="006E463B" w:rsidP="006E463B">
      <w:pPr>
        <w:numPr>
          <w:ilvl w:val="0"/>
          <w:numId w:val="20"/>
        </w:numPr>
        <w:spacing w:after="240"/>
        <w:rPr>
          <w:sz w:val="24"/>
          <w:szCs w:val="24"/>
        </w:rPr>
      </w:pPr>
      <w:r>
        <w:rPr>
          <w:sz w:val="24"/>
          <w:szCs w:val="24"/>
        </w:rPr>
        <w:t xml:space="preserve">May </w:t>
      </w:r>
      <w:r>
        <w:rPr>
          <w:b/>
          <w:bCs/>
          <w:sz w:val="24"/>
          <w:szCs w:val="24"/>
        </w:rPr>
        <w:t>NOT</w:t>
      </w:r>
      <w:r>
        <w:rPr>
          <w:sz w:val="24"/>
          <w:szCs w:val="24"/>
        </w:rPr>
        <w:t xml:space="preserve"> travel with the team or group on days when school is in session.  Traveling with the team or group on days when school is not in session over extended breaks (e.g. winter break) is at the sole discretion of the coach or sponsor. </w:t>
      </w:r>
    </w:p>
    <w:p w14:paraId="0F30AA18" w14:textId="77777777" w:rsidR="00D44E26" w:rsidRPr="00370558" w:rsidRDefault="00D44E26" w:rsidP="00D44E26">
      <w:pPr>
        <w:spacing w:before="240" w:after="240"/>
        <w:jc w:val="both"/>
        <w:rPr>
          <w:b/>
          <w:bCs/>
          <w:sz w:val="24"/>
          <w:szCs w:val="24"/>
        </w:rPr>
      </w:pPr>
      <w:r w:rsidRPr="00370558">
        <w:rPr>
          <w:b/>
          <w:bCs/>
          <w:sz w:val="24"/>
          <w:szCs w:val="24"/>
        </w:rPr>
        <w:t xml:space="preserve">2.2 </w:t>
      </w:r>
      <w:proofErr w:type="gramStart"/>
      <w:r w:rsidRPr="00370558">
        <w:rPr>
          <w:b/>
          <w:bCs/>
          <w:sz w:val="24"/>
          <w:szCs w:val="24"/>
        </w:rPr>
        <w:t>Non-public</w:t>
      </w:r>
      <w:proofErr w:type="gramEnd"/>
      <w:r w:rsidRPr="00370558">
        <w:rPr>
          <w:b/>
          <w:bCs/>
          <w:sz w:val="24"/>
          <w:szCs w:val="24"/>
        </w:rPr>
        <w:t xml:space="preserve"> students/Home Schooling</w:t>
      </w:r>
    </w:p>
    <w:p w14:paraId="58FA0EB8" w14:textId="77777777" w:rsidR="00D44E26" w:rsidRPr="00370558" w:rsidRDefault="00D44E26" w:rsidP="00D44E26">
      <w:pPr>
        <w:spacing w:before="240" w:after="240"/>
        <w:jc w:val="both"/>
        <w:rPr>
          <w:sz w:val="24"/>
          <w:szCs w:val="24"/>
        </w:rPr>
      </w:pPr>
      <w:r w:rsidRPr="00370558">
        <w:rPr>
          <w:sz w:val="24"/>
          <w:szCs w:val="24"/>
        </w:rPr>
        <w:t xml:space="preserve">Pursuant to Board Policy 7:40, a home school student is eligible to participate in: (1) interscholastic competition, provided his or her participation adheres to the regulations established by any association in which the </w:t>
      </w:r>
      <w:proofErr w:type="gramStart"/>
      <w:r w:rsidRPr="00370558">
        <w:rPr>
          <w:sz w:val="24"/>
          <w:szCs w:val="24"/>
        </w:rPr>
        <w:t>District</w:t>
      </w:r>
      <w:proofErr w:type="gramEnd"/>
      <w:r w:rsidRPr="00370558">
        <w:rPr>
          <w:sz w:val="24"/>
          <w:szCs w:val="24"/>
        </w:rPr>
        <w:t xml:space="preserve"> maintains a membership, and (2) non-athletic extracurricular activities, provided the student attends a District school for at least one-half of the regular school day, excluding lunch. A nonpublic student who participates in an extracurricular activity is subject to all policies, regulations, and rules that are applicable to other participants in the activity. </w:t>
      </w:r>
    </w:p>
    <w:p w14:paraId="0C1384EF" w14:textId="77777777" w:rsidR="00D44E26" w:rsidRPr="00370558" w:rsidRDefault="00D44E26" w:rsidP="00D44E26">
      <w:pPr>
        <w:spacing w:before="240" w:after="240"/>
        <w:jc w:val="both"/>
        <w:rPr>
          <w:sz w:val="24"/>
          <w:szCs w:val="24"/>
        </w:rPr>
      </w:pPr>
      <w:r w:rsidRPr="00370558">
        <w:rPr>
          <w:sz w:val="24"/>
          <w:szCs w:val="24"/>
        </w:rPr>
        <w:lastRenderedPageBreak/>
        <w:t>In addition, nonpublic/home school students may participate in extracurricular activities at Danville District 118 if they:</w:t>
      </w:r>
    </w:p>
    <w:p w14:paraId="63DF815D" w14:textId="77777777" w:rsidR="00D44E26" w:rsidRPr="00370558" w:rsidRDefault="00D44E26" w:rsidP="00D44E26">
      <w:pPr>
        <w:numPr>
          <w:ilvl w:val="0"/>
          <w:numId w:val="27"/>
        </w:numPr>
        <w:spacing w:before="240"/>
        <w:ind w:left="720"/>
        <w:jc w:val="both"/>
        <w:rPr>
          <w:sz w:val="24"/>
          <w:szCs w:val="24"/>
        </w:rPr>
      </w:pPr>
      <w:r w:rsidRPr="00370558">
        <w:rPr>
          <w:sz w:val="24"/>
          <w:szCs w:val="24"/>
        </w:rPr>
        <w:t>Are taking and passing a minimum of 25 hours (5 classes) in an approved program or District class.</w:t>
      </w:r>
    </w:p>
    <w:p w14:paraId="1072C400" w14:textId="77777777" w:rsidR="00D44E26" w:rsidRPr="00370558" w:rsidRDefault="00D44E26" w:rsidP="00D44E26">
      <w:pPr>
        <w:numPr>
          <w:ilvl w:val="0"/>
          <w:numId w:val="27"/>
        </w:numPr>
        <w:ind w:left="720"/>
        <w:jc w:val="both"/>
        <w:rPr>
          <w:sz w:val="24"/>
          <w:szCs w:val="24"/>
        </w:rPr>
      </w:pPr>
      <w:r w:rsidRPr="00370558">
        <w:rPr>
          <w:sz w:val="24"/>
          <w:szCs w:val="24"/>
        </w:rPr>
        <w:t xml:space="preserve">Are providing proof of grades to the athletic director each Thursday by noon. </w:t>
      </w:r>
    </w:p>
    <w:p w14:paraId="1DD5E71A" w14:textId="77777777" w:rsidR="00D44E26" w:rsidRPr="00370558" w:rsidRDefault="00D44E26" w:rsidP="00D44E26">
      <w:pPr>
        <w:numPr>
          <w:ilvl w:val="0"/>
          <w:numId w:val="27"/>
        </w:numPr>
        <w:ind w:left="720"/>
        <w:jc w:val="both"/>
        <w:rPr>
          <w:sz w:val="24"/>
          <w:szCs w:val="24"/>
        </w:rPr>
      </w:pPr>
      <w:r w:rsidRPr="00370558">
        <w:rPr>
          <w:sz w:val="24"/>
          <w:szCs w:val="24"/>
        </w:rPr>
        <w:t xml:space="preserve">For athletic extracurricular activities, are taking and regularly attending at least 1 class in person at District 118. </w:t>
      </w:r>
    </w:p>
    <w:p w14:paraId="320FA5A4" w14:textId="77777777" w:rsidR="00D44E26" w:rsidRPr="00370558" w:rsidRDefault="00D44E26" w:rsidP="00D44E26">
      <w:pPr>
        <w:numPr>
          <w:ilvl w:val="0"/>
          <w:numId w:val="27"/>
        </w:numPr>
        <w:spacing w:after="240"/>
        <w:ind w:left="720"/>
        <w:jc w:val="both"/>
        <w:rPr>
          <w:sz w:val="24"/>
          <w:szCs w:val="24"/>
        </w:rPr>
      </w:pPr>
      <w:r w:rsidRPr="00370558">
        <w:rPr>
          <w:sz w:val="24"/>
          <w:szCs w:val="24"/>
        </w:rPr>
        <w:t xml:space="preserve">Have paid all school fees.  </w:t>
      </w:r>
    </w:p>
    <w:p w14:paraId="29E6DA18" w14:textId="77777777" w:rsidR="000021BC" w:rsidRDefault="000021BC">
      <w:pPr>
        <w:spacing w:before="240" w:after="240"/>
        <w:rPr>
          <w:b/>
          <w:bCs/>
          <w:sz w:val="24"/>
          <w:szCs w:val="24"/>
        </w:rPr>
      </w:pPr>
    </w:p>
    <w:p w14:paraId="74B43516" w14:textId="74883F07" w:rsidR="00A25E9F" w:rsidRDefault="00A72D6F">
      <w:pPr>
        <w:spacing w:before="240" w:after="240"/>
        <w:rPr>
          <w:b/>
          <w:bCs/>
          <w:sz w:val="24"/>
          <w:szCs w:val="24"/>
        </w:rPr>
      </w:pPr>
      <w:r>
        <w:rPr>
          <w:b/>
          <w:bCs/>
          <w:sz w:val="24"/>
          <w:szCs w:val="24"/>
        </w:rPr>
        <w:t>2.3 Daily Attendance &amp; Practice/Event Attendance</w:t>
      </w:r>
    </w:p>
    <w:p w14:paraId="2277B3EF" w14:textId="0D455476" w:rsidR="00903869" w:rsidRPr="00C409B7" w:rsidRDefault="00903869" w:rsidP="00C409B7">
      <w:pPr>
        <w:spacing w:before="240" w:after="240"/>
        <w:jc w:val="both"/>
        <w:rPr>
          <w:sz w:val="24"/>
          <w:szCs w:val="24"/>
        </w:rPr>
      </w:pPr>
      <w:r w:rsidRPr="00370558">
        <w:rPr>
          <w:sz w:val="24"/>
          <w:szCs w:val="24"/>
        </w:rPr>
        <w:t xml:space="preserve">Students must attend a portion of the school day </w:t>
      </w:r>
      <w:proofErr w:type="gramStart"/>
      <w:r w:rsidRPr="00370558">
        <w:rPr>
          <w:sz w:val="24"/>
          <w:szCs w:val="24"/>
        </w:rPr>
        <w:t>in order to</w:t>
      </w:r>
      <w:proofErr w:type="gramEnd"/>
      <w:r w:rsidRPr="00370558">
        <w:rPr>
          <w:sz w:val="24"/>
          <w:szCs w:val="24"/>
        </w:rPr>
        <w:t xml:space="preserve"> participate in any afternoon or evening extracurricular practice, game, contest, or performance, unless an excused absence has been confirmed by the Principal or Activities/Athletic Director.</w:t>
      </w:r>
    </w:p>
    <w:p w14:paraId="105FC616" w14:textId="2EFAC3EC" w:rsidR="00A25E9F" w:rsidRDefault="00A72D6F">
      <w:pPr>
        <w:spacing w:before="240" w:after="240"/>
        <w:rPr>
          <w:b/>
          <w:bCs/>
          <w:sz w:val="24"/>
          <w:szCs w:val="24"/>
        </w:rPr>
      </w:pPr>
      <w:r>
        <w:rPr>
          <w:b/>
          <w:bCs/>
          <w:sz w:val="24"/>
          <w:szCs w:val="24"/>
        </w:rPr>
        <w:t>Practice attendance:</w:t>
      </w:r>
    </w:p>
    <w:p w14:paraId="35457861" w14:textId="77777777" w:rsidR="008509BD" w:rsidRPr="00370558" w:rsidRDefault="008509BD" w:rsidP="008509BD">
      <w:pPr>
        <w:spacing w:before="240"/>
        <w:jc w:val="both"/>
        <w:rPr>
          <w:sz w:val="24"/>
          <w:szCs w:val="24"/>
        </w:rPr>
      </w:pPr>
      <w:r w:rsidRPr="00370558">
        <w:rPr>
          <w:sz w:val="24"/>
          <w:szCs w:val="24"/>
        </w:rPr>
        <w:t>Students wanting to be a member of extracurricular groups or teams are expected to attend all scheduled practices as set forth by the coach or sponsor. Whenever possible, coaches should be notified of all excused absences at least 24 hours in advance.</w:t>
      </w:r>
    </w:p>
    <w:p w14:paraId="4527E31A" w14:textId="77777777" w:rsidR="008509BD" w:rsidRPr="00370558" w:rsidRDefault="008509BD" w:rsidP="008509BD">
      <w:pPr>
        <w:jc w:val="both"/>
        <w:rPr>
          <w:sz w:val="24"/>
          <w:szCs w:val="24"/>
        </w:rPr>
      </w:pPr>
    </w:p>
    <w:p w14:paraId="26402953" w14:textId="77777777" w:rsidR="008509BD" w:rsidRPr="00370558" w:rsidRDefault="008509BD" w:rsidP="008509BD">
      <w:pPr>
        <w:jc w:val="both"/>
        <w:rPr>
          <w:sz w:val="24"/>
          <w:szCs w:val="24"/>
        </w:rPr>
      </w:pPr>
      <w:r w:rsidRPr="00370558">
        <w:rPr>
          <w:sz w:val="24"/>
          <w:szCs w:val="24"/>
        </w:rPr>
        <w:t>Each coach or sponsor within the framework of the team rules must have requirements in place for excessive absences from practice and a process to remedy them. The process for remedying excessive absences must include a:</w:t>
      </w:r>
    </w:p>
    <w:p w14:paraId="067E1692" w14:textId="77777777" w:rsidR="008509BD" w:rsidRPr="00370558" w:rsidRDefault="008509BD" w:rsidP="008509BD">
      <w:pPr>
        <w:numPr>
          <w:ilvl w:val="1"/>
          <w:numId w:val="11"/>
        </w:numPr>
        <w:ind w:left="720"/>
        <w:rPr>
          <w:sz w:val="24"/>
          <w:szCs w:val="24"/>
        </w:rPr>
      </w:pPr>
      <w:r w:rsidRPr="00370558">
        <w:rPr>
          <w:sz w:val="24"/>
          <w:szCs w:val="24"/>
        </w:rPr>
        <w:t>Participant meeting with the coach/sponsor;</w:t>
      </w:r>
    </w:p>
    <w:p w14:paraId="2E34821B" w14:textId="77777777" w:rsidR="008509BD" w:rsidRPr="00370558" w:rsidRDefault="008509BD" w:rsidP="008509BD">
      <w:pPr>
        <w:numPr>
          <w:ilvl w:val="1"/>
          <w:numId w:val="11"/>
        </w:numPr>
        <w:ind w:left="720"/>
        <w:rPr>
          <w:sz w:val="24"/>
          <w:szCs w:val="24"/>
        </w:rPr>
      </w:pPr>
      <w:r w:rsidRPr="00370558">
        <w:rPr>
          <w:sz w:val="24"/>
          <w:szCs w:val="24"/>
        </w:rPr>
        <w:t>Participant meeting with the parent/guardian;</w:t>
      </w:r>
    </w:p>
    <w:p w14:paraId="0E059433" w14:textId="2E0EBA25" w:rsidR="008509BD" w:rsidRPr="0047224A" w:rsidRDefault="008509BD" w:rsidP="0047224A">
      <w:pPr>
        <w:numPr>
          <w:ilvl w:val="1"/>
          <w:numId w:val="31"/>
        </w:numPr>
        <w:ind w:left="720"/>
        <w:jc w:val="both"/>
        <w:rPr>
          <w:sz w:val="24"/>
          <w:szCs w:val="24"/>
        </w:rPr>
      </w:pPr>
      <w:r w:rsidRPr="00370558">
        <w:rPr>
          <w:sz w:val="24"/>
          <w:szCs w:val="24"/>
        </w:rPr>
        <w:t>Suspension of participant from scheduled contests; and</w:t>
      </w:r>
      <w:r w:rsidR="00567193">
        <w:rPr>
          <w:sz w:val="24"/>
          <w:szCs w:val="24"/>
        </w:rPr>
        <w:t xml:space="preserve"> </w:t>
      </w:r>
      <w:r w:rsidR="0047224A">
        <w:rPr>
          <w:sz w:val="24"/>
          <w:szCs w:val="24"/>
        </w:rPr>
        <w:t>r</w:t>
      </w:r>
      <w:r w:rsidRPr="00567193">
        <w:rPr>
          <w:sz w:val="24"/>
          <w:szCs w:val="24"/>
        </w:rPr>
        <w:t xml:space="preserve">emoval of participant from extracurricular activity </w:t>
      </w:r>
      <w:r w:rsidRPr="00567193">
        <w:rPr>
          <w:rFonts w:eastAsia="Times New Roman"/>
          <w:sz w:val="24"/>
          <w:szCs w:val="24"/>
          <w:highlight w:val="yellow"/>
        </w:rPr>
        <w:t xml:space="preserve"> </w:t>
      </w:r>
    </w:p>
    <w:p w14:paraId="30BB0AB8" w14:textId="77777777" w:rsidR="00A25E9F" w:rsidRDefault="00A72D6F">
      <w:pPr>
        <w:spacing w:before="240" w:after="200"/>
        <w:rPr>
          <w:b/>
          <w:bCs/>
          <w:sz w:val="24"/>
          <w:szCs w:val="24"/>
        </w:rPr>
      </w:pPr>
      <w:r>
        <w:rPr>
          <w:b/>
          <w:bCs/>
          <w:sz w:val="24"/>
          <w:szCs w:val="24"/>
        </w:rPr>
        <w:t>2.4 Quitting</w:t>
      </w:r>
    </w:p>
    <w:p w14:paraId="129708FE" w14:textId="4D4220CD" w:rsidR="00A25E9F" w:rsidRDefault="00A72D6F" w:rsidP="0047224A">
      <w:pPr>
        <w:spacing w:before="240" w:after="200"/>
        <w:rPr>
          <w:strike/>
          <w:sz w:val="24"/>
          <w:szCs w:val="24"/>
        </w:rPr>
      </w:pPr>
      <w:r>
        <w:rPr>
          <w:sz w:val="24"/>
          <w:szCs w:val="24"/>
        </w:rPr>
        <w:t>When a student athlete quits a team, he/she will not be able to participate on another athletic team, preseason workouts</w:t>
      </w:r>
      <w:r w:rsidR="001D5D10">
        <w:rPr>
          <w:sz w:val="24"/>
          <w:szCs w:val="24"/>
        </w:rPr>
        <w:t xml:space="preserve"> or </w:t>
      </w:r>
      <w:r>
        <w:rPr>
          <w:sz w:val="24"/>
          <w:szCs w:val="24"/>
        </w:rPr>
        <w:t xml:space="preserve">open gyms until the current season of the sport the athlete quit is completed.  </w:t>
      </w:r>
    </w:p>
    <w:p w14:paraId="420E4152" w14:textId="77777777" w:rsidR="00D11536" w:rsidRDefault="00A72D6F">
      <w:pPr>
        <w:spacing w:before="240" w:after="200"/>
        <w:rPr>
          <w:b/>
          <w:bCs/>
          <w:sz w:val="24"/>
          <w:szCs w:val="24"/>
        </w:rPr>
      </w:pPr>
      <w:r>
        <w:rPr>
          <w:b/>
          <w:bCs/>
          <w:sz w:val="24"/>
          <w:szCs w:val="24"/>
        </w:rPr>
        <w:t xml:space="preserve">2.5 Transportation/Travel  </w:t>
      </w:r>
    </w:p>
    <w:p w14:paraId="2BC321B7" w14:textId="5BC74B1B" w:rsidR="00D11536" w:rsidRPr="00370558" w:rsidRDefault="00A72D6F" w:rsidP="00D11536">
      <w:pPr>
        <w:numPr>
          <w:ilvl w:val="0"/>
          <w:numId w:val="19"/>
        </w:numPr>
        <w:spacing w:before="240"/>
        <w:rPr>
          <w:sz w:val="24"/>
          <w:szCs w:val="24"/>
        </w:rPr>
      </w:pPr>
      <w:r>
        <w:rPr>
          <w:b/>
          <w:bCs/>
          <w:sz w:val="24"/>
          <w:szCs w:val="24"/>
        </w:rPr>
        <w:t xml:space="preserve"> </w:t>
      </w:r>
      <w:r w:rsidR="00D11536" w:rsidRPr="00370558">
        <w:rPr>
          <w:sz w:val="24"/>
          <w:szCs w:val="24"/>
        </w:rPr>
        <w:t xml:space="preserve">Students are to ride the school transportation to and from away activities with the group they represent.  </w:t>
      </w:r>
    </w:p>
    <w:p w14:paraId="77F12B0A" w14:textId="1A2A524A" w:rsidR="00D11536" w:rsidRPr="00370558" w:rsidRDefault="00D11536" w:rsidP="00D11536">
      <w:pPr>
        <w:numPr>
          <w:ilvl w:val="0"/>
          <w:numId w:val="19"/>
        </w:numPr>
        <w:rPr>
          <w:sz w:val="24"/>
          <w:szCs w:val="24"/>
        </w:rPr>
      </w:pPr>
      <w:r w:rsidRPr="00370558">
        <w:rPr>
          <w:sz w:val="24"/>
          <w:szCs w:val="24"/>
        </w:rPr>
        <w:lastRenderedPageBreak/>
        <w:t xml:space="preserve">Students are expected to ride home on school transportation unless their parents or guardians have completed the </w:t>
      </w:r>
      <w:proofErr w:type="gramStart"/>
      <w:r w:rsidRPr="00370558">
        <w:rPr>
          <w:sz w:val="24"/>
          <w:szCs w:val="24"/>
        </w:rPr>
        <w:t>District</w:t>
      </w:r>
      <w:proofErr w:type="gramEnd"/>
      <w:r w:rsidRPr="00370558">
        <w:rPr>
          <w:sz w:val="24"/>
          <w:szCs w:val="24"/>
        </w:rPr>
        <w:t xml:space="preserve"> 118 Extra Curricular Transportation</w:t>
      </w:r>
      <w:r>
        <w:rPr>
          <w:sz w:val="24"/>
          <w:szCs w:val="24"/>
        </w:rPr>
        <w:t xml:space="preserve"> Release</w:t>
      </w:r>
      <w:r w:rsidRPr="00370558">
        <w:rPr>
          <w:sz w:val="24"/>
          <w:szCs w:val="24"/>
        </w:rPr>
        <w:t xml:space="preserve"> Form (</w:t>
      </w:r>
      <w:r w:rsidRPr="007A6073">
        <w:rPr>
          <w:b/>
          <w:bCs/>
          <w:sz w:val="24"/>
          <w:szCs w:val="24"/>
        </w:rPr>
        <w:t xml:space="preserve">Exhibit </w:t>
      </w:r>
      <w:r>
        <w:rPr>
          <w:b/>
          <w:bCs/>
          <w:sz w:val="24"/>
          <w:szCs w:val="24"/>
        </w:rPr>
        <w:t>A</w:t>
      </w:r>
      <w:r w:rsidRPr="00EC4A96">
        <w:rPr>
          <w:sz w:val="24"/>
          <w:szCs w:val="24"/>
        </w:rPr>
        <w:t>)</w:t>
      </w:r>
      <w:r w:rsidRPr="00370558">
        <w:rPr>
          <w:sz w:val="24"/>
          <w:szCs w:val="24"/>
        </w:rPr>
        <w:t xml:space="preserve"> and the form is signed by the Athletic Office 24 hours prior to the event. If an emergency occurs, the coach may only release a student to the parent</w:t>
      </w:r>
      <w:r w:rsidR="00B33371">
        <w:rPr>
          <w:sz w:val="24"/>
          <w:szCs w:val="24"/>
        </w:rPr>
        <w:t>/</w:t>
      </w:r>
      <w:r w:rsidRPr="00370558">
        <w:rPr>
          <w:sz w:val="24"/>
          <w:szCs w:val="24"/>
        </w:rPr>
        <w:t>guardian</w:t>
      </w:r>
      <w:r w:rsidR="00B33371">
        <w:rPr>
          <w:sz w:val="24"/>
          <w:szCs w:val="24"/>
        </w:rPr>
        <w:t xml:space="preserve"> or designated adult</w:t>
      </w:r>
      <w:r w:rsidRPr="00370558">
        <w:rPr>
          <w:sz w:val="24"/>
          <w:szCs w:val="24"/>
        </w:rPr>
        <w:t xml:space="preserve"> without a Transportation Form on file on the day of the emergency.  </w:t>
      </w:r>
    </w:p>
    <w:p w14:paraId="4740AB13" w14:textId="4B77BB64" w:rsidR="00A25E9F" w:rsidRPr="006D76A5" w:rsidRDefault="00D11536" w:rsidP="006D76A5">
      <w:pPr>
        <w:numPr>
          <w:ilvl w:val="0"/>
          <w:numId w:val="19"/>
        </w:numPr>
        <w:spacing w:after="240"/>
        <w:jc w:val="both"/>
        <w:rPr>
          <w:sz w:val="24"/>
          <w:szCs w:val="24"/>
        </w:rPr>
      </w:pPr>
      <w:r w:rsidRPr="00370558">
        <w:rPr>
          <w:sz w:val="24"/>
          <w:szCs w:val="24"/>
        </w:rPr>
        <w:t xml:space="preserve">No students will be allowed to ride with anyone except their own parent/guardian or a designated adult (over the age of 21) unless specified on the Transportation Form. </w:t>
      </w:r>
      <w:r w:rsidR="00A72D6F" w:rsidRPr="006D76A5">
        <w:rPr>
          <w:b/>
          <w:bCs/>
          <w:sz w:val="24"/>
          <w:szCs w:val="24"/>
        </w:rPr>
        <w:t xml:space="preserve">                                                             </w:t>
      </w:r>
      <w:r w:rsidR="00A72D6F" w:rsidRPr="006D76A5">
        <w:rPr>
          <w:b/>
          <w:bCs/>
          <w:sz w:val="24"/>
          <w:szCs w:val="24"/>
        </w:rPr>
        <w:tab/>
      </w:r>
    </w:p>
    <w:p w14:paraId="6D933420" w14:textId="77777777" w:rsidR="00A25E9F" w:rsidRDefault="00A72D6F">
      <w:pPr>
        <w:spacing w:before="240" w:after="240"/>
        <w:rPr>
          <w:b/>
          <w:bCs/>
          <w:sz w:val="24"/>
          <w:szCs w:val="24"/>
        </w:rPr>
      </w:pPr>
      <w:r>
        <w:rPr>
          <w:b/>
          <w:bCs/>
          <w:sz w:val="24"/>
          <w:szCs w:val="24"/>
        </w:rPr>
        <w:t xml:space="preserve">2.6 Parent Meeting          </w:t>
      </w:r>
      <w:r>
        <w:rPr>
          <w:b/>
          <w:bCs/>
          <w:sz w:val="24"/>
          <w:szCs w:val="24"/>
        </w:rPr>
        <w:tab/>
      </w:r>
    </w:p>
    <w:p w14:paraId="43439B99" w14:textId="310C7987" w:rsidR="00A25E9F" w:rsidRDefault="00A72D6F">
      <w:pPr>
        <w:spacing w:before="240" w:after="240"/>
        <w:ind w:firstLine="720"/>
        <w:rPr>
          <w:sz w:val="24"/>
          <w:szCs w:val="24"/>
        </w:rPr>
      </w:pPr>
      <w:r>
        <w:rPr>
          <w:sz w:val="24"/>
          <w:szCs w:val="24"/>
        </w:rPr>
        <w:t xml:space="preserve">Parents/Guardians of all students who intend to participate in activities or sports must attend a mandatory preseason meeting with the coach or Activities/Athletic Director.  The </w:t>
      </w:r>
      <w:r w:rsidR="00FA705A">
        <w:rPr>
          <w:sz w:val="24"/>
          <w:szCs w:val="24"/>
        </w:rPr>
        <w:t>c</w:t>
      </w:r>
      <w:r>
        <w:rPr>
          <w:sz w:val="24"/>
          <w:szCs w:val="24"/>
        </w:rPr>
        <w:t xml:space="preserve">oach or Activities/Athletic Director will explain the policies and guidelines that apply to all activities and sports at this meeting. All parents/guardians and students will sign </w:t>
      </w:r>
      <w:r w:rsidR="00FA705A">
        <w:rPr>
          <w:sz w:val="24"/>
          <w:szCs w:val="24"/>
        </w:rPr>
        <w:t xml:space="preserve">an </w:t>
      </w:r>
      <w:r>
        <w:rPr>
          <w:sz w:val="24"/>
          <w:szCs w:val="24"/>
        </w:rPr>
        <w:t xml:space="preserve">acknowledgement of </w:t>
      </w:r>
      <w:r w:rsidR="00FA705A">
        <w:rPr>
          <w:sz w:val="24"/>
          <w:szCs w:val="24"/>
        </w:rPr>
        <w:t xml:space="preserve">having received </w:t>
      </w:r>
      <w:r>
        <w:rPr>
          <w:sz w:val="24"/>
          <w:szCs w:val="24"/>
        </w:rPr>
        <w:t xml:space="preserve">information regarding </w:t>
      </w:r>
      <w:r w:rsidR="00FA705A">
        <w:rPr>
          <w:sz w:val="24"/>
          <w:szCs w:val="24"/>
        </w:rPr>
        <w:t xml:space="preserve">the </w:t>
      </w:r>
      <w:r>
        <w:rPr>
          <w:sz w:val="24"/>
          <w:szCs w:val="24"/>
        </w:rPr>
        <w:t>policies and protocols</w:t>
      </w:r>
      <w:r w:rsidR="00FA705A">
        <w:rPr>
          <w:sz w:val="24"/>
          <w:szCs w:val="24"/>
        </w:rPr>
        <w:t xml:space="preserve"> </w:t>
      </w:r>
      <w:r w:rsidR="00FA705A" w:rsidRPr="00FA705A">
        <w:rPr>
          <w:b/>
          <w:bCs/>
          <w:sz w:val="24"/>
          <w:szCs w:val="24"/>
        </w:rPr>
        <w:t>(Exhibit E).</w:t>
      </w:r>
    </w:p>
    <w:p w14:paraId="13B50CAF" w14:textId="77777777" w:rsidR="00A25E9F" w:rsidRDefault="00A72D6F">
      <w:pPr>
        <w:spacing w:before="240" w:after="240"/>
        <w:rPr>
          <w:b/>
          <w:bCs/>
          <w:sz w:val="24"/>
          <w:szCs w:val="24"/>
          <w:highlight w:val="green"/>
        </w:rPr>
      </w:pPr>
      <w:r>
        <w:rPr>
          <w:b/>
          <w:bCs/>
          <w:sz w:val="24"/>
          <w:szCs w:val="24"/>
        </w:rPr>
        <w:t xml:space="preserve">2.7 Conflict Resolution Procedures </w:t>
      </w:r>
    </w:p>
    <w:p w14:paraId="57631DE2" w14:textId="631E0E5A" w:rsidR="00A25E9F" w:rsidRPr="008F7B23" w:rsidRDefault="008F7B23" w:rsidP="008F7B23">
      <w:pPr>
        <w:spacing w:before="240" w:after="240"/>
        <w:jc w:val="both"/>
        <w:rPr>
          <w:sz w:val="24"/>
          <w:szCs w:val="24"/>
        </w:rPr>
      </w:pPr>
      <w:r w:rsidRPr="00370558">
        <w:rPr>
          <w:sz w:val="24"/>
          <w:szCs w:val="24"/>
        </w:rPr>
        <w:t xml:space="preserve">District 118 recognizes that extracurricular activities can be high-energy and emotional. To ensure a respectful environment, we require students and parents to follow the following communication guidelines and resolution steps. </w:t>
      </w:r>
    </w:p>
    <w:p w14:paraId="107E515A" w14:textId="77777777" w:rsidR="00A25E9F" w:rsidRDefault="00A72D6F">
      <w:pPr>
        <w:spacing w:before="240" w:after="240"/>
        <w:rPr>
          <w:b/>
          <w:bCs/>
          <w:sz w:val="24"/>
          <w:szCs w:val="24"/>
        </w:rPr>
      </w:pPr>
      <w:r>
        <w:rPr>
          <w:b/>
          <w:bCs/>
          <w:sz w:val="24"/>
          <w:szCs w:val="24"/>
        </w:rPr>
        <w:t>Communication Guidelines:</w:t>
      </w:r>
    </w:p>
    <w:p w14:paraId="5903B2E6" w14:textId="77777777" w:rsidR="00A25E9F" w:rsidRDefault="00A72D6F">
      <w:pPr>
        <w:numPr>
          <w:ilvl w:val="0"/>
          <w:numId w:val="1"/>
        </w:numPr>
        <w:spacing w:before="240"/>
        <w:rPr>
          <w:sz w:val="24"/>
          <w:szCs w:val="24"/>
        </w:rPr>
      </w:pPr>
      <w:r>
        <w:rPr>
          <w:sz w:val="24"/>
          <w:szCs w:val="24"/>
        </w:rPr>
        <w:t>The 24-Hour Rule: To ensure productive conversations, meetings will not be scheduled within 24 hours of a contest, or during an active practice session.</w:t>
      </w:r>
    </w:p>
    <w:p w14:paraId="7DF30D26" w14:textId="77777777" w:rsidR="00A25E9F" w:rsidRDefault="00A72D6F">
      <w:pPr>
        <w:numPr>
          <w:ilvl w:val="0"/>
          <w:numId w:val="1"/>
        </w:numPr>
        <w:spacing w:after="240"/>
        <w:rPr>
          <w:sz w:val="24"/>
          <w:szCs w:val="24"/>
        </w:rPr>
      </w:pPr>
      <w:r>
        <w:rPr>
          <w:sz w:val="24"/>
          <w:szCs w:val="24"/>
        </w:rPr>
        <w:t>Confidentiality</w:t>
      </w:r>
      <w:r>
        <w:rPr>
          <w:b/>
          <w:bCs/>
          <w:sz w:val="24"/>
          <w:szCs w:val="24"/>
        </w:rPr>
        <w:t>:</w:t>
      </w:r>
      <w:r>
        <w:rPr>
          <w:sz w:val="24"/>
          <w:szCs w:val="24"/>
        </w:rPr>
        <w:t xml:space="preserve"> Meetings will be held privately and will not be conducted in the presence of other students, parents, or staff members not involved in the resolution.</w:t>
      </w:r>
    </w:p>
    <w:p w14:paraId="704C64B6" w14:textId="77777777" w:rsidR="00A25E9F" w:rsidRDefault="00A72D6F">
      <w:pPr>
        <w:spacing w:before="240" w:after="240"/>
        <w:rPr>
          <w:b/>
          <w:bCs/>
          <w:sz w:val="24"/>
          <w:szCs w:val="24"/>
        </w:rPr>
      </w:pPr>
      <w:r>
        <w:rPr>
          <w:b/>
          <w:bCs/>
          <w:sz w:val="24"/>
          <w:szCs w:val="24"/>
        </w:rPr>
        <w:t>The Resolution Steps:</w:t>
      </w:r>
    </w:p>
    <w:p w14:paraId="3DC08856" w14:textId="77777777" w:rsidR="00A25E9F" w:rsidRDefault="00A72D6F">
      <w:pPr>
        <w:spacing w:before="240" w:after="240"/>
        <w:ind w:left="720"/>
        <w:rPr>
          <w:sz w:val="24"/>
          <w:szCs w:val="24"/>
        </w:rPr>
      </w:pPr>
      <w:r>
        <w:rPr>
          <w:sz w:val="24"/>
          <w:szCs w:val="24"/>
        </w:rPr>
        <w:t xml:space="preserve">1. </w:t>
      </w:r>
      <w:r>
        <w:rPr>
          <w:b/>
          <w:bCs/>
          <w:sz w:val="24"/>
          <w:szCs w:val="24"/>
        </w:rPr>
        <w:t>Student-Coach Conference:</w:t>
      </w:r>
      <w:r>
        <w:rPr>
          <w:sz w:val="24"/>
          <w:szCs w:val="24"/>
        </w:rPr>
        <w:t xml:space="preserve"> The student should first speak directly with the coach or sponsor to address the concern. This encourages self-advocacy and growth.</w:t>
      </w:r>
    </w:p>
    <w:p w14:paraId="1E3B2C94" w14:textId="77777777" w:rsidR="00A25E9F" w:rsidRDefault="00A72D6F">
      <w:pPr>
        <w:spacing w:before="240" w:after="240"/>
        <w:ind w:left="720"/>
        <w:rPr>
          <w:sz w:val="24"/>
          <w:szCs w:val="24"/>
        </w:rPr>
      </w:pPr>
      <w:r>
        <w:rPr>
          <w:sz w:val="24"/>
          <w:szCs w:val="24"/>
        </w:rPr>
        <w:t xml:space="preserve">2. </w:t>
      </w:r>
      <w:r>
        <w:rPr>
          <w:b/>
          <w:bCs/>
          <w:sz w:val="24"/>
          <w:szCs w:val="24"/>
        </w:rPr>
        <w:t>Parent-Coach Meeting:</w:t>
      </w:r>
      <w:r>
        <w:rPr>
          <w:sz w:val="24"/>
          <w:szCs w:val="24"/>
        </w:rPr>
        <w:t xml:space="preserve"> If the issue remains, the parent, student, and coach will meet privately.</w:t>
      </w:r>
    </w:p>
    <w:p w14:paraId="5F29DB5E" w14:textId="77777777" w:rsidR="00A25E9F" w:rsidRDefault="00A72D6F">
      <w:pPr>
        <w:spacing w:before="240" w:after="240"/>
        <w:ind w:left="720"/>
        <w:rPr>
          <w:b/>
          <w:bCs/>
          <w:i/>
          <w:iCs/>
          <w:sz w:val="24"/>
          <w:szCs w:val="24"/>
        </w:rPr>
      </w:pPr>
      <w:r>
        <w:rPr>
          <w:b/>
          <w:bCs/>
          <w:sz w:val="24"/>
          <w:szCs w:val="24"/>
        </w:rPr>
        <w:lastRenderedPageBreak/>
        <w:t>3.</w:t>
      </w:r>
      <w:r>
        <w:rPr>
          <w:sz w:val="24"/>
          <w:szCs w:val="24"/>
        </w:rPr>
        <w:t xml:space="preserve"> </w:t>
      </w:r>
      <w:r>
        <w:rPr>
          <w:b/>
          <w:bCs/>
          <w:sz w:val="24"/>
          <w:szCs w:val="24"/>
        </w:rPr>
        <w:t>Activities/Athletic Director (AD) Review:</w:t>
      </w:r>
      <w:r>
        <w:rPr>
          <w:sz w:val="24"/>
          <w:szCs w:val="24"/>
        </w:rPr>
        <w:t xml:space="preserve"> If a resolution is not reached, the parent/student should contact the AD. </w:t>
      </w:r>
    </w:p>
    <w:p w14:paraId="63D1886D" w14:textId="77777777" w:rsidR="00A25E9F" w:rsidRDefault="00A72D6F">
      <w:pPr>
        <w:spacing w:before="240" w:after="240"/>
        <w:ind w:left="720"/>
        <w:rPr>
          <w:sz w:val="24"/>
          <w:szCs w:val="24"/>
        </w:rPr>
      </w:pPr>
      <w:r>
        <w:rPr>
          <w:sz w:val="24"/>
          <w:szCs w:val="24"/>
        </w:rPr>
        <w:t xml:space="preserve">4. </w:t>
      </w:r>
      <w:r>
        <w:rPr>
          <w:b/>
          <w:bCs/>
          <w:sz w:val="24"/>
          <w:szCs w:val="24"/>
        </w:rPr>
        <w:t>District Facilitator of Athletics:</w:t>
      </w:r>
      <w:r>
        <w:rPr>
          <w:sz w:val="24"/>
          <w:szCs w:val="24"/>
        </w:rPr>
        <w:t xml:space="preserve"> If the conflict is not resolved at the building level, the matter will be referred to the Facilitator of District Athletics for review.</w:t>
      </w:r>
    </w:p>
    <w:p w14:paraId="786BB149" w14:textId="77777777" w:rsidR="00A25E9F" w:rsidRDefault="00A72D6F">
      <w:pPr>
        <w:spacing w:before="240" w:after="240"/>
        <w:ind w:left="720"/>
        <w:rPr>
          <w:sz w:val="24"/>
          <w:szCs w:val="24"/>
        </w:rPr>
      </w:pPr>
      <w:r>
        <w:rPr>
          <w:sz w:val="24"/>
          <w:szCs w:val="24"/>
        </w:rPr>
        <w:t xml:space="preserve">5. </w:t>
      </w:r>
      <w:r>
        <w:rPr>
          <w:b/>
          <w:bCs/>
          <w:sz w:val="24"/>
          <w:szCs w:val="24"/>
        </w:rPr>
        <w:t>Superintendent’s Office:</w:t>
      </w:r>
      <w:r>
        <w:rPr>
          <w:sz w:val="24"/>
          <w:szCs w:val="24"/>
        </w:rPr>
        <w:t xml:space="preserve"> The final step for unresolved grievances is to contact the Assistant Superintendent or Superintendent to schedule a meeting with all </w:t>
      </w:r>
      <w:proofErr w:type="gramStart"/>
      <w:r>
        <w:rPr>
          <w:sz w:val="24"/>
          <w:szCs w:val="24"/>
        </w:rPr>
        <w:t>concerned parties</w:t>
      </w:r>
      <w:proofErr w:type="gramEnd"/>
      <w:r>
        <w:rPr>
          <w:sz w:val="24"/>
          <w:szCs w:val="24"/>
        </w:rPr>
        <w:t>.</w:t>
      </w:r>
    </w:p>
    <w:p w14:paraId="567D28BE" w14:textId="33335585" w:rsidR="00A25E9F" w:rsidRDefault="00A72D6F">
      <w:pPr>
        <w:spacing w:before="240" w:after="240"/>
      </w:pPr>
      <w:r>
        <w:rPr>
          <w:b/>
          <w:bCs/>
          <w:sz w:val="24"/>
          <w:szCs w:val="24"/>
        </w:rPr>
        <w:t>Note:</w:t>
      </w:r>
      <w:r>
        <w:rPr>
          <w:sz w:val="24"/>
          <w:szCs w:val="24"/>
        </w:rPr>
        <w:t xml:space="preserve"> While </w:t>
      </w:r>
      <w:r w:rsidR="003F3175">
        <w:rPr>
          <w:sz w:val="24"/>
          <w:szCs w:val="24"/>
        </w:rPr>
        <w:t>the District</w:t>
      </w:r>
      <w:r w:rsidR="009E5E44">
        <w:rPr>
          <w:sz w:val="24"/>
          <w:szCs w:val="24"/>
        </w:rPr>
        <w:t xml:space="preserve"> aims</w:t>
      </w:r>
      <w:r>
        <w:rPr>
          <w:sz w:val="24"/>
          <w:szCs w:val="24"/>
        </w:rPr>
        <w:t xml:space="preserve"> for a respectful airing of perspectives, the final resolution may not always result in agreement by all parties. </w:t>
      </w:r>
      <w:r w:rsidR="009E5E44">
        <w:rPr>
          <w:sz w:val="24"/>
          <w:szCs w:val="24"/>
        </w:rPr>
        <w:t xml:space="preserve">The </w:t>
      </w:r>
      <w:proofErr w:type="gramStart"/>
      <w:r w:rsidR="009E5E44">
        <w:rPr>
          <w:sz w:val="24"/>
          <w:szCs w:val="24"/>
        </w:rPr>
        <w:t>District</w:t>
      </w:r>
      <w:proofErr w:type="gramEnd"/>
      <w:r w:rsidR="009E5E44">
        <w:rPr>
          <w:sz w:val="24"/>
          <w:szCs w:val="24"/>
        </w:rPr>
        <w:t xml:space="preserve"> </w:t>
      </w:r>
      <w:r>
        <w:rPr>
          <w:sz w:val="24"/>
          <w:szCs w:val="24"/>
        </w:rPr>
        <w:t>priority is a productive environment for all students.</w:t>
      </w:r>
    </w:p>
    <w:p w14:paraId="09AA7539" w14:textId="77777777" w:rsidR="009D0D47" w:rsidRDefault="00A72D6F" w:rsidP="009D0D47">
      <w:pPr>
        <w:spacing w:before="240" w:after="240"/>
        <w:jc w:val="both"/>
        <w:rPr>
          <w:b/>
          <w:bCs/>
          <w:sz w:val="24"/>
          <w:szCs w:val="24"/>
        </w:rPr>
      </w:pPr>
      <w:r>
        <w:rPr>
          <w:b/>
          <w:bCs/>
          <w:sz w:val="24"/>
          <w:szCs w:val="24"/>
        </w:rPr>
        <w:t xml:space="preserve">2.8 </w:t>
      </w:r>
      <w:r w:rsidR="009D0D47">
        <w:rPr>
          <w:b/>
          <w:bCs/>
          <w:sz w:val="24"/>
          <w:szCs w:val="24"/>
        </w:rPr>
        <w:t>Student Participation in Multiple Activates and Sports</w:t>
      </w:r>
    </w:p>
    <w:p w14:paraId="6616CD16" w14:textId="34325317" w:rsidR="009D0D47" w:rsidRPr="00370558" w:rsidRDefault="009D0D47" w:rsidP="009D0D47">
      <w:pPr>
        <w:spacing w:before="240" w:after="240"/>
        <w:jc w:val="both"/>
        <w:rPr>
          <w:sz w:val="24"/>
          <w:szCs w:val="24"/>
        </w:rPr>
      </w:pPr>
      <w:r w:rsidRPr="00370558">
        <w:rPr>
          <w:sz w:val="24"/>
          <w:szCs w:val="24"/>
        </w:rPr>
        <w:t xml:space="preserve">Students may participate in more than one activity or sport during the same season.  If a conflict occurs between an activity and sports, the following procedures apply: </w:t>
      </w:r>
    </w:p>
    <w:p w14:paraId="13C6B371" w14:textId="77777777" w:rsidR="009D0D47" w:rsidRPr="00370558" w:rsidRDefault="009D0D47" w:rsidP="009D0D47">
      <w:pPr>
        <w:numPr>
          <w:ilvl w:val="0"/>
          <w:numId w:val="14"/>
        </w:numPr>
        <w:jc w:val="both"/>
        <w:rPr>
          <w:sz w:val="24"/>
          <w:szCs w:val="24"/>
        </w:rPr>
      </w:pPr>
      <w:r w:rsidRPr="00370558">
        <w:rPr>
          <w:sz w:val="24"/>
          <w:szCs w:val="24"/>
        </w:rPr>
        <w:t>A student who wishes to participate in two activities/sports during the same season must designate a</w:t>
      </w:r>
      <w:r w:rsidRPr="000B3625">
        <w:rPr>
          <w:sz w:val="24"/>
          <w:szCs w:val="24"/>
        </w:rPr>
        <w:t xml:space="preserve"> primary sport after making the team and before the first official practice date for that season. A primary activity/sport is defined as the activity/sport taking precedence over another activity/sport in the event there is a schedule conflict or other matter that could lead to a conflict. </w:t>
      </w:r>
    </w:p>
    <w:p w14:paraId="48DE9F7C" w14:textId="77777777" w:rsidR="009D0D47" w:rsidRPr="00370558" w:rsidRDefault="009D0D47" w:rsidP="009D0D47">
      <w:pPr>
        <w:numPr>
          <w:ilvl w:val="0"/>
          <w:numId w:val="14"/>
        </w:numPr>
        <w:jc w:val="both"/>
        <w:rPr>
          <w:sz w:val="24"/>
          <w:szCs w:val="24"/>
        </w:rPr>
      </w:pPr>
      <w:r w:rsidRPr="00370558">
        <w:rPr>
          <w:sz w:val="24"/>
          <w:szCs w:val="24"/>
        </w:rPr>
        <w:t>In the event of a conflict between two practices, the student shall attend the primary activity/sports practice first.</w:t>
      </w:r>
    </w:p>
    <w:p w14:paraId="1F99430C" w14:textId="77777777" w:rsidR="009D0D47" w:rsidRPr="00370558" w:rsidRDefault="009D0D47" w:rsidP="009D0D47">
      <w:pPr>
        <w:numPr>
          <w:ilvl w:val="0"/>
          <w:numId w:val="14"/>
        </w:numPr>
        <w:jc w:val="both"/>
        <w:rPr>
          <w:sz w:val="24"/>
          <w:szCs w:val="24"/>
        </w:rPr>
      </w:pPr>
      <w:r w:rsidRPr="00370558">
        <w:rPr>
          <w:sz w:val="24"/>
          <w:szCs w:val="24"/>
        </w:rPr>
        <w:t>In the event of a conflict between a practice and a regular season competition, the student shall attend the competition.</w:t>
      </w:r>
    </w:p>
    <w:p w14:paraId="55ADE585" w14:textId="77777777" w:rsidR="009D0D47" w:rsidRPr="00370558" w:rsidRDefault="009D0D47" w:rsidP="009D0D47">
      <w:pPr>
        <w:numPr>
          <w:ilvl w:val="0"/>
          <w:numId w:val="14"/>
        </w:numPr>
        <w:jc w:val="both"/>
        <w:rPr>
          <w:sz w:val="24"/>
          <w:szCs w:val="24"/>
        </w:rPr>
      </w:pPr>
      <w:r w:rsidRPr="00370558">
        <w:rPr>
          <w:sz w:val="24"/>
          <w:szCs w:val="24"/>
        </w:rPr>
        <w:t xml:space="preserve">In the event of a conflict between two competitions that are not at the IHSA state level, the student shall attend the primary activity/sports competition. </w:t>
      </w:r>
    </w:p>
    <w:p w14:paraId="0B4B0812" w14:textId="77777777" w:rsidR="009D0D47" w:rsidRPr="00370558" w:rsidRDefault="009D0D47" w:rsidP="009D0D47">
      <w:pPr>
        <w:numPr>
          <w:ilvl w:val="0"/>
          <w:numId w:val="14"/>
        </w:numPr>
        <w:jc w:val="both"/>
        <w:rPr>
          <w:sz w:val="24"/>
          <w:szCs w:val="24"/>
        </w:rPr>
      </w:pPr>
      <w:r w:rsidRPr="00370558">
        <w:rPr>
          <w:sz w:val="24"/>
          <w:szCs w:val="24"/>
        </w:rPr>
        <w:t>In the event of a conflict between an IHSA state-level competition and a regular season competition, the student shall attend the state competition (IHSA Regional, Sectional, etc.).</w:t>
      </w:r>
    </w:p>
    <w:p w14:paraId="58814B77" w14:textId="77777777" w:rsidR="009D0D47" w:rsidRPr="00370558" w:rsidRDefault="009D0D47" w:rsidP="009D0D47">
      <w:pPr>
        <w:numPr>
          <w:ilvl w:val="0"/>
          <w:numId w:val="14"/>
        </w:numPr>
        <w:spacing w:after="240"/>
        <w:jc w:val="both"/>
        <w:rPr>
          <w:sz w:val="24"/>
          <w:szCs w:val="24"/>
        </w:rPr>
      </w:pPr>
      <w:r w:rsidRPr="00370558">
        <w:rPr>
          <w:sz w:val="24"/>
          <w:szCs w:val="24"/>
        </w:rPr>
        <w:t xml:space="preserve">If a resolution cannot be reached, a more specific contract may need to be drawn up between the sponsors/coaches, </w:t>
      </w:r>
      <w:proofErr w:type="gramStart"/>
      <w:r w:rsidRPr="00370558">
        <w:rPr>
          <w:sz w:val="24"/>
          <w:szCs w:val="24"/>
        </w:rPr>
        <w:t>student</w:t>
      </w:r>
      <w:proofErr w:type="gramEnd"/>
      <w:r w:rsidRPr="00370558">
        <w:rPr>
          <w:sz w:val="24"/>
          <w:szCs w:val="24"/>
        </w:rPr>
        <w:t xml:space="preserve">, and </w:t>
      </w:r>
      <w:proofErr w:type="gramStart"/>
      <w:r w:rsidRPr="00370558">
        <w:rPr>
          <w:sz w:val="24"/>
          <w:szCs w:val="24"/>
        </w:rPr>
        <w:t>parent</w:t>
      </w:r>
      <w:proofErr w:type="gramEnd"/>
      <w:r w:rsidRPr="00370558">
        <w:rPr>
          <w:sz w:val="24"/>
          <w:szCs w:val="24"/>
        </w:rPr>
        <w:t xml:space="preserve"> regarding the student’s participation and schedule. A file of this contract will be kept in the activities/athletic director’s or appropriate administrator</w:t>
      </w:r>
      <w:r>
        <w:rPr>
          <w:sz w:val="24"/>
          <w:szCs w:val="24"/>
        </w:rPr>
        <w:t>’</w:t>
      </w:r>
      <w:r w:rsidRPr="00370558">
        <w:rPr>
          <w:sz w:val="24"/>
          <w:szCs w:val="24"/>
        </w:rPr>
        <w:t>s office.</w:t>
      </w:r>
    </w:p>
    <w:p w14:paraId="73390585" w14:textId="77777777" w:rsidR="009D0D47" w:rsidRPr="00370558" w:rsidRDefault="009D0D47" w:rsidP="009D0D47">
      <w:pPr>
        <w:jc w:val="both"/>
        <w:rPr>
          <w:sz w:val="24"/>
          <w:szCs w:val="24"/>
        </w:rPr>
      </w:pPr>
      <w:r w:rsidRPr="00370558">
        <w:rPr>
          <w:sz w:val="24"/>
          <w:szCs w:val="24"/>
        </w:rPr>
        <w:t>If the student athlete is ejected for any infraction in a specific sport, the consequences will also be applied to the second sport in the season of dual participation.</w:t>
      </w:r>
    </w:p>
    <w:p w14:paraId="6D95B1BB" w14:textId="77777777" w:rsidR="009D0D47" w:rsidRPr="00370558" w:rsidRDefault="009D0D47" w:rsidP="009D0D47">
      <w:pPr>
        <w:jc w:val="both"/>
        <w:rPr>
          <w:sz w:val="24"/>
          <w:szCs w:val="24"/>
        </w:rPr>
      </w:pPr>
    </w:p>
    <w:p w14:paraId="22D03ADC" w14:textId="77777777" w:rsidR="009D0D47" w:rsidRPr="00370558" w:rsidRDefault="009D0D47" w:rsidP="009D0D47">
      <w:pPr>
        <w:jc w:val="both"/>
        <w:rPr>
          <w:sz w:val="24"/>
          <w:szCs w:val="24"/>
        </w:rPr>
      </w:pPr>
      <w:r w:rsidRPr="00370558">
        <w:rPr>
          <w:sz w:val="24"/>
          <w:szCs w:val="24"/>
        </w:rPr>
        <w:lastRenderedPageBreak/>
        <w:t>Once a primary activity/sport has been declared, the student is not allowed to change primary and secondary activity/sports during the season.</w:t>
      </w:r>
      <w:r w:rsidRPr="00370558">
        <w:rPr>
          <w:rFonts w:eastAsia="Times New Roman"/>
          <w:sz w:val="24"/>
          <w:szCs w:val="24"/>
        </w:rPr>
        <w:t xml:space="preserve"> </w:t>
      </w:r>
      <w:r w:rsidRPr="00370558">
        <w:rPr>
          <w:sz w:val="24"/>
          <w:szCs w:val="24"/>
        </w:rPr>
        <w:t>If a student stops participating in the primary or secondary activity/sport, the student is only allowed to continue in the other activity/sport after approval by the Athletic Director or designated Administrator. The Athletic Director/Administrator may request a meeting with the student and sponsor/coach prior to issuing a decision.</w:t>
      </w:r>
    </w:p>
    <w:p w14:paraId="296EE15D" w14:textId="77777777" w:rsidR="009D0D47" w:rsidRPr="00370558" w:rsidRDefault="009D0D47" w:rsidP="009D0D47">
      <w:pPr>
        <w:jc w:val="both"/>
        <w:rPr>
          <w:sz w:val="24"/>
          <w:szCs w:val="24"/>
        </w:rPr>
      </w:pPr>
    </w:p>
    <w:p w14:paraId="49D38FB4" w14:textId="77777777" w:rsidR="00480BFC" w:rsidRDefault="009D0D47" w:rsidP="00F93532">
      <w:pPr>
        <w:spacing w:after="240"/>
        <w:jc w:val="both"/>
        <w:rPr>
          <w:sz w:val="24"/>
          <w:szCs w:val="24"/>
        </w:rPr>
      </w:pPr>
      <w:r w:rsidRPr="00370558">
        <w:rPr>
          <w:sz w:val="24"/>
          <w:szCs w:val="24"/>
        </w:rPr>
        <w:t>DHS Students may attend a club meeting twice a month if they are at their practice by 3:45</w:t>
      </w:r>
      <w:r w:rsidR="00480BFC">
        <w:rPr>
          <w:sz w:val="24"/>
          <w:szCs w:val="24"/>
        </w:rPr>
        <w:t xml:space="preserve">pm. </w:t>
      </w:r>
    </w:p>
    <w:p w14:paraId="28627050" w14:textId="68135C94" w:rsidR="00A25E9F" w:rsidRPr="00F93532" w:rsidRDefault="00480BFC" w:rsidP="00F93532">
      <w:pPr>
        <w:spacing w:after="240"/>
        <w:jc w:val="both"/>
        <w:rPr>
          <w:sz w:val="24"/>
          <w:szCs w:val="24"/>
        </w:rPr>
      </w:pPr>
      <w:r>
        <w:rPr>
          <w:sz w:val="24"/>
          <w:szCs w:val="24"/>
        </w:rPr>
        <w:t>Please</w:t>
      </w:r>
      <w:r w:rsidR="009D0D47">
        <w:rPr>
          <w:sz w:val="24"/>
          <w:szCs w:val="24"/>
        </w:rPr>
        <w:t xml:space="preserve"> see </w:t>
      </w:r>
      <w:r w:rsidR="009D0D47">
        <w:rPr>
          <w:b/>
          <w:bCs/>
          <w:sz w:val="24"/>
          <w:szCs w:val="24"/>
        </w:rPr>
        <w:t xml:space="preserve">Exhibit F – Dual-Extracurricular Participation Contract – </w:t>
      </w:r>
      <w:r w:rsidR="009D0D47">
        <w:rPr>
          <w:sz w:val="24"/>
          <w:szCs w:val="24"/>
        </w:rPr>
        <w:t xml:space="preserve">for more information. </w:t>
      </w:r>
    </w:p>
    <w:p w14:paraId="637B8208" w14:textId="77777777" w:rsidR="00A25E9F" w:rsidRDefault="00A72D6F">
      <w:pPr>
        <w:spacing w:before="240" w:after="240"/>
        <w:rPr>
          <w:b/>
          <w:bCs/>
          <w:sz w:val="24"/>
          <w:szCs w:val="24"/>
        </w:rPr>
      </w:pPr>
      <w:r>
        <w:rPr>
          <w:b/>
          <w:bCs/>
          <w:sz w:val="24"/>
          <w:szCs w:val="24"/>
        </w:rPr>
        <w:t>2.9 Prayers, Religious Conflicts, and Uniform Modifications</w:t>
      </w:r>
    </w:p>
    <w:p w14:paraId="34A22A52" w14:textId="3A75606D" w:rsidR="004C6A05" w:rsidRPr="00480BFC" w:rsidRDefault="004C6A05" w:rsidP="00480BFC">
      <w:pPr>
        <w:spacing w:before="240" w:after="240"/>
        <w:jc w:val="both"/>
        <w:rPr>
          <w:sz w:val="24"/>
          <w:szCs w:val="24"/>
        </w:rPr>
      </w:pPr>
      <w:r w:rsidRPr="00370558">
        <w:rPr>
          <w:sz w:val="24"/>
          <w:szCs w:val="24"/>
        </w:rPr>
        <w:t>Religious prayers: The District respects the right of students to observe personal religious practices consistent with the law and Constitution. District coaches and sponsors will not, in their official capacity, lead, organize, require, or promote any religious practices at any school assembly, ceremony, or other school-sponsored practice, game, event, or activity. (See Board Policies 6:255 and 7:130)</w:t>
      </w:r>
      <w:r>
        <w:rPr>
          <w:sz w:val="24"/>
          <w:szCs w:val="24"/>
        </w:rPr>
        <w:t>.</w:t>
      </w:r>
    </w:p>
    <w:p w14:paraId="4DE2205A" w14:textId="77777777" w:rsidR="00A25E9F" w:rsidRDefault="00A72D6F">
      <w:pPr>
        <w:spacing w:before="240" w:after="240"/>
        <w:rPr>
          <w:sz w:val="24"/>
          <w:szCs w:val="24"/>
        </w:rPr>
      </w:pPr>
      <w:r>
        <w:rPr>
          <w:sz w:val="24"/>
          <w:szCs w:val="24"/>
        </w:rPr>
        <w:t>To be excused from an activity to attend a religious function or holiday of his/her faith, the student must notify the director or coach of the activity in advance of the absence.  No disciplinary action will be taken against the student for missing the activity.</w:t>
      </w:r>
    </w:p>
    <w:p w14:paraId="76FFF8EE" w14:textId="77777777" w:rsidR="00A25E9F" w:rsidRDefault="00A72D6F">
      <w:pPr>
        <w:spacing w:before="240" w:after="240"/>
        <w:rPr>
          <w:b/>
          <w:bCs/>
          <w:sz w:val="24"/>
          <w:szCs w:val="24"/>
        </w:rPr>
      </w:pPr>
      <w:r>
        <w:rPr>
          <w:b/>
          <w:bCs/>
          <w:sz w:val="24"/>
          <w:szCs w:val="24"/>
        </w:rPr>
        <w:t>UNIFORM MODIFICATION:</w:t>
      </w:r>
    </w:p>
    <w:p w14:paraId="54FDB34D" w14:textId="77777777" w:rsidR="00A25E9F" w:rsidRDefault="00A72D6F">
      <w:pPr>
        <w:spacing w:before="240" w:after="240"/>
        <w:rPr>
          <w:sz w:val="24"/>
          <w:szCs w:val="24"/>
        </w:rPr>
      </w:pPr>
      <w:r>
        <w:rPr>
          <w:sz w:val="24"/>
          <w:szCs w:val="24"/>
        </w:rPr>
        <w:t xml:space="preserve">Danville District 118 allows a student athlete to modify his or her athletic or team uniform for the purpose of modesty in clothing or attire that is in accordance with the requirements of his or her religion or his or her cultural values or modesty preferences. The modification of the athletic or team uniform may include, but is not limited to, the wearing of a hijab, an </w:t>
      </w:r>
      <w:proofErr w:type="gramStart"/>
      <w:r>
        <w:rPr>
          <w:sz w:val="24"/>
          <w:szCs w:val="24"/>
        </w:rPr>
        <w:t>undershirt</w:t>
      </w:r>
      <w:proofErr w:type="gramEnd"/>
      <w:r>
        <w:rPr>
          <w:sz w:val="24"/>
          <w:szCs w:val="24"/>
        </w:rPr>
        <w:t>, or leggings. If a student chooses to modify his or her athletic or team uniform, the student is responsible for all costs associated with the modification of the uniform and the student shall not be required to receive prior approval from the school board for such modification.</w:t>
      </w:r>
    </w:p>
    <w:p w14:paraId="23D48018" w14:textId="77777777" w:rsidR="00A25E9F" w:rsidRDefault="00A72D6F">
      <w:pPr>
        <w:numPr>
          <w:ilvl w:val="0"/>
          <w:numId w:val="8"/>
        </w:numPr>
        <w:spacing w:before="240" w:after="240"/>
        <w:rPr>
          <w:sz w:val="24"/>
          <w:szCs w:val="24"/>
        </w:rPr>
      </w:pPr>
      <w:r>
        <w:rPr>
          <w:sz w:val="24"/>
          <w:szCs w:val="24"/>
        </w:rPr>
        <w:t xml:space="preserve"> At a minimum, any modification of the athletic or team uniform must not interfere with the movement of the student or pose a safety hazard to the student or to other athletes or players.</w:t>
      </w:r>
    </w:p>
    <w:p w14:paraId="2A42DA82" w14:textId="77777777" w:rsidR="00A25E9F" w:rsidRDefault="00A72D6F">
      <w:pPr>
        <w:spacing w:before="240" w:after="240"/>
        <w:rPr>
          <w:sz w:val="24"/>
          <w:szCs w:val="24"/>
        </w:rPr>
      </w:pPr>
      <w:r>
        <w:rPr>
          <w:sz w:val="24"/>
          <w:szCs w:val="24"/>
        </w:rPr>
        <w:t>The modification of headgear is permitted if the headgear:</w:t>
      </w:r>
    </w:p>
    <w:p w14:paraId="61C57322" w14:textId="77777777" w:rsidR="00A25E9F" w:rsidRDefault="00A72D6F">
      <w:pPr>
        <w:numPr>
          <w:ilvl w:val="0"/>
          <w:numId w:val="23"/>
        </w:numPr>
        <w:spacing w:before="240"/>
        <w:rPr>
          <w:sz w:val="24"/>
          <w:szCs w:val="24"/>
        </w:rPr>
      </w:pPr>
      <w:r>
        <w:rPr>
          <w:sz w:val="24"/>
          <w:szCs w:val="24"/>
        </w:rPr>
        <w:lastRenderedPageBreak/>
        <w:t>Is black, white, or the predominant color of the uniform, or the same color for all players on the team.</w:t>
      </w:r>
    </w:p>
    <w:p w14:paraId="6EDECB3F" w14:textId="77777777" w:rsidR="00A25E9F" w:rsidRDefault="00A72D6F">
      <w:pPr>
        <w:numPr>
          <w:ilvl w:val="0"/>
          <w:numId w:val="23"/>
        </w:numPr>
        <w:rPr>
          <w:sz w:val="24"/>
          <w:szCs w:val="24"/>
        </w:rPr>
      </w:pPr>
      <w:r>
        <w:rPr>
          <w:sz w:val="24"/>
          <w:szCs w:val="24"/>
        </w:rPr>
        <w:t>Does not cover any part of the face.</w:t>
      </w:r>
    </w:p>
    <w:p w14:paraId="74281F4D" w14:textId="77777777" w:rsidR="00A25E9F" w:rsidRDefault="00A72D6F">
      <w:pPr>
        <w:numPr>
          <w:ilvl w:val="0"/>
          <w:numId w:val="23"/>
        </w:numPr>
        <w:rPr>
          <w:sz w:val="24"/>
          <w:szCs w:val="24"/>
        </w:rPr>
      </w:pPr>
      <w:r>
        <w:rPr>
          <w:rFonts w:ascii="Times New Roman" w:eastAsia="Times New Roman" w:hAnsi="Times New Roman" w:cs="Times New Roman"/>
          <w:sz w:val="14"/>
          <w:szCs w:val="14"/>
        </w:rPr>
        <w:t xml:space="preserve"> </w:t>
      </w:r>
      <w:r>
        <w:rPr>
          <w:sz w:val="24"/>
          <w:szCs w:val="24"/>
        </w:rPr>
        <w:t>Is not dangerous to the player or to the other players.</w:t>
      </w:r>
    </w:p>
    <w:p w14:paraId="23C1180C" w14:textId="1BED977C" w:rsidR="00430093" w:rsidRPr="00430093" w:rsidRDefault="003B5F30" w:rsidP="00430093">
      <w:pPr>
        <w:numPr>
          <w:ilvl w:val="0"/>
          <w:numId w:val="23"/>
        </w:numPr>
        <w:spacing w:after="240"/>
        <w:rPr>
          <w:sz w:val="24"/>
          <w:szCs w:val="24"/>
        </w:rPr>
      </w:pPr>
      <w:r>
        <w:rPr>
          <w:sz w:val="24"/>
          <w:szCs w:val="24"/>
        </w:rPr>
        <w:t>Ha</w:t>
      </w:r>
      <w:r w:rsidR="00A72D6F">
        <w:rPr>
          <w:sz w:val="24"/>
          <w:szCs w:val="24"/>
        </w:rPr>
        <w:t xml:space="preserve">s no opening or closing elements around the face and neck; and </w:t>
      </w:r>
      <w:r w:rsidR="00A72D6F" w:rsidRPr="003B5F30">
        <w:rPr>
          <w:sz w:val="24"/>
          <w:szCs w:val="24"/>
        </w:rPr>
        <w:t>has no parts extruding from its surface.</w:t>
      </w:r>
    </w:p>
    <w:p w14:paraId="0B72825F" w14:textId="77777777" w:rsidR="00A25E9F" w:rsidRDefault="00A72D6F">
      <w:pPr>
        <w:spacing w:before="240" w:after="240"/>
        <w:rPr>
          <w:b/>
          <w:bCs/>
          <w:sz w:val="24"/>
          <w:szCs w:val="24"/>
        </w:rPr>
      </w:pPr>
      <w:r>
        <w:rPr>
          <w:b/>
          <w:bCs/>
          <w:sz w:val="24"/>
          <w:szCs w:val="24"/>
        </w:rPr>
        <w:t xml:space="preserve">2.10 Additional Rules                                       </w:t>
      </w:r>
      <w:r>
        <w:rPr>
          <w:b/>
          <w:bCs/>
          <w:sz w:val="24"/>
          <w:szCs w:val="24"/>
        </w:rPr>
        <w:tab/>
      </w:r>
    </w:p>
    <w:p w14:paraId="20F5FAD4" w14:textId="0675894C" w:rsidR="00A25E9F" w:rsidRPr="00D74609" w:rsidRDefault="00D74609">
      <w:pPr>
        <w:spacing w:before="240" w:after="240"/>
        <w:rPr>
          <w:sz w:val="24"/>
          <w:szCs w:val="24"/>
        </w:rPr>
      </w:pPr>
      <w:r w:rsidRPr="00370558">
        <w:rPr>
          <w:sz w:val="24"/>
          <w:szCs w:val="24"/>
        </w:rPr>
        <w:t>Any additional extracurricular rules must be approved by the Principal and Activities/Athletic Director</w:t>
      </w:r>
    </w:p>
    <w:p w14:paraId="17A4622C" w14:textId="06038846" w:rsidR="00A25E9F" w:rsidRDefault="00A72D6F">
      <w:pPr>
        <w:spacing w:before="240" w:after="240"/>
        <w:rPr>
          <w:b/>
          <w:bCs/>
          <w:sz w:val="24"/>
          <w:szCs w:val="24"/>
        </w:rPr>
      </w:pPr>
      <w:r>
        <w:rPr>
          <w:b/>
          <w:bCs/>
          <w:sz w:val="24"/>
          <w:szCs w:val="24"/>
        </w:rPr>
        <w:t>2.11 Extra</w:t>
      </w:r>
      <w:r w:rsidR="00D74609">
        <w:rPr>
          <w:b/>
          <w:bCs/>
          <w:sz w:val="24"/>
          <w:szCs w:val="24"/>
        </w:rPr>
        <w:t>c</w:t>
      </w:r>
      <w:r>
        <w:rPr>
          <w:b/>
          <w:bCs/>
          <w:sz w:val="24"/>
          <w:szCs w:val="24"/>
        </w:rPr>
        <w:t xml:space="preserve">urricular Code of Conduct and Violations </w:t>
      </w:r>
    </w:p>
    <w:p w14:paraId="6DDC9705" w14:textId="77777777" w:rsidR="0078195A" w:rsidRPr="00370558" w:rsidRDefault="0078195A" w:rsidP="0078195A">
      <w:pPr>
        <w:spacing w:before="240" w:after="240"/>
        <w:jc w:val="both"/>
        <w:rPr>
          <w:sz w:val="24"/>
          <w:szCs w:val="24"/>
        </w:rPr>
      </w:pPr>
      <w:r w:rsidRPr="00370558">
        <w:rPr>
          <w:sz w:val="24"/>
          <w:szCs w:val="24"/>
        </w:rPr>
        <w:t xml:space="preserve">All extracurricular participants in Grades 5-12 are representatives of their school and community.  They act as leaders and may be looked up to by other students and </w:t>
      </w:r>
      <w:proofErr w:type="gramStart"/>
      <w:r w:rsidRPr="00370558">
        <w:rPr>
          <w:sz w:val="24"/>
          <w:szCs w:val="24"/>
        </w:rPr>
        <w:t>younger age</w:t>
      </w:r>
      <w:proofErr w:type="gramEnd"/>
      <w:r w:rsidRPr="00370558">
        <w:rPr>
          <w:sz w:val="24"/>
          <w:szCs w:val="24"/>
        </w:rPr>
        <w:t xml:space="preserve"> groups. </w:t>
      </w:r>
      <w:r w:rsidRPr="00D2400C">
        <w:rPr>
          <w:sz w:val="24"/>
          <w:szCs w:val="24"/>
        </w:rPr>
        <w:t xml:space="preserve">The safety and health of each participant should be safeguarded by proper conduct by all students. </w:t>
      </w:r>
      <w:r w:rsidRPr="00370558">
        <w:rPr>
          <w:sz w:val="24"/>
          <w:szCs w:val="24"/>
        </w:rPr>
        <w:t xml:space="preserve">For these reasons, we expect Grades 5-12 extracurricular participants to maintain high standards of conduct </w:t>
      </w:r>
      <w:r w:rsidRPr="00DA0C8D">
        <w:rPr>
          <w:sz w:val="24"/>
          <w:szCs w:val="24"/>
        </w:rPr>
        <w:t>at all times, including after school, on days when school is not in session, and whether on or off school property</w:t>
      </w:r>
      <w:r w:rsidRPr="00370558">
        <w:rPr>
          <w:sz w:val="24"/>
          <w:szCs w:val="24"/>
        </w:rPr>
        <w:t xml:space="preserve">.  The participant’s conduct in and out of school shall be such as to bring no discredit to the student, his/her parents, the school, the team or organization.  Students who participate in extracurricular activities should be ambassadors of goodwill in all areas of athletic competition and other extracurricular activities and should represent Danville Community Consolidated School District No. 118 in a positive manner.  </w:t>
      </w:r>
    </w:p>
    <w:p w14:paraId="09A6C7A0" w14:textId="75E503D9" w:rsidR="0078195A" w:rsidRDefault="0078195A" w:rsidP="0078195A">
      <w:pPr>
        <w:spacing w:before="240" w:after="240"/>
        <w:jc w:val="both"/>
        <w:rPr>
          <w:b/>
          <w:bCs/>
          <w:sz w:val="24"/>
          <w:szCs w:val="24"/>
        </w:rPr>
      </w:pPr>
      <w:r w:rsidRPr="00370558">
        <w:rPr>
          <w:sz w:val="24"/>
          <w:szCs w:val="24"/>
        </w:rPr>
        <w:t xml:space="preserve">Participation in extra and co-curricular activities at Danville District 118 is a privilege, not a right.  By accepting this privilege, a participant has responsibilities to the team, the organization, the school, </w:t>
      </w:r>
      <w:r>
        <w:rPr>
          <w:sz w:val="24"/>
          <w:szCs w:val="24"/>
        </w:rPr>
        <w:t xml:space="preserve">and </w:t>
      </w:r>
      <w:r w:rsidRPr="00370558">
        <w:rPr>
          <w:sz w:val="24"/>
          <w:szCs w:val="24"/>
        </w:rPr>
        <w:t>the community</w:t>
      </w:r>
      <w:r>
        <w:rPr>
          <w:sz w:val="24"/>
          <w:szCs w:val="24"/>
        </w:rPr>
        <w:t xml:space="preserve">. Each participant </w:t>
      </w:r>
      <w:r w:rsidRPr="00370558">
        <w:rPr>
          <w:sz w:val="24"/>
          <w:szCs w:val="24"/>
        </w:rPr>
        <w:t>understands and agrees that the participant may lose the privilege to participate in extracurricular activities consistent with District policies.</w:t>
      </w:r>
      <w:r>
        <w:rPr>
          <w:sz w:val="24"/>
          <w:szCs w:val="24"/>
        </w:rPr>
        <w:t xml:space="preserve"> </w:t>
      </w:r>
      <w:r w:rsidRPr="007A6073">
        <w:rPr>
          <w:sz w:val="24"/>
          <w:szCs w:val="24"/>
        </w:rPr>
        <w:t>Article 9 Extracurricular Activities and Article 10 Extracurricular Code of Conduct</w:t>
      </w:r>
      <w:r w:rsidRPr="008B3B91">
        <w:rPr>
          <w:sz w:val="24"/>
          <w:szCs w:val="24"/>
        </w:rPr>
        <w:t xml:space="preserve"> </w:t>
      </w:r>
      <w:r w:rsidRPr="007A6073">
        <w:rPr>
          <w:sz w:val="24"/>
          <w:szCs w:val="24"/>
        </w:rPr>
        <w:t>of the Danville District 118 Ownership in Education Handbook outlines all behaviors and potential consequences for participants.</w:t>
      </w:r>
      <w:r w:rsidRPr="00370558">
        <w:rPr>
          <w:b/>
          <w:bCs/>
          <w:sz w:val="24"/>
          <w:szCs w:val="24"/>
        </w:rPr>
        <w:t xml:space="preserve"> </w:t>
      </w:r>
    </w:p>
    <w:p w14:paraId="06A22024" w14:textId="77777777" w:rsidR="00A25E9F" w:rsidRDefault="00A72D6F">
      <w:pPr>
        <w:spacing w:before="240" w:after="240"/>
        <w:rPr>
          <w:b/>
          <w:bCs/>
          <w:sz w:val="24"/>
          <w:szCs w:val="24"/>
        </w:rPr>
      </w:pPr>
      <w:r>
        <w:rPr>
          <w:b/>
          <w:bCs/>
          <w:sz w:val="24"/>
          <w:szCs w:val="24"/>
        </w:rPr>
        <w:t>Sportsmanship</w:t>
      </w:r>
    </w:p>
    <w:p w14:paraId="6FD51E54" w14:textId="21A240F9" w:rsidR="0078195A" w:rsidRDefault="00AB3FCC">
      <w:pPr>
        <w:spacing w:before="240" w:after="240"/>
        <w:rPr>
          <w:b/>
          <w:bCs/>
          <w:sz w:val="24"/>
          <w:szCs w:val="24"/>
        </w:rPr>
      </w:pPr>
      <w:r w:rsidRPr="00370558">
        <w:rPr>
          <w:sz w:val="24"/>
          <w:szCs w:val="24"/>
        </w:rPr>
        <w:t xml:space="preserve">Students who participate in or attend athletic activities must always show respect for the participants, coaches, and officials. Unsportsmanlike displays will not be tolerated.  Students are expected to cheer for their school team in an appropriate manner and not be derogatory toward opponents’ players/coaches, opposing fans, and officials. Students who are in violation of the sportsmanship policy are subject to discipline and participants may lose the privilege in participating in extracurricular activities per </w:t>
      </w:r>
      <w:r w:rsidRPr="008B3B91">
        <w:rPr>
          <w:sz w:val="24"/>
          <w:szCs w:val="24"/>
        </w:rPr>
        <w:t xml:space="preserve">Article </w:t>
      </w:r>
      <w:r w:rsidRPr="008B3B91">
        <w:rPr>
          <w:sz w:val="24"/>
          <w:szCs w:val="24"/>
        </w:rPr>
        <w:lastRenderedPageBreak/>
        <w:t xml:space="preserve">9 Extracurricular Activities and Article 10 Extracurricular Code of Conduct </w:t>
      </w:r>
      <w:r w:rsidRPr="007A6073">
        <w:rPr>
          <w:sz w:val="24"/>
          <w:szCs w:val="24"/>
        </w:rPr>
        <w:t>of the Danville District 118 Ownership in Education Handbook.</w:t>
      </w:r>
      <w:r>
        <w:rPr>
          <w:b/>
          <w:bCs/>
          <w:sz w:val="24"/>
          <w:szCs w:val="24"/>
        </w:rPr>
        <w:t xml:space="preserve"> </w:t>
      </w:r>
      <w:r>
        <w:rPr>
          <w:sz w:val="24"/>
          <w:szCs w:val="24"/>
        </w:rPr>
        <w:t xml:space="preserve"> </w:t>
      </w:r>
      <w:r w:rsidRPr="00AB3FCC">
        <w:rPr>
          <w:b/>
          <w:bCs/>
          <w:sz w:val="24"/>
          <w:szCs w:val="24"/>
        </w:rPr>
        <w:t>See Exhibit B</w:t>
      </w:r>
    </w:p>
    <w:p w14:paraId="65080A16" w14:textId="20C40F24" w:rsidR="00A25E9F" w:rsidRDefault="00A72D6F">
      <w:pPr>
        <w:spacing w:before="240" w:after="240"/>
        <w:rPr>
          <w:b/>
          <w:bCs/>
          <w:sz w:val="24"/>
          <w:szCs w:val="24"/>
        </w:rPr>
      </w:pPr>
      <w:r>
        <w:rPr>
          <w:b/>
          <w:bCs/>
          <w:sz w:val="24"/>
          <w:szCs w:val="24"/>
        </w:rPr>
        <w:t>Infractions of Extra</w:t>
      </w:r>
      <w:r w:rsidR="00DD7ECF">
        <w:rPr>
          <w:b/>
          <w:bCs/>
          <w:sz w:val="24"/>
          <w:szCs w:val="24"/>
        </w:rPr>
        <w:t>curricular Code of Conduct</w:t>
      </w:r>
    </w:p>
    <w:p w14:paraId="0077DF5D" w14:textId="5FEF3477" w:rsidR="00A25E9F" w:rsidRDefault="00A72D6F">
      <w:pPr>
        <w:spacing w:before="240" w:after="240"/>
        <w:rPr>
          <w:sz w:val="24"/>
          <w:szCs w:val="24"/>
        </w:rPr>
      </w:pPr>
      <w:r>
        <w:rPr>
          <w:sz w:val="24"/>
          <w:szCs w:val="24"/>
        </w:rPr>
        <w:t>Include, but are not limited to, the following:</w:t>
      </w:r>
    </w:p>
    <w:p w14:paraId="4053553B" w14:textId="77777777" w:rsidR="00B43708" w:rsidRPr="00370558" w:rsidRDefault="00B43708" w:rsidP="00B43708">
      <w:pPr>
        <w:spacing w:before="240" w:after="240"/>
        <w:ind w:left="720" w:hanging="360"/>
        <w:jc w:val="both"/>
        <w:rPr>
          <w:sz w:val="24"/>
          <w:szCs w:val="24"/>
        </w:rPr>
      </w:pPr>
      <w:r w:rsidRPr="00370558">
        <w:rPr>
          <w:sz w:val="24"/>
          <w:szCs w:val="24"/>
        </w:rPr>
        <w:t>1.</w:t>
      </w:r>
      <w:r w:rsidRPr="00370558">
        <w:rPr>
          <w:sz w:val="24"/>
          <w:szCs w:val="24"/>
        </w:rPr>
        <w:tab/>
        <w:t>Alcohol and other Drugs (Possession, Use, Under the Influence)</w:t>
      </w:r>
    </w:p>
    <w:p w14:paraId="57F98E9A" w14:textId="77777777" w:rsidR="00B43708" w:rsidRPr="00370558" w:rsidRDefault="00B43708" w:rsidP="00B43708">
      <w:pPr>
        <w:spacing w:before="240" w:after="240"/>
        <w:ind w:left="720" w:hanging="360"/>
        <w:jc w:val="both"/>
        <w:rPr>
          <w:sz w:val="24"/>
          <w:szCs w:val="24"/>
        </w:rPr>
      </w:pPr>
      <w:r w:rsidRPr="00370558">
        <w:rPr>
          <w:sz w:val="24"/>
          <w:szCs w:val="24"/>
        </w:rPr>
        <w:t>2.</w:t>
      </w:r>
      <w:r w:rsidRPr="00370558">
        <w:rPr>
          <w:sz w:val="24"/>
          <w:szCs w:val="24"/>
        </w:rPr>
        <w:tab/>
        <w:t>Tobacco Products (Possession and/or Use)</w:t>
      </w:r>
    </w:p>
    <w:p w14:paraId="1BE07F71" w14:textId="77777777" w:rsidR="00B43708" w:rsidRPr="00370558" w:rsidRDefault="00B43708" w:rsidP="00B43708">
      <w:pPr>
        <w:spacing w:before="240" w:after="240"/>
        <w:ind w:left="720" w:hanging="360"/>
        <w:jc w:val="both"/>
        <w:rPr>
          <w:sz w:val="24"/>
          <w:szCs w:val="24"/>
        </w:rPr>
      </w:pPr>
      <w:r w:rsidRPr="00370558">
        <w:rPr>
          <w:sz w:val="24"/>
          <w:szCs w:val="24"/>
        </w:rPr>
        <w:t>3.</w:t>
      </w:r>
      <w:r w:rsidRPr="00370558">
        <w:rPr>
          <w:sz w:val="24"/>
          <w:szCs w:val="24"/>
        </w:rPr>
        <w:tab/>
        <w:t>Criminal Behavior:</w:t>
      </w:r>
      <w:r>
        <w:rPr>
          <w:sz w:val="24"/>
          <w:szCs w:val="24"/>
        </w:rPr>
        <w:t xml:space="preserve"> </w:t>
      </w:r>
      <w:r w:rsidRPr="00370558">
        <w:rPr>
          <w:sz w:val="24"/>
          <w:szCs w:val="24"/>
        </w:rPr>
        <w:t xml:space="preserve">Any participant who has committed or attempted to commit an act that would constitute violation of any criminal law </w:t>
      </w:r>
      <w:r>
        <w:rPr>
          <w:sz w:val="24"/>
          <w:szCs w:val="24"/>
        </w:rPr>
        <w:t xml:space="preserve">as determined by administration. Note that the participant </w:t>
      </w:r>
      <w:r w:rsidRPr="00370558">
        <w:rPr>
          <w:sz w:val="24"/>
          <w:szCs w:val="24"/>
        </w:rPr>
        <w:t xml:space="preserve">may be </w:t>
      </w:r>
      <w:r>
        <w:rPr>
          <w:sz w:val="24"/>
          <w:szCs w:val="24"/>
        </w:rPr>
        <w:t xml:space="preserve">removed, </w:t>
      </w:r>
      <w:r w:rsidRPr="00370558">
        <w:rPr>
          <w:sz w:val="24"/>
          <w:szCs w:val="24"/>
        </w:rPr>
        <w:t>suspended</w:t>
      </w:r>
      <w:r>
        <w:rPr>
          <w:sz w:val="24"/>
          <w:szCs w:val="24"/>
        </w:rPr>
        <w:t xml:space="preserve">, or otherwise sanctioned or disciplined </w:t>
      </w:r>
      <w:r w:rsidRPr="00370558">
        <w:rPr>
          <w:sz w:val="24"/>
          <w:szCs w:val="24"/>
        </w:rPr>
        <w:t>from extracurricular activity notwithstanding whether the participant is arrested, charged, or convicted of any crime.</w:t>
      </w:r>
    </w:p>
    <w:p w14:paraId="0E85CF32" w14:textId="77777777" w:rsidR="00B43708" w:rsidRPr="00370558" w:rsidRDefault="00B43708" w:rsidP="00B43708">
      <w:pPr>
        <w:spacing w:before="240" w:after="240"/>
        <w:ind w:left="720" w:hanging="360"/>
        <w:jc w:val="both"/>
        <w:rPr>
          <w:sz w:val="24"/>
          <w:szCs w:val="24"/>
        </w:rPr>
      </w:pPr>
      <w:r w:rsidRPr="00370558">
        <w:rPr>
          <w:sz w:val="24"/>
          <w:szCs w:val="24"/>
        </w:rPr>
        <w:t xml:space="preserve">4.   Other Misconduct: </w:t>
      </w:r>
      <w:r>
        <w:rPr>
          <w:sz w:val="24"/>
          <w:szCs w:val="24"/>
        </w:rPr>
        <w:t xml:space="preserve">Article 9 Extracurricular Activities and Article 10 Extracurricular Code of Conduct </w:t>
      </w:r>
      <w:r w:rsidRPr="00370558">
        <w:rPr>
          <w:sz w:val="24"/>
          <w:szCs w:val="24"/>
        </w:rPr>
        <w:t xml:space="preserve">of the Danville District 118 Ownership in Education </w:t>
      </w:r>
      <w:r>
        <w:rPr>
          <w:sz w:val="24"/>
          <w:szCs w:val="24"/>
        </w:rPr>
        <w:t>Handbook</w:t>
      </w:r>
      <w:r w:rsidRPr="00370558">
        <w:rPr>
          <w:sz w:val="24"/>
          <w:szCs w:val="24"/>
        </w:rPr>
        <w:t xml:space="preserve"> outlines </w:t>
      </w:r>
      <w:r>
        <w:rPr>
          <w:sz w:val="24"/>
          <w:szCs w:val="24"/>
        </w:rPr>
        <w:t xml:space="preserve">other </w:t>
      </w:r>
      <w:r w:rsidRPr="00370558">
        <w:rPr>
          <w:sz w:val="24"/>
          <w:szCs w:val="24"/>
        </w:rPr>
        <w:t>behaviors and</w:t>
      </w:r>
      <w:r>
        <w:rPr>
          <w:sz w:val="24"/>
          <w:szCs w:val="24"/>
        </w:rPr>
        <w:t xml:space="preserve"> potential</w:t>
      </w:r>
      <w:r w:rsidRPr="00370558">
        <w:rPr>
          <w:sz w:val="24"/>
          <w:szCs w:val="24"/>
        </w:rPr>
        <w:t xml:space="preserve"> consequences for participants. </w:t>
      </w:r>
    </w:p>
    <w:p w14:paraId="5B5F1146" w14:textId="77777777" w:rsidR="00B43708" w:rsidRDefault="00B43708">
      <w:pPr>
        <w:spacing w:before="240" w:after="240"/>
        <w:rPr>
          <w:sz w:val="24"/>
          <w:szCs w:val="24"/>
        </w:rPr>
      </w:pPr>
    </w:p>
    <w:p w14:paraId="594B2400" w14:textId="77777777" w:rsidR="00A25E9F" w:rsidRDefault="00A72D6F">
      <w:pPr>
        <w:spacing w:before="240" w:after="240"/>
        <w:rPr>
          <w:b/>
          <w:bCs/>
          <w:sz w:val="24"/>
          <w:szCs w:val="24"/>
        </w:rPr>
      </w:pPr>
      <w:r>
        <w:rPr>
          <w:b/>
          <w:bCs/>
          <w:sz w:val="24"/>
          <w:szCs w:val="24"/>
        </w:rPr>
        <w:t>2.12 Lightning Policy</w:t>
      </w:r>
    </w:p>
    <w:p w14:paraId="32B0F4BC" w14:textId="61C669C8" w:rsidR="00A25E9F" w:rsidRPr="00414F98" w:rsidRDefault="00A72D6F">
      <w:pPr>
        <w:numPr>
          <w:ilvl w:val="0"/>
          <w:numId w:val="24"/>
        </w:numPr>
        <w:spacing w:before="240" w:after="240"/>
        <w:rPr>
          <w:b/>
          <w:bCs/>
        </w:rPr>
      </w:pPr>
      <w:r>
        <w:rPr>
          <w:rFonts w:ascii="Times New Roman" w:eastAsia="Times New Roman" w:hAnsi="Times New Roman" w:cs="Times New Roman"/>
          <w:sz w:val="14"/>
          <w:szCs w:val="14"/>
        </w:rPr>
        <w:t xml:space="preserve"> </w:t>
      </w:r>
      <w:r w:rsidR="009E5FCA" w:rsidRPr="00370558">
        <w:rPr>
          <w:sz w:val="24"/>
          <w:szCs w:val="24"/>
          <w:shd w:val="clear" w:color="auto" w:fill="FCFCFC"/>
        </w:rPr>
        <w:t>When thunder is heard, or lightning is seen, play must be suspended for at least 30 minutes after the last thunder is heard or lightning is witnessed.</w:t>
      </w:r>
      <w:r w:rsidR="009E5FCA" w:rsidRPr="00370558">
        <w:rPr>
          <w:sz w:val="24"/>
          <w:szCs w:val="24"/>
        </w:rPr>
        <w:t xml:space="preserve"> </w:t>
      </w:r>
      <w:r w:rsidR="009E5FCA" w:rsidRPr="00370558">
        <w:rPr>
          <w:sz w:val="24"/>
          <w:szCs w:val="24"/>
          <w:shd w:val="clear" w:color="auto" w:fill="FCFCFC"/>
        </w:rPr>
        <w:t>Any subsequent thunder or lightning after the beginning of the 30-minute count will reset the clock and another 30-minute count should begin.</w:t>
      </w:r>
      <w:r w:rsidR="00414F98">
        <w:rPr>
          <w:sz w:val="24"/>
          <w:szCs w:val="24"/>
          <w:shd w:val="clear" w:color="auto" w:fill="FCFCFC"/>
        </w:rPr>
        <w:t xml:space="preserve"> </w:t>
      </w:r>
      <w:r w:rsidR="00414F98" w:rsidRPr="00414F98">
        <w:rPr>
          <w:b/>
          <w:bCs/>
          <w:sz w:val="24"/>
          <w:szCs w:val="24"/>
          <w:shd w:val="clear" w:color="auto" w:fill="FCFCFC"/>
        </w:rPr>
        <w:t>(See IHSA/IESA Guidelines)</w:t>
      </w:r>
    </w:p>
    <w:p w14:paraId="49A996E1" w14:textId="77777777" w:rsidR="00A25E9F" w:rsidRDefault="00A72D6F">
      <w:pPr>
        <w:spacing w:before="240" w:line="480" w:lineRule="auto"/>
        <w:rPr>
          <w:b/>
          <w:bCs/>
          <w:sz w:val="24"/>
          <w:szCs w:val="24"/>
        </w:rPr>
      </w:pPr>
      <w:r>
        <w:rPr>
          <w:b/>
          <w:bCs/>
          <w:sz w:val="24"/>
          <w:szCs w:val="24"/>
        </w:rPr>
        <w:t>2.13 Inclement Weather and Early Dismissal Guidelines</w:t>
      </w:r>
    </w:p>
    <w:p w14:paraId="7B9D6650" w14:textId="77777777" w:rsidR="00062E7A" w:rsidRPr="00370558" w:rsidRDefault="00062E7A" w:rsidP="00062E7A">
      <w:pPr>
        <w:jc w:val="both"/>
        <w:rPr>
          <w:b/>
          <w:bCs/>
          <w:sz w:val="24"/>
          <w:szCs w:val="24"/>
        </w:rPr>
      </w:pPr>
      <w:r w:rsidRPr="00370558">
        <w:rPr>
          <w:sz w:val="24"/>
          <w:szCs w:val="24"/>
        </w:rPr>
        <w:t xml:space="preserve">If school has been cancelled due to inclement weather or students have been sent home early due to an early dismissal, all practices and games are canceled unless special arrangements have been made with the Activities/Athletic Director and administrative approval has been obtained. </w:t>
      </w:r>
      <w:r w:rsidRPr="00370558">
        <w:rPr>
          <w:b/>
          <w:bCs/>
          <w:sz w:val="24"/>
          <w:szCs w:val="24"/>
        </w:rPr>
        <w:t xml:space="preserve"> </w:t>
      </w:r>
    </w:p>
    <w:p w14:paraId="4F2939DB" w14:textId="77777777" w:rsidR="00062E7A" w:rsidRDefault="00062E7A">
      <w:pPr>
        <w:spacing w:before="240" w:line="480" w:lineRule="auto"/>
        <w:rPr>
          <w:b/>
          <w:bCs/>
          <w:sz w:val="24"/>
          <w:szCs w:val="24"/>
        </w:rPr>
      </w:pPr>
    </w:p>
    <w:p w14:paraId="4F4467DB" w14:textId="77777777" w:rsidR="00062E7A" w:rsidRDefault="00062E7A">
      <w:pPr>
        <w:spacing w:before="240" w:line="480" w:lineRule="auto"/>
        <w:rPr>
          <w:b/>
          <w:bCs/>
          <w:sz w:val="24"/>
          <w:szCs w:val="24"/>
        </w:rPr>
      </w:pPr>
    </w:p>
    <w:p w14:paraId="5913AB74" w14:textId="77777777" w:rsidR="00A25E9F" w:rsidRDefault="00A72D6F">
      <w:pPr>
        <w:spacing w:before="240" w:line="480" w:lineRule="auto"/>
        <w:rPr>
          <w:b/>
          <w:bCs/>
          <w:sz w:val="24"/>
          <w:szCs w:val="24"/>
        </w:rPr>
      </w:pPr>
      <w:r>
        <w:rPr>
          <w:b/>
          <w:bCs/>
          <w:sz w:val="24"/>
          <w:szCs w:val="24"/>
        </w:rPr>
        <w:lastRenderedPageBreak/>
        <w:t>2.14 Hazing</w:t>
      </w:r>
    </w:p>
    <w:p w14:paraId="09C75A91" w14:textId="77777777" w:rsidR="00CB0B12" w:rsidRPr="00370558" w:rsidRDefault="00CB0B12" w:rsidP="00CB0B12">
      <w:pPr>
        <w:jc w:val="both"/>
        <w:rPr>
          <w:sz w:val="24"/>
          <w:szCs w:val="24"/>
        </w:rPr>
      </w:pPr>
      <w:r w:rsidRPr="00370558">
        <w:rPr>
          <w:sz w:val="24"/>
          <w:szCs w:val="24"/>
        </w:rPr>
        <w:t xml:space="preserve">Hazing, no matter when or where it occurs, is prohibited. Hazing activities of any type are inconsistent with the educational goals of the school system. </w:t>
      </w:r>
    </w:p>
    <w:p w14:paraId="3FEA124A" w14:textId="77777777" w:rsidR="00CB0B12" w:rsidRPr="007A6073" w:rsidRDefault="00CB0B12" w:rsidP="00CB0B12">
      <w:pPr>
        <w:spacing w:before="240"/>
        <w:jc w:val="both"/>
        <w:rPr>
          <w:i/>
          <w:sz w:val="24"/>
          <w:szCs w:val="24"/>
          <w:lang w:val="en-US"/>
        </w:rPr>
      </w:pPr>
      <w:r w:rsidRPr="00370558">
        <w:rPr>
          <w:i/>
          <w:sz w:val="24"/>
          <w:szCs w:val="24"/>
          <w:lang w:val="en-US"/>
        </w:rPr>
        <w:t>Hazing</w:t>
      </w:r>
      <w:r w:rsidRPr="00370558">
        <w:rPr>
          <w:sz w:val="24"/>
          <w:szCs w:val="24"/>
          <w:lang w:val="en-US"/>
        </w:rPr>
        <w:t xml:space="preserve"> </w:t>
      </w:r>
      <w:r w:rsidRPr="000B3625">
        <w:rPr>
          <w:sz w:val="24"/>
          <w:szCs w:val="24"/>
          <w:lang w:val="en-US"/>
        </w:rPr>
        <w:t>is defined as</w:t>
      </w:r>
      <w:r w:rsidRPr="00370558">
        <w:rPr>
          <w:sz w:val="24"/>
          <w:szCs w:val="24"/>
          <w:lang w:val="en-US"/>
        </w:rPr>
        <w:t xml:space="preserve"> any intentional, knowing, or reckless act directed to or required of a student for the purpose of being initiated into, affiliating with, holding office in, or maintaining membership in any group, organization, club, or athletic team whose members are or include other students. </w:t>
      </w:r>
    </w:p>
    <w:p w14:paraId="11CC81C5" w14:textId="77777777" w:rsidR="00CB0B12" w:rsidRPr="00370558" w:rsidRDefault="00CB0B12" w:rsidP="00CB0B12">
      <w:pPr>
        <w:spacing w:before="240"/>
        <w:jc w:val="both"/>
        <w:rPr>
          <w:sz w:val="24"/>
          <w:szCs w:val="24"/>
        </w:rPr>
      </w:pPr>
      <w:r w:rsidRPr="00370558">
        <w:rPr>
          <w:b/>
          <w:bCs/>
          <w:sz w:val="24"/>
          <w:szCs w:val="24"/>
        </w:rPr>
        <w:t>The term hazing includes, but is not limited to:</w:t>
      </w:r>
    </w:p>
    <w:p w14:paraId="6D9B10B8" w14:textId="345D7925" w:rsidR="00CB0B12" w:rsidRPr="00370558" w:rsidRDefault="00CB0B12" w:rsidP="00CB0B12">
      <w:pPr>
        <w:numPr>
          <w:ilvl w:val="1"/>
          <w:numId w:val="32"/>
        </w:numPr>
        <w:ind w:left="720"/>
        <w:jc w:val="both"/>
        <w:rPr>
          <w:sz w:val="24"/>
          <w:szCs w:val="24"/>
        </w:rPr>
      </w:pPr>
      <w:r w:rsidRPr="00370558">
        <w:rPr>
          <w:sz w:val="24"/>
          <w:szCs w:val="24"/>
        </w:rPr>
        <w:t xml:space="preserve">Any type of physical brutality, </w:t>
      </w:r>
      <w:r w:rsidRPr="00370558">
        <w:rPr>
          <w:sz w:val="24"/>
          <w:szCs w:val="24"/>
        </w:rPr>
        <w:t>such as</w:t>
      </w:r>
      <w:r w:rsidRPr="00370558">
        <w:rPr>
          <w:sz w:val="24"/>
          <w:szCs w:val="24"/>
        </w:rPr>
        <w:t xml:space="preserve"> whipping, beating, striking, branding, electronic shocking, or placing a harmful substance on the body.</w:t>
      </w:r>
    </w:p>
    <w:p w14:paraId="70DD5ED9" w14:textId="77777777" w:rsidR="00CB0B12" w:rsidRPr="00370558" w:rsidRDefault="00CB0B12" w:rsidP="00CB0B12">
      <w:pPr>
        <w:numPr>
          <w:ilvl w:val="1"/>
          <w:numId w:val="32"/>
        </w:numPr>
        <w:ind w:left="720"/>
        <w:jc w:val="both"/>
        <w:rPr>
          <w:sz w:val="24"/>
          <w:szCs w:val="24"/>
        </w:rPr>
      </w:pPr>
      <w:r w:rsidRPr="00370558">
        <w:rPr>
          <w:sz w:val="24"/>
          <w:szCs w:val="24"/>
        </w:rPr>
        <w:t>Any type of physical activity that subjects the student to a risk of harm or adversely affects the mental or physical health or safety of the student.</w:t>
      </w:r>
    </w:p>
    <w:p w14:paraId="778C9C58" w14:textId="77777777" w:rsidR="00CB0B12" w:rsidRPr="00370558" w:rsidRDefault="00CB0B12" w:rsidP="00CB0B12">
      <w:pPr>
        <w:numPr>
          <w:ilvl w:val="1"/>
          <w:numId w:val="32"/>
        </w:numPr>
        <w:ind w:left="720"/>
        <w:jc w:val="both"/>
        <w:rPr>
          <w:sz w:val="24"/>
          <w:szCs w:val="24"/>
        </w:rPr>
      </w:pPr>
      <w:r w:rsidRPr="00370558">
        <w:rPr>
          <w:sz w:val="24"/>
          <w:szCs w:val="24"/>
        </w:rPr>
        <w:t>Any activity that intimidates or threatens the student with ostracism, subjects a student to stress, embarrassment, shame, or humiliation that adversely affects the mental health or dignity of the student, or discourages the student from remaining in school.</w:t>
      </w:r>
    </w:p>
    <w:p w14:paraId="6856E35D" w14:textId="77777777" w:rsidR="00CB0B12" w:rsidRPr="00370558" w:rsidRDefault="00CB0B12" w:rsidP="00CB0B12">
      <w:pPr>
        <w:numPr>
          <w:ilvl w:val="1"/>
          <w:numId w:val="32"/>
        </w:numPr>
        <w:ind w:left="720"/>
        <w:jc w:val="both"/>
        <w:rPr>
          <w:sz w:val="24"/>
          <w:szCs w:val="24"/>
        </w:rPr>
      </w:pPr>
      <w:r w:rsidRPr="00370558">
        <w:rPr>
          <w:sz w:val="24"/>
          <w:szCs w:val="24"/>
        </w:rPr>
        <w:t xml:space="preserve">Any activity that causes or requires the student to perform a </w:t>
      </w:r>
      <w:proofErr w:type="gramStart"/>
      <w:r w:rsidRPr="00370558">
        <w:rPr>
          <w:sz w:val="24"/>
          <w:szCs w:val="24"/>
        </w:rPr>
        <w:t>task that</w:t>
      </w:r>
      <w:proofErr w:type="gramEnd"/>
      <w:r w:rsidRPr="00370558">
        <w:rPr>
          <w:sz w:val="24"/>
          <w:szCs w:val="24"/>
        </w:rPr>
        <w:t xml:space="preserve"> involves the violation of state or federal law or school district policies or regulations.</w:t>
      </w:r>
    </w:p>
    <w:p w14:paraId="685D4950" w14:textId="3ED70661" w:rsidR="00CB0B12" w:rsidRPr="007D36C7" w:rsidRDefault="00CB0B12" w:rsidP="00CB0B12">
      <w:pPr>
        <w:numPr>
          <w:ilvl w:val="1"/>
          <w:numId w:val="32"/>
        </w:numPr>
        <w:ind w:left="720"/>
        <w:jc w:val="both"/>
        <w:rPr>
          <w:sz w:val="24"/>
          <w:szCs w:val="24"/>
        </w:rPr>
      </w:pPr>
      <w:r w:rsidRPr="002E1496">
        <w:rPr>
          <w:sz w:val="24"/>
          <w:szCs w:val="24"/>
        </w:rPr>
        <w:t xml:space="preserve">Any activity that a student is required to perform as a condition of being part of the team or activity that is in addition to established eligibility </w:t>
      </w:r>
      <w:r w:rsidRPr="002E1496">
        <w:rPr>
          <w:sz w:val="24"/>
          <w:szCs w:val="24"/>
        </w:rPr>
        <w:t>requirements.</w:t>
      </w:r>
      <w:r>
        <w:rPr>
          <w:sz w:val="24"/>
          <w:szCs w:val="24"/>
        </w:rPr>
        <w:t xml:space="preserve"> Bullying</w:t>
      </w:r>
      <w:r>
        <w:rPr>
          <w:sz w:val="24"/>
          <w:szCs w:val="24"/>
        </w:rPr>
        <w:t xml:space="preserve"> as defined in this Handbook. </w:t>
      </w:r>
    </w:p>
    <w:p w14:paraId="514B2607" w14:textId="145AAC71" w:rsidR="00CB0B12" w:rsidRPr="00CB0B12" w:rsidRDefault="00CB0B12" w:rsidP="00CB0B12">
      <w:pPr>
        <w:spacing w:before="240" w:after="240"/>
        <w:jc w:val="both"/>
        <w:rPr>
          <w:sz w:val="24"/>
          <w:szCs w:val="24"/>
        </w:rPr>
      </w:pPr>
      <w:r w:rsidRPr="00370558">
        <w:rPr>
          <w:sz w:val="24"/>
          <w:szCs w:val="24"/>
        </w:rPr>
        <w:t xml:space="preserve">The </w:t>
      </w:r>
      <w:proofErr w:type="gramStart"/>
      <w:r w:rsidRPr="00370558">
        <w:rPr>
          <w:sz w:val="24"/>
          <w:szCs w:val="24"/>
        </w:rPr>
        <w:t>District</w:t>
      </w:r>
      <w:proofErr w:type="gramEnd"/>
      <w:r w:rsidRPr="00370558">
        <w:rPr>
          <w:sz w:val="24"/>
          <w:szCs w:val="24"/>
        </w:rPr>
        <w:t xml:space="preserve"> will investigate all complaints </w:t>
      </w:r>
      <w:proofErr w:type="gramStart"/>
      <w:r w:rsidRPr="00370558">
        <w:rPr>
          <w:sz w:val="24"/>
          <w:szCs w:val="24"/>
        </w:rPr>
        <w:t>of</w:t>
      </w:r>
      <w:proofErr w:type="gramEnd"/>
      <w:r w:rsidRPr="00370558">
        <w:rPr>
          <w:sz w:val="24"/>
          <w:szCs w:val="24"/>
        </w:rPr>
        <w:t xml:space="preserve"> hazing. It will discipline any student who engages in hazing, as well as any coach/sponsor who allows hazing. Discipline may include but is not limited to removal from extracurricular activities, suspension, and/or expulsion from school for the student and suspension and dismissal for the coach/sponsor.  </w:t>
      </w:r>
    </w:p>
    <w:p w14:paraId="17F2198B" w14:textId="27DCEB45" w:rsidR="00A25E9F" w:rsidRDefault="00A72D6F" w:rsidP="00491D09">
      <w:pPr>
        <w:spacing w:before="240"/>
        <w:rPr>
          <w:b/>
          <w:bCs/>
          <w:sz w:val="24"/>
          <w:szCs w:val="24"/>
        </w:rPr>
      </w:pPr>
      <w:r>
        <w:rPr>
          <w:b/>
          <w:bCs/>
          <w:sz w:val="24"/>
          <w:szCs w:val="24"/>
        </w:rPr>
        <w:t xml:space="preserve">BULLYING </w:t>
      </w:r>
    </w:p>
    <w:p w14:paraId="64583E77" w14:textId="77777777" w:rsidR="008E4BD1" w:rsidRPr="00370558" w:rsidRDefault="008E4BD1" w:rsidP="008E4BD1">
      <w:pPr>
        <w:spacing w:before="240" w:after="240"/>
        <w:jc w:val="both"/>
        <w:rPr>
          <w:sz w:val="24"/>
          <w:szCs w:val="24"/>
        </w:rPr>
      </w:pPr>
      <w:r w:rsidRPr="00370558">
        <w:rPr>
          <w:sz w:val="24"/>
          <w:szCs w:val="24"/>
        </w:rPr>
        <w:t>Bullying, intimidation, and harassment diminish a student’s ability to learn and a school’s ability to educate. Preventing students from engaging in these disruptive behaviors and providing all students equal access to a safe, non-hostile learning environment are important District goals.</w:t>
      </w:r>
    </w:p>
    <w:p w14:paraId="28613812" w14:textId="77777777" w:rsidR="008E4BD1" w:rsidRPr="00370558" w:rsidRDefault="008E4BD1" w:rsidP="008E4BD1">
      <w:pPr>
        <w:spacing w:before="240" w:after="240"/>
        <w:jc w:val="both"/>
        <w:rPr>
          <w:b/>
          <w:bCs/>
          <w:sz w:val="24"/>
          <w:szCs w:val="24"/>
        </w:rPr>
      </w:pPr>
      <w:r w:rsidRPr="00370558">
        <w:rPr>
          <w:sz w:val="24"/>
          <w:szCs w:val="24"/>
        </w:rPr>
        <w:t xml:space="preserve">Bullying on the basis of actual or perceived race, color, national origin, military status, unfavorable discharge status from the military service, sex, sexual orientation, gender identity, gender-related identity or expression, ancestry, age, religion, physical or mental disability, order of protection status, status of being homeless, or actual or potential </w:t>
      </w:r>
      <w:r w:rsidRPr="00370558">
        <w:rPr>
          <w:sz w:val="24"/>
          <w:szCs w:val="24"/>
        </w:rPr>
        <w:lastRenderedPageBreak/>
        <w:t>marital or parental status, including pregnancy, association with a person or group with one or more of the aforementioned actual or perceived characteristics, or any other distinguishing characteristic</w:t>
      </w:r>
      <w:r>
        <w:rPr>
          <w:sz w:val="24"/>
          <w:szCs w:val="24"/>
        </w:rPr>
        <w:t>.</w:t>
      </w:r>
    </w:p>
    <w:p w14:paraId="34B0D70B" w14:textId="77777777" w:rsidR="008E4BD1" w:rsidRDefault="008E4BD1" w:rsidP="008E4BD1">
      <w:pPr>
        <w:spacing w:before="240" w:after="240"/>
        <w:jc w:val="both"/>
        <w:rPr>
          <w:sz w:val="24"/>
          <w:szCs w:val="24"/>
        </w:rPr>
      </w:pPr>
      <w:r w:rsidRPr="00370558">
        <w:rPr>
          <w:b/>
          <w:bCs/>
          <w:sz w:val="24"/>
          <w:szCs w:val="24"/>
        </w:rPr>
        <w:t>Definitions from Section 27-23.7 of the School Code (105 ILCS 5/27-23.7</w:t>
      </w:r>
      <w:r w:rsidRPr="00370558">
        <w:rPr>
          <w:sz w:val="24"/>
          <w:szCs w:val="24"/>
        </w:rPr>
        <w:t xml:space="preserve">) </w:t>
      </w:r>
    </w:p>
    <w:p w14:paraId="7F3685ED" w14:textId="77777777" w:rsidR="008E4BD1" w:rsidRDefault="008E4BD1" w:rsidP="008E4BD1">
      <w:pPr>
        <w:spacing w:before="240" w:after="240"/>
        <w:jc w:val="both"/>
        <w:rPr>
          <w:rFonts w:eastAsia="Times New Roman"/>
          <w:kern w:val="28"/>
          <w:sz w:val="24"/>
          <w:szCs w:val="24"/>
          <w:lang w:val="en-US"/>
        </w:rPr>
      </w:pPr>
      <w:r w:rsidRPr="00BC7416">
        <w:rPr>
          <w:rStyle w:val="IASBItalic"/>
          <w:rFonts w:eastAsia="Times New Roman"/>
          <w:kern w:val="28"/>
          <w:sz w:val="24"/>
          <w:szCs w:val="24"/>
          <w:lang w:val="en-US"/>
        </w:rPr>
        <w:t xml:space="preserve">Artificial intelligence </w:t>
      </w:r>
      <w:r w:rsidRPr="00BC7416">
        <w:rPr>
          <w:rFonts w:eastAsia="Times New Roman"/>
          <w:kern w:val="28"/>
          <w:sz w:val="24"/>
          <w:szCs w:val="24"/>
          <w:lang w:val="en-US"/>
        </w:rPr>
        <w:t xml:space="preserve">means a machine-based system </w:t>
      </w:r>
      <w:bookmarkStart w:id="0" w:name="_Hlk204179862"/>
      <w:r w:rsidRPr="00BC7416">
        <w:rPr>
          <w:rFonts w:eastAsia="Times New Roman"/>
          <w:kern w:val="28"/>
          <w:sz w:val="24"/>
          <w:szCs w:val="24"/>
          <w:lang w:val="en-US"/>
        </w:rPr>
        <w:t xml:space="preserve">that, for explicit or implicit objectives, infers, from the input it receives, how to generate </w:t>
      </w:r>
      <w:proofErr w:type="gramStart"/>
      <w:r w:rsidRPr="00BC7416">
        <w:rPr>
          <w:rFonts w:eastAsia="Times New Roman"/>
          <w:kern w:val="28"/>
          <w:sz w:val="24"/>
          <w:szCs w:val="24"/>
          <w:lang w:val="en-US"/>
        </w:rPr>
        <w:t>outputs</w:t>
      </w:r>
      <w:proofErr w:type="gramEnd"/>
      <w:r w:rsidRPr="00BC7416">
        <w:rPr>
          <w:rFonts w:eastAsia="Times New Roman"/>
          <w:kern w:val="28"/>
          <w:sz w:val="24"/>
          <w:szCs w:val="24"/>
          <w:lang w:val="en-US"/>
        </w:rPr>
        <w:t xml:space="preserve"> such as predictions, content, recommendations, or decisions that can influence physical or virtual environments</w:t>
      </w:r>
      <w:bookmarkEnd w:id="0"/>
      <w:r w:rsidRPr="00BC7416">
        <w:rPr>
          <w:rFonts w:eastAsia="Times New Roman"/>
          <w:kern w:val="28"/>
          <w:sz w:val="24"/>
          <w:szCs w:val="24"/>
          <w:lang w:val="en-US"/>
        </w:rPr>
        <w:t xml:space="preserve">. </w:t>
      </w:r>
      <w:r w:rsidRPr="00BC7416">
        <w:rPr>
          <w:rStyle w:val="IASBItalic"/>
          <w:rFonts w:eastAsia="Times New Roman"/>
          <w:kern w:val="28"/>
          <w:sz w:val="24"/>
          <w:szCs w:val="24"/>
          <w:lang w:val="en-US"/>
        </w:rPr>
        <w:t>Artificial intelligence</w:t>
      </w:r>
      <w:r w:rsidRPr="00BC7416">
        <w:rPr>
          <w:rFonts w:eastAsia="Times New Roman"/>
          <w:kern w:val="28"/>
          <w:sz w:val="24"/>
          <w:szCs w:val="24"/>
          <w:lang w:val="en-US"/>
        </w:rPr>
        <w:t xml:space="preserve"> includes generative artificial intelligence.</w:t>
      </w:r>
    </w:p>
    <w:p w14:paraId="69BCD97E" w14:textId="77777777" w:rsidR="008E4BD1" w:rsidRPr="00370558" w:rsidRDefault="008E4BD1" w:rsidP="008E4BD1">
      <w:pPr>
        <w:spacing w:before="240" w:after="240"/>
        <w:jc w:val="both"/>
        <w:rPr>
          <w:sz w:val="24"/>
          <w:szCs w:val="24"/>
        </w:rPr>
      </w:pPr>
      <w:r w:rsidRPr="00370558">
        <w:rPr>
          <w:sz w:val="24"/>
          <w:szCs w:val="24"/>
        </w:rPr>
        <w:t>Bullying includes cyber-bullying and means any severe or pervasive physical or verbal act or conduct, including communications made in writing or electronically, directed toward a student or students that has or can be reasonably predicted to have the effect of one or more of the following:</w:t>
      </w:r>
    </w:p>
    <w:p w14:paraId="0CF0B57B" w14:textId="77777777" w:rsidR="008E4BD1" w:rsidRPr="00370558" w:rsidRDefault="008E4BD1" w:rsidP="008E4BD1">
      <w:pPr>
        <w:numPr>
          <w:ilvl w:val="0"/>
          <w:numId w:val="9"/>
        </w:numPr>
        <w:spacing w:before="240"/>
        <w:ind w:left="720"/>
        <w:jc w:val="both"/>
        <w:rPr>
          <w:sz w:val="24"/>
          <w:szCs w:val="24"/>
        </w:rPr>
      </w:pPr>
      <w:r w:rsidRPr="00370558">
        <w:rPr>
          <w:sz w:val="24"/>
          <w:szCs w:val="24"/>
        </w:rPr>
        <w:t xml:space="preserve"> Placing the student or students in reasonable fear of harm to the student’s or students’ person or property;</w:t>
      </w:r>
    </w:p>
    <w:p w14:paraId="096EE915" w14:textId="77777777" w:rsidR="008E4BD1" w:rsidRPr="00370558" w:rsidRDefault="008E4BD1" w:rsidP="008E4BD1">
      <w:pPr>
        <w:numPr>
          <w:ilvl w:val="0"/>
          <w:numId w:val="9"/>
        </w:numPr>
        <w:ind w:left="720"/>
        <w:jc w:val="both"/>
        <w:rPr>
          <w:sz w:val="24"/>
          <w:szCs w:val="24"/>
        </w:rPr>
      </w:pPr>
      <w:r w:rsidRPr="00370558">
        <w:rPr>
          <w:sz w:val="24"/>
          <w:szCs w:val="24"/>
        </w:rPr>
        <w:t>Causing a substantially detrimental effect on the student’s or students’ physical or mental health;</w:t>
      </w:r>
    </w:p>
    <w:p w14:paraId="7EF08359" w14:textId="77777777" w:rsidR="008E4BD1" w:rsidRPr="00370558" w:rsidRDefault="008E4BD1" w:rsidP="008E4BD1">
      <w:pPr>
        <w:numPr>
          <w:ilvl w:val="0"/>
          <w:numId w:val="9"/>
        </w:numPr>
        <w:ind w:left="720"/>
        <w:jc w:val="both"/>
        <w:rPr>
          <w:sz w:val="24"/>
          <w:szCs w:val="24"/>
        </w:rPr>
      </w:pPr>
      <w:r w:rsidRPr="00370558">
        <w:rPr>
          <w:sz w:val="24"/>
          <w:szCs w:val="24"/>
        </w:rPr>
        <w:t>Substantially interfering with the student’s or students’ academic performance; or</w:t>
      </w:r>
    </w:p>
    <w:p w14:paraId="6BEBDA6D" w14:textId="77777777" w:rsidR="008E4BD1" w:rsidRPr="00370558" w:rsidRDefault="008E4BD1" w:rsidP="008E4BD1">
      <w:pPr>
        <w:numPr>
          <w:ilvl w:val="0"/>
          <w:numId w:val="9"/>
        </w:numPr>
        <w:spacing w:after="240"/>
        <w:ind w:left="720"/>
        <w:jc w:val="both"/>
        <w:rPr>
          <w:sz w:val="24"/>
          <w:szCs w:val="24"/>
        </w:rPr>
      </w:pPr>
      <w:r w:rsidRPr="00370558">
        <w:rPr>
          <w:sz w:val="24"/>
          <w:szCs w:val="24"/>
        </w:rPr>
        <w:t>Substantially interfering with the student’s or students’ ability to participate in or benefit from the services, activities, or privileges provided by a school.</w:t>
      </w:r>
    </w:p>
    <w:p w14:paraId="5227736B" w14:textId="77777777" w:rsidR="008E4BD1" w:rsidRPr="004B782D" w:rsidRDefault="008E4BD1" w:rsidP="008E4BD1">
      <w:pPr>
        <w:spacing w:before="240" w:after="240"/>
        <w:jc w:val="both"/>
        <w:rPr>
          <w:sz w:val="24"/>
          <w:szCs w:val="24"/>
        </w:rPr>
      </w:pPr>
      <w:r w:rsidRPr="00370558">
        <w:rPr>
          <w:b/>
          <w:bCs/>
          <w:sz w:val="24"/>
          <w:szCs w:val="24"/>
        </w:rPr>
        <w:t>Cyber-bullying means</w:t>
      </w:r>
      <w:r w:rsidRPr="00370558">
        <w:rPr>
          <w:sz w:val="24"/>
          <w:szCs w:val="24"/>
        </w:rPr>
        <w:t xml:space="preserve"> bullying through the use of technology or any electronic communication, including without limitation any transfer of signs, signals, writing, images, sounds, data, or intelligence of any nature transmitted in whole or in part by a wire, radio, electromagnetic system, photo-electronic system, or photo-optical system, including without limitation electronic mail, Internet communications, instant messages, or facsimile communications. Cyber-bullying includes the creation of a webpage or weblog in which the creator assumes the identity of another person or the knowing impersonation of another person as the author of posted content or messages if the creation or impersonation creates any of the effects enumerated in the definition of bullying. Cyber-bullying also includes the distribution by electronic means of </w:t>
      </w:r>
      <w:proofErr w:type="gramStart"/>
      <w:r w:rsidRPr="00370558">
        <w:rPr>
          <w:sz w:val="24"/>
          <w:szCs w:val="24"/>
        </w:rPr>
        <w:t>a communication</w:t>
      </w:r>
      <w:proofErr w:type="gramEnd"/>
      <w:r w:rsidRPr="00370558">
        <w:rPr>
          <w:sz w:val="24"/>
          <w:szCs w:val="24"/>
        </w:rPr>
        <w:t xml:space="preserve"> to more than one person or the posting of material on an electronic medium that may be accessed by one or more </w:t>
      </w:r>
      <w:proofErr w:type="gramStart"/>
      <w:r w:rsidRPr="00370558">
        <w:rPr>
          <w:sz w:val="24"/>
          <w:szCs w:val="24"/>
        </w:rPr>
        <w:t>persons</w:t>
      </w:r>
      <w:proofErr w:type="gramEnd"/>
      <w:r w:rsidRPr="00370558">
        <w:rPr>
          <w:sz w:val="24"/>
          <w:szCs w:val="24"/>
        </w:rPr>
        <w:t xml:space="preserve"> if the distribution or posting creates any of the effects enumerated in the definition of bullying. </w:t>
      </w:r>
      <w:r w:rsidRPr="004B782D">
        <w:rPr>
          <w:rStyle w:val="IASBItalic"/>
          <w:sz w:val="24"/>
          <w:szCs w:val="24"/>
        </w:rPr>
        <w:t>Cyberbullying</w:t>
      </w:r>
      <w:r w:rsidRPr="004B782D">
        <w:rPr>
          <w:sz w:val="24"/>
          <w:szCs w:val="24"/>
        </w:rPr>
        <w:t xml:space="preserve"> also includes the posting or distribution of an unauthorized digital replica by electronic means if the posting or distribution creates any of the effects enumerated in the definition of </w:t>
      </w:r>
      <w:r w:rsidRPr="004B782D">
        <w:rPr>
          <w:rStyle w:val="IASBItalic"/>
          <w:sz w:val="24"/>
          <w:szCs w:val="24"/>
        </w:rPr>
        <w:t>bullying</w:t>
      </w:r>
      <w:r w:rsidRPr="004B782D">
        <w:rPr>
          <w:sz w:val="24"/>
          <w:szCs w:val="24"/>
        </w:rPr>
        <w:t>.</w:t>
      </w:r>
    </w:p>
    <w:p w14:paraId="0AE1736D" w14:textId="4E83B865" w:rsidR="008E4BD1" w:rsidRPr="008E4BD1" w:rsidRDefault="008E4BD1" w:rsidP="008E4BD1">
      <w:pPr>
        <w:spacing w:before="240"/>
        <w:rPr>
          <w:b/>
          <w:bCs/>
          <w:sz w:val="24"/>
          <w:szCs w:val="24"/>
        </w:rPr>
      </w:pPr>
      <w:r w:rsidRPr="004B782D">
        <w:rPr>
          <w:sz w:val="24"/>
          <w:szCs w:val="24"/>
        </w:rPr>
        <w:t xml:space="preserve">The </w:t>
      </w:r>
      <w:proofErr w:type="gramStart"/>
      <w:r w:rsidRPr="004B782D">
        <w:rPr>
          <w:sz w:val="24"/>
          <w:szCs w:val="24"/>
        </w:rPr>
        <w:t>District</w:t>
      </w:r>
      <w:proofErr w:type="gramEnd"/>
      <w:r w:rsidRPr="004B782D">
        <w:rPr>
          <w:sz w:val="24"/>
          <w:szCs w:val="24"/>
        </w:rPr>
        <w:t xml:space="preserve"> investigates bullying complaints pursuant to Board Policy 7:180, </w:t>
      </w:r>
      <w:r w:rsidRPr="004B782D">
        <w:rPr>
          <w:i/>
          <w:iCs/>
          <w:sz w:val="24"/>
          <w:szCs w:val="24"/>
        </w:rPr>
        <w:t>Prevention of and Response to Bullying, Intimidation, and Harassment.</w:t>
      </w:r>
      <w:r w:rsidRPr="004B782D">
        <w:rPr>
          <w:b/>
          <w:bCs/>
          <w:sz w:val="24"/>
          <w:szCs w:val="24"/>
        </w:rPr>
        <w:t xml:space="preserve"> </w:t>
      </w:r>
      <w:r>
        <w:rPr>
          <w:sz w:val="24"/>
          <w:szCs w:val="24"/>
        </w:rPr>
        <w:t xml:space="preserve">Board Policy 7:180 is </w:t>
      </w:r>
      <w:r>
        <w:rPr>
          <w:sz w:val="24"/>
          <w:szCs w:val="24"/>
        </w:rPr>
        <w:lastRenderedPageBreak/>
        <w:t xml:space="preserve">located on the </w:t>
      </w:r>
      <w:proofErr w:type="gramStart"/>
      <w:r>
        <w:rPr>
          <w:sz w:val="24"/>
          <w:szCs w:val="24"/>
        </w:rPr>
        <w:t>District’s</w:t>
      </w:r>
      <w:proofErr w:type="gramEnd"/>
      <w:r>
        <w:rPr>
          <w:sz w:val="24"/>
          <w:szCs w:val="24"/>
        </w:rPr>
        <w:t xml:space="preserve"> website. </w:t>
      </w:r>
      <w:r w:rsidRPr="004B782D">
        <w:rPr>
          <w:sz w:val="24"/>
          <w:szCs w:val="24"/>
        </w:rPr>
        <w:t>A report may be made orally or in writing to the Nondiscrimination Coordinator, Title IX Coordinator, Building Principal, Assistant Building Principal, Dean of Students, a Complaint Manager, or any staff member with whom the student is comfortable speaking.</w:t>
      </w:r>
    </w:p>
    <w:p w14:paraId="3B96EEBD" w14:textId="1B6D5BDF" w:rsidR="005A086F" w:rsidRDefault="00A72D6F" w:rsidP="005A086F">
      <w:pPr>
        <w:spacing w:before="240" w:after="240"/>
        <w:rPr>
          <w:b/>
          <w:bCs/>
          <w:sz w:val="24"/>
          <w:szCs w:val="24"/>
        </w:rPr>
      </w:pPr>
      <w:r>
        <w:rPr>
          <w:b/>
          <w:bCs/>
          <w:sz w:val="24"/>
          <w:szCs w:val="24"/>
        </w:rPr>
        <w:t>2.15 Title IX</w:t>
      </w:r>
    </w:p>
    <w:p w14:paraId="4713D3F3" w14:textId="77777777" w:rsidR="005A086F" w:rsidRPr="00370558" w:rsidRDefault="005A086F" w:rsidP="005A086F">
      <w:pPr>
        <w:spacing w:before="240"/>
        <w:jc w:val="both"/>
        <w:rPr>
          <w:sz w:val="24"/>
          <w:szCs w:val="24"/>
        </w:rPr>
      </w:pPr>
      <w:r w:rsidRPr="00370558">
        <w:rPr>
          <w:sz w:val="24"/>
          <w:szCs w:val="24"/>
        </w:rPr>
        <w:t xml:space="preserve">Sexual harassment as defined in Title IX (Title IX Sexual Harassment) is prohibited. Any person, including a District employee or agent, or student, engages in Title IX Sexual Harassment whenever that person engages in conduct </w:t>
      </w:r>
      <w:proofErr w:type="gramStart"/>
      <w:r w:rsidRPr="00370558">
        <w:rPr>
          <w:sz w:val="24"/>
          <w:szCs w:val="24"/>
        </w:rPr>
        <w:t>on the basis of</w:t>
      </w:r>
      <w:proofErr w:type="gramEnd"/>
      <w:r w:rsidRPr="00370558">
        <w:rPr>
          <w:sz w:val="24"/>
          <w:szCs w:val="24"/>
        </w:rPr>
        <w:t xml:space="preserve"> an individual’s sex that satisfies one or more of the following: </w:t>
      </w:r>
    </w:p>
    <w:p w14:paraId="5EB6E1D3" w14:textId="77777777" w:rsidR="005A086F" w:rsidRPr="00370558" w:rsidRDefault="005A086F" w:rsidP="005A086F">
      <w:pPr>
        <w:pStyle w:val="ListParagraph"/>
        <w:numPr>
          <w:ilvl w:val="0"/>
          <w:numId w:val="33"/>
        </w:numPr>
        <w:spacing w:before="240"/>
        <w:jc w:val="both"/>
        <w:rPr>
          <w:sz w:val="24"/>
          <w:szCs w:val="24"/>
        </w:rPr>
      </w:pPr>
      <w:r w:rsidRPr="00370558">
        <w:rPr>
          <w:sz w:val="24"/>
          <w:szCs w:val="24"/>
        </w:rPr>
        <w:t xml:space="preserve">A District employee conditions the provision of an aid, benefit, or service on an individual’s participation in unwelcome sexual conduct; or </w:t>
      </w:r>
    </w:p>
    <w:p w14:paraId="29023F9C" w14:textId="77777777" w:rsidR="005A086F" w:rsidRPr="00370558" w:rsidRDefault="005A086F" w:rsidP="005A086F">
      <w:pPr>
        <w:pStyle w:val="ListParagraph"/>
        <w:numPr>
          <w:ilvl w:val="0"/>
          <w:numId w:val="33"/>
        </w:numPr>
        <w:spacing w:before="240"/>
        <w:jc w:val="both"/>
        <w:rPr>
          <w:sz w:val="24"/>
          <w:szCs w:val="24"/>
        </w:rPr>
      </w:pPr>
      <w:r w:rsidRPr="00370558">
        <w:rPr>
          <w:sz w:val="24"/>
          <w:szCs w:val="24"/>
        </w:rPr>
        <w:t xml:space="preserve">Unwelcome conduct determined by a reasonable person to be so severe, pervasive, and objectively offensive that it effectively denies a person equal access to the </w:t>
      </w:r>
      <w:proofErr w:type="gramStart"/>
      <w:r w:rsidRPr="00370558">
        <w:rPr>
          <w:sz w:val="24"/>
          <w:szCs w:val="24"/>
        </w:rPr>
        <w:t>District’s</w:t>
      </w:r>
      <w:proofErr w:type="gramEnd"/>
      <w:r w:rsidRPr="00370558">
        <w:rPr>
          <w:sz w:val="24"/>
          <w:szCs w:val="24"/>
        </w:rPr>
        <w:t xml:space="preserve"> educational program or activity; or </w:t>
      </w:r>
    </w:p>
    <w:p w14:paraId="564F02FC" w14:textId="77777777" w:rsidR="005A086F" w:rsidRPr="00370558" w:rsidRDefault="005A086F" w:rsidP="005A086F">
      <w:pPr>
        <w:pStyle w:val="ListParagraph"/>
        <w:numPr>
          <w:ilvl w:val="0"/>
          <w:numId w:val="33"/>
        </w:numPr>
        <w:spacing w:before="240"/>
        <w:jc w:val="both"/>
        <w:rPr>
          <w:sz w:val="24"/>
          <w:szCs w:val="24"/>
        </w:rPr>
      </w:pPr>
      <w:r w:rsidRPr="00370558">
        <w:rPr>
          <w:sz w:val="24"/>
          <w:szCs w:val="24"/>
        </w:rPr>
        <w:t xml:space="preserve">Sexual assault as defined in 20 U.S.C. §1092(f)(6)(A)(v), dating violence as defined in 34 U.S.C. §12291(a)(11), domestic violence as defined in 34 U.S.C. §12291(a)(12), or stalking as defined in 34 U.S.C. §12291(a)(36). </w:t>
      </w:r>
    </w:p>
    <w:p w14:paraId="30326A0B" w14:textId="77777777" w:rsidR="005A086F" w:rsidRPr="00370558" w:rsidRDefault="005A086F" w:rsidP="005A086F">
      <w:pPr>
        <w:spacing w:before="240"/>
        <w:jc w:val="both"/>
        <w:rPr>
          <w:rFonts w:eastAsia="Times New Roman"/>
          <w:sz w:val="24"/>
          <w:szCs w:val="24"/>
        </w:rPr>
      </w:pPr>
      <w:r w:rsidRPr="00370558">
        <w:rPr>
          <w:sz w:val="24"/>
          <w:szCs w:val="24"/>
        </w:rPr>
        <w:t xml:space="preserve">Examples of sexual harassment include, but are not limited to, touching, crude jokes or pictures, discussions of sexual experiences, teasing related to sexual characteristics, spreading rumors related to a person’s alleged sexual activities, rape, sexual battery, sexual abuse. Additional information regarding Title IX may be found in Board Policy 2:265, </w:t>
      </w:r>
      <w:r w:rsidRPr="00370558">
        <w:rPr>
          <w:i/>
          <w:iCs/>
          <w:sz w:val="24"/>
          <w:szCs w:val="24"/>
        </w:rPr>
        <w:t>Title IX Sexual Harassment Grievance Procedure</w:t>
      </w:r>
      <w:r w:rsidRPr="00370558">
        <w:rPr>
          <w:sz w:val="24"/>
          <w:szCs w:val="24"/>
        </w:rPr>
        <w:t>, and Article 12 of the Ownership in Education Handbook. ·</w:t>
      </w:r>
      <w:r w:rsidRPr="00370558">
        <w:rPr>
          <w:rFonts w:eastAsia="Times New Roman"/>
          <w:sz w:val="24"/>
          <w:szCs w:val="24"/>
        </w:rPr>
        <w:t xml:space="preserve">   </w:t>
      </w:r>
      <w:r w:rsidRPr="00370558">
        <w:rPr>
          <w:rFonts w:eastAsia="Times New Roman"/>
          <w:sz w:val="24"/>
          <w:szCs w:val="24"/>
        </w:rPr>
        <w:tab/>
      </w:r>
    </w:p>
    <w:p w14:paraId="191B0270" w14:textId="77777777" w:rsidR="005A086F" w:rsidRPr="00370558" w:rsidRDefault="005A086F" w:rsidP="005A086F">
      <w:pPr>
        <w:spacing w:before="240"/>
        <w:jc w:val="both"/>
        <w:rPr>
          <w:sz w:val="24"/>
          <w:szCs w:val="24"/>
        </w:rPr>
      </w:pPr>
      <w:r w:rsidRPr="00370558">
        <w:rPr>
          <w:sz w:val="24"/>
          <w:szCs w:val="24"/>
        </w:rPr>
        <w:t>Please contact the Title IX Coordinator with any questions or to file a complaint pursuant to Title IX. The Title IX Coordinator for Danville District 118 is Mrs. Kimberly Pabst, Director of Human Resources, 110 East Williams, Danville, IL 61832, (217) 444-1050. Email- PabstK@danville118.org.</w:t>
      </w:r>
    </w:p>
    <w:p w14:paraId="7FBE6ACA" w14:textId="77777777" w:rsidR="005A086F" w:rsidRPr="005A086F" w:rsidRDefault="005A086F" w:rsidP="005A086F">
      <w:pPr>
        <w:spacing w:before="240" w:after="240"/>
        <w:rPr>
          <w:b/>
          <w:bCs/>
          <w:sz w:val="24"/>
          <w:szCs w:val="24"/>
        </w:rPr>
      </w:pPr>
    </w:p>
    <w:p w14:paraId="3EAFEF53" w14:textId="77777777" w:rsidR="00A25E9F" w:rsidRDefault="00A72D6F">
      <w:pPr>
        <w:spacing w:before="240" w:after="240"/>
        <w:rPr>
          <w:b/>
          <w:bCs/>
          <w:sz w:val="24"/>
          <w:szCs w:val="24"/>
        </w:rPr>
      </w:pPr>
      <w:r>
        <w:rPr>
          <w:b/>
          <w:bCs/>
          <w:sz w:val="24"/>
          <w:szCs w:val="24"/>
        </w:rPr>
        <w:t>2.16 District 118 Behavioral Expectations during Events</w:t>
      </w:r>
    </w:p>
    <w:p w14:paraId="564904C0" w14:textId="7829202F" w:rsidR="00D77AC5" w:rsidRPr="000B3625" w:rsidRDefault="00D77AC5" w:rsidP="00D77AC5">
      <w:pPr>
        <w:spacing w:before="240" w:after="240"/>
        <w:jc w:val="both"/>
        <w:rPr>
          <w:sz w:val="24"/>
          <w:szCs w:val="24"/>
        </w:rPr>
      </w:pPr>
      <w:r w:rsidRPr="00370558">
        <w:rPr>
          <w:sz w:val="24"/>
          <w:szCs w:val="24"/>
        </w:rPr>
        <w:t xml:space="preserve">Extracurricular events are extensions of the school day. Please do not attempt to argue with, detain, or otherwise disrupt the teacher, sponsor, or </w:t>
      </w:r>
      <w:r w:rsidRPr="00370558">
        <w:rPr>
          <w:sz w:val="24"/>
          <w:szCs w:val="24"/>
        </w:rPr>
        <w:t>coach before</w:t>
      </w:r>
      <w:r w:rsidRPr="00370558">
        <w:rPr>
          <w:sz w:val="24"/>
          <w:szCs w:val="24"/>
        </w:rPr>
        <w:t xml:space="preserve"> during or immediately after an event, practice, or game. Anyone who attempts to argue with, detain, or otherwise disrupt a teacher, sponsor or coach may be subject to removal from school premises and subject to discipline under </w:t>
      </w:r>
      <w:r w:rsidRPr="007A6073">
        <w:rPr>
          <w:sz w:val="24"/>
          <w:szCs w:val="24"/>
        </w:rPr>
        <w:t xml:space="preserve">Article 9 Extracurricular Activities and Article 10 </w:t>
      </w:r>
      <w:r w:rsidRPr="007A6073">
        <w:rPr>
          <w:sz w:val="24"/>
          <w:szCs w:val="24"/>
        </w:rPr>
        <w:lastRenderedPageBreak/>
        <w:t>Extracurricular Code of Conduct of the Danville District 118 Ownership in Education Handbook.</w:t>
      </w:r>
    </w:p>
    <w:p w14:paraId="4A481E4E" w14:textId="77777777" w:rsidR="00D77AC5" w:rsidRPr="00370558" w:rsidRDefault="00D77AC5" w:rsidP="00D77AC5">
      <w:pPr>
        <w:spacing w:before="240" w:after="240"/>
        <w:jc w:val="both"/>
        <w:rPr>
          <w:sz w:val="24"/>
          <w:szCs w:val="24"/>
        </w:rPr>
      </w:pPr>
      <w:r w:rsidRPr="00370558">
        <w:rPr>
          <w:sz w:val="24"/>
          <w:szCs w:val="24"/>
        </w:rPr>
        <w:t xml:space="preserve">Parents and spectators should remember that while games or events are competitive, they are first and foremost </w:t>
      </w:r>
      <w:proofErr w:type="gramStart"/>
      <w:r w:rsidRPr="00370558">
        <w:rPr>
          <w:sz w:val="24"/>
          <w:szCs w:val="24"/>
        </w:rPr>
        <w:t>an educational</w:t>
      </w:r>
      <w:proofErr w:type="gramEnd"/>
      <w:r w:rsidRPr="00370558">
        <w:rPr>
          <w:sz w:val="24"/>
          <w:szCs w:val="24"/>
        </w:rPr>
        <w:t xml:space="preserve"> experience for students. Please show respect and sportsmanship throughout all contests</w:t>
      </w:r>
      <w:r w:rsidRPr="000B3625">
        <w:rPr>
          <w:sz w:val="24"/>
          <w:szCs w:val="24"/>
        </w:rPr>
        <w:t>.</w:t>
      </w:r>
      <w:r w:rsidRPr="00370558">
        <w:rPr>
          <w:sz w:val="24"/>
          <w:szCs w:val="24"/>
        </w:rPr>
        <w:t xml:space="preserve"> </w:t>
      </w:r>
    </w:p>
    <w:p w14:paraId="4BBF727F" w14:textId="77777777" w:rsidR="00D77AC5" w:rsidRPr="00370558" w:rsidRDefault="00D77AC5" w:rsidP="00D77AC5">
      <w:pPr>
        <w:spacing w:before="240" w:after="240"/>
        <w:jc w:val="both"/>
        <w:rPr>
          <w:sz w:val="24"/>
          <w:szCs w:val="24"/>
        </w:rPr>
      </w:pPr>
      <w:r w:rsidRPr="00370558">
        <w:rPr>
          <w:sz w:val="24"/>
          <w:szCs w:val="24"/>
        </w:rPr>
        <w:t xml:space="preserve">All parents and spectators must comply with Board Policy 8:30, </w:t>
      </w:r>
      <w:r w:rsidRPr="00370558">
        <w:rPr>
          <w:i/>
          <w:iCs/>
          <w:sz w:val="24"/>
          <w:szCs w:val="24"/>
        </w:rPr>
        <w:t xml:space="preserve">Visitors to and Conduct on School Property. </w:t>
      </w:r>
      <w:r w:rsidRPr="00370558">
        <w:rPr>
          <w:sz w:val="24"/>
          <w:szCs w:val="24"/>
        </w:rPr>
        <w:t xml:space="preserve">Anyone not showing good sportsmanship or appropriate conduct may be subject to removal from school premises and may not be allowed to return for an extended </w:t>
      </w:r>
      <w:proofErr w:type="gramStart"/>
      <w:r w:rsidRPr="00370558">
        <w:rPr>
          <w:sz w:val="24"/>
          <w:szCs w:val="24"/>
        </w:rPr>
        <w:t>period of time</w:t>
      </w:r>
      <w:proofErr w:type="gramEnd"/>
      <w:r w:rsidRPr="00370558">
        <w:rPr>
          <w:sz w:val="24"/>
          <w:szCs w:val="24"/>
        </w:rPr>
        <w:t xml:space="preserve"> pursuant to Board Policy 8:30.</w:t>
      </w:r>
    </w:p>
    <w:p w14:paraId="31ABDD13" w14:textId="7314AB27" w:rsidR="00A25E9F" w:rsidRDefault="00D77AC5">
      <w:pPr>
        <w:spacing w:before="240" w:after="240"/>
        <w:rPr>
          <w:b/>
          <w:bCs/>
          <w:sz w:val="24"/>
          <w:szCs w:val="24"/>
        </w:rPr>
      </w:pPr>
      <w:r w:rsidRPr="00370558">
        <w:rPr>
          <w:sz w:val="24"/>
          <w:szCs w:val="24"/>
        </w:rPr>
        <w:t xml:space="preserve">The attached </w:t>
      </w:r>
      <w:r w:rsidRPr="007A6073">
        <w:rPr>
          <w:i/>
          <w:iCs/>
          <w:sz w:val="24"/>
          <w:szCs w:val="24"/>
        </w:rPr>
        <w:t>Parent/Guardian Code of Conduct</w:t>
      </w:r>
      <w:r w:rsidRPr="00370558">
        <w:rPr>
          <w:sz w:val="24"/>
          <w:szCs w:val="24"/>
        </w:rPr>
        <w:t xml:space="preserve"> </w:t>
      </w:r>
      <w:r w:rsidRPr="007A6073">
        <w:rPr>
          <w:b/>
          <w:bCs/>
          <w:sz w:val="24"/>
          <w:szCs w:val="24"/>
        </w:rPr>
        <w:t>(</w:t>
      </w:r>
      <w:r w:rsidRPr="00370558">
        <w:rPr>
          <w:b/>
          <w:bCs/>
          <w:sz w:val="24"/>
          <w:szCs w:val="24"/>
        </w:rPr>
        <w:t>Exhibit</w:t>
      </w:r>
      <w:r>
        <w:rPr>
          <w:b/>
          <w:bCs/>
          <w:sz w:val="24"/>
          <w:szCs w:val="24"/>
        </w:rPr>
        <w:t xml:space="preserve"> C</w:t>
      </w:r>
      <w:r w:rsidRPr="00370558">
        <w:rPr>
          <w:b/>
          <w:bCs/>
          <w:sz w:val="24"/>
          <w:szCs w:val="24"/>
        </w:rPr>
        <w:t xml:space="preserve">) </w:t>
      </w:r>
      <w:r w:rsidRPr="00370558">
        <w:rPr>
          <w:sz w:val="24"/>
          <w:szCs w:val="24"/>
        </w:rPr>
        <w:t xml:space="preserve">must be signed and returned to the Athletic </w:t>
      </w:r>
      <w:r w:rsidR="00175D1D" w:rsidRPr="00370558">
        <w:rPr>
          <w:sz w:val="24"/>
          <w:szCs w:val="24"/>
        </w:rPr>
        <w:t>Director or</w:t>
      </w:r>
      <w:r w:rsidRPr="00370558">
        <w:rPr>
          <w:sz w:val="24"/>
          <w:szCs w:val="24"/>
        </w:rPr>
        <w:t xml:space="preserve"> digitally signed and submitted.  Failure to sign and return the </w:t>
      </w:r>
      <w:r w:rsidRPr="007A6073">
        <w:rPr>
          <w:i/>
          <w:iCs/>
          <w:sz w:val="24"/>
          <w:szCs w:val="24"/>
        </w:rPr>
        <w:t>Parent Code of Conduct</w:t>
      </w:r>
      <w:r w:rsidRPr="00370558">
        <w:rPr>
          <w:sz w:val="24"/>
          <w:szCs w:val="24"/>
        </w:rPr>
        <w:t xml:space="preserve"> may result in your student not being able to participate in extracurricular events.</w:t>
      </w:r>
    </w:p>
    <w:p w14:paraId="294CF826" w14:textId="77777777" w:rsidR="00A25E9F" w:rsidRDefault="00A72D6F">
      <w:pPr>
        <w:spacing w:before="240" w:after="240"/>
        <w:rPr>
          <w:b/>
          <w:bCs/>
          <w:sz w:val="24"/>
          <w:szCs w:val="24"/>
        </w:rPr>
      </w:pPr>
      <w:r>
        <w:rPr>
          <w:b/>
          <w:bCs/>
          <w:sz w:val="24"/>
          <w:szCs w:val="24"/>
        </w:rPr>
        <w:t>2.17 Physical Examination:</w:t>
      </w:r>
    </w:p>
    <w:p w14:paraId="4A0D7ABF" w14:textId="1E2E02BC" w:rsidR="00A87D41" w:rsidRPr="00050A94" w:rsidRDefault="00A87D41" w:rsidP="00050A94">
      <w:pPr>
        <w:spacing w:before="240" w:after="240"/>
        <w:jc w:val="both"/>
        <w:rPr>
          <w:sz w:val="24"/>
          <w:szCs w:val="24"/>
          <w:highlight w:val="yellow"/>
        </w:rPr>
      </w:pPr>
      <w:r w:rsidRPr="00370558">
        <w:rPr>
          <w:sz w:val="24"/>
          <w:szCs w:val="24"/>
        </w:rPr>
        <w:t>Student participation in school-sponsored extracurricular athletic activities is contingent upon a current certificate of physical fitness issued by a licensed physician, an advanced practice registered nurse, or a physician assistant. The Pre-Participation Physical Examination Form, offered by the Illinois High School Association and the Illinois Elementary School Association, is the preferred certificate of physical fitness.</w:t>
      </w:r>
      <w:r>
        <w:rPr>
          <w:sz w:val="24"/>
          <w:szCs w:val="24"/>
        </w:rPr>
        <w:t xml:space="preserve"> </w:t>
      </w:r>
      <w:r w:rsidRPr="00370558">
        <w:rPr>
          <w:sz w:val="24"/>
          <w:szCs w:val="24"/>
        </w:rPr>
        <w:t>However, the student must present a current certificate of physical fitness before he/she participates in any team activity or practice</w:t>
      </w:r>
      <w:r>
        <w:rPr>
          <w:sz w:val="24"/>
          <w:szCs w:val="24"/>
        </w:rPr>
        <w:t xml:space="preserve"> or try out</w:t>
      </w:r>
      <w:r w:rsidRPr="00370558">
        <w:rPr>
          <w:sz w:val="24"/>
          <w:szCs w:val="24"/>
        </w:rPr>
        <w:t xml:space="preserve">. </w:t>
      </w:r>
      <w:proofErr w:type="gramStart"/>
      <w:r w:rsidRPr="00370558">
        <w:rPr>
          <w:sz w:val="24"/>
          <w:szCs w:val="24"/>
        </w:rPr>
        <w:t>In order to</w:t>
      </w:r>
      <w:proofErr w:type="gramEnd"/>
      <w:r w:rsidRPr="00370558">
        <w:rPr>
          <w:sz w:val="24"/>
          <w:szCs w:val="24"/>
        </w:rPr>
        <w:t xml:space="preserve"> comply with IHSA bylaw 2.150, the certificate of physical fitness cannot be issued more than 395 days preceding any date of participation in any practice, contest, </w:t>
      </w:r>
      <w:r>
        <w:rPr>
          <w:sz w:val="24"/>
          <w:szCs w:val="24"/>
        </w:rPr>
        <w:t xml:space="preserve">try out </w:t>
      </w:r>
      <w:r w:rsidRPr="00370558">
        <w:rPr>
          <w:sz w:val="24"/>
          <w:szCs w:val="24"/>
        </w:rPr>
        <w:t xml:space="preserve">or activity. </w:t>
      </w:r>
    </w:p>
    <w:p w14:paraId="10A58C95" w14:textId="77777777" w:rsidR="00A25E9F" w:rsidRDefault="00A72D6F">
      <w:pPr>
        <w:spacing w:before="240" w:after="240"/>
        <w:rPr>
          <w:b/>
          <w:bCs/>
          <w:sz w:val="24"/>
          <w:szCs w:val="24"/>
        </w:rPr>
      </w:pPr>
      <w:r>
        <w:rPr>
          <w:b/>
          <w:bCs/>
          <w:sz w:val="24"/>
          <w:szCs w:val="24"/>
        </w:rPr>
        <w:t>2.18 Hate Speech:</w:t>
      </w:r>
    </w:p>
    <w:p w14:paraId="73707574" w14:textId="77777777" w:rsidR="00835DEC" w:rsidRPr="007A6073" w:rsidRDefault="00835DEC" w:rsidP="00835DEC">
      <w:pPr>
        <w:spacing w:before="240" w:after="240"/>
        <w:jc w:val="both"/>
        <w:rPr>
          <w:sz w:val="24"/>
          <w:szCs w:val="24"/>
          <w:lang w:val="en-US"/>
        </w:rPr>
      </w:pPr>
      <w:r w:rsidRPr="00370558">
        <w:rPr>
          <w:sz w:val="24"/>
          <w:szCs w:val="24"/>
        </w:rPr>
        <w:t xml:space="preserve">Danville District 118 aims to ensure a safe and respectful environment for all participants in its extracurricular activities. Hate speech is behavior aimed at a person’s </w:t>
      </w:r>
      <w:r w:rsidRPr="00370558">
        <w:rPr>
          <w:sz w:val="24"/>
          <w:szCs w:val="24"/>
          <w:lang w:val="en-US"/>
        </w:rPr>
        <w:t xml:space="preserve">actual or perceived: race; color; national origin; military status; unfavorable discharge status from military service; sex; sexual orientation; gender identity; gender-related identity or expression; ancestry; age; religion; physical or mental disability; order of protection status; status of being homeless; actual or potential marital or parental status, including pregnancy; physical appearance; socioeconomic status; academic status; association with a person or group with one or more of the aforementioned actual or perceived characteristics; or any other distinguishing characteristic </w:t>
      </w:r>
      <w:r w:rsidRPr="00370558">
        <w:rPr>
          <w:sz w:val="24"/>
          <w:szCs w:val="24"/>
        </w:rPr>
        <w:t xml:space="preserve">that substantially interferes with a student’s school performance or creates an intimidating, hostile, or offensive school </w:t>
      </w:r>
      <w:r w:rsidRPr="00370558">
        <w:rPr>
          <w:sz w:val="24"/>
          <w:szCs w:val="24"/>
        </w:rPr>
        <w:lastRenderedPageBreak/>
        <w:t>environment. Hate speech may be verbal, non-verbal, or physical acts. Hate speech is strictly prohibited.</w:t>
      </w:r>
    </w:p>
    <w:p w14:paraId="72E918FC" w14:textId="0788F8F1" w:rsidR="00835DEC" w:rsidRDefault="00835DEC" w:rsidP="00835DEC">
      <w:pPr>
        <w:spacing w:before="240" w:after="240"/>
        <w:rPr>
          <w:sz w:val="24"/>
          <w:szCs w:val="24"/>
        </w:rPr>
      </w:pPr>
      <w:r w:rsidRPr="00370558">
        <w:rPr>
          <w:sz w:val="24"/>
          <w:szCs w:val="24"/>
        </w:rPr>
        <w:t xml:space="preserve">The </w:t>
      </w:r>
      <w:proofErr w:type="gramStart"/>
      <w:r w:rsidRPr="00370558">
        <w:rPr>
          <w:sz w:val="24"/>
          <w:szCs w:val="24"/>
        </w:rPr>
        <w:t>District</w:t>
      </w:r>
      <w:proofErr w:type="gramEnd"/>
      <w:r w:rsidRPr="00370558">
        <w:rPr>
          <w:sz w:val="24"/>
          <w:szCs w:val="24"/>
        </w:rPr>
        <w:t xml:space="preserve"> investigates complaints regarding hate speech and harassment pursuant to Board Policy 7:20, </w:t>
      </w:r>
      <w:r w:rsidRPr="00370558">
        <w:rPr>
          <w:i/>
          <w:iCs/>
          <w:sz w:val="24"/>
          <w:szCs w:val="24"/>
        </w:rPr>
        <w:t>Harassment of Students Prohibited</w:t>
      </w:r>
      <w:r w:rsidRPr="00370558">
        <w:rPr>
          <w:sz w:val="24"/>
          <w:szCs w:val="24"/>
        </w:rPr>
        <w:t xml:space="preserve">. </w:t>
      </w:r>
      <w:r>
        <w:rPr>
          <w:sz w:val="24"/>
          <w:szCs w:val="24"/>
        </w:rPr>
        <w:t xml:space="preserve">Board Policy 7:20 is located on the </w:t>
      </w:r>
      <w:proofErr w:type="gramStart"/>
      <w:r>
        <w:rPr>
          <w:sz w:val="24"/>
          <w:szCs w:val="24"/>
        </w:rPr>
        <w:t>District’s</w:t>
      </w:r>
      <w:proofErr w:type="gramEnd"/>
      <w:r>
        <w:rPr>
          <w:sz w:val="24"/>
          <w:szCs w:val="24"/>
        </w:rPr>
        <w:t xml:space="preserve"> website. Please contact </w:t>
      </w:r>
      <w:r w:rsidR="0008341E">
        <w:rPr>
          <w:sz w:val="24"/>
          <w:szCs w:val="24"/>
        </w:rPr>
        <w:t>the complaint</w:t>
      </w:r>
      <w:r>
        <w:rPr>
          <w:sz w:val="24"/>
          <w:szCs w:val="24"/>
        </w:rPr>
        <w:t xml:space="preserve"> manager to file a complaint</w:t>
      </w:r>
      <w:r w:rsidR="0012354C">
        <w:rPr>
          <w:sz w:val="24"/>
          <w:szCs w:val="24"/>
        </w:rPr>
        <w:t>.</w:t>
      </w:r>
    </w:p>
    <w:p w14:paraId="652DFACD" w14:textId="77777777" w:rsidR="0012354C" w:rsidRDefault="0012354C" w:rsidP="0012354C">
      <w:pPr>
        <w:spacing w:before="240" w:after="240"/>
        <w:jc w:val="both"/>
        <w:rPr>
          <w:b/>
          <w:bCs/>
          <w:sz w:val="24"/>
          <w:szCs w:val="24"/>
        </w:rPr>
      </w:pPr>
      <w:r>
        <w:rPr>
          <w:b/>
          <w:bCs/>
          <w:sz w:val="24"/>
          <w:szCs w:val="24"/>
        </w:rPr>
        <w:t>2.19 Equal Educational Opportunities and Harassment</w:t>
      </w:r>
    </w:p>
    <w:p w14:paraId="3717F311" w14:textId="5CCDC581" w:rsidR="0012354C" w:rsidRPr="007A6073" w:rsidRDefault="0012354C" w:rsidP="0012354C">
      <w:pPr>
        <w:spacing w:before="240" w:after="240"/>
        <w:jc w:val="both"/>
        <w:rPr>
          <w:sz w:val="24"/>
          <w:szCs w:val="24"/>
          <w:lang w:val="en-US"/>
        </w:rPr>
      </w:pPr>
      <w:r w:rsidRPr="00A57FB0">
        <w:rPr>
          <w:sz w:val="24"/>
          <w:szCs w:val="24"/>
        </w:rPr>
        <w:t>Equal educational and extracurricular opportunities shall be available for all students without regard to color, race, national origin, religion, sex, sexual orientation, ancestry, age, physical or mental disability, gender identity, status of being homeless, immigration status, order of protection status, military status, unfavorable military discharge, reproductive health decisions, or actual or potential marital or parental status, including pregnancy</w:t>
      </w:r>
      <w:r>
        <w:rPr>
          <w:sz w:val="24"/>
          <w:szCs w:val="24"/>
        </w:rPr>
        <w:t>, or any other protected category or distinguishing characteristic</w:t>
      </w:r>
      <w:r w:rsidRPr="00A57FB0">
        <w:rPr>
          <w:sz w:val="24"/>
          <w:szCs w:val="24"/>
        </w:rPr>
        <w:t>.</w:t>
      </w:r>
      <w:r>
        <w:rPr>
          <w:sz w:val="24"/>
          <w:szCs w:val="24"/>
        </w:rPr>
        <w:t xml:space="preserve"> Moreover, </w:t>
      </w:r>
      <w:r>
        <w:rPr>
          <w:sz w:val="24"/>
          <w:szCs w:val="24"/>
          <w:lang w:val="en-US"/>
        </w:rPr>
        <w:t>n</w:t>
      </w:r>
      <w:r w:rsidRPr="007A6073">
        <w:rPr>
          <w:sz w:val="24"/>
          <w:szCs w:val="24"/>
          <w:lang w:val="en-US"/>
        </w:rPr>
        <w:t>o person, including a District employee, agent, or student, shall harass, intimidate, or bully a student on</w:t>
      </w:r>
      <w:r>
        <w:rPr>
          <w:sz w:val="24"/>
          <w:szCs w:val="24"/>
          <w:lang w:val="en-US"/>
        </w:rPr>
        <w:t xml:space="preserve"> the basis of any of the above categories or </w:t>
      </w:r>
      <w:r>
        <w:rPr>
          <w:sz w:val="24"/>
          <w:szCs w:val="24"/>
          <w:lang w:val="en-US"/>
        </w:rPr>
        <w:t>distinguishing</w:t>
      </w:r>
      <w:r>
        <w:rPr>
          <w:sz w:val="24"/>
          <w:szCs w:val="24"/>
          <w:lang w:val="en-US"/>
        </w:rPr>
        <w:t xml:space="preserve"> characteristics</w:t>
      </w:r>
      <w:r w:rsidRPr="007A6073">
        <w:rPr>
          <w:sz w:val="24"/>
          <w:szCs w:val="24"/>
          <w:lang w:val="en-US"/>
        </w:rPr>
        <w:t xml:space="preserve"> The District will not tolerate harassing, intimidating conduct, or bullying whether verbal, physical, sexual, or visual, that affects the tangible benefits of education, that unreasonably interferes with a student’s educational performance, or that creates an intimidating, hostile, or offensive educational environment. </w:t>
      </w:r>
    </w:p>
    <w:p w14:paraId="2CD4AE11" w14:textId="77777777" w:rsidR="0012354C" w:rsidRPr="00A57FB0" w:rsidRDefault="0012354C" w:rsidP="0012354C">
      <w:pPr>
        <w:spacing w:before="240" w:after="240"/>
        <w:jc w:val="both"/>
        <w:rPr>
          <w:sz w:val="24"/>
          <w:szCs w:val="24"/>
        </w:rPr>
      </w:pPr>
      <w:r w:rsidRPr="007A6073">
        <w:rPr>
          <w:sz w:val="24"/>
          <w:szCs w:val="24"/>
          <w:lang w:val="en-US"/>
        </w:rPr>
        <w:t xml:space="preserve">Students are encouraged to promptly report claims or incidents of bullying, intimidation, harassment, or any other prohibited conduct to the Nondiscrimination Coordinator, Building Principal, Assistant Building Principal, Dean of Students, a Complaint Manager, or any employee with whom the student is comfortable speaking.  </w:t>
      </w:r>
    </w:p>
    <w:p w14:paraId="63D6F9FC" w14:textId="3FE6E21F" w:rsidR="0012354C" w:rsidRPr="004358A1" w:rsidRDefault="0012354C" w:rsidP="004358A1">
      <w:pPr>
        <w:spacing w:before="240" w:after="240"/>
        <w:jc w:val="both"/>
        <w:rPr>
          <w:sz w:val="24"/>
          <w:szCs w:val="24"/>
          <w:lang w:val="en-US"/>
        </w:rPr>
      </w:pPr>
      <w:r w:rsidRPr="00A57FB0">
        <w:rPr>
          <w:sz w:val="24"/>
          <w:szCs w:val="24"/>
        </w:rPr>
        <w:t xml:space="preserve">Any student may file a complaint by using Board </w:t>
      </w:r>
      <w:r>
        <w:rPr>
          <w:sz w:val="24"/>
          <w:szCs w:val="24"/>
        </w:rPr>
        <w:t>P</w:t>
      </w:r>
      <w:r w:rsidRPr="00A57FB0">
        <w:rPr>
          <w:sz w:val="24"/>
          <w:szCs w:val="24"/>
        </w:rPr>
        <w:t>olicy </w:t>
      </w:r>
      <w:r w:rsidRPr="00A57FB0">
        <w:t>2:260</w:t>
      </w:r>
      <w:r w:rsidRPr="00A57FB0">
        <w:rPr>
          <w:sz w:val="24"/>
          <w:szCs w:val="24"/>
        </w:rPr>
        <w:t>, </w:t>
      </w:r>
      <w:r w:rsidRPr="00A57FB0">
        <w:rPr>
          <w:i/>
          <w:iCs/>
          <w:sz w:val="24"/>
          <w:szCs w:val="24"/>
        </w:rPr>
        <w:t>Uniform Grievance Procedure</w:t>
      </w:r>
      <w:r w:rsidRPr="00A57FB0">
        <w:rPr>
          <w:sz w:val="24"/>
          <w:szCs w:val="24"/>
        </w:rPr>
        <w:t xml:space="preserve">, or in the case of discrimination </w:t>
      </w:r>
      <w:proofErr w:type="gramStart"/>
      <w:r w:rsidRPr="00A57FB0">
        <w:rPr>
          <w:sz w:val="24"/>
          <w:szCs w:val="24"/>
        </w:rPr>
        <w:t>on the basis of</w:t>
      </w:r>
      <w:proofErr w:type="gramEnd"/>
      <w:r w:rsidRPr="00A57FB0">
        <w:rPr>
          <w:sz w:val="24"/>
          <w:szCs w:val="24"/>
        </w:rPr>
        <w:t xml:space="preserve"> race, color, or national origin, Board </w:t>
      </w:r>
      <w:r>
        <w:rPr>
          <w:sz w:val="24"/>
          <w:szCs w:val="24"/>
        </w:rPr>
        <w:t>P</w:t>
      </w:r>
      <w:r w:rsidRPr="00A57FB0">
        <w:rPr>
          <w:sz w:val="24"/>
          <w:szCs w:val="24"/>
        </w:rPr>
        <w:t>olicy </w:t>
      </w:r>
      <w:r w:rsidRPr="00A57FB0">
        <w:t>2:270</w:t>
      </w:r>
      <w:r w:rsidRPr="00A57FB0">
        <w:rPr>
          <w:sz w:val="24"/>
          <w:szCs w:val="24"/>
        </w:rPr>
        <w:t>, </w:t>
      </w:r>
      <w:r w:rsidRPr="00A57FB0">
        <w:rPr>
          <w:i/>
          <w:iCs/>
          <w:sz w:val="24"/>
          <w:szCs w:val="24"/>
        </w:rPr>
        <w:t xml:space="preserve">Discrimination and Harassment </w:t>
      </w:r>
      <w:proofErr w:type="gramStart"/>
      <w:r w:rsidRPr="00A57FB0">
        <w:rPr>
          <w:i/>
          <w:iCs/>
          <w:sz w:val="24"/>
          <w:szCs w:val="24"/>
        </w:rPr>
        <w:t>on the Basis of</w:t>
      </w:r>
      <w:proofErr w:type="gramEnd"/>
      <w:r w:rsidRPr="00A57FB0">
        <w:rPr>
          <w:i/>
          <w:iCs/>
          <w:sz w:val="24"/>
          <w:szCs w:val="24"/>
        </w:rPr>
        <w:t xml:space="preserve"> Race, Color, and National Origin Prohibited</w:t>
      </w:r>
      <w:r w:rsidRPr="00A57FB0">
        <w:rPr>
          <w:sz w:val="24"/>
          <w:szCs w:val="24"/>
        </w:rPr>
        <w:t>.</w:t>
      </w:r>
      <w:r>
        <w:rPr>
          <w:sz w:val="24"/>
          <w:szCs w:val="24"/>
        </w:rPr>
        <w:t xml:space="preserve"> Board Policies 2:260 and 2:270 are located on the </w:t>
      </w:r>
      <w:proofErr w:type="gramStart"/>
      <w:r>
        <w:rPr>
          <w:sz w:val="24"/>
          <w:szCs w:val="24"/>
        </w:rPr>
        <w:t>District’s</w:t>
      </w:r>
      <w:proofErr w:type="gramEnd"/>
      <w:r>
        <w:rPr>
          <w:sz w:val="24"/>
          <w:szCs w:val="24"/>
        </w:rPr>
        <w:t xml:space="preserve"> website. Please contact </w:t>
      </w:r>
      <w:proofErr w:type="gramStart"/>
      <w:r>
        <w:rPr>
          <w:sz w:val="24"/>
          <w:szCs w:val="24"/>
        </w:rPr>
        <w:t>a complaint</w:t>
      </w:r>
      <w:proofErr w:type="gramEnd"/>
      <w:r>
        <w:rPr>
          <w:sz w:val="24"/>
          <w:szCs w:val="24"/>
        </w:rPr>
        <w:t xml:space="preserve"> manager to file a </w:t>
      </w:r>
      <w:proofErr w:type="gramStart"/>
      <w:r>
        <w:rPr>
          <w:sz w:val="24"/>
          <w:szCs w:val="24"/>
        </w:rPr>
        <w:t>complaint.</w:t>
      </w:r>
      <w:r w:rsidRPr="007A6073">
        <w:rPr>
          <w:sz w:val="24"/>
          <w:szCs w:val="24"/>
          <w:lang w:val="en-US"/>
        </w:rPr>
        <w:t>Further</w:t>
      </w:r>
      <w:proofErr w:type="gramEnd"/>
      <w:r w:rsidRPr="007A6073">
        <w:rPr>
          <w:sz w:val="24"/>
          <w:szCs w:val="24"/>
          <w:lang w:val="en-US"/>
        </w:rPr>
        <w:t xml:space="preserve"> information regarding the </w:t>
      </w:r>
      <w:proofErr w:type="gramStart"/>
      <w:r w:rsidRPr="007A6073">
        <w:rPr>
          <w:sz w:val="24"/>
          <w:szCs w:val="24"/>
          <w:lang w:val="en-US"/>
        </w:rPr>
        <w:t>District’s</w:t>
      </w:r>
      <w:proofErr w:type="gramEnd"/>
      <w:r w:rsidRPr="007A6073">
        <w:rPr>
          <w:sz w:val="24"/>
          <w:szCs w:val="24"/>
          <w:lang w:val="en-US"/>
        </w:rPr>
        <w:t xml:space="preserve"> policy on harassment may be found in Board Polic</w:t>
      </w:r>
      <w:r>
        <w:rPr>
          <w:sz w:val="24"/>
          <w:szCs w:val="24"/>
          <w:lang w:val="en-US"/>
        </w:rPr>
        <w:t>ies 2:260, 2:270, 7:10 and</w:t>
      </w:r>
      <w:r w:rsidRPr="007A6073">
        <w:rPr>
          <w:sz w:val="24"/>
          <w:szCs w:val="24"/>
          <w:lang w:val="en-US"/>
        </w:rPr>
        <w:t xml:space="preserve"> 7:20</w:t>
      </w:r>
      <w:r>
        <w:rPr>
          <w:sz w:val="24"/>
          <w:szCs w:val="24"/>
          <w:lang w:val="en-US"/>
        </w:rPr>
        <w:t xml:space="preserve"> </w:t>
      </w:r>
      <w:r w:rsidRPr="007A6073">
        <w:rPr>
          <w:sz w:val="24"/>
          <w:szCs w:val="24"/>
          <w:lang w:val="en-US"/>
        </w:rPr>
        <w:t xml:space="preserve">which </w:t>
      </w:r>
      <w:r>
        <w:rPr>
          <w:sz w:val="24"/>
          <w:szCs w:val="24"/>
          <w:lang w:val="en-US"/>
        </w:rPr>
        <w:t>are</w:t>
      </w:r>
      <w:r w:rsidRPr="007A6073">
        <w:rPr>
          <w:sz w:val="24"/>
          <w:szCs w:val="24"/>
          <w:lang w:val="en-US"/>
        </w:rPr>
        <w:t xml:space="preserve"> located on the </w:t>
      </w:r>
      <w:proofErr w:type="gramStart"/>
      <w:r w:rsidRPr="007A6073">
        <w:rPr>
          <w:sz w:val="24"/>
          <w:szCs w:val="24"/>
          <w:lang w:val="en-US"/>
        </w:rPr>
        <w:t>District’s</w:t>
      </w:r>
      <w:proofErr w:type="gramEnd"/>
      <w:r w:rsidRPr="007A6073">
        <w:rPr>
          <w:sz w:val="24"/>
          <w:szCs w:val="24"/>
          <w:lang w:val="en-US"/>
        </w:rPr>
        <w:t xml:space="preserve"> website. </w:t>
      </w:r>
    </w:p>
    <w:p w14:paraId="42A1B9A1" w14:textId="77777777" w:rsidR="00A25E9F" w:rsidRDefault="00A72D6F">
      <w:pPr>
        <w:spacing w:before="240" w:after="240"/>
        <w:rPr>
          <w:b/>
          <w:bCs/>
          <w:sz w:val="24"/>
          <w:szCs w:val="24"/>
        </w:rPr>
      </w:pPr>
      <w:r>
        <w:rPr>
          <w:b/>
          <w:bCs/>
          <w:sz w:val="24"/>
          <w:szCs w:val="24"/>
        </w:rPr>
        <w:t>Prohibited Conduct</w:t>
      </w:r>
    </w:p>
    <w:p w14:paraId="515B3578" w14:textId="77777777" w:rsidR="00A25E9F" w:rsidRDefault="00A72D6F">
      <w:pPr>
        <w:numPr>
          <w:ilvl w:val="0"/>
          <w:numId w:val="2"/>
        </w:numPr>
      </w:pPr>
      <w:r>
        <w:rPr>
          <w:sz w:val="24"/>
          <w:szCs w:val="24"/>
        </w:rPr>
        <w:t>Use of language or gestures that are derogatory, discriminatory, or offensive towards any individual or group based on their race, ethnicity, national origin, religion, gender, sexual orientation, disability, or any other characteristic.</w:t>
      </w:r>
    </w:p>
    <w:p w14:paraId="331F3095" w14:textId="77777777" w:rsidR="00A25E9F" w:rsidRDefault="00A72D6F">
      <w:pPr>
        <w:numPr>
          <w:ilvl w:val="0"/>
          <w:numId w:val="2"/>
        </w:numPr>
      </w:pPr>
      <w:r>
        <w:rPr>
          <w:sz w:val="24"/>
          <w:szCs w:val="24"/>
        </w:rPr>
        <w:t>Distribution of materials or displaying symbols that promote hate or discrimination.</w:t>
      </w:r>
    </w:p>
    <w:p w14:paraId="4E97A4DC" w14:textId="77777777" w:rsidR="00A25E9F" w:rsidRPr="004358A1" w:rsidRDefault="00A72D6F">
      <w:pPr>
        <w:numPr>
          <w:ilvl w:val="0"/>
          <w:numId w:val="2"/>
        </w:numPr>
        <w:spacing w:after="240"/>
      </w:pPr>
      <w:r>
        <w:rPr>
          <w:sz w:val="24"/>
          <w:szCs w:val="24"/>
        </w:rPr>
        <w:lastRenderedPageBreak/>
        <w:t xml:space="preserve">Engaging in </w:t>
      </w:r>
      <w:proofErr w:type="gramStart"/>
      <w:r>
        <w:rPr>
          <w:sz w:val="24"/>
          <w:szCs w:val="24"/>
        </w:rPr>
        <w:t>behavior that</w:t>
      </w:r>
      <w:proofErr w:type="gramEnd"/>
      <w:r>
        <w:rPr>
          <w:sz w:val="24"/>
          <w:szCs w:val="24"/>
        </w:rPr>
        <w:t xml:space="preserve"> creates an intimidating, hostile, or offensive environment for any individual or group.</w:t>
      </w:r>
    </w:p>
    <w:p w14:paraId="018A1762" w14:textId="77777777" w:rsidR="00DE327C" w:rsidRPr="007A6073" w:rsidRDefault="00DE327C" w:rsidP="00DE327C">
      <w:pPr>
        <w:pStyle w:val="IASBBodyText"/>
        <w:rPr>
          <w:rFonts w:ascii="Arial" w:hAnsi="Arial" w:cs="Arial"/>
          <w:b/>
          <w:sz w:val="24"/>
          <w:szCs w:val="24"/>
        </w:rPr>
      </w:pPr>
      <w:r w:rsidRPr="007A6073">
        <w:rPr>
          <w:rFonts w:ascii="Arial" w:hAnsi="Arial" w:cs="Arial"/>
          <w:b/>
          <w:sz w:val="24"/>
          <w:szCs w:val="24"/>
        </w:rPr>
        <w:t>2:</w:t>
      </w:r>
      <w:r>
        <w:rPr>
          <w:rFonts w:ascii="Arial" w:hAnsi="Arial" w:cs="Arial"/>
          <w:b/>
          <w:sz w:val="24"/>
          <w:szCs w:val="24"/>
        </w:rPr>
        <w:t>20</w:t>
      </w:r>
      <w:r w:rsidRPr="007A6073">
        <w:rPr>
          <w:rFonts w:ascii="Arial" w:hAnsi="Arial" w:cs="Arial"/>
          <w:b/>
          <w:sz w:val="24"/>
          <w:szCs w:val="24"/>
        </w:rPr>
        <w:t xml:space="preserve"> Extracurricular Drug and Alcohol Testing</w:t>
      </w:r>
    </w:p>
    <w:p w14:paraId="45790DDF" w14:textId="3E68965B" w:rsidR="004358A1" w:rsidRPr="00DE327C" w:rsidRDefault="00DE327C" w:rsidP="00DE327C">
      <w:pPr>
        <w:spacing w:before="240" w:after="240"/>
        <w:jc w:val="both"/>
        <w:rPr>
          <w:b/>
          <w:bCs/>
          <w:sz w:val="24"/>
          <w:szCs w:val="24"/>
        </w:rPr>
      </w:pPr>
      <w:bookmarkStart w:id="1" w:name="elem7240a"/>
      <w:r w:rsidRPr="00DE327C">
        <w:rPr>
          <w:rFonts w:eastAsia="Times New Roman"/>
          <w:bCs/>
          <w:kern w:val="28"/>
          <w:sz w:val="24"/>
          <w:szCs w:val="24"/>
          <w:lang w:val="en-US"/>
        </w:rPr>
        <w:t xml:space="preserve">The Illinois High School Association (IHSA) prohibits participants in an athletic activity sponsored or sanctioned by IHSA from ingesting or otherwise using any performance enhancing substance on its banned substance list, without a written prescription and medical documentation provided by a licensed physician who evaluated the student-athlete for a legitimate medical condition. IHSA administers a performance-enhancing substance testing program. Under this program, student athletes are subject to random drug testing for the presence in their bodies of performance-enhancing substances on </w:t>
      </w:r>
      <w:proofErr w:type="gramStart"/>
      <w:r w:rsidRPr="00DE327C">
        <w:rPr>
          <w:rFonts w:eastAsia="Times New Roman"/>
          <w:bCs/>
          <w:kern w:val="28"/>
          <w:sz w:val="24"/>
          <w:szCs w:val="24"/>
          <w:lang w:val="en-US"/>
        </w:rPr>
        <w:t>the IHSA’s</w:t>
      </w:r>
      <w:proofErr w:type="gramEnd"/>
      <w:r w:rsidRPr="00DE327C">
        <w:rPr>
          <w:rFonts w:eastAsia="Times New Roman"/>
          <w:bCs/>
          <w:kern w:val="28"/>
          <w:sz w:val="24"/>
          <w:szCs w:val="24"/>
          <w:lang w:val="en-US"/>
        </w:rPr>
        <w:t xml:space="preserve"> banned substance list. In addition to being penalized by IHSA, a student may be disciplined according to Board policy 7:190, </w:t>
      </w:r>
      <w:r w:rsidRPr="00DE327C">
        <w:rPr>
          <w:rFonts w:eastAsia="Times New Roman"/>
          <w:bCs/>
          <w:i/>
          <w:kern w:val="28"/>
          <w:sz w:val="24"/>
          <w:szCs w:val="24"/>
          <w:lang w:val="en-US"/>
        </w:rPr>
        <w:t>Student Behavior</w:t>
      </w:r>
      <w:bookmarkEnd w:id="1"/>
      <w:r w:rsidRPr="00DE327C">
        <w:rPr>
          <w:rFonts w:eastAsia="Times New Roman"/>
          <w:bCs/>
          <w:kern w:val="28"/>
          <w:sz w:val="24"/>
          <w:szCs w:val="24"/>
          <w:lang w:val="en-US"/>
        </w:rPr>
        <w:t xml:space="preserve">, which is located on the </w:t>
      </w:r>
      <w:proofErr w:type="gramStart"/>
      <w:r w:rsidRPr="00DE327C">
        <w:rPr>
          <w:rFonts w:eastAsia="Times New Roman"/>
          <w:bCs/>
          <w:kern w:val="28"/>
          <w:sz w:val="24"/>
          <w:szCs w:val="24"/>
          <w:lang w:val="en-US"/>
        </w:rPr>
        <w:t>District’s</w:t>
      </w:r>
      <w:proofErr w:type="gramEnd"/>
      <w:r w:rsidRPr="00DE327C">
        <w:rPr>
          <w:rFonts w:eastAsia="Times New Roman"/>
          <w:bCs/>
          <w:kern w:val="28"/>
          <w:sz w:val="24"/>
          <w:szCs w:val="24"/>
          <w:lang w:val="en-US"/>
        </w:rPr>
        <w:t xml:space="preserve"> website.</w:t>
      </w:r>
    </w:p>
    <w:p w14:paraId="2A9C78DF" w14:textId="77777777" w:rsidR="00A25E9F" w:rsidRDefault="00A72D6F">
      <w:pPr>
        <w:spacing w:before="240" w:after="240"/>
        <w:rPr>
          <w:b/>
          <w:bCs/>
          <w:sz w:val="24"/>
          <w:szCs w:val="24"/>
          <w:u w:val="single"/>
        </w:rPr>
      </w:pPr>
      <w:r>
        <w:rPr>
          <w:b/>
          <w:bCs/>
          <w:sz w:val="24"/>
          <w:szCs w:val="24"/>
        </w:rPr>
        <w:t xml:space="preserve"> </w:t>
      </w:r>
      <w:r>
        <w:rPr>
          <w:b/>
          <w:bCs/>
          <w:sz w:val="24"/>
          <w:szCs w:val="24"/>
          <w:u w:val="single"/>
        </w:rPr>
        <w:t xml:space="preserve"> </w:t>
      </w:r>
    </w:p>
    <w:p w14:paraId="4FD5BA88" w14:textId="77777777" w:rsidR="00A25E9F" w:rsidRDefault="00A72D6F">
      <w:pPr>
        <w:spacing w:before="240" w:after="240"/>
        <w:jc w:val="center"/>
        <w:rPr>
          <w:b/>
          <w:bCs/>
          <w:sz w:val="24"/>
          <w:szCs w:val="24"/>
          <w:u w:val="single"/>
        </w:rPr>
      </w:pPr>
      <w:r>
        <w:rPr>
          <w:b/>
          <w:bCs/>
          <w:sz w:val="24"/>
          <w:szCs w:val="24"/>
          <w:u w:val="single"/>
        </w:rPr>
        <w:t>FREQUENTLY ASKED QUESTIONS</w:t>
      </w:r>
    </w:p>
    <w:p w14:paraId="5561E419" w14:textId="4D5CEE9C" w:rsidR="00A25E9F" w:rsidRDefault="00A72D6F">
      <w:pPr>
        <w:spacing w:before="240" w:after="240"/>
        <w:ind w:left="360"/>
        <w:rPr>
          <w:b/>
          <w:bCs/>
          <w:sz w:val="24"/>
          <w:szCs w:val="24"/>
        </w:rPr>
      </w:pPr>
      <w:r>
        <w:rPr>
          <w:b/>
          <w:bCs/>
          <w:sz w:val="24"/>
          <w:szCs w:val="24"/>
        </w:rPr>
        <w:t>Q: If a student is only passing four classes when the eligibility report is run on a</w:t>
      </w:r>
      <w:r w:rsidR="00DE327C">
        <w:rPr>
          <w:b/>
          <w:bCs/>
          <w:sz w:val="24"/>
          <w:szCs w:val="24"/>
        </w:rPr>
        <w:t>t</w:t>
      </w:r>
      <w:r>
        <w:rPr>
          <w:b/>
          <w:bCs/>
          <w:sz w:val="24"/>
          <w:szCs w:val="24"/>
        </w:rPr>
        <w:t xml:space="preserve"> Thursday at noon and is declared ineligible for the following week, can that student regain eligibility during the week if he/she has earned enough daily grades to help them pass five classes by Thursday?</w:t>
      </w:r>
    </w:p>
    <w:p w14:paraId="2778741E" w14:textId="77777777" w:rsidR="00A25E9F" w:rsidRDefault="00A72D6F">
      <w:pPr>
        <w:spacing w:before="240" w:after="240"/>
        <w:ind w:left="360"/>
        <w:rPr>
          <w:sz w:val="24"/>
          <w:szCs w:val="24"/>
        </w:rPr>
      </w:pPr>
      <w:r>
        <w:rPr>
          <w:sz w:val="24"/>
          <w:szCs w:val="24"/>
        </w:rPr>
        <w:t>A: No.  When a student is declared ineligible, the period of ineligibility runs from Monday through Sunday, regardless of the grades a student earns during the week of ineligibility.</w:t>
      </w:r>
    </w:p>
    <w:p w14:paraId="530B5EFD" w14:textId="77777777" w:rsidR="00A25E9F" w:rsidRDefault="00A72D6F">
      <w:pPr>
        <w:spacing w:before="240" w:after="240"/>
        <w:ind w:left="360"/>
        <w:rPr>
          <w:b/>
          <w:bCs/>
          <w:sz w:val="24"/>
          <w:szCs w:val="24"/>
        </w:rPr>
      </w:pPr>
      <w:r>
        <w:rPr>
          <w:b/>
          <w:bCs/>
          <w:sz w:val="24"/>
          <w:szCs w:val="24"/>
        </w:rPr>
        <w:t>Q: Are home-schooled students allowed to participate in activities and sports at Danville District 118?</w:t>
      </w:r>
    </w:p>
    <w:p w14:paraId="00181B73" w14:textId="77777777" w:rsidR="004973D9" w:rsidRPr="00370558" w:rsidRDefault="00A72D6F" w:rsidP="004973D9">
      <w:pPr>
        <w:spacing w:before="240"/>
        <w:ind w:left="360"/>
        <w:jc w:val="both"/>
        <w:rPr>
          <w:sz w:val="24"/>
          <w:szCs w:val="24"/>
        </w:rPr>
      </w:pPr>
      <w:r>
        <w:rPr>
          <w:sz w:val="24"/>
          <w:szCs w:val="24"/>
        </w:rPr>
        <w:t xml:space="preserve">A: </w:t>
      </w:r>
      <w:r w:rsidR="004973D9" w:rsidRPr="00370558">
        <w:rPr>
          <w:sz w:val="24"/>
          <w:szCs w:val="24"/>
        </w:rPr>
        <w:t>A: Yes. Home school students may participate in District activities and sports if they: 1) are taking and passing a minimum of 25 hours (5 classes) in an approved program; 2) are providing proof of grades each week to the athletic director; 3) for athletic extracurricular activities, are regularly attending and passing at least 1 class in District 118; 4) for non-athletic extracurricular activities, are attending a District school for at least one-half of the regular school day, excluding lunch; and 4) have paid all school fees</w:t>
      </w:r>
      <w:r w:rsidR="004973D9" w:rsidRPr="00EC4A96">
        <w:rPr>
          <w:sz w:val="24"/>
          <w:szCs w:val="24"/>
        </w:rPr>
        <w:t>.</w:t>
      </w:r>
      <w:r w:rsidR="004973D9" w:rsidRPr="00370558">
        <w:rPr>
          <w:sz w:val="24"/>
          <w:szCs w:val="24"/>
        </w:rPr>
        <w:t xml:space="preserve"> </w:t>
      </w:r>
    </w:p>
    <w:p w14:paraId="764803AC" w14:textId="37E1CD2A" w:rsidR="00A25E9F" w:rsidRDefault="00A25E9F">
      <w:pPr>
        <w:spacing w:before="240" w:after="240"/>
        <w:ind w:left="360" w:firstLine="20"/>
        <w:rPr>
          <w:sz w:val="24"/>
          <w:szCs w:val="24"/>
        </w:rPr>
      </w:pPr>
    </w:p>
    <w:p w14:paraId="43C1CFAD" w14:textId="77777777" w:rsidR="00A25E9F" w:rsidRDefault="00A72D6F">
      <w:pPr>
        <w:spacing w:before="240" w:after="240"/>
        <w:ind w:left="360" w:firstLine="20"/>
        <w:rPr>
          <w:b/>
          <w:bCs/>
          <w:sz w:val="24"/>
          <w:szCs w:val="24"/>
        </w:rPr>
      </w:pPr>
      <w:r>
        <w:rPr>
          <w:b/>
          <w:bCs/>
          <w:sz w:val="24"/>
          <w:szCs w:val="24"/>
        </w:rPr>
        <w:lastRenderedPageBreak/>
        <w:t xml:space="preserve">Q: Do students who participate only in activities (band, speech, drama, show choir, etc.) </w:t>
      </w:r>
      <w:proofErr w:type="gramStart"/>
      <w:r>
        <w:rPr>
          <w:b/>
          <w:bCs/>
          <w:sz w:val="24"/>
          <w:szCs w:val="24"/>
        </w:rPr>
        <w:t>have to</w:t>
      </w:r>
      <w:proofErr w:type="gramEnd"/>
      <w:r>
        <w:rPr>
          <w:b/>
          <w:bCs/>
          <w:sz w:val="24"/>
          <w:szCs w:val="24"/>
        </w:rPr>
        <w:t xml:space="preserve"> have an annual physical examination?</w:t>
      </w:r>
    </w:p>
    <w:p w14:paraId="7D48F2CA" w14:textId="0D30D942" w:rsidR="00A25E9F" w:rsidRDefault="00A72D6F">
      <w:pPr>
        <w:spacing w:before="240" w:after="240"/>
        <w:ind w:left="360"/>
        <w:rPr>
          <w:sz w:val="24"/>
          <w:szCs w:val="24"/>
        </w:rPr>
      </w:pPr>
      <w:r>
        <w:rPr>
          <w:sz w:val="24"/>
          <w:szCs w:val="24"/>
        </w:rPr>
        <w:t xml:space="preserve">A: No.  Only </w:t>
      </w:r>
      <w:r w:rsidR="004973D9">
        <w:rPr>
          <w:sz w:val="24"/>
          <w:szCs w:val="24"/>
        </w:rPr>
        <w:t xml:space="preserve">students participating in </w:t>
      </w:r>
      <w:r>
        <w:rPr>
          <w:sz w:val="24"/>
          <w:szCs w:val="24"/>
        </w:rPr>
        <w:t xml:space="preserve">sports in accordance with IESA/IHSA guidelines need to have current </w:t>
      </w:r>
      <w:proofErr w:type="gramStart"/>
      <w:r>
        <w:rPr>
          <w:sz w:val="24"/>
          <w:szCs w:val="24"/>
        </w:rPr>
        <w:t>physicals</w:t>
      </w:r>
      <w:proofErr w:type="gramEnd"/>
      <w:r>
        <w:rPr>
          <w:sz w:val="24"/>
          <w:szCs w:val="24"/>
        </w:rPr>
        <w:t xml:space="preserve">. </w:t>
      </w:r>
    </w:p>
    <w:p w14:paraId="72973281" w14:textId="2FF5F197" w:rsidR="00A25E9F" w:rsidRDefault="00A72D6F">
      <w:pPr>
        <w:spacing w:before="240" w:after="240"/>
        <w:ind w:left="360"/>
        <w:rPr>
          <w:b/>
          <w:bCs/>
          <w:sz w:val="24"/>
          <w:szCs w:val="24"/>
        </w:rPr>
      </w:pPr>
      <w:r>
        <w:rPr>
          <w:b/>
          <w:bCs/>
          <w:sz w:val="24"/>
          <w:szCs w:val="24"/>
        </w:rPr>
        <w:t xml:space="preserve">Q: If a student has a medical appointment on </w:t>
      </w:r>
      <w:r w:rsidR="00F30DD4">
        <w:rPr>
          <w:b/>
          <w:bCs/>
          <w:sz w:val="24"/>
          <w:szCs w:val="24"/>
        </w:rPr>
        <w:t xml:space="preserve">a </w:t>
      </w:r>
      <w:r>
        <w:rPr>
          <w:b/>
          <w:bCs/>
          <w:sz w:val="24"/>
          <w:szCs w:val="24"/>
        </w:rPr>
        <w:t>game/performance day, can he/she participate that afternoon or evening?</w:t>
      </w:r>
    </w:p>
    <w:p w14:paraId="2D797A46" w14:textId="6BF43B95" w:rsidR="00A25E9F" w:rsidRDefault="00A72D6F">
      <w:pPr>
        <w:spacing w:before="240" w:after="240"/>
        <w:ind w:left="360"/>
        <w:rPr>
          <w:b/>
          <w:bCs/>
          <w:sz w:val="24"/>
          <w:szCs w:val="24"/>
        </w:rPr>
      </w:pPr>
      <w:r>
        <w:rPr>
          <w:sz w:val="24"/>
          <w:szCs w:val="24"/>
        </w:rPr>
        <w:t xml:space="preserve">A: </w:t>
      </w:r>
      <w:r w:rsidR="00696BB3" w:rsidRPr="00370558">
        <w:rPr>
          <w:sz w:val="24"/>
          <w:szCs w:val="24"/>
        </w:rPr>
        <w:t xml:space="preserve">Yes, </w:t>
      </w:r>
      <w:proofErr w:type="gramStart"/>
      <w:r w:rsidR="00696BB3" w:rsidRPr="00370558">
        <w:rPr>
          <w:sz w:val="24"/>
          <w:szCs w:val="24"/>
        </w:rPr>
        <w:t>provided that</w:t>
      </w:r>
      <w:proofErr w:type="gramEnd"/>
      <w:r w:rsidR="00696BB3" w:rsidRPr="00370558">
        <w:rPr>
          <w:sz w:val="24"/>
          <w:szCs w:val="24"/>
        </w:rPr>
        <w:t xml:space="preserve"> students bring proof of the appointment from the doctor’s office for verification</w:t>
      </w:r>
      <w:r w:rsidR="00696BB3" w:rsidRPr="00370558">
        <w:rPr>
          <w:b/>
          <w:bCs/>
          <w:sz w:val="24"/>
          <w:szCs w:val="24"/>
        </w:rPr>
        <w:t xml:space="preserve">.  </w:t>
      </w:r>
    </w:p>
    <w:p w14:paraId="28548934" w14:textId="77777777" w:rsidR="00A25E9F" w:rsidRDefault="00A72D6F">
      <w:pPr>
        <w:spacing w:before="240" w:after="240"/>
        <w:ind w:left="360"/>
        <w:rPr>
          <w:b/>
          <w:bCs/>
          <w:sz w:val="24"/>
          <w:szCs w:val="24"/>
        </w:rPr>
      </w:pPr>
      <w:r>
        <w:rPr>
          <w:b/>
          <w:bCs/>
          <w:sz w:val="24"/>
          <w:szCs w:val="24"/>
        </w:rPr>
        <w:t xml:space="preserve">Q: If a student misses </w:t>
      </w:r>
      <w:proofErr w:type="gramStart"/>
      <w:r>
        <w:rPr>
          <w:b/>
          <w:bCs/>
          <w:sz w:val="24"/>
          <w:szCs w:val="24"/>
        </w:rPr>
        <w:t>all of</w:t>
      </w:r>
      <w:proofErr w:type="gramEnd"/>
      <w:r>
        <w:rPr>
          <w:b/>
          <w:bCs/>
          <w:sz w:val="24"/>
          <w:szCs w:val="24"/>
        </w:rPr>
        <w:t xml:space="preserve"> the school day for an unexcused reason, can he/she participate that afternoon or evening?</w:t>
      </w:r>
    </w:p>
    <w:p w14:paraId="4E204517" w14:textId="77777777" w:rsidR="00A25E9F" w:rsidRDefault="00A72D6F">
      <w:pPr>
        <w:spacing w:before="240" w:after="240"/>
        <w:ind w:left="360"/>
        <w:rPr>
          <w:sz w:val="24"/>
          <w:szCs w:val="24"/>
        </w:rPr>
      </w:pPr>
      <w:r>
        <w:rPr>
          <w:sz w:val="24"/>
          <w:szCs w:val="24"/>
        </w:rPr>
        <w:t>A: No</w:t>
      </w:r>
    </w:p>
    <w:p w14:paraId="47075BD8" w14:textId="77777777" w:rsidR="00A25E9F" w:rsidRDefault="00A72D6F">
      <w:pPr>
        <w:spacing w:before="240" w:after="240"/>
        <w:ind w:left="360"/>
        <w:rPr>
          <w:b/>
          <w:bCs/>
          <w:sz w:val="24"/>
          <w:szCs w:val="24"/>
        </w:rPr>
      </w:pPr>
      <w:r>
        <w:rPr>
          <w:b/>
          <w:bCs/>
          <w:sz w:val="24"/>
          <w:szCs w:val="24"/>
        </w:rPr>
        <w:t>Q: Does the attendance rule apply to events on Saturday or Sunday?</w:t>
      </w:r>
    </w:p>
    <w:p w14:paraId="005B5B2B" w14:textId="77777777" w:rsidR="00A25E9F" w:rsidRDefault="00A72D6F">
      <w:pPr>
        <w:spacing w:before="240" w:after="240"/>
        <w:ind w:left="360"/>
        <w:rPr>
          <w:sz w:val="24"/>
          <w:szCs w:val="24"/>
        </w:rPr>
      </w:pPr>
      <w:r>
        <w:rPr>
          <w:sz w:val="24"/>
          <w:szCs w:val="24"/>
        </w:rPr>
        <w:t>A: No</w:t>
      </w:r>
      <w:r>
        <w:rPr>
          <w:sz w:val="24"/>
          <w:szCs w:val="24"/>
        </w:rPr>
        <w:tab/>
      </w:r>
    </w:p>
    <w:p w14:paraId="4BC53119" w14:textId="77777777" w:rsidR="00A25E9F" w:rsidRDefault="00A72D6F">
      <w:pPr>
        <w:spacing w:before="240" w:after="240"/>
        <w:ind w:left="360"/>
        <w:rPr>
          <w:b/>
          <w:bCs/>
          <w:sz w:val="24"/>
          <w:szCs w:val="24"/>
        </w:rPr>
      </w:pPr>
      <w:r>
        <w:rPr>
          <w:b/>
          <w:bCs/>
          <w:sz w:val="24"/>
          <w:szCs w:val="24"/>
        </w:rPr>
        <w:t>Q: Does the attendance rule apply to practices on school days?</w:t>
      </w:r>
    </w:p>
    <w:p w14:paraId="66F979ED" w14:textId="77777777" w:rsidR="00A25E9F" w:rsidRDefault="00A72D6F">
      <w:pPr>
        <w:spacing w:before="240" w:after="240"/>
        <w:ind w:left="360"/>
        <w:rPr>
          <w:sz w:val="24"/>
          <w:szCs w:val="24"/>
        </w:rPr>
      </w:pPr>
      <w:r>
        <w:rPr>
          <w:sz w:val="24"/>
          <w:szCs w:val="24"/>
        </w:rPr>
        <w:t>A: Yes</w:t>
      </w:r>
    </w:p>
    <w:p w14:paraId="0BC76C44" w14:textId="77777777" w:rsidR="00A25E9F" w:rsidRDefault="00A72D6F">
      <w:pPr>
        <w:spacing w:before="240" w:after="240"/>
        <w:ind w:left="360"/>
        <w:rPr>
          <w:b/>
          <w:bCs/>
          <w:sz w:val="24"/>
          <w:szCs w:val="24"/>
        </w:rPr>
      </w:pPr>
      <w:r>
        <w:rPr>
          <w:b/>
          <w:bCs/>
          <w:sz w:val="24"/>
          <w:szCs w:val="24"/>
        </w:rPr>
        <w:t>Q: Do parents have to attend a meeting with the Activities/Athletic Director every year and for every activity/sport in which their child participates?</w:t>
      </w:r>
    </w:p>
    <w:p w14:paraId="7C912725" w14:textId="1ABA6090" w:rsidR="00A25E9F" w:rsidRDefault="00A72D6F" w:rsidP="009420DD">
      <w:pPr>
        <w:spacing w:before="240" w:after="240"/>
        <w:ind w:left="360"/>
        <w:jc w:val="both"/>
        <w:rPr>
          <w:sz w:val="24"/>
          <w:szCs w:val="24"/>
        </w:rPr>
      </w:pPr>
      <w:r>
        <w:rPr>
          <w:sz w:val="24"/>
          <w:szCs w:val="24"/>
        </w:rPr>
        <w:t xml:space="preserve"> A:</w:t>
      </w:r>
      <w:r>
        <w:rPr>
          <w:sz w:val="24"/>
          <w:szCs w:val="24"/>
        </w:rPr>
        <w:tab/>
      </w:r>
      <w:r w:rsidR="009420DD" w:rsidRPr="00370558">
        <w:rPr>
          <w:sz w:val="24"/>
          <w:szCs w:val="24"/>
        </w:rPr>
        <w:t xml:space="preserve">Yes. Parents must attend one meeting per sport/activity for a child who will participate in his/her activity or sport at Danville District 118. For example, if your child only participates in a fall sport, you do not have to attend a winter or spring parent </w:t>
      </w:r>
      <w:proofErr w:type="gramStart"/>
      <w:r w:rsidR="009420DD" w:rsidRPr="00370558">
        <w:rPr>
          <w:sz w:val="24"/>
          <w:szCs w:val="24"/>
        </w:rPr>
        <w:t>meeting</w:t>
      </w:r>
      <w:proofErr w:type="gramEnd"/>
      <w:r w:rsidR="009420DD" w:rsidRPr="00370558">
        <w:rPr>
          <w:sz w:val="24"/>
          <w:szCs w:val="24"/>
        </w:rPr>
        <w:t xml:space="preserve"> but you would have to attend a fall parent meeting.</w:t>
      </w:r>
    </w:p>
    <w:p w14:paraId="6797AA5A" w14:textId="13A46FC2" w:rsidR="00A25E9F" w:rsidRDefault="00A72D6F">
      <w:pPr>
        <w:spacing w:before="240" w:after="240"/>
        <w:ind w:left="360"/>
        <w:rPr>
          <w:b/>
          <w:bCs/>
          <w:sz w:val="24"/>
          <w:szCs w:val="24"/>
        </w:rPr>
      </w:pPr>
      <w:r>
        <w:rPr>
          <w:b/>
          <w:bCs/>
          <w:sz w:val="24"/>
          <w:szCs w:val="24"/>
        </w:rPr>
        <w:t xml:space="preserve">Q: If a student only participates in </w:t>
      </w:r>
      <w:r w:rsidR="00D96D76">
        <w:rPr>
          <w:b/>
          <w:bCs/>
          <w:sz w:val="24"/>
          <w:szCs w:val="24"/>
        </w:rPr>
        <w:t>one activity/sport</w:t>
      </w:r>
      <w:r>
        <w:rPr>
          <w:b/>
          <w:bCs/>
          <w:sz w:val="24"/>
          <w:szCs w:val="24"/>
        </w:rPr>
        <w:t xml:space="preserve"> </w:t>
      </w:r>
      <w:r w:rsidR="00D96D76">
        <w:rPr>
          <w:b/>
          <w:bCs/>
          <w:sz w:val="24"/>
          <w:szCs w:val="24"/>
        </w:rPr>
        <w:t xml:space="preserve">and </w:t>
      </w:r>
      <w:r>
        <w:rPr>
          <w:b/>
          <w:bCs/>
          <w:sz w:val="24"/>
          <w:szCs w:val="24"/>
        </w:rPr>
        <w:t xml:space="preserve">commits a code violation in January, </w:t>
      </w:r>
      <w:proofErr w:type="gramStart"/>
      <w:r w:rsidR="00D96D76">
        <w:rPr>
          <w:b/>
          <w:bCs/>
          <w:sz w:val="24"/>
          <w:szCs w:val="24"/>
        </w:rPr>
        <w:t>may</w:t>
      </w:r>
      <w:proofErr w:type="gramEnd"/>
      <w:r w:rsidR="00D96D76">
        <w:rPr>
          <w:b/>
          <w:bCs/>
          <w:sz w:val="24"/>
          <w:szCs w:val="24"/>
        </w:rPr>
        <w:t xml:space="preserve"> </w:t>
      </w:r>
      <w:r>
        <w:rPr>
          <w:b/>
          <w:bCs/>
          <w:sz w:val="24"/>
          <w:szCs w:val="24"/>
        </w:rPr>
        <w:t>that student be suspended during the next golf season?</w:t>
      </w:r>
    </w:p>
    <w:p w14:paraId="406F3EE6" w14:textId="7333D020" w:rsidR="00A25E9F" w:rsidRDefault="00A72D6F">
      <w:pPr>
        <w:spacing w:before="240" w:after="240"/>
        <w:ind w:left="360"/>
        <w:rPr>
          <w:sz w:val="24"/>
          <w:szCs w:val="24"/>
        </w:rPr>
      </w:pPr>
      <w:r>
        <w:rPr>
          <w:sz w:val="24"/>
          <w:szCs w:val="24"/>
        </w:rPr>
        <w:t>A: Yes</w:t>
      </w:r>
      <w:r w:rsidR="00D96D76">
        <w:rPr>
          <w:sz w:val="24"/>
          <w:szCs w:val="24"/>
        </w:rPr>
        <w:t>, depending on the severity of the violation.</w:t>
      </w:r>
    </w:p>
    <w:p w14:paraId="06CCCF3B" w14:textId="08A9FBDD" w:rsidR="00A25E9F" w:rsidRDefault="00A72D6F">
      <w:pPr>
        <w:spacing w:before="240" w:after="240"/>
        <w:ind w:left="360"/>
        <w:rPr>
          <w:b/>
          <w:bCs/>
          <w:sz w:val="24"/>
          <w:szCs w:val="24"/>
        </w:rPr>
      </w:pPr>
      <w:r>
        <w:rPr>
          <w:b/>
          <w:bCs/>
          <w:sz w:val="24"/>
          <w:szCs w:val="24"/>
        </w:rPr>
        <w:t xml:space="preserve">Q: </w:t>
      </w:r>
      <w:r w:rsidR="00E97065" w:rsidRPr="00370558">
        <w:rPr>
          <w:b/>
          <w:bCs/>
          <w:sz w:val="24"/>
          <w:szCs w:val="24"/>
        </w:rPr>
        <w:t xml:space="preserve">If a student is suspended during the season for golf, may the same student participate in Track and Field in the spring and serve the suspension during the Track and Field season?  </w:t>
      </w:r>
    </w:p>
    <w:p w14:paraId="7A36BD75" w14:textId="77777777" w:rsidR="00A25E9F" w:rsidRDefault="00A72D6F">
      <w:pPr>
        <w:spacing w:before="240" w:after="240"/>
        <w:ind w:left="360"/>
        <w:rPr>
          <w:sz w:val="24"/>
          <w:szCs w:val="24"/>
        </w:rPr>
      </w:pPr>
      <w:r>
        <w:rPr>
          <w:sz w:val="24"/>
          <w:szCs w:val="24"/>
        </w:rPr>
        <w:lastRenderedPageBreak/>
        <w:t xml:space="preserve">A: Yes.  Students must start the season on the first day of practice and must finish the season as an active member of the team </w:t>
      </w:r>
      <w:proofErr w:type="gramStart"/>
      <w:r>
        <w:rPr>
          <w:sz w:val="24"/>
          <w:szCs w:val="24"/>
        </w:rPr>
        <w:t>in order for</w:t>
      </w:r>
      <w:proofErr w:type="gramEnd"/>
      <w:r>
        <w:rPr>
          <w:sz w:val="24"/>
          <w:szCs w:val="24"/>
        </w:rPr>
        <w:t xml:space="preserve"> the suspension to count.</w:t>
      </w:r>
    </w:p>
    <w:p w14:paraId="210F2618" w14:textId="77777777" w:rsidR="00A25E9F" w:rsidRDefault="00A72D6F">
      <w:pPr>
        <w:spacing w:before="240" w:after="240"/>
        <w:ind w:left="360"/>
        <w:rPr>
          <w:b/>
          <w:bCs/>
          <w:sz w:val="24"/>
          <w:szCs w:val="24"/>
        </w:rPr>
      </w:pPr>
      <w:r>
        <w:rPr>
          <w:b/>
          <w:bCs/>
          <w:sz w:val="24"/>
          <w:szCs w:val="24"/>
        </w:rPr>
        <w:t>Q: How do consequences work for activities that span the length of the school year (band, chorus, etc.)?</w:t>
      </w:r>
    </w:p>
    <w:p w14:paraId="5D353278" w14:textId="3087A3BC" w:rsidR="00A25E9F" w:rsidRDefault="00A72D6F">
      <w:pPr>
        <w:spacing w:before="240" w:after="240"/>
        <w:ind w:left="360"/>
        <w:rPr>
          <w:sz w:val="24"/>
          <w:szCs w:val="24"/>
        </w:rPr>
      </w:pPr>
      <w:r>
        <w:rPr>
          <w:sz w:val="24"/>
          <w:szCs w:val="24"/>
        </w:rPr>
        <w:t xml:space="preserve">A: The </w:t>
      </w:r>
      <w:proofErr w:type="gramStart"/>
      <w:r>
        <w:rPr>
          <w:sz w:val="24"/>
          <w:szCs w:val="24"/>
        </w:rPr>
        <w:t>Principal</w:t>
      </w:r>
      <w:proofErr w:type="gramEnd"/>
      <w:r w:rsidR="00A92041">
        <w:rPr>
          <w:sz w:val="24"/>
          <w:szCs w:val="24"/>
        </w:rPr>
        <w:t xml:space="preserve"> and </w:t>
      </w:r>
      <w:proofErr w:type="gramStart"/>
      <w:r w:rsidR="00A92041">
        <w:rPr>
          <w:sz w:val="24"/>
          <w:szCs w:val="24"/>
        </w:rPr>
        <w:t>or</w:t>
      </w:r>
      <w:proofErr w:type="gramEnd"/>
      <w:r w:rsidR="00A92041">
        <w:rPr>
          <w:sz w:val="24"/>
          <w:szCs w:val="24"/>
        </w:rPr>
        <w:t xml:space="preserve"> </w:t>
      </w:r>
      <w:r>
        <w:rPr>
          <w:sz w:val="24"/>
          <w:szCs w:val="24"/>
        </w:rPr>
        <w:t xml:space="preserve">Athletic/Activities Director will determine the suspension period for all activities that </w:t>
      </w:r>
      <w:proofErr w:type="gramStart"/>
      <w:r>
        <w:rPr>
          <w:sz w:val="24"/>
          <w:szCs w:val="24"/>
        </w:rPr>
        <w:t>run</w:t>
      </w:r>
      <w:proofErr w:type="gramEnd"/>
      <w:r>
        <w:rPr>
          <w:sz w:val="24"/>
          <w:szCs w:val="24"/>
        </w:rPr>
        <w:t xml:space="preserve"> throughout the school year.</w:t>
      </w:r>
    </w:p>
    <w:p w14:paraId="5CDE17EF" w14:textId="603911BB" w:rsidR="00A25E9F" w:rsidRDefault="00A72D6F">
      <w:pPr>
        <w:spacing w:before="240" w:after="240"/>
        <w:rPr>
          <w:b/>
          <w:bCs/>
          <w:sz w:val="24"/>
          <w:szCs w:val="24"/>
        </w:rPr>
      </w:pPr>
      <w:r>
        <w:rPr>
          <w:b/>
          <w:bCs/>
          <w:sz w:val="24"/>
          <w:szCs w:val="24"/>
        </w:rPr>
        <w:t xml:space="preserve">       Q: Can a student </w:t>
      </w:r>
      <w:r w:rsidR="00A92041">
        <w:rPr>
          <w:b/>
          <w:bCs/>
          <w:sz w:val="24"/>
          <w:szCs w:val="24"/>
        </w:rPr>
        <w:t xml:space="preserve">athlete </w:t>
      </w:r>
      <w:r>
        <w:rPr>
          <w:b/>
          <w:bCs/>
          <w:sz w:val="24"/>
          <w:szCs w:val="24"/>
        </w:rPr>
        <w:t>practice without a physical on file?</w:t>
      </w:r>
    </w:p>
    <w:p w14:paraId="4F490CB5" w14:textId="3B389161" w:rsidR="00A25E9F" w:rsidRDefault="00A72D6F">
      <w:pPr>
        <w:spacing w:before="240" w:after="240"/>
        <w:rPr>
          <w:sz w:val="24"/>
          <w:szCs w:val="24"/>
        </w:rPr>
      </w:pPr>
      <w:r>
        <w:rPr>
          <w:sz w:val="24"/>
          <w:szCs w:val="24"/>
        </w:rPr>
        <w:t xml:space="preserve">   </w:t>
      </w:r>
      <w:r>
        <w:rPr>
          <w:sz w:val="24"/>
          <w:szCs w:val="24"/>
        </w:rPr>
        <w:tab/>
        <w:t>A</w:t>
      </w:r>
      <w:proofErr w:type="gramStart"/>
      <w:r>
        <w:rPr>
          <w:sz w:val="24"/>
          <w:szCs w:val="24"/>
        </w:rPr>
        <w:t xml:space="preserve">:  </w:t>
      </w:r>
      <w:r w:rsidR="00A92041">
        <w:rPr>
          <w:sz w:val="24"/>
          <w:szCs w:val="24"/>
        </w:rPr>
        <w:t>No</w:t>
      </w:r>
      <w:proofErr w:type="gramEnd"/>
      <w:r w:rsidR="00A92041">
        <w:rPr>
          <w:sz w:val="24"/>
          <w:szCs w:val="24"/>
        </w:rPr>
        <w:t>,</w:t>
      </w:r>
      <w:r>
        <w:rPr>
          <w:sz w:val="24"/>
          <w:szCs w:val="24"/>
        </w:rPr>
        <w:t xml:space="preserve"> a current physical must be on file in the athletic office before a student can practice.                                                       </w:t>
      </w:r>
    </w:p>
    <w:p w14:paraId="40795046" w14:textId="77777777" w:rsidR="00A25E9F" w:rsidRDefault="00A25E9F">
      <w:pPr>
        <w:spacing w:line="256" w:lineRule="auto"/>
        <w:rPr>
          <w:rFonts w:ascii="Calibri" w:eastAsia="Calibri" w:hAnsi="Calibri" w:cs="Calibri"/>
          <w:b/>
          <w:bCs/>
          <w:sz w:val="24"/>
          <w:szCs w:val="24"/>
        </w:rPr>
      </w:pPr>
    </w:p>
    <w:p w14:paraId="09096314" w14:textId="77777777" w:rsidR="00A25E9F" w:rsidRDefault="00A25E9F">
      <w:pPr>
        <w:spacing w:before="240" w:after="240"/>
        <w:rPr>
          <w:b/>
          <w:bCs/>
          <w:sz w:val="24"/>
          <w:szCs w:val="24"/>
        </w:rPr>
      </w:pPr>
    </w:p>
    <w:p w14:paraId="482A9AFB" w14:textId="77777777" w:rsidR="00A25E9F" w:rsidRDefault="00A25E9F">
      <w:pPr>
        <w:spacing w:before="240" w:after="240"/>
        <w:rPr>
          <w:b/>
          <w:bCs/>
          <w:sz w:val="24"/>
          <w:szCs w:val="24"/>
        </w:rPr>
      </w:pPr>
    </w:p>
    <w:p w14:paraId="2588692D" w14:textId="77777777" w:rsidR="00A25E9F" w:rsidRDefault="00A25E9F">
      <w:pPr>
        <w:spacing w:before="240" w:after="240"/>
        <w:rPr>
          <w:b/>
          <w:bCs/>
          <w:sz w:val="24"/>
          <w:szCs w:val="24"/>
        </w:rPr>
      </w:pPr>
    </w:p>
    <w:p w14:paraId="30EC8744" w14:textId="5BB75D4E" w:rsidR="00A25E9F" w:rsidRDefault="00A25E9F">
      <w:pPr>
        <w:spacing w:before="240" w:after="240"/>
        <w:rPr>
          <w:b/>
          <w:bCs/>
          <w:sz w:val="20"/>
          <w:szCs w:val="20"/>
        </w:rPr>
      </w:pPr>
    </w:p>
    <w:p w14:paraId="7D0E1158" w14:textId="77777777" w:rsidR="00A25E9F" w:rsidRDefault="00A72D6F">
      <w:pPr>
        <w:spacing w:before="240" w:after="240"/>
        <w:rPr>
          <w:b/>
          <w:bCs/>
        </w:rPr>
      </w:pPr>
      <w:r>
        <w:rPr>
          <w:b/>
          <w:bCs/>
        </w:rPr>
        <w:t xml:space="preserve">  </w:t>
      </w:r>
    </w:p>
    <w:p w14:paraId="0C64CAA2" w14:textId="77777777" w:rsidR="00AC2407" w:rsidRDefault="00AC2407">
      <w:pPr>
        <w:spacing w:before="240" w:after="240"/>
        <w:rPr>
          <w:b/>
          <w:bCs/>
        </w:rPr>
      </w:pPr>
    </w:p>
    <w:p w14:paraId="4EFA1369" w14:textId="77777777" w:rsidR="00AC2407" w:rsidRDefault="00AC2407">
      <w:pPr>
        <w:spacing w:before="240" w:after="240"/>
        <w:rPr>
          <w:b/>
          <w:bCs/>
        </w:rPr>
      </w:pPr>
    </w:p>
    <w:p w14:paraId="229C88EE" w14:textId="11BE5CC8" w:rsidR="00A25E9F" w:rsidRDefault="00A72D6F">
      <w:pPr>
        <w:spacing w:before="240" w:after="240"/>
        <w:rPr>
          <w:sz w:val="20"/>
          <w:szCs w:val="20"/>
        </w:rPr>
      </w:pPr>
      <w:r>
        <w:rPr>
          <w:sz w:val="20"/>
          <w:szCs w:val="20"/>
        </w:rPr>
        <w:t xml:space="preserve">  </w:t>
      </w:r>
    </w:p>
    <w:p w14:paraId="6A3DD478" w14:textId="77777777" w:rsidR="00A25E9F" w:rsidRDefault="00A72D6F">
      <w:pPr>
        <w:spacing w:before="240" w:after="240"/>
        <w:rPr>
          <w:sz w:val="20"/>
          <w:szCs w:val="20"/>
        </w:rPr>
      </w:pPr>
      <w:r>
        <w:rPr>
          <w:sz w:val="20"/>
          <w:szCs w:val="20"/>
        </w:rPr>
        <w:t xml:space="preserve"> </w:t>
      </w:r>
    </w:p>
    <w:p w14:paraId="610D00C5" w14:textId="77777777" w:rsidR="00A25E9F" w:rsidRDefault="00A72D6F">
      <w:pPr>
        <w:spacing w:before="240" w:after="240"/>
        <w:rPr>
          <w:sz w:val="20"/>
          <w:szCs w:val="20"/>
        </w:rPr>
      </w:pPr>
      <w:r>
        <w:rPr>
          <w:sz w:val="20"/>
          <w:szCs w:val="20"/>
        </w:rPr>
        <w:t xml:space="preserve"> </w:t>
      </w:r>
    </w:p>
    <w:p w14:paraId="4AE3651A" w14:textId="77777777" w:rsidR="00A25E9F" w:rsidRDefault="00A72D6F">
      <w:pPr>
        <w:spacing w:before="240" w:after="240"/>
        <w:rPr>
          <w:sz w:val="20"/>
          <w:szCs w:val="20"/>
        </w:rPr>
      </w:pPr>
      <w:r>
        <w:rPr>
          <w:sz w:val="20"/>
          <w:szCs w:val="20"/>
        </w:rPr>
        <w:t xml:space="preserve"> </w:t>
      </w:r>
    </w:p>
    <w:p w14:paraId="10AA60A1" w14:textId="77777777" w:rsidR="00A25E9F" w:rsidRDefault="00A25E9F">
      <w:pPr>
        <w:spacing w:line="256" w:lineRule="auto"/>
        <w:rPr>
          <w:rFonts w:ascii="Calibri" w:eastAsia="Calibri" w:hAnsi="Calibri" w:cs="Calibri"/>
          <w:sz w:val="20"/>
          <w:szCs w:val="20"/>
        </w:rPr>
      </w:pPr>
    </w:p>
    <w:p w14:paraId="7349AD38" w14:textId="77777777" w:rsidR="00A25E9F" w:rsidRDefault="00A72D6F">
      <w:pPr>
        <w:spacing w:before="240" w:after="240"/>
        <w:rPr>
          <w:sz w:val="20"/>
          <w:szCs w:val="20"/>
        </w:rPr>
      </w:pPr>
      <w:r>
        <w:rPr>
          <w:sz w:val="20"/>
          <w:szCs w:val="20"/>
        </w:rPr>
        <w:t xml:space="preserve"> </w:t>
      </w:r>
    </w:p>
    <w:p w14:paraId="6C87280A" w14:textId="77777777" w:rsidR="00A25E9F" w:rsidRDefault="00A25E9F">
      <w:pPr>
        <w:spacing w:before="240" w:after="240"/>
        <w:rPr>
          <w:sz w:val="20"/>
          <w:szCs w:val="20"/>
        </w:rPr>
      </w:pPr>
    </w:p>
    <w:p w14:paraId="1C4B700E" w14:textId="77777777" w:rsidR="00FD7904" w:rsidRDefault="00FD7904">
      <w:pPr>
        <w:spacing w:before="240" w:after="240"/>
        <w:rPr>
          <w:sz w:val="20"/>
          <w:szCs w:val="20"/>
        </w:rPr>
      </w:pPr>
    </w:p>
    <w:p w14:paraId="1817FAA7" w14:textId="77777777" w:rsidR="00A25E9F" w:rsidRDefault="00A25E9F">
      <w:pPr>
        <w:spacing w:before="240" w:after="240"/>
        <w:rPr>
          <w:sz w:val="20"/>
          <w:szCs w:val="20"/>
        </w:rPr>
      </w:pPr>
    </w:p>
    <w:p w14:paraId="6AF7853F" w14:textId="040C8A76" w:rsidR="00A25E9F" w:rsidRDefault="00A72D6F">
      <w:pPr>
        <w:spacing w:before="240" w:after="240"/>
        <w:rPr>
          <w:b/>
          <w:bCs/>
          <w:sz w:val="20"/>
          <w:szCs w:val="20"/>
        </w:rPr>
      </w:pPr>
      <w:r>
        <w:rPr>
          <w:b/>
          <w:bCs/>
          <w:sz w:val="20"/>
          <w:szCs w:val="20"/>
        </w:rPr>
        <w:lastRenderedPageBreak/>
        <w:t xml:space="preserve">Exhibit </w:t>
      </w:r>
      <w:r w:rsidR="00AC2407">
        <w:rPr>
          <w:b/>
          <w:bCs/>
          <w:sz w:val="20"/>
          <w:szCs w:val="20"/>
        </w:rPr>
        <w:t>A</w:t>
      </w:r>
    </w:p>
    <w:p w14:paraId="635F760A" w14:textId="14C23C32" w:rsidR="008764AA" w:rsidRPr="008764AA" w:rsidRDefault="008764AA" w:rsidP="008764AA">
      <w:pPr>
        <w:spacing w:after="40"/>
        <w:jc w:val="center"/>
        <w:rPr>
          <w:rFonts w:ascii="Calibri" w:eastAsiaTheme="minorEastAsia" w:hAnsi="Calibri" w:cstheme="minorBidi"/>
          <w:b/>
          <w:color w:val="1B365D"/>
          <w:sz w:val="24"/>
          <w:lang w:val="en-US"/>
        </w:rPr>
      </w:pPr>
      <w:r w:rsidRPr="008764AA">
        <w:rPr>
          <w:rFonts w:ascii="Calibri" w:eastAsiaTheme="minorEastAsia" w:hAnsi="Calibri" w:cstheme="minorBidi"/>
          <w:b/>
          <w:noProof/>
          <w:color w:val="1B365D"/>
          <w:sz w:val="24"/>
          <w:lang w:val="en-US"/>
        </w:rPr>
        <w:drawing>
          <wp:inline distT="0" distB="0" distL="0" distR="0" wp14:anchorId="4D4D9836" wp14:editId="34D53D63">
            <wp:extent cx="723900" cy="723900"/>
            <wp:effectExtent l="0" t="0" r="0" b="0"/>
            <wp:docPr id="132579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pic:spPr>
                </pic:pic>
              </a:graphicData>
            </a:graphic>
          </wp:inline>
        </w:drawing>
      </w:r>
    </w:p>
    <w:p w14:paraId="60404170" w14:textId="77777777" w:rsidR="008764AA" w:rsidRPr="008764AA" w:rsidRDefault="008764AA" w:rsidP="008764AA">
      <w:pPr>
        <w:spacing w:after="200"/>
        <w:jc w:val="center"/>
        <w:rPr>
          <w:rFonts w:ascii="Calibri" w:eastAsiaTheme="minorEastAsia" w:hAnsi="Calibri" w:cstheme="minorBidi"/>
          <w:color w:val="222222"/>
          <w:sz w:val="21"/>
          <w:lang w:val="en-US"/>
        </w:rPr>
      </w:pPr>
      <w:r w:rsidRPr="008764AA">
        <w:rPr>
          <w:rFonts w:ascii="Calibri" w:eastAsiaTheme="minorEastAsia" w:hAnsi="Calibri" w:cstheme="minorBidi"/>
          <w:b/>
          <w:color w:val="1B365D"/>
          <w:sz w:val="24"/>
          <w:lang w:val="en-US"/>
        </w:rPr>
        <w:t>DANVILLE COMMUNITY UNIT SCHOOL DISTRICT NO. 118</w:t>
      </w:r>
      <w:r w:rsidRPr="008764AA">
        <w:rPr>
          <w:rFonts w:ascii="Calibri" w:eastAsiaTheme="minorEastAsia" w:hAnsi="Calibri" w:cstheme="minorBidi"/>
          <w:b/>
          <w:color w:val="1B365D"/>
          <w:sz w:val="24"/>
          <w:lang w:val="en-US"/>
        </w:rPr>
        <w:br/>
      </w:r>
      <w:r w:rsidRPr="008764AA">
        <w:rPr>
          <w:rFonts w:ascii="Calibri" w:eastAsiaTheme="minorEastAsia" w:hAnsi="Calibri" w:cstheme="minorBidi"/>
          <w:b/>
          <w:color w:val="1B365D"/>
          <w:sz w:val="30"/>
          <w:lang w:val="en-US"/>
        </w:rPr>
        <w:t>Extracurricular Transportation Release Form</w:t>
      </w:r>
    </w:p>
    <w:tbl>
      <w:tblPr>
        <w:tblW w:w="0" w:type="auto"/>
        <w:jc w:val="center"/>
        <w:tblLook w:val="04A0" w:firstRow="1" w:lastRow="0" w:firstColumn="1" w:lastColumn="0" w:noHBand="0" w:noVBand="1"/>
      </w:tblPr>
      <w:tblGrid>
        <w:gridCol w:w="9330"/>
      </w:tblGrid>
      <w:tr w:rsidR="008764AA" w:rsidRPr="008764AA" w14:paraId="5C107356" w14:textId="77777777" w:rsidTr="007A6073">
        <w:trPr>
          <w:jc w:val="center"/>
        </w:trPr>
        <w:tc>
          <w:tcPr>
            <w:tcW w:w="10080" w:type="dxa"/>
            <w:tcBorders>
              <w:left w:val="single" w:sz="24" w:space="0" w:color="1B365D"/>
            </w:tcBorders>
            <w:shd w:val="clear" w:color="auto" w:fill="F0F4F8"/>
            <w:tcMar>
              <w:top w:w="120" w:type="dxa"/>
              <w:left w:w="180" w:type="dxa"/>
              <w:bottom w:w="120" w:type="dxa"/>
              <w:right w:w="180" w:type="dxa"/>
            </w:tcMar>
          </w:tcPr>
          <w:p w14:paraId="1C1B3D6E" w14:textId="77777777" w:rsidR="008764AA" w:rsidRPr="008764AA" w:rsidRDefault="008764AA" w:rsidP="008764AA">
            <w:pPr>
              <w:jc w:val="center"/>
              <w:rPr>
                <w:rFonts w:ascii="Calibri" w:eastAsiaTheme="minorEastAsia" w:hAnsi="Calibri" w:cstheme="minorBidi"/>
                <w:color w:val="222222"/>
                <w:sz w:val="21"/>
                <w:lang w:val="en-US"/>
              </w:rPr>
            </w:pPr>
            <w:r w:rsidRPr="008764AA">
              <w:rPr>
                <w:rFonts w:ascii="Calibri" w:eastAsiaTheme="minorEastAsia" w:hAnsi="Calibri" w:cstheme="minorBidi"/>
                <w:b/>
                <w:color w:val="901A1E"/>
                <w:sz w:val="20"/>
                <w:lang w:val="en-US"/>
              </w:rPr>
              <w:t xml:space="preserve">IMPORTANT: This form must be signed and turned into the coach/sponsor PRIOR to the event </w:t>
            </w:r>
            <w:proofErr w:type="gramStart"/>
            <w:r w:rsidRPr="008764AA">
              <w:rPr>
                <w:rFonts w:ascii="Calibri" w:eastAsiaTheme="minorEastAsia" w:hAnsi="Calibri" w:cstheme="minorBidi"/>
                <w:b/>
                <w:color w:val="901A1E"/>
                <w:sz w:val="20"/>
                <w:lang w:val="en-US"/>
              </w:rPr>
              <w:t>in</w:t>
            </w:r>
            <w:proofErr w:type="gramEnd"/>
            <w:r w:rsidRPr="008764AA">
              <w:rPr>
                <w:rFonts w:ascii="Calibri" w:eastAsiaTheme="minorEastAsia" w:hAnsi="Calibri" w:cstheme="minorBidi"/>
                <w:b/>
                <w:color w:val="901A1E"/>
                <w:sz w:val="20"/>
                <w:lang w:val="en-US"/>
              </w:rPr>
              <w:t xml:space="preserve"> which the student will be riding home with a designated adult.</w:t>
            </w:r>
          </w:p>
        </w:tc>
      </w:tr>
    </w:tbl>
    <w:p w14:paraId="7E2583EE" w14:textId="77777777" w:rsidR="008764AA" w:rsidRPr="008764AA" w:rsidRDefault="008764AA" w:rsidP="008764AA">
      <w:pPr>
        <w:spacing w:before="160" w:after="80"/>
        <w:rPr>
          <w:rFonts w:ascii="Calibri" w:eastAsiaTheme="minorEastAsia" w:hAnsi="Calibri" w:cstheme="minorBidi"/>
          <w:color w:val="222222"/>
          <w:sz w:val="21"/>
          <w:lang w:val="en-US"/>
        </w:rPr>
      </w:pPr>
      <w:r w:rsidRPr="008764AA">
        <w:rPr>
          <w:rFonts w:ascii="Calibri" w:eastAsiaTheme="minorEastAsia" w:hAnsi="Calibri" w:cstheme="minorBidi"/>
          <w:b/>
          <w:color w:val="1B365D"/>
          <w:sz w:val="24"/>
          <w:lang w:val="en-US"/>
        </w:rPr>
        <w:t>1. Transportation Policy &amp; Acknowledgement</w:t>
      </w:r>
    </w:p>
    <w:p w14:paraId="00432B90" w14:textId="77777777" w:rsidR="008764AA" w:rsidRPr="008764AA" w:rsidRDefault="008764AA" w:rsidP="008764AA">
      <w:pPr>
        <w:spacing w:after="80"/>
        <w:rPr>
          <w:rFonts w:ascii="Calibri" w:eastAsiaTheme="minorEastAsia" w:hAnsi="Calibri" w:cstheme="minorBidi"/>
          <w:color w:val="222222"/>
          <w:sz w:val="21"/>
          <w:lang w:val="en-US"/>
        </w:rPr>
      </w:pPr>
      <w:r w:rsidRPr="008764AA">
        <w:rPr>
          <w:rFonts w:ascii="Calibri" w:eastAsiaTheme="minorEastAsia" w:hAnsi="Calibri" w:cstheme="minorBidi"/>
          <w:color w:val="222222"/>
          <w:sz w:val="21"/>
          <w:lang w:val="en-US"/>
        </w:rPr>
        <w:t xml:space="preserve">Students may be transported home from an event </w:t>
      </w:r>
      <w:r w:rsidRPr="008764AA">
        <w:rPr>
          <w:rFonts w:ascii="Calibri" w:eastAsiaTheme="minorEastAsia" w:hAnsi="Calibri" w:cstheme="minorBidi"/>
          <w:b/>
          <w:color w:val="222222"/>
          <w:sz w:val="21"/>
          <w:lang w:val="en-US"/>
        </w:rPr>
        <w:t>ONLY</w:t>
      </w:r>
      <w:r w:rsidRPr="008764AA">
        <w:rPr>
          <w:rFonts w:ascii="Calibri" w:eastAsiaTheme="minorEastAsia" w:hAnsi="Calibri" w:cstheme="minorBidi"/>
          <w:color w:val="222222"/>
          <w:sz w:val="21"/>
          <w:lang w:val="en-US"/>
        </w:rPr>
        <w:t>:</w:t>
      </w:r>
    </w:p>
    <w:p w14:paraId="2BEAEE95" w14:textId="77777777" w:rsidR="008764AA" w:rsidRPr="008764AA" w:rsidRDefault="008764AA" w:rsidP="008764AA">
      <w:pPr>
        <w:tabs>
          <w:tab w:val="num" w:pos="360"/>
        </w:tabs>
        <w:spacing w:after="40"/>
        <w:ind w:left="360" w:hanging="360"/>
        <w:contextualSpacing/>
        <w:rPr>
          <w:rFonts w:ascii="Calibri" w:eastAsiaTheme="minorEastAsia" w:hAnsi="Calibri" w:cstheme="minorBidi"/>
          <w:color w:val="222222"/>
          <w:sz w:val="21"/>
          <w:lang w:val="en-US"/>
        </w:rPr>
      </w:pPr>
      <w:r w:rsidRPr="008764AA">
        <w:rPr>
          <w:rFonts w:ascii="Calibri" w:eastAsiaTheme="minorEastAsia" w:hAnsi="Calibri" w:cstheme="minorBidi"/>
          <w:color w:val="222222"/>
          <w:sz w:val="21"/>
          <w:lang w:val="en-US"/>
        </w:rPr>
        <w:t>On District-provided transportation,</w:t>
      </w:r>
    </w:p>
    <w:p w14:paraId="6ECF979B" w14:textId="77777777" w:rsidR="008764AA" w:rsidRPr="008764AA" w:rsidRDefault="008764AA" w:rsidP="008764AA">
      <w:pPr>
        <w:tabs>
          <w:tab w:val="num" w:pos="360"/>
        </w:tabs>
        <w:spacing w:after="40"/>
        <w:ind w:left="360" w:hanging="360"/>
        <w:contextualSpacing/>
        <w:rPr>
          <w:rFonts w:ascii="Calibri" w:eastAsiaTheme="minorEastAsia" w:hAnsi="Calibri" w:cstheme="minorBidi"/>
          <w:color w:val="222222"/>
          <w:sz w:val="21"/>
          <w:lang w:val="en-US"/>
        </w:rPr>
      </w:pPr>
      <w:r w:rsidRPr="008764AA">
        <w:rPr>
          <w:rFonts w:ascii="Calibri" w:eastAsiaTheme="minorEastAsia" w:hAnsi="Calibri" w:cstheme="minorBidi"/>
          <w:color w:val="222222"/>
          <w:sz w:val="21"/>
          <w:lang w:val="en-US"/>
        </w:rPr>
        <w:t>With their parent/guardian, or</w:t>
      </w:r>
    </w:p>
    <w:p w14:paraId="2CF7F67E" w14:textId="77777777" w:rsidR="008764AA" w:rsidRPr="008764AA" w:rsidRDefault="008764AA" w:rsidP="008764AA">
      <w:pPr>
        <w:tabs>
          <w:tab w:val="num" w:pos="360"/>
        </w:tabs>
        <w:spacing w:after="80"/>
        <w:ind w:left="360" w:hanging="360"/>
        <w:contextualSpacing/>
        <w:rPr>
          <w:rFonts w:ascii="Calibri" w:eastAsiaTheme="minorEastAsia" w:hAnsi="Calibri" w:cstheme="minorBidi"/>
          <w:color w:val="222222"/>
          <w:sz w:val="21"/>
          <w:lang w:val="en-US"/>
        </w:rPr>
      </w:pPr>
      <w:r w:rsidRPr="008764AA">
        <w:rPr>
          <w:rFonts w:ascii="Calibri" w:eastAsiaTheme="minorEastAsia" w:hAnsi="Calibri" w:cstheme="minorBidi"/>
          <w:color w:val="222222"/>
          <w:sz w:val="21"/>
          <w:lang w:val="en-US"/>
        </w:rPr>
        <w:t xml:space="preserve">With an adult (over the age of 21) designated by the parent/guardian </w:t>
      </w:r>
      <w:proofErr w:type="gramStart"/>
      <w:r w:rsidRPr="008764AA">
        <w:rPr>
          <w:rFonts w:ascii="Calibri" w:eastAsiaTheme="minorEastAsia" w:hAnsi="Calibri" w:cstheme="minorBidi"/>
          <w:color w:val="222222"/>
          <w:sz w:val="21"/>
          <w:lang w:val="en-US"/>
        </w:rPr>
        <w:t>on</w:t>
      </w:r>
      <w:proofErr w:type="gramEnd"/>
      <w:r w:rsidRPr="008764AA">
        <w:rPr>
          <w:rFonts w:ascii="Calibri" w:eastAsiaTheme="minorEastAsia" w:hAnsi="Calibri" w:cstheme="minorBidi"/>
          <w:color w:val="222222"/>
          <w:sz w:val="21"/>
          <w:lang w:val="en-US"/>
        </w:rPr>
        <w:t xml:space="preserve"> this form.</w:t>
      </w:r>
    </w:p>
    <w:p w14:paraId="3FB809E1" w14:textId="77777777" w:rsidR="008764AA" w:rsidRPr="008764AA" w:rsidRDefault="008764AA" w:rsidP="008764AA">
      <w:pPr>
        <w:spacing w:after="120"/>
        <w:rPr>
          <w:rFonts w:ascii="Calibri" w:eastAsiaTheme="minorEastAsia" w:hAnsi="Calibri" w:cstheme="minorBidi"/>
          <w:color w:val="222222"/>
          <w:sz w:val="21"/>
          <w:lang w:val="en-US"/>
        </w:rPr>
      </w:pPr>
      <w:r w:rsidRPr="008764AA">
        <w:rPr>
          <w:rFonts w:ascii="Calibri" w:eastAsiaTheme="minorEastAsia" w:hAnsi="Calibri" w:cstheme="minorBidi"/>
          <w:i/>
          <w:color w:val="555555"/>
          <w:sz w:val="19"/>
          <w:lang w:val="en-US"/>
        </w:rPr>
        <w:t>Note: A new form must be submitted for each event for which the parent/guardian would like to designate an adult to transport a student home.</w:t>
      </w:r>
    </w:p>
    <w:p w14:paraId="125FC8DE" w14:textId="77777777" w:rsidR="008764AA" w:rsidRPr="008764AA" w:rsidRDefault="008764AA" w:rsidP="008764AA">
      <w:pPr>
        <w:spacing w:after="80"/>
        <w:rPr>
          <w:rFonts w:ascii="Calibri" w:eastAsiaTheme="minorEastAsia" w:hAnsi="Calibri" w:cstheme="minorBidi"/>
          <w:color w:val="222222"/>
          <w:sz w:val="21"/>
          <w:lang w:val="en-US"/>
        </w:rPr>
      </w:pPr>
      <w:r w:rsidRPr="008764AA">
        <w:rPr>
          <w:rFonts w:ascii="Calibri" w:eastAsiaTheme="minorEastAsia" w:hAnsi="Calibri" w:cstheme="minorBidi"/>
          <w:color w:val="222222"/>
          <w:sz w:val="21"/>
          <w:lang w:val="en-US"/>
        </w:rPr>
        <w:t xml:space="preserve">I acknowledge that I am voluntarily choosing for my student to travel home from the Event separately from the transportation provided by Danville Community Unit School District No. 118, and that the </w:t>
      </w:r>
      <w:proofErr w:type="gramStart"/>
      <w:r w:rsidRPr="008764AA">
        <w:rPr>
          <w:rFonts w:ascii="Calibri" w:eastAsiaTheme="minorEastAsia" w:hAnsi="Calibri" w:cstheme="minorBidi"/>
          <w:color w:val="222222"/>
          <w:sz w:val="21"/>
          <w:lang w:val="en-US"/>
        </w:rPr>
        <w:t>District</w:t>
      </w:r>
      <w:proofErr w:type="gramEnd"/>
      <w:r w:rsidRPr="008764AA">
        <w:rPr>
          <w:rFonts w:ascii="Calibri" w:eastAsiaTheme="minorEastAsia" w:hAnsi="Calibri" w:cstheme="minorBidi"/>
          <w:color w:val="222222"/>
          <w:sz w:val="21"/>
          <w:lang w:val="en-US"/>
        </w:rPr>
        <w:t xml:space="preserve"> can require that my student use District-provided transportation if it is offered. I understand that no employee or representative of the </w:t>
      </w:r>
      <w:proofErr w:type="gramStart"/>
      <w:r w:rsidRPr="008764AA">
        <w:rPr>
          <w:rFonts w:ascii="Calibri" w:eastAsiaTheme="minorEastAsia" w:hAnsi="Calibri" w:cstheme="minorBidi"/>
          <w:color w:val="222222"/>
          <w:sz w:val="21"/>
          <w:lang w:val="en-US"/>
        </w:rPr>
        <w:t>District</w:t>
      </w:r>
      <w:proofErr w:type="gramEnd"/>
      <w:r w:rsidRPr="008764AA">
        <w:rPr>
          <w:rFonts w:ascii="Calibri" w:eastAsiaTheme="minorEastAsia" w:hAnsi="Calibri" w:cstheme="minorBidi"/>
          <w:color w:val="222222"/>
          <w:sz w:val="21"/>
          <w:lang w:val="en-US"/>
        </w:rPr>
        <w:t xml:space="preserve"> will accompany my student during </w:t>
      </w:r>
      <w:proofErr w:type="gramStart"/>
      <w:r w:rsidRPr="008764AA">
        <w:rPr>
          <w:rFonts w:ascii="Calibri" w:eastAsiaTheme="minorEastAsia" w:hAnsi="Calibri" w:cstheme="minorBidi"/>
          <w:color w:val="222222"/>
          <w:sz w:val="21"/>
          <w:lang w:val="en-US"/>
        </w:rPr>
        <w:t>the transportation</w:t>
      </w:r>
      <w:proofErr w:type="gramEnd"/>
      <w:r w:rsidRPr="008764AA">
        <w:rPr>
          <w:rFonts w:ascii="Calibri" w:eastAsiaTheme="minorEastAsia" w:hAnsi="Calibri" w:cstheme="minorBidi"/>
          <w:color w:val="222222"/>
          <w:sz w:val="21"/>
          <w:lang w:val="en-US"/>
        </w:rPr>
        <w:t xml:space="preserve"> from the Event and that the </w:t>
      </w:r>
      <w:proofErr w:type="gramStart"/>
      <w:r w:rsidRPr="008764AA">
        <w:rPr>
          <w:rFonts w:ascii="Calibri" w:eastAsiaTheme="minorEastAsia" w:hAnsi="Calibri" w:cstheme="minorBidi"/>
          <w:color w:val="222222"/>
          <w:sz w:val="21"/>
          <w:lang w:val="en-US"/>
        </w:rPr>
        <w:t>District</w:t>
      </w:r>
      <w:proofErr w:type="gramEnd"/>
      <w:r w:rsidRPr="008764AA">
        <w:rPr>
          <w:rFonts w:ascii="Calibri" w:eastAsiaTheme="minorEastAsia" w:hAnsi="Calibri" w:cstheme="minorBidi"/>
          <w:color w:val="222222"/>
          <w:sz w:val="21"/>
          <w:lang w:val="en-US"/>
        </w:rPr>
        <w:t xml:space="preserve"> will not monitor how my student is transported from the Event if my student is travelling separately from the transportation provided by the </w:t>
      </w:r>
      <w:proofErr w:type="gramStart"/>
      <w:r w:rsidRPr="008764AA">
        <w:rPr>
          <w:rFonts w:ascii="Calibri" w:eastAsiaTheme="minorEastAsia" w:hAnsi="Calibri" w:cstheme="minorBidi"/>
          <w:color w:val="222222"/>
          <w:sz w:val="21"/>
          <w:lang w:val="en-US"/>
        </w:rPr>
        <w:t>District</w:t>
      </w:r>
      <w:proofErr w:type="gramEnd"/>
      <w:r w:rsidRPr="008764AA">
        <w:rPr>
          <w:rFonts w:ascii="Calibri" w:eastAsiaTheme="minorEastAsia" w:hAnsi="Calibri" w:cstheme="minorBidi"/>
          <w:color w:val="222222"/>
          <w:sz w:val="21"/>
          <w:lang w:val="en-US"/>
        </w:rPr>
        <w:t>.</w:t>
      </w:r>
    </w:p>
    <w:p w14:paraId="7FA9B51A" w14:textId="77777777" w:rsidR="008764AA" w:rsidRPr="008764AA" w:rsidRDefault="008764AA" w:rsidP="008764AA">
      <w:pPr>
        <w:spacing w:after="200"/>
        <w:rPr>
          <w:rFonts w:ascii="Calibri" w:eastAsiaTheme="minorEastAsia" w:hAnsi="Calibri" w:cstheme="minorBidi"/>
          <w:color w:val="222222"/>
          <w:sz w:val="21"/>
          <w:lang w:val="en-US"/>
        </w:rPr>
      </w:pPr>
      <w:r w:rsidRPr="008764AA">
        <w:rPr>
          <w:rFonts w:ascii="Calibri" w:eastAsiaTheme="minorEastAsia" w:hAnsi="Calibri" w:cstheme="minorBidi"/>
          <w:color w:val="222222"/>
          <w:sz w:val="21"/>
          <w:lang w:val="en-US"/>
        </w:rPr>
        <w:t>I knowingly and voluntarily assume all risks associated with my student’s transportation from the Event, including the risks of any injury, accident, illness, allergic reaction, damage or loss to person or property, or other harm arising out of, related to, or connected with this transportation.</w:t>
      </w:r>
    </w:p>
    <w:p w14:paraId="2C959916" w14:textId="77777777" w:rsidR="008764AA" w:rsidRPr="008764AA" w:rsidRDefault="008764AA" w:rsidP="008764AA">
      <w:pPr>
        <w:spacing w:before="120" w:after="80"/>
        <w:rPr>
          <w:rFonts w:ascii="Calibri" w:eastAsiaTheme="minorEastAsia" w:hAnsi="Calibri" w:cstheme="minorBidi"/>
          <w:color w:val="222222"/>
          <w:sz w:val="21"/>
          <w:lang w:val="en-US"/>
        </w:rPr>
      </w:pPr>
      <w:r w:rsidRPr="008764AA">
        <w:rPr>
          <w:rFonts w:ascii="Calibri" w:eastAsiaTheme="minorEastAsia" w:hAnsi="Calibri" w:cstheme="minorBidi"/>
          <w:b/>
          <w:color w:val="1B365D"/>
          <w:sz w:val="24"/>
          <w:lang w:val="en-US"/>
        </w:rPr>
        <w:t>2. Release from Liability</w:t>
      </w:r>
    </w:p>
    <w:p w14:paraId="021EB78A" w14:textId="77777777" w:rsidR="008764AA" w:rsidRPr="008764AA" w:rsidRDefault="008764AA" w:rsidP="008764AA">
      <w:pPr>
        <w:spacing w:after="80"/>
        <w:rPr>
          <w:rFonts w:ascii="Calibri" w:eastAsiaTheme="minorEastAsia" w:hAnsi="Calibri" w:cstheme="minorBidi"/>
          <w:color w:val="222222"/>
          <w:sz w:val="21"/>
          <w:lang w:val="en-US"/>
        </w:rPr>
      </w:pPr>
      <w:r w:rsidRPr="008764AA">
        <w:rPr>
          <w:rFonts w:ascii="Calibri" w:eastAsiaTheme="minorEastAsia" w:hAnsi="Calibri" w:cstheme="minorBidi"/>
          <w:color w:val="222222"/>
          <w:sz w:val="21"/>
          <w:lang w:val="en-US"/>
        </w:rPr>
        <w:t>By signing this form, to the fullest extent permitted by the law, I hereby fully and unconditionally release, waive, indemnify, and hold harmless the Board of Education of Danville Community Unit School District No. 118, as well as its individual Board members, employees, agents, attorneys, representatives, volunteers, and successors, from any and all liability, including but not limited to, actions, causes of action, any and all damages, debts, claims, obligations, personal injuries, including death, disabilities, medical expenses, attorney’s fees, or other demands of any kind and nature whatsoever which may arise out of or in connection with the transportation of my student from the Event. The terms of this liability waiver shall also serve as a release for my/our heirs, estate, executors, administrators, assignees and agents.</w:t>
      </w:r>
    </w:p>
    <w:p w14:paraId="6F73D4BD" w14:textId="77777777" w:rsidR="008764AA" w:rsidRPr="008764AA" w:rsidRDefault="008764AA" w:rsidP="008764AA">
      <w:pPr>
        <w:spacing w:after="200"/>
        <w:rPr>
          <w:rFonts w:ascii="Calibri" w:eastAsiaTheme="minorEastAsia" w:hAnsi="Calibri" w:cstheme="minorBidi"/>
          <w:color w:val="222222"/>
          <w:sz w:val="21"/>
          <w:lang w:val="en-US"/>
        </w:rPr>
      </w:pPr>
      <w:r w:rsidRPr="008764AA">
        <w:rPr>
          <w:rFonts w:ascii="Calibri" w:eastAsiaTheme="minorEastAsia" w:hAnsi="Calibri" w:cstheme="minorBidi"/>
          <w:color w:val="222222"/>
          <w:sz w:val="21"/>
          <w:lang w:val="en-US"/>
        </w:rPr>
        <w:t>I/We have carefully read this Release from Liability, fully understand its terms, and execute it voluntarily. I/We know that by signing this document, I/we waive my/our right to sue and agree to hold harmless the Board of Education of Danville Community Unit School District No. 118, and its individual Board members, employees, agents, attorneys, representatives</w:t>
      </w:r>
      <w:proofErr w:type="gramStart"/>
      <w:r w:rsidRPr="008764AA">
        <w:rPr>
          <w:rFonts w:ascii="Calibri" w:eastAsiaTheme="minorEastAsia" w:hAnsi="Calibri" w:cstheme="minorBidi"/>
          <w:color w:val="222222"/>
          <w:sz w:val="21"/>
          <w:lang w:val="en-US"/>
        </w:rPr>
        <w:t>, volunteers</w:t>
      </w:r>
      <w:proofErr w:type="gramEnd"/>
      <w:r w:rsidRPr="008764AA">
        <w:rPr>
          <w:rFonts w:ascii="Calibri" w:eastAsiaTheme="minorEastAsia" w:hAnsi="Calibri" w:cstheme="minorBidi"/>
          <w:color w:val="222222"/>
          <w:sz w:val="21"/>
          <w:lang w:val="en-US"/>
        </w:rPr>
        <w:t>, and successors.</w:t>
      </w:r>
    </w:p>
    <w:p w14:paraId="49B54BED" w14:textId="25D6634C" w:rsidR="008764AA" w:rsidRPr="00403EC6" w:rsidRDefault="00403EC6" w:rsidP="008764AA">
      <w:pPr>
        <w:spacing w:after="200"/>
        <w:rPr>
          <w:rFonts w:eastAsiaTheme="minorEastAsia"/>
          <w:b/>
          <w:sz w:val="20"/>
          <w:szCs w:val="20"/>
          <w:lang w:val="en-US"/>
        </w:rPr>
      </w:pPr>
      <w:r w:rsidRPr="00403EC6">
        <w:rPr>
          <w:rFonts w:eastAsiaTheme="minorEastAsia"/>
          <w:b/>
          <w:sz w:val="20"/>
          <w:szCs w:val="20"/>
          <w:lang w:val="en-US"/>
        </w:rPr>
        <w:lastRenderedPageBreak/>
        <w:t>Exhibit A</w:t>
      </w:r>
    </w:p>
    <w:p w14:paraId="4B2E97D7" w14:textId="77777777" w:rsidR="008764AA" w:rsidRPr="008764AA" w:rsidRDefault="008764AA" w:rsidP="008764AA">
      <w:pPr>
        <w:spacing w:after="200"/>
        <w:rPr>
          <w:rFonts w:ascii="Calibri" w:eastAsiaTheme="minorEastAsia" w:hAnsi="Calibri" w:cstheme="minorBidi"/>
          <w:b/>
          <w:sz w:val="24"/>
          <w:szCs w:val="24"/>
          <w:lang w:val="en-US"/>
        </w:rPr>
      </w:pPr>
      <w:r w:rsidRPr="008764AA">
        <w:rPr>
          <w:rFonts w:ascii="Calibri" w:eastAsiaTheme="minorEastAsia" w:hAnsi="Calibri" w:cstheme="minorBidi"/>
          <w:b/>
          <w:sz w:val="24"/>
          <w:szCs w:val="24"/>
          <w:lang w:val="en-US"/>
        </w:rPr>
        <w:t>3. Permission &amp; Authorization</w:t>
      </w:r>
    </w:p>
    <w:p w14:paraId="5583FDA7" w14:textId="77777777" w:rsidR="008764AA" w:rsidRPr="008764AA" w:rsidRDefault="008764AA" w:rsidP="008764AA">
      <w:pPr>
        <w:spacing w:after="200"/>
        <w:rPr>
          <w:rFonts w:ascii="Calibri" w:eastAsiaTheme="minorEastAsia" w:hAnsi="Calibri" w:cstheme="minorBidi"/>
          <w:b/>
          <w:i/>
          <w:lang w:val="en-US"/>
        </w:rPr>
      </w:pPr>
      <w:r w:rsidRPr="008764AA">
        <w:rPr>
          <w:rFonts w:ascii="Calibri" w:eastAsiaTheme="minorEastAsia" w:hAnsi="Calibri" w:cstheme="minorBidi"/>
          <w:b/>
          <w:lang w:val="en-US"/>
        </w:rPr>
        <w:t xml:space="preserve">I, _____________________________________________, give permission and authorize my student, _____________________________________, to travel from _____________________________________ to be held on ___________________, 202___ (“Event”) by the following adult (over age 21 if not riding with parent): ___________________________________________________. </w:t>
      </w:r>
      <w:r w:rsidRPr="008764AA">
        <w:rPr>
          <w:rFonts w:ascii="Calibri" w:eastAsiaTheme="minorEastAsia" w:hAnsi="Calibri" w:cstheme="minorBidi"/>
          <w:b/>
          <w:i/>
          <w:lang w:val="en-US"/>
        </w:rPr>
        <w:t>(Students are not allowed to transport themselves home).</w:t>
      </w:r>
    </w:p>
    <w:p w14:paraId="43A6D4BF" w14:textId="77777777" w:rsidR="008764AA" w:rsidRPr="008764AA" w:rsidRDefault="008764AA" w:rsidP="008764AA">
      <w:pPr>
        <w:spacing w:after="200"/>
        <w:rPr>
          <w:rFonts w:ascii="Calibri" w:eastAsiaTheme="minorEastAsia" w:hAnsi="Calibri" w:cstheme="minorBidi"/>
          <w:b/>
          <w:lang w:val="en-US"/>
        </w:rPr>
      </w:pPr>
    </w:p>
    <w:p w14:paraId="723C7E7F" w14:textId="77777777" w:rsidR="008764AA" w:rsidRPr="008764AA" w:rsidRDefault="008764AA" w:rsidP="008764AA">
      <w:pPr>
        <w:spacing w:after="200"/>
        <w:rPr>
          <w:rFonts w:ascii="Calibri" w:eastAsiaTheme="minorEastAsia" w:hAnsi="Calibri" w:cstheme="minorBidi"/>
          <w:b/>
          <w:lang w:val="en-US"/>
        </w:rPr>
      </w:pPr>
      <w:r w:rsidRPr="008764AA">
        <w:rPr>
          <w:rFonts w:ascii="Calibri" w:eastAsiaTheme="minorEastAsia" w:hAnsi="Calibri" w:cstheme="minorBidi"/>
          <w:b/>
          <w:lang w:val="en-US"/>
        </w:rPr>
        <w:t>Signature of Parent/Guardian: ________________________________        Date: ________________</w:t>
      </w:r>
    </w:p>
    <w:p w14:paraId="15CDC98C" w14:textId="77777777" w:rsidR="008764AA" w:rsidRPr="008764AA" w:rsidRDefault="008764AA" w:rsidP="008764AA">
      <w:pPr>
        <w:spacing w:after="200"/>
        <w:rPr>
          <w:rFonts w:ascii="Calibri" w:eastAsiaTheme="minorEastAsia" w:hAnsi="Calibri" w:cstheme="minorBidi"/>
          <w:b/>
          <w:lang w:val="en-US"/>
        </w:rPr>
      </w:pPr>
    </w:p>
    <w:p w14:paraId="12B9B9A2" w14:textId="77777777" w:rsidR="008764AA" w:rsidRPr="008764AA" w:rsidRDefault="008764AA" w:rsidP="008764AA">
      <w:pPr>
        <w:spacing w:after="200"/>
        <w:rPr>
          <w:rFonts w:ascii="Calibri" w:eastAsiaTheme="minorEastAsia" w:hAnsi="Calibri" w:cstheme="minorBidi"/>
          <w:b/>
          <w:lang w:val="en-US"/>
        </w:rPr>
      </w:pPr>
    </w:p>
    <w:p w14:paraId="7A13310C" w14:textId="77777777" w:rsidR="008764AA" w:rsidRPr="008764AA" w:rsidRDefault="008764AA" w:rsidP="008764AA">
      <w:pPr>
        <w:spacing w:after="200"/>
        <w:rPr>
          <w:rFonts w:ascii="Calibri" w:eastAsiaTheme="minorEastAsia" w:hAnsi="Calibri" w:cstheme="minorBidi"/>
          <w:b/>
          <w:bCs/>
          <w:color w:val="222222"/>
          <w:lang w:val="en-US"/>
        </w:rPr>
      </w:pPr>
      <w:r w:rsidRPr="008764AA">
        <w:rPr>
          <w:rFonts w:ascii="Calibri" w:eastAsiaTheme="minorEastAsia" w:hAnsi="Calibri" w:cstheme="minorBidi"/>
          <w:b/>
          <w:bCs/>
          <w:color w:val="222222"/>
          <w:lang w:val="en-US"/>
        </w:rPr>
        <w:t>Signature of Athletic Director: _______________________________</w:t>
      </w:r>
      <w:r w:rsidRPr="008764AA">
        <w:rPr>
          <w:rFonts w:ascii="Calibri" w:eastAsiaTheme="minorEastAsia" w:hAnsi="Calibri" w:cstheme="minorBidi"/>
          <w:b/>
          <w:bCs/>
          <w:color w:val="222222"/>
          <w:lang w:val="en-US"/>
        </w:rPr>
        <w:tab/>
        <w:t xml:space="preserve">     Date: ________________</w:t>
      </w:r>
    </w:p>
    <w:p w14:paraId="34BFC503" w14:textId="1AA1126F" w:rsidR="00A25E9F" w:rsidRDefault="00A25E9F">
      <w:pPr>
        <w:spacing w:before="240" w:after="240"/>
        <w:jc w:val="center"/>
        <w:rPr>
          <w:b/>
          <w:bCs/>
          <w:sz w:val="20"/>
          <w:szCs w:val="20"/>
        </w:rPr>
      </w:pPr>
    </w:p>
    <w:p w14:paraId="26E64D5F" w14:textId="77777777" w:rsidR="00F100FC" w:rsidRDefault="00F100FC">
      <w:pPr>
        <w:spacing w:before="240" w:after="240"/>
        <w:rPr>
          <w:b/>
          <w:bCs/>
          <w:sz w:val="20"/>
          <w:szCs w:val="20"/>
        </w:rPr>
      </w:pPr>
    </w:p>
    <w:p w14:paraId="7BDB58A4" w14:textId="77777777" w:rsidR="00F100FC" w:rsidRDefault="00F100FC">
      <w:pPr>
        <w:spacing w:before="240" w:after="240"/>
        <w:rPr>
          <w:b/>
          <w:bCs/>
          <w:sz w:val="20"/>
          <w:szCs w:val="20"/>
        </w:rPr>
      </w:pPr>
    </w:p>
    <w:p w14:paraId="64B633AD" w14:textId="77777777" w:rsidR="00F100FC" w:rsidRDefault="00F100FC">
      <w:pPr>
        <w:spacing w:before="240" w:after="240"/>
        <w:rPr>
          <w:b/>
          <w:bCs/>
          <w:sz w:val="20"/>
          <w:szCs w:val="20"/>
        </w:rPr>
      </w:pPr>
    </w:p>
    <w:p w14:paraId="5E0B4276" w14:textId="77777777" w:rsidR="00F100FC" w:rsidRDefault="00F100FC">
      <w:pPr>
        <w:spacing w:before="240" w:after="240"/>
        <w:rPr>
          <w:b/>
          <w:bCs/>
          <w:sz w:val="20"/>
          <w:szCs w:val="20"/>
        </w:rPr>
      </w:pPr>
    </w:p>
    <w:p w14:paraId="6344FCCF" w14:textId="77777777" w:rsidR="00F100FC" w:rsidRDefault="00F100FC">
      <w:pPr>
        <w:spacing w:before="240" w:after="240"/>
        <w:rPr>
          <w:b/>
          <w:bCs/>
          <w:sz w:val="20"/>
          <w:szCs w:val="20"/>
        </w:rPr>
      </w:pPr>
    </w:p>
    <w:p w14:paraId="653377EB" w14:textId="77777777" w:rsidR="00F100FC" w:rsidRDefault="00F100FC">
      <w:pPr>
        <w:spacing w:before="240" w:after="240"/>
        <w:rPr>
          <w:b/>
          <w:bCs/>
          <w:sz w:val="20"/>
          <w:szCs w:val="20"/>
        </w:rPr>
      </w:pPr>
    </w:p>
    <w:p w14:paraId="5C34BB33" w14:textId="77777777" w:rsidR="00F100FC" w:rsidRDefault="00F100FC">
      <w:pPr>
        <w:spacing w:before="240" w:after="240"/>
        <w:rPr>
          <w:b/>
          <w:bCs/>
          <w:sz w:val="20"/>
          <w:szCs w:val="20"/>
        </w:rPr>
      </w:pPr>
    </w:p>
    <w:p w14:paraId="58376F79" w14:textId="77777777" w:rsidR="00F100FC" w:rsidRDefault="00F100FC">
      <w:pPr>
        <w:spacing w:before="240" w:after="240"/>
        <w:rPr>
          <w:b/>
          <w:bCs/>
          <w:sz w:val="20"/>
          <w:szCs w:val="20"/>
        </w:rPr>
      </w:pPr>
    </w:p>
    <w:p w14:paraId="4683A448" w14:textId="77777777" w:rsidR="00F100FC" w:rsidRDefault="00F100FC">
      <w:pPr>
        <w:spacing w:before="240" w:after="240"/>
        <w:rPr>
          <w:b/>
          <w:bCs/>
          <w:sz w:val="20"/>
          <w:szCs w:val="20"/>
        </w:rPr>
      </w:pPr>
    </w:p>
    <w:p w14:paraId="27208B92" w14:textId="77777777" w:rsidR="008764AA" w:rsidRDefault="008764AA">
      <w:pPr>
        <w:spacing w:before="240" w:after="240"/>
        <w:rPr>
          <w:b/>
          <w:bCs/>
          <w:sz w:val="20"/>
          <w:szCs w:val="20"/>
        </w:rPr>
      </w:pPr>
    </w:p>
    <w:p w14:paraId="0D785942" w14:textId="77777777" w:rsidR="008764AA" w:rsidRDefault="008764AA">
      <w:pPr>
        <w:spacing w:before="240" w:after="240"/>
        <w:rPr>
          <w:b/>
          <w:bCs/>
          <w:sz w:val="20"/>
          <w:szCs w:val="20"/>
        </w:rPr>
      </w:pPr>
    </w:p>
    <w:p w14:paraId="202998BD" w14:textId="77777777" w:rsidR="008764AA" w:rsidRDefault="008764AA">
      <w:pPr>
        <w:spacing w:before="240" w:after="240"/>
        <w:rPr>
          <w:b/>
          <w:bCs/>
          <w:sz w:val="20"/>
          <w:szCs w:val="20"/>
        </w:rPr>
      </w:pPr>
    </w:p>
    <w:p w14:paraId="700ADBDF" w14:textId="77777777" w:rsidR="008764AA" w:rsidRDefault="008764AA">
      <w:pPr>
        <w:spacing w:before="240" w:after="240"/>
        <w:rPr>
          <w:b/>
          <w:bCs/>
          <w:sz w:val="20"/>
          <w:szCs w:val="20"/>
        </w:rPr>
      </w:pPr>
    </w:p>
    <w:p w14:paraId="25D05CEB" w14:textId="77777777" w:rsidR="00BB065F" w:rsidRDefault="00BB065F">
      <w:pPr>
        <w:spacing w:before="240" w:after="240"/>
        <w:rPr>
          <w:b/>
          <w:bCs/>
          <w:sz w:val="20"/>
          <w:szCs w:val="20"/>
        </w:rPr>
      </w:pPr>
    </w:p>
    <w:p w14:paraId="79E888CF" w14:textId="46F47878" w:rsidR="00DC6AC2" w:rsidRPr="00E5654E" w:rsidRDefault="00DC6AC2" w:rsidP="00DC6AC2">
      <w:pPr>
        <w:spacing w:after="40"/>
        <w:rPr>
          <w:rFonts w:eastAsiaTheme="minorEastAsia"/>
          <w:sz w:val="20"/>
          <w:szCs w:val="20"/>
          <w:lang w:val="en-US"/>
        </w:rPr>
      </w:pPr>
      <w:r w:rsidRPr="00E5654E">
        <w:rPr>
          <w:rFonts w:eastAsiaTheme="minorEastAsia"/>
          <w:b/>
          <w:sz w:val="20"/>
          <w:szCs w:val="20"/>
          <w:lang w:val="en-US"/>
        </w:rPr>
        <w:lastRenderedPageBreak/>
        <w:t>E</w:t>
      </w:r>
      <w:r w:rsidR="00E5654E">
        <w:rPr>
          <w:rFonts w:eastAsiaTheme="minorEastAsia"/>
          <w:b/>
          <w:sz w:val="20"/>
          <w:szCs w:val="20"/>
          <w:lang w:val="en-US"/>
        </w:rPr>
        <w:t xml:space="preserve">xhibit </w:t>
      </w:r>
      <w:r w:rsidRPr="00E5654E">
        <w:rPr>
          <w:rFonts w:eastAsiaTheme="minorEastAsia"/>
          <w:b/>
          <w:sz w:val="20"/>
          <w:szCs w:val="20"/>
          <w:lang w:val="en-US"/>
        </w:rPr>
        <w:t>B</w:t>
      </w:r>
    </w:p>
    <w:p w14:paraId="68D55EB7" w14:textId="77777777" w:rsidR="00DC6AC2" w:rsidRPr="00DC6AC2" w:rsidRDefault="00DC6AC2" w:rsidP="00DC6AC2">
      <w:pPr>
        <w:spacing w:after="200"/>
        <w:jc w:val="center"/>
        <w:rPr>
          <w:rFonts w:ascii="Calibri" w:eastAsiaTheme="minorEastAsia" w:hAnsi="Calibri" w:cstheme="minorBidi"/>
          <w:b/>
          <w:color w:val="1B365D"/>
          <w:sz w:val="24"/>
          <w:lang w:val="en-US"/>
        </w:rPr>
      </w:pPr>
      <w:r w:rsidRPr="00DC6AC2">
        <w:rPr>
          <w:rFonts w:ascii="Calibri" w:eastAsiaTheme="minorEastAsia" w:hAnsi="Calibri" w:cstheme="minorBidi"/>
          <w:b/>
          <w:noProof/>
          <w:color w:val="1B365D"/>
          <w:sz w:val="24"/>
          <w:lang w:val="en-US"/>
        </w:rPr>
        <w:drawing>
          <wp:inline distT="0" distB="0" distL="0" distR="0" wp14:anchorId="09C57394" wp14:editId="76EFB161">
            <wp:extent cx="725170" cy="725170"/>
            <wp:effectExtent l="0" t="0" r="0" b="0"/>
            <wp:docPr id="444119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5170" cy="725170"/>
                    </a:xfrm>
                    <a:prstGeom prst="rect">
                      <a:avLst/>
                    </a:prstGeom>
                    <a:noFill/>
                  </pic:spPr>
                </pic:pic>
              </a:graphicData>
            </a:graphic>
          </wp:inline>
        </w:drawing>
      </w:r>
    </w:p>
    <w:p w14:paraId="5C9F7383" w14:textId="77777777" w:rsidR="00DC6AC2" w:rsidRPr="00DC6AC2" w:rsidRDefault="00DC6AC2" w:rsidP="00DC6AC2">
      <w:pPr>
        <w:spacing w:after="200"/>
        <w:jc w:val="center"/>
        <w:rPr>
          <w:rFonts w:ascii="Calibri" w:eastAsiaTheme="minorEastAsia" w:hAnsi="Calibri" w:cstheme="minorBidi"/>
          <w:color w:val="222222"/>
          <w:sz w:val="21"/>
          <w:lang w:val="en-US"/>
        </w:rPr>
      </w:pPr>
      <w:r w:rsidRPr="00DC6AC2">
        <w:rPr>
          <w:rFonts w:ascii="Calibri" w:eastAsiaTheme="minorEastAsia" w:hAnsi="Calibri" w:cstheme="minorBidi"/>
          <w:b/>
          <w:color w:val="1B365D"/>
          <w:sz w:val="24"/>
          <w:lang w:val="en-US"/>
        </w:rPr>
        <w:t>DANVILLE COMMUNITY UNIT SCHOOL DISTRICT NO. 118</w:t>
      </w:r>
      <w:r w:rsidRPr="00DC6AC2">
        <w:rPr>
          <w:rFonts w:ascii="Calibri" w:eastAsiaTheme="minorEastAsia" w:hAnsi="Calibri" w:cstheme="minorBidi"/>
          <w:b/>
          <w:color w:val="1B365D"/>
          <w:sz w:val="24"/>
          <w:lang w:val="en-US"/>
        </w:rPr>
        <w:br/>
      </w:r>
      <w:r w:rsidRPr="00DC6AC2">
        <w:rPr>
          <w:rFonts w:ascii="Calibri" w:eastAsiaTheme="minorEastAsia" w:hAnsi="Calibri" w:cstheme="minorBidi"/>
          <w:b/>
          <w:color w:val="1B365D"/>
          <w:sz w:val="30"/>
          <w:lang w:val="en-US"/>
        </w:rPr>
        <w:t>Extra-Curricular Student Code of Conduct</w:t>
      </w:r>
    </w:p>
    <w:tbl>
      <w:tblPr>
        <w:tblW w:w="0" w:type="auto"/>
        <w:jc w:val="center"/>
        <w:tblLook w:val="04A0" w:firstRow="1" w:lastRow="0" w:firstColumn="1" w:lastColumn="0" w:noHBand="0" w:noVBand="1"/>
      </w:tblPr>
      <w:tblGrid>
        <w:gridCol w:w="9330"/>
      </w:tblGrid>
      <w:tr w:rsidR="00DC6AC2" w:rsidRPr="00DC6AC2" w14:paraId="078ED8C4" w14:textId="77777777" w:rsidTr="007A6073">
        <w:trPr>
          <w:jc w:val="center"/>
        </w:trPr>
        <w:tc>
          <w:tcPr>
            <w:tcW w:w="10080" w:type="dxa"/>
            <w:tcBorders>
              <w:left w:val="single" w:sz="24" w:space="0" w:color="1B365D"/>
            </w:tcBorders>
            <w:shd w:val="clear" w:color="auto" w:fill="F0F4F8"/>
            <w:tcMar>
              <w:top w:w="120" w:type="dxa"/>
              <w:left w:w="180" w:type="dxa"/>
              <w:bottom w:w="120" w:type="dxa"/>
              <w:right w:w="180" w:type="dxa"/>
            </w:tcMar>
          </w:tcPr>
          <w:p w14:paraId="6C1F4B0B" w14:textId="77777777" w:rsidR="00DC6AC2" w:rsidRPr="00DC6AC2" w:rsidRDefault="00DC6AC2" w:rsidP="00DC6AC2">
            <w:pPr>
              <w:rPr>
                <w:rFonts w:ascii="Calibri" w:eastAsiaTheme="minorEastAsia" w:hAnsi="Calibri" w:cstheme="minorBidi"/>
                <w:color w:val="222222"/>
                <w:sz w:val="21"/>
                <w:lang w:val="en-US"/>
              </w:rPr>
            </w:pPr>
            <w:r w:rsidRPr="00DC6AC2">
              <w:rPr>
                <w:rFonts w:ascii="Calibri" w:eastAsiaTheme="minorEastAsia" w:hAnsi="Calibri" w:cstheme="minorBidi"/>
                <w:color w:val="222222"/>
                <w:sz w:val="20"/>
                <w:lang w:val="en-US"/>
              </w:rPr>
              <w:t xml:space="preserve">PURPOSE: Danville School District 118 believes that positive sportsmanship and student representation are essential core values. Students who participate in extra-curricular activities are ambassadors of Danville School District </w:t>
            </w:r>
            <w:proofErr w:type="gramStart"/>
            <w:r w:rsidRPr="00DC6AC2">
              <w:rPr>
                <w:rFonts w:ascii="Calibri" w:eastAsiaTheme="minorEastAsia" w:hAnsi="Calibri" w:cstheme="minorBidi"/>
                <w:color w:val="222222"/>
                <w:sz w:val="20"/>
                <w:lang w:val="en-US"/>
              </w:rPr>
              <w:t>118, and</w:t>
            </w:r>
            <w:proofErr w:type="gramEnd"/>
            <w:r w:rsidRPr="00DC6AC2">
              <w:rPr>
                <w:rFonts w:ascii="Calibri" w:eastAsiaTheme="minorEastAsia" w:hAnsi="Calibri" w:cstheme="minorBidi"/>
                <w:color w:val="222222"/>
                <w:sz w:val="20"/>
                <w:lang w:val="en-US"/>
              </w:rPr>
              <w:t xml:space="preserve"> have a duty to ensure that their team/group promotes the development of good character and respectful competition. This code of conduct applies to all student participants involved in interscholastic athletics and extra-curricular groups.</w:t>
            </w:r>
          </w:p>
        </w:tc>
      </w:tr>
    </w:tbl>
    <w:p w14:paraId="42A45EF0" w14:textId="77777777" w:rsidR="00DC6AC2" w:rsidRPr="00DC6AC2" w:rsidRDefault="00DC6AC2" w:rsidP="00DC6AC2">
      <w:pPr>
        <w:spacing w:before="120" w:after="80"/>
        <w:rPr>
          <w:rFonts w:ascii="Calibri" w:eastAsiaTheme="minorEastAsia" w:hAnsi="Calibri" w:cstheme="minorBidi"/>
          <w:color w:val="222222"/>
          <w:sz w:val="21"/>
          <w:lang w:val="en-US"/>
        </w:rPr>
      </w:pPr>
      <w:r w:rsidRPr="00DC6AC2">
        <w:rPr>
          <w:rFonts w:ascii="Calibri" w:eastAsiaTheme="minorEastAsia" w:hAnsi="Calibri" w:cstheme="minorBidi"/>
          <w:b/>
          <w:color w:val="1B365D"/>
          <w:sz w:val="24"/>
          <w:lang w:val="en-US"/>
        </w:rPr>
        <w:t>1. Standards &amp; Conduct Expectations</w:t>
      </w:r>
    </w:p>
    <w:p w14:paraId="36DAF5D4" w14:textId="77777777" w:rsidR="00DC6AC2" w:rsidRPr="00DC6AC2" w:rsidRDefault="00DC6AC2" w:rsidP="00DC6AC2">
      <w:pPr>
        <w:tabs>
          <w:tab w:val="num" w:pos="360"/>
        </w:tabs>
        <w:spacing w:after="80"/>
        <w:ind w:left="360" w:hanging="360"/>
        <w:contextualSpacing/>
        <w:rPr>
          <w:rFonts w:ascii="Calibri" w:eastAsiaTheme="minorEastAsia" w:hAnsi="Calibri" w:cstheme="minorBidi"/>
          <w:color w:val="222222"/>
          <w:sz w:val="21"/>
          <w:lang w:val="en-US"/>
        </w:rPr>
      </w:pPr>
      <w:r w:rsidRPr="00DC6AC2">
        <w:rPr>
          <w:rFonts w:ascii="Calibri" w:eastAsiaTheme="minorEastAsia" w:hAnsi="Calibri" w:cstheme="minorBidi"/>
          <w:color w:val="222222"/>
          <w:sz w:val="21"/>
          <w:lang w:val="en-US"/>
        </w:rPr>
        <w:t xml:space="preserve">Student participants will </w:t>
      </w:r>
      <w:proofErr w:type="gramStart"/>
      <w:r w:rsidRPr="00DC6AC2">
        <w:rPr>
          <w:rFonts w:ascii="Calibri" w:eastAsiaTheme="minorEastAsia" w:hAnsi="Calibri" w:cstheme="minorBidi"/>
          <w:color w:val="222222"/>
          <w:sz w:val="21"/>
          <w:lang w:val="en-US"/>
        </w:rPr>
        <w:t>conduct themselves as good citizens and exemplars of their school at all times</w:t>
      </w:r>
      <w:proofErr w:type="gramEnd"/>
      <w:r w:rsidRPr="00DC6AC2">
        <w:rPr>
          <w:rFonts w:ascii="Calibri" w:eastAsiaTheme="minorEastAsia" w:hAnsi="Calibri" w:cstheme="minorBidi"/>
          <w:color w:val="222222"/>
          <w:sz w:val="21"/>
          <w:lang w:val="en-US"/>
        </w:rPr>
        <w:t>, including after school, on days when school is not in session, and whether on- or off-school property.</w:t>
      </w:r>
    </w:p>
    <w:p w14:paraId="09159B4A" w14:textId="77777777" w:rsidR="00DC6AC2" w:rsidRPr="00DC6AC2" w:rsidRDefault="00DC6AC2" w:rsidP="00DC6AC2">
      <w:pPr>
        <w:tabs>
          <w:tab w:val="num" w:pos="360"/>
        </w:tabs>
        <w:spacing w:after="80"/>
        <w:ind w:left="360" w:hanging="360"/>
        <w:contextualSpacing/>
        <w:rPr>
          <w:rFonts w:ascii="Calibri" w:eastAsiaTheme="minorEastAsia" w:hAnsi="Calibri" w:cstheme="minorBidi"/>
          <w:color w:val="222222"/>
          <w:sz w:val="21"/>
          <w:lang w:val="en-US"/>
        </w:rPr>
      </w:pPr>
      <w:r w:rsidRPr="00DC6AC2">
        <w:rPr>
          <w:rFonts w:ascii="Calibri" w:eastAsiaTheme="minorEastAsia" w:hAnsi="Calibri" w:cstheme="minorBidi"/>
          <w:color w:val="222222"/>
          <w:sz w:val="21"/>
          <w:lang w:val="en-US"/>
        </w:rPr>
        <w:t>Student participants will not engage in any hazing or bullying activities. Hazing and bullying activities are strictly prohibited.</w:t>
      </w:r>
    </w:p>
    <w:p w14:paraId="1CF30E1F" w14:textId="77777777" w:rsidR="00DC6AC2" w:rsidRPr="00DC6AC2" w:rsidRDefault="00DC6AC2" w:rsidP="00DC6AC2">
      <w:pPr>
        <w:tabs>
          <w:tab w:val="num" w:pos="360"/>
        </w:tabs>
        <w:spacing w:after="80"/>
        <w:ind w:left="360" w:hanging="360"/>
        <w:contextualSpacing/>
        <w:rPr>
          <w:rFonts w:ascii="Calibri" w:eastAsiaTheme="minorEastAsia" w:hAnsi="Calibri" w:cstheme="minorBidi"/>
          <w:color w:val="222222"/>
          <w:sz w:val="21"/>
          <w:lang w:val="en-US"/>
        </w:rPr>
      </w:pPr>
      <w:r w:rsidRPr="00DC6AC2">
        <w:rPr>
          <w:rFonts w:ascii="Calibri" w:eastAsiaTheme="minorEastAsia" w:hAnsi="Calibri" w:cstheme="minorBidi"/>
          <w:color w:val="222222"/>
          <w:sz w:val="21"/>
          <w:lang w:val="en-US"/>
        </w:rPr>
        <w:t xml:space="preserve">Student participants will support the value of academics and the educational process. The </w:t>
      </w:r>
      <w:proofErr w:type="gramStart"/>
      <w:r w:rsidRPr="00DC6AC2">
        <w:rPr>
          <w:rFonts w:ascii="Calibri" w:eastAsiaTheme="minorEastAsia" w:hAnsi="Calibri" w:cstheme="minorBidi"/>
          <w:color w:val="222222"/>
          <w:sz w:val="21"/>
          <w:lang w:val="en-US"/>
        </w:rPr>
        <w:t>District</w:t>
      </w:r>
      <w:proofErr w:type="gramEnd"/>
      <w:r w:rsidRPr="00DC6AC2">
        <w:rPr>
          <w:rFonts w:ascii="Calibri" w:eastAsiaTheme="minorEastAsia" w:hAnsi="Calibri" w:cstheme="minorBidi"/>
          <w:color w:val="222222"/>
          <w:sz w:val="21"/>
          <w:lang w:val="en-US"/>
        </w:rPr>
        <w:t xml:space="preserve"> will enforce academic eligibility standards to further these values.</w:t>
      </w:r>
    </w:p>
    <w:p w14:paraId="3371837E" w14:textId="77777777" w:rsidR="00DC6AC2" w:rsidRPr="00DC6AC2" w:rsidRDefault="00DC6AC2" w:rsidP="00DC6AC2">
      <w:pPr>
        <w:tabs>
          <w:tab w:val="num" w:pos="360"/>
        </w:tabs>
        <w:spacing w:after="80"/>
        <w:ind w:left="360" w:hanging="360"/>
        <w:contextualSpacing/>
        <w:rPr>
          <w:rFonts w:ascii="Calibri" w:eastAsiaTheme="minorEastAsia" w:hAnsi="Calibri" w:cstheme="minorBidi"/>
          <w:color w:val="222222"/>
          <w:sz w:val="21"/>
          <w:lang w:val="en-US"/>
        </w:rPr>
      </w:pPr>
      <w:r w:rsidRPr="00DC6AC2">
        <w:rPr>
          <w:rFonts w:ascii="Calibri" w:eastAsiaTheme="minorEastAsia" w:hAnsi="Calibri" w:cstheme="minorBidi"/>
          <w:color w:val="222222"/>
          <w:sz w:val="21"/>
          <w:lang w:val="en-US"/>
        </w:rPr>
        <w:t xml:space="preserve">Student participants will advocate, model and promote the development of good sportsmanship and character, </w:t>
      </w:r>
      <w:proofErr w:type="gramStart"/>
      <w:r w:rsidRPr="00DC6AC2">
        <w:rPr>
          <w:rFonts w:ascii="Calibri" w:eastAsiaTheme="minorEastAsia" w:hAnsi="Calibri" w:cstheme="minorBidi"/>
          <w:color w:val="222222"/>
          <w:sz w:val="21"/>
          <w:lang w:val="en-US"/>
        </w:rPr>
        <w:t>including:</w:t>
      </w:r>
      <w:proofErr w:type="gramEnd"/>
      <w:r w:rsidRPr="00DC6AC2">
        <w:rPr>
          <w:rFonts w:ascii="Calibri" w:eastAsiaTheme="minorEastAsia" w:hAnsi="Calibri" w:cstheme="minorBidi"/>
          <w:color w:val="222222"/>
          <w:sz w:val="21"/>
          <w:lang w:val="en-US"/>
        </w:rPr>
        <w:t xml:space="preserve"> trustworthiness, respect, responsibility, fairness, caring, and citizenship.</w:t>
      </w:r>
    </w:p>
    <w:p w14:paraId="24CE5683" w14:textId="77777777" w:rsidR="00DC6AC2" w:rsidRPr="00DC6AC2" w:rsidRDefault="00DC6AC2" w:rsidP="00DC6AC2">
      <w:pPr>
        <w:tabs>
          <w:tab w:val="num" w:pos="360"/>
        </w:tabs>
        <w:spacing w:after="80"/>
        <w:ind w:left="360" w:hanging="360"/>
        <w:contextualSpacing/>
        <w:rPr>
          <w:rFonts w:ascii="Calibri" w:eastAsiaTheme="minorEastAsia" w:hAnsi="Calibri" w:cstheme="minorBidi"/>
          <w:color w:val="222222"/>
          <w:sz w:val="21"/>
          <w:lang w:val="en-US"/>
        </w:rPr>
      </w:pPr>
      <w:r w:rsidRPr="00DC6AC2">
        <w:rPr>
          <w:rFonts w:ascii="Calibri" w:eastAsiaTheme="minorEastAsia" w:hAnsi="Calibri" w:cstheme="minorBidi"/>
          <w:color w:val="222222"/>
          <w:sz w:val="21"/>
          <w:lang w:val="en-US"/>
        </w:rPr>
        <w:t>Student participants will respect coaches/sponsors, peers, officials, opponents, staff, parents and all others associated with the team or activity.</w:t>
      </w:r>
    </w:p>
    <w:p w14:paraId="1AD99BFC" w14:textId="77777777" w:rsidR="00DC6AC2" w:rsidRPr="00DC6AC2" w:rsidRDefault="00DC6AC2" w:rsidP="00DC6AC2">
      <w:pPr>
        <w:tabs>
          <w:tab w:val="num" w:pos="360"/>
        </w:tabs>
        <w:spacing w:after="80"/>
        <w:ind w:left="360" w:hanging="360"/>
        <w:contextualSpacing/>
        <w:rPr>
          <w:rFonts w:ascii="Calibri" w:eastAsiaTheme="minorEastAsia" w:hAnsi="Calibri" w:cstheme="minorBidi"/>
          <w:color w:val="222222"/>
          <w:sz w:val="21"/>
          <w:lang w:val="en-US"/>
        </w:rPr>
      </w:pPr>
      <w:r w:rsidRPr="00DC6AC2">
        <w:rPr>
          <w:rFonts w:ascii="Calibri" w:eastAsiaTheme="minorEastAsia" w:hAnsi="Calibri" w:cstheme="minorBidi"/>
          <w:color w:val="222222"/>
          <w:sz w:val="21"/>
          <w:lang w:val="en-US"/>
        </w:rPr>
        <w:t>Student participants will promote fair play and follow the sport’s/activity’s rules.</w:t>
      </w:r>
    </w:p>
    <w:p w14:paraId="2941D576" w14:textId="77777777" w:rsidR="00DC6AC2" w:rsidRPr="00DC6AC2" w:rsidRDefault="00DC6AC2" w:rsidP="00DC6AC2">
      <w:pPr>
        <w:tabs>
          <w:tab w:val="num" w:pos="360"/>
        </w:tabs>
        <w:spacing w:after="80"/>
        <w:ind w:left="360" w:hanging="360"/>
        <w:contextualSpacing/>
        <w:rPr>
          <w:rFonts w:ascii="Calibri" w:eastAsiaTheme="minorEastAsia" w:hAnsi="Calibri" w:cstheme="minorBidi"/>
          <w:color w:val="222222"/>
          <w:sz w:val="21"/>
          <w:lang w:val="en-US"/>
        </w:rPr>
      </w:pPr>
      <w:r w:rsidRPr="00DC6AC2">
        <w:rPr>
          <w:rFonts w:ascii="Calibri" w:eastAsiaTheme="minorEastAsia" w:hAnsi="Calibri" w:cstheme="minorBidi"/>
          <w:color w:val="222222"/>
          <w:sz w:val="21"/>
          <w:lang w:val="en-US"/>
        </w:rPr>
        <w:t xml:space="preserve">Student participants will </w:t>
      </w:r>
      <w:proofErr w:type="gramStart"/>
      <w:r w:rsidRPr="00DC6AC2">
        <w:rPr>
          <w:rFonts w:ascii="Calibri" w:eastAsiaTheme="minorEastAsia" w:hAnsi="Calibri" w:cstheme="minorBidi"/>
          <w:color w:val="222222"/>
          <w:sz w:val="21"/>
          <w:lang w:val="en-US"/>
        </w:rPr>
        <w:t>model appropriate behavior at all times</w:t>
      </w:r>
      <w:proofErr w:type="gramEnd"/>
      <w:r w:rsidRPr="00DC6AC2">
        <w:rPr>
          <w:rFonts w:ascii="Calibri" w:eastAsiaTheme="minorEastAsia" w:hAnsi="Calibri" w:cstheme="minorBidi"/>
          <w:color w:val="222222"/>
          <w:sz w:val="21"/>
          <w:lang w:val="en-US"/>
        </w:rPr>
        <w:t>. No disrespectful behaviors — including, but not limited to, booing, heckling, profane language, insubordination to coaches/sponsors, destruction of property, theft — will be tolerated. Please see the Ownership in Education Handbook for additional examples of prohibited conduct.</w:t>
      </w:r>
    </w:p>
    <w:p w14:paraId="5DA6CB35" w14:textId="77777777" w:rsidR="00DC6AC2" w:rsidRPr="00DC6AC2" w:rsidRDefault="00DC6AC2" w:rsidP="00DC6AC2">
      <w:pPr>
        <w:tabs>
          <w:tab w:val="num" w:pos="360"/>
        </w:tabs>
        <w:spacing w:after="80"/>
        <w:ind w:left="360" w:hanging="360"/>
        <w:contextualSpacing/>
        <w:rPr>
          <w:rFonts w:ascii="Calibri" w:eastAsiaTheme="minorEastAsia" w:hAnsi="Calibri" w:cstheme="minorBidi"/>
          <w:color w:val="222222"/>
          <w:sz w:val="21"/>
          <w:lang w:val="en-US"/>
        </w:rPr>
      </w:pPr>
      <w:r w:rsidRPr="00DC6AC2">
        <w:rPr>
          <w:rFonts w:ascii="Calibri" w:eastAsiaTheme="minorEastAsia" w:hAnsi="Calibri" w:cstheme="minorBidi"/>
          <w:color w:val="222222"/>
          <w:sz w:val="21"/>
          <w:lang w:val="en-US"/>
        </w:rPr>
        <w:t>Any player ejected from a contest for unsportsmanlike conduct shall be ineligible for the next interscholastic event at that level of competition based on IHSA and IESA By-laws.</w:t>
      </w:r>
    </w:p>
    <w:p w14:paraId="62CEAB0F" w14:textId="77777777" w:rsidR="00DC6AC2" w:rsidRPr="00DC6AC2" w:rsidRDefault="00DC6AC2" w:rsidP="00DC6AC2">
      <w:pPr>
        <w:spacing w:before="120" w:after="80"/>
        <w:rPr>
          <w:rFonts w:ascii="Calibri" w:eastAsiaTheme="minorEastAsia" w:hAnsi="Calibri" w:cstheme="minorBidi"/>
          <w:color w:val="222222"/>
          <w:sz w:val="21"/>
          <w:lang w:val="en-US"/>
        </w:rPr>
      </w:pPr>
      <w:r w:rsidRPr="00DC6AC2">
        <w:rPr>
          <w:rFonts w:ascii="Calibri" w:eastAsiaTheme="minorEastAsia" w:hAnsi="Calibri" w:cstheme="minorBidi"/>
          <w:b/>
          <w:color w:val="1B365D"/>
          <w:sz w:val="24"/>
          <w:lang w:val="en-US"/>
        </w:rPr>
        <w:t>2. Acknowledgement &amp; Consequences</w:t>
      </w:r>
    </w:p>
    <w:p w14:paraId="2D85537D" w14:textId="77777777" w:rsidR="00DC6AC2" w:rsidRPr="00DC6AC2" w:rsidRDefault="00DC6AC2" w:rsidP="00DC6AC2">
      <w:pPr>
        <w:spacing w:after="160"/>
        <w:rPr>
          <w:rFonts w:ascii="Calibri" w:eastAsiaTheme="minorEastAsia" w:hAnsi="Calibri" w:cstheme="minorBidi"/>
          <w:color w:val="222222"/>
          <w:sz w:val="21"/>
          <w:lang w:val="en-US"/>
        </w:rPr>
      </w:pPr>
      <w:r w:rsidRPr="00DC6AC2">
        <w:rPr>
          <w:rFonts w:ascii="Calibri" w:eastAsiaTheme="minorEastAsia" w:hAnsi="Calibri" w:cstheme="minorBidi"/>
          <w:color w:val="222222"/>
          <w:sz w:val="21"/>
          <w:lang w:val="en-US"/>
        </w:rPr>
        <w:t>Failure to abide by this Code of Conduct may result in discipline, up to and including removal from the activity. Participants who violate the Code of Conduct will be allowed to give an explanation to the Building Principal before being disciplined.</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7494"/>
        <w:gridCol w:w="1866"/>
      </w:tblGrid>
      <w:tr w:rsidR="00DC6AC2" w:rsidRPr="00DC6AC2" w14:paraId="57F4DEA6" w14:textId="77777777" w:rsidTr="007A6073">
        <w:trPr>
          <w:jc w:val="center"/>
        </w:trPr>
        <w:tc>
          <w:tcPr>
            <w:tcW w:w="8100" w:type="dxa"/>
            <w:shd w:val="clear" w:color="auto" w:fill="F8F9FA"/>
            <w:tcMar>
              <w:top w:w="100" w:type="dxa"/>
              <w:left w:w="100" w:type="dxa"/>
              <w:bottom w:w="100" w:type="dxa"/>
              <w:right w:w="100" w:type="dxa"/>
            </w:tcMar>
          </w:tcPr>
          <w:p w14:paraId="6EE0B19B" w14:textId="77777777" w:rsidR="00DC6AC2" w:rsidRPr="00DC6AC2" w:rsidRDefault="00DC6AC2" w:rsidP="00DC6AC2">
            <w:pPr>
              <w:rPr>
                <w:rFonts w:ascii="Calibri" w:eastAsiaTheme="minorEastAsia" w:hAnsi="Calibri" w:cstheme="minorBidi"/>
                <w:color w:val="222222"/>
                <w:sz w:val="21"/>
                <w:lang w:val="en-US"/>
              </w:rPr>
            </w:pPr>
            <w:r w:rsidRPr="00DC6AC2">
              <w:rPr>
                <w:rFonts w:ascii="Calibri" w:eastAsiaTheme="minorEastAsia" w:hAnsi="Calibri" w:cstheme="minorBidi"/>
                <w:b/>
                <w:color w:val="1B365D"/>
                <w:sz w:val="19"/>
                <w:lang w:val="en-US"/>
              </w:rPr>
              <w:t>STUDENT NAME: (Please print)</w:t>
            </w:r>
          </w:p>
        </w:tc>
        <w:tc>
          <w:tcPr>
            <w:tcW w:w="1980" w:type="dxa"/>
            <w:tcMar>
              <w:top w:w="100" w:type="dxa"/>
              <w:left w:w="100" w:type="dxa"/>
              <w:bottom w:w="100" w:type="dxa"/>
              <w:right w:w="100" w:type="dxa"/>
            </w:tcMar>
          </w:tcPr>
          <w:p w14:paraId="3D0A8749" w14:textId="77777777" w:rsidR="00DC6AC2" w:rsidRPr="00DC6AC2" w:rsidRDefault="00DC6AC2" w:rsidP="00DC6AC2">
            <w:pPr>
              <w:rPr>
                <w:rFonts w:ascii="Calibri" w:eastAsiaTheme="minorEastAsia" w:hAnsi="Calibri" w:cstheme="minorBidi"/>
                <w:color w:val="222222"/>
                <w:sz w:val="21"/>
                <w:lang w:val="en-US"/>
              </w:rPr>
            </w:pPr>
          </w:p>
        </w:tc>
      </w:tr>
      <w:tr w:rsidR="00DC6AC2" w:rsidRPr="00DC6AC2" w14:paraId="18701F8B" w14:textId="77777777" w:rsidTr="007A6073">
        <w:trPr>
          <w:jc w:val="center"/>
        </w:trPr>
        <w:tc>
          <w:tcPr>
            <w:tcW w:w="8100" w:type="dxa"/>
            <w:shd w:val="clear" w:color="auto" w:fill="F8F9FA"/>
            <w:tcMar>
              <w:top w:w="100" w:type="dxa"/>
              <w:left w:w="100" w:type="dxa"/>
              <w:bottom w:w="100" w:type="dxa"/>
              <w:right w:w="100" w:type="dxa"/>
            </w:tcMar>
          </w:tcPr>
          <w:p w14:paraId="680E6C0E" w14:textId="77777777" w:rsidR="00DC6AC2" w:rsidRPr="00DC6AC2" w:rsidRDefault="00DC6AC2" w:rsidP="00DC6AC2">
            <w:pPr>
              <w:rPr>
                <w:rFonts w:ascii="Calibri" w:eastAsiaTheme="minorEastAsia" w:hAnsi="Calibri" w:cstheme="minorBidi"/>
                <w:color w:val="222222"/>
                <w:sz w:val="21"/>
                <w:lang w:val="en-US"/>
              </w:rPr>
            </w:pPr>
            <w:r w:rsidRPr="00DC6AC2">
              <w:rPr>
                <w:rFonts w:ascii="Calibri" w:eastAsiaTheme="minorEastAsia" w:hAnsi="Calibri" w:cstheme="minorBidi"/>
                <w:b/>
                <w:color w:val="1B365D"/>
                <w:sz w:val="19"/>
                <w:lang w:val="en-US"/>
              </w:rPr>
              <w:t>STUDENT SIGNATURE:</w:t>
            </w:r>
          </w:p>
        </w:tc>
        <w:tc>
          <w:tcPr>
            <w:tcW w:w="1980" w:type="dxa"/>
            <w:tcMar>
              <w:top w:w="100" w:type="dxa"/>
              <w:left w:w="100" w:type="dxa"/>
              <w:bottom w:w="100" w:type="dxa"/>
              <w:right w:w="100" w:type="dxa"/>
            </w:tcMar>
          </w:tcPr>
          <w:p w14:paraId="0C54488E" w14:textId="77777777" w:rsidR="00DC6AC2" w:rsidRPr="00DC6AC2" w:rsidRDefault="00DC6AC2" w:rsidP="00DC6AC2">
            <w:pPr>
              <w:rPr>
                <w:rFonts w:ascii="Calibri" w:eastAsiaTheme="minorEastAsia" w:hAnsi="Calibri" w:cstheme="minorBidi"/>
                <w:color w:val="222222"/>
                <w:sz w:val="21"/>
                <w:lang w:val="en-US"/>
              </w:rPr>
            </w:pPr>
            <w:r w:rsidRPr="00DC6AC2">
              <w:rPr>
                <w:rFonts w:ascii="Calibri" w:eastAsiaTheme="minorEastAsia" w:hAnsi="Calibri" w:cstheme="minorBidi"/>
                <w:b/>
                <w:color w:val="1B365D"/>
                <w:sz w:val="19"/>
                <w:lang w:val="en-US"/>
              </w:rPr>
              <w:t>DATE:</w:t>
            </w:r>
          </w:p>
        </w:tc>
      </w:tr>
    </w:tbl>
    <w:p w14:paraId="2076D491" w14:textId="77777777" w:rsidR="00DC6AC2" w:rsidRPr="00DC6AC2" w:rsidRDefault="00DC6AC2" w:rsidP="00DC6AC2">
      <w:pPr>
        <w:spacing w:after="200"/>
        <w:rPr>
          <w:rFonts w:ascii="Calibri" w:eastAsiaTheme="minorEastAsia" w:hAnsi="Calibri" w:cstheme="minorBidi"/>
          <w:color w:val="222222"/>
          <w:sz w:val="21"/>
          <w:lang w:val="en-US"/>
        </w:rPr>
      </w:pPr>
    </w:p>
    <w:p w14:paraId="5D7E237F" w14:textId="669A60B8" w:rsidR="00DF011F" w:rsidRPr="00E5654E" w:rsidRDefault="00DF011F" w:rsidP="00DF011F">
      <w:pPr>
        <w:spacing w:after="40"/>
        <w:rPr>
          <w:rFonts w:eastAsiaTheme="minorEastAsia"/>
          <w:sz w:val="20"/>
          <w:szCs w:val="20"/>
          <w:lang w:val="en-US"/>
        </w:rPr>
      </w:pPr>
      <w:r w:rsidRPr="00E5654E">
        <w:rPr>
          <w:rFonts w:eastAsiaTheme="minorEastAsia"/>
          <w:b/>
          <w:sz w:val="20"/>
          <w:szCs w:val="20"/>
          <w:lang w:val="en-US"/>
        </w:rPr>
        <w:lastRenderedPageBreak/>
        <w:t>E</w:t>
      </w:r>
      <w:r w:rsidR="00E5654E">
        <w:rPr>
          <w:rFonts w:eastAsiaTheme="minorEastAsia"/>
          <w:b/>
          <w:sz w:val="20"/>
          <w:szCs w:val="20"/>
          <w:lang w:val="en-US"/>
        </w:rPr>
        <w:t>xhibit</w:t>
      </w:r>
      <w:r w:rsidRPr="00E5654E">
        <w:rPr>
          <w:rFonts w:eastAsiaTheme="minorEastAsia"/>
          <w:b/>
          <w:sz w:val="20"/>
          <w:szCs w:val="20"/>
          <w:lang w:val="en-US"/>
        </w:rPr>
        <w:t xml:space="preserve"> C</w:t>
      </w:r>
    </w:p>
    <w:p w14:paraId="59159D93" w14:textId="77777777" w:rsidR="00DF011F" w:rsidRPr="00DF011F" w:rsidRDefault="00DF011F" w:rsidP="00DF011F">
      <w:pPr>
        <w:spacing w:after="200"/>
        <w:jc w:val="center"/>
        <w:rPr>
          <w:rFonts w:ascii="Calibri" w:eastAsiaTheme="minorEastAsia" w:hAnsi="Calibri" w:cstheme="minorBidi"/>
          <w:b/>
          <w:color w:val="1B365D"/>
          <w:sz w:val="24"/>
          <w:lang w:val="en-US"/>
        </w:rPr>
      </w:pPr>
      <w:r w:rsidRPr="00DF011F">
        <w:rPr>
          <w:rFonts w:ascii="Calibri" w:eastAsiaTheme="minorEastAsia" w:hAnsi="Calibri" w:cstheme="minorBidi"/>
          <w:b/>
          <w:noProof/>
          <w:color w:val="1B365D"/>
          <w:sz w:val="24"/>
          <w:lang w:val="en-US"/>
        </w:rPr>
        <w:drawing>
          <wp:inline distT="0" distB="0" distL="0" distR="0" wp14:anchorId="1BACE13E" wp14:editId="5249C6B0">
            <wp:extent cx="725170" cy="713105"/>
            <wp:effectExtent l="0" t="0" r="0" b="0"/>
            <wp:docPr id="1721584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5170" cy="713105"/>
                    </a:xfrm>
                    <a:prstGeom prst="rect">
                      <a:avLst/>
                    </a:prstGeom>
                    <a:noFill/>
                  </pic:spPr>
                </pic:pic>
              </a:graphicData>
            </a:graphic>
          </wp:inline>
        </w:drawing>
      </w:r>
    </w:p>
    <w:p w14:paraId="2D4AE9A5" w14:textId="77777777" w:rsidR="00DF011F" w:rsidRPr="00DF011F" w:rsidRDefault="00DF011F" w:rsidP="00DF011F">
      <w:pPr>
        <w:spacing w:after="200"/>
        <w:jc w:val="center"/>
        <w:rPr>
          <w:rFonts w:ascii="Calibri" w:eastAsiaTheme="minorEastAsia" w:hAnsi="Calibri" w:cstheme="minorBidi"/>
          <w:color w:val="222222"/>
          <w:sz w:val="21"/>
          <w:lang w:val="en-US"/>
        </w:rPr>
      </w:pPr>
      <w:r w:rsidRPr="00DF011F">
        <w:rPr>
          <w:rFonts w:ascii="Calibri" w:eastAsiaTheme="minorEastAsia" w:hAnsi="Calibri" w:cstheme="minorBidi"/>
          <w:b/>
          <w:color w:val="1B365D"/>
          <w:sz w:val="24"/>
          <w:lang w:val="en-US"/>
        </w:rPr>
        <w:t>DANVILLE COMMUNITY UNIT SCHOOL DISTRICT NO. 118</w:t>
      </w:r>
      <w:r w:rsidRPr="00DF011F">
        <w:rPr>
          <w:rFonts w:ascii="Calibri" w:eastAsiaTheme="minorEastAsia" w:hAnsi="Calibri" w:cstheme="minorBidi"/>
          <w:b/>
          <w:color w:val="1B365D"/>
          <w:sz w:val="24"/>
          <w:lang w:val="en-US"/>
        </w:rPr>
        <w:br/>
      </w:r>
      <w:r w:rsidRPr="00DF011F">
        <w:rPr>
          <w:rFonts w:ascii="Calibri" w:eastAsiaTheme="minorEastAsia" w:hAnsi="Calibri" w:cstheme="minorBidi"/>
          <w:b/>
          <w:color w:val="1B365D"/>
          <w:sz w:val="30"/>
          <w:lang w:val="en-US"/>
        </w:rPr>
        <w:t>Extracurricular Parent/Guardian Code of Conduct</w:t>
      </w:r>
    </w:p>
    <w:tbl>
      <w:tblPr>
        <w:tblW w:w="0" w:type="auto"/>
        <w:jc w:val="center"/>
        <w:tblLook w:val="04A0" w:firstRow="1" w:lastRow="0" w:firstColumn="1" w:lastColumn="0" w:noHBand="0" w:noVBand="1"/>
      </w:tblPr>
      <w:tblGrid>
        <w:gridCol w:w="9330"/>
      </w:tblGrid>
      <w:tr w:rsidR="00DF011F" w:rsidRPr="00DF011F" w14:paraId="3CA4EE6E" w14:textId="77777777" w:rsidTr="007A6073">
        <w:trPr>
          <w:jc w:val="center"/>
        </w:trPr>
        <w:tc>
          <w:tcPr>
            <w:tcW w:w="10080" w:type="dxa"/>
            <w:tcBorders>
              <w:left w:val="single" w:sz="24" w:space="0" w:color="1B365D"/>
            </w:tcBorders>
            <w:shd w:val="clear" w:color="auto" w:fill="F0F4F8"/>
            <w:tcMar>
              <w:top w:w="120" w:type="dxa"/>
              <w:left w:w="180" w:type="dxa"/>
              <w:bottom w:w="120" w:type="dxa"/>
              <w:right w:w="180" w:type="dxa"/>
            </w:tcMar>
          </w:tcPr>
          <w:p w14:paraId="2DF21F3B" w14:textId="77777777" w:rsidR="00DF011F" w:rsidRPr="00DF011F" w:rsidRDefault="00DF011F" w:rsidP="00DF011F">
            <w:pPr>
              <w:rPr>
                <w:rFonts w:ascii="Calibri" w:eastAsiaTheme="minorEastAsia" w:hAnsi="Calibri" w:cstheme="minorBidi"/>
                <w:color w:val="222222"/>
                <w:sz w:val="21"/>
                <w:lang w:val="en-US"/>
              </w:rPr>
            </w:pPr>
            <w:r w:rsidRPr="00DF011F">
              <w:rPr>
                <w:rFonts w:ascii="Calibri" w:eastAsiaTheme="minorEastAsia" w:hAnsi="Calibri" w:cstheme="minorBidi"/>
                <w:color w:val="222222"/>
                <w:sz w:val="20"/>
                <w:lang w:val="en-US"/>
              </w:rPr>
              <w:t xml:space="preserve">PURPOSE: Parents/Guardians who attend extra-curricular events are ambassadors of Danville School District </w:t>
            </w:r>
            <w:proofErr w:type="gramStart"/>
            <w:r w:rsidRPr="00DF011F">
              <w:rPr>
                <w:rFonts w:ascii="Calibri" w:eastAsiaTheme="minorEastAsia" w:hAnsi="Calibri" w:cstheme="minorBidi"/>
                <w:color w:val="222222"/>
                <w:sz w:val="20"/>
                <w:lang w:val="en-US"/>
              </w:rPr>
              <w:t>118, and</w:t>
            </w:r>
            <w:proofErr w:type="gramEnd"/>
            <w:r w:rsidRPr="00DF011F">
              <w:rPr>
                <w:rFonts w:ascii="Calibri" w:eastAsiaTheme="minorEastAsia" w:hAnsi="Calibri" w:cstheme="minorBidi"/>
                <w:color w:val="222222"/>
                <w:sz w:val="20"/>
                <w:lang w:val="en-US"/>
              </w:rPr>
              <w:t xml:space="preserve"> have a responsibility to ensure that they model good character and respectful competition. The following Code of Conduct applies to all parents/guardians involved in interscholastic athletics and extra-curricular groups.</w:t>
            </w:r>
          </w:p>
        </w:tc>
      </w:tr>
    </w:tbl>
    <w:p w14:paraId="4075C25D" w14:textId="77777777" w:rsidR="00DF011F" w:rsidRPr="00DF011F" w:rsidRDefault="00DF011F" w:rsidP="00DF011F">
      <w:pPr>
        <w:spacing w:before="120" w:after="80"/>
        <w:rPr>
          <w:rFonts w:ascii="Calibri" w:eastAsiaTheme="minorEastAsia" w:hAnsi="Calibri" w:cstheme="minorBidi"/>
          <w:color w:val="222222"/>
          <w:sz w:val="21"/>
          <w:lang w:val="en-US"/>
        </w:rPr>
      </w:pPr>
      <w:r w:rsidRPr="00DF011F">
        <w:rPr>
          <w:rFonts w:ascii="Calibri" w:eastAsiaTheme="minorEastAsia" w:hAnsi="Calibri" w:cstheme="minorBidi"/>
          <w:b/>
          <w:color w:val="1B365D"/>
          <w:sz w:val="24"/>
          <w:lang w:val="en-US"/>
        </w:rPr>
        <w:t>1. Standards &amp; Conduct Expectations</w:t>
      </w:r>
    </w:p>
    <w:p w14:paraId="00AE4128" w14:textId="77777777" w:rsidR="00DF011F" w:rsidRPr="00DF011F" w:rsidRDefault="00DF011F" w:rsidP="00DF011F">
      <w:pPr>
        <w:tabs>
          <w:tab w:val="num" w:pos="360"/>
        </w:tabs>
        <w:spacing w:after="80"/>
        <w:ind w:left="360" w:hanging="360"/>
        <w:contextualSpacing/>
        <w:rPr>
          <w:rFonts w:ascii="Calibri" w:eastAsiaTheme="minorEastAsia" w:hAnsi="Calibri" w:cstheme="minorBidi"/>
          <w:color w:val="222222"/>
          <w:sz w:val="21"/>
          <w:lang w:val="en-US"/>
        </w:rPr>
      </w:pPr>
      <w:r w:rsidRPr="00DF011F">
        <w:rPr>
          <w:rFonts w:ascii="Calibri" w:eastAsiaTheme="minorEastAsia" w:hAnsi="Calibri" w:cstheme="minorBidi"/>
          <w:color w:val="222222"/>
          <w:sz w:val="21"/>
          <w:lang w:val="en-US"/>
        </w:rPr>
        <w:t>Parents/Guardians will promote the academic, emotional, physical, and moral well-being of the student participants above the desires and pressures to win.</w:t>
      </w:r>
    </w:p>
    <w:p w14:paraId="38064711" w14:textId="77777777" w:rsidR="00DF011F" w:rsidRPr="00DF011F" w:rsidRDefault="00DF011F" w:rsidP="00DF011F">
      <w:pPr>
        <w:tabs>
          <w:tab w:val="num" w:pos="360"/>
        </w:tabs>
        <w:spacing w:after="80"/>
        <w:ind w:left="360" w:hanging="360"/>
        <w:contextualSpacing/>
        <w:rPr>
          <w:rFonts w:ascii="Calibri" w:eastAsiaTheme="minorEastAsia" w:hAnsi="Calibri" w:cstheme="minorBidi"/>
          <w:color w:val="222222"/>
          <w:sz w:val="21"/>
          <w:lang w:val="en-US"/>
        </w:rPr>
      </w:pPr>
      <w:r w:rsidRPr="00DF011F">
        <w:rPr>
          <w:rFonts w:ascii="Calibri" w:eastAsiaTheme="minorEastAsia" w:hAnsi="Calibri" w:cstheme="minorBidi"/>
          <w:color w:val="222222"/>
          <w:sz w:val="21"/>
          <w:lang w:val="en-US"/>
        </w:rPr>
        <w:t xml:space="preserve">Parents/Guardians will teach, enforce, advocate, model, and promote the development of good sportsmanship and character of student participants, </w:t>
      </w:r>
      <w:proofErr w:type="gramStart"/>
      <w:r w:rsidRPr="00DF011F">
        <w:rPr>
          <w:rFonts w:ascii="Calibri" w:eastAsiaTheme="minorEastAsia" w:hAnsi="Calibri" w:cstheme="minorBidi"/>
          <w:color w:val="222222"/>
          <w:sz w:val="21"/>
          <w:lang w:val="en-US"/>
        </w:rPr>
        <w:t>including:</w:t>
      </w:r>
      <w:proofErr w:type="gramEnd"/>
      <w:r w:rsidRPr="00DF011F">
        <w:rPr>
          <w:rFonts w:ascii="Calibri" w:eastAsiaTheme="minorEastAsia" w:hAnsi="Calibri" w:cstheme="minorBidi"/>
          <w:color w:val="222222"/>
          <w:sz w:val="21"/>
          <w:lang w:val="en-US"/>
        </w:rPr>
        <w:t xml:space="preserve"> trustworthiness, respect, responsibility, fairness, caring, and citizenship.</w:t>
      </w:r>
    </w:p>
    <w:p w14:paraId="63E11F1B" w14:textId="77777777" w:rsidR="00DF011F" w:rsidRPr="00DF011F" w:rsidRDefault="00DF011F" w:rsidP="00DF011F">
      <w:pPr>
        <w:tabs>
          <w:tab w:val="num" w:pos="360"/>
        </w:tabs>
        <w:spacing w:after="80"/>
        <w:ind w:left="360" w:hanging="360"/>
        <w:contextualSpacing/>
        <w:rPr>
          <w:rFonts w:ascii="Calibri" w:eastAsiaTheme="minorEastAsia" w:hAnsi="Calibri" w:cstheme="minorBidi"/>
          <w:color w:val="222222"/>
          <w:sz w:val="21"/>
          <w:lang w:val="en-US"/>
        </w:rPr>
      </w:pPr>
      <w:r w:rsidRPr="00DF011F">
        <w:rPr>
          <w:rFonts w:ascii="Calibri" w:eastAsiaTheme="minorEastAsia" w:hAnsi="Calibri" w:cstheme="minorBidi"/>
          <w:color w:val="222222"/>
          <w:sz w:val="21"/>
          <w:lang w:val="en-US"/>
        </w:rPr>
        <w:t>Parents/Guardians will respect coaches/sponsors, participants, officials, staff, opponents, and all others associated with the event.</w:t>
      </w:r>
    </w:p>
    <w:p w14:paraId="4E73427F" w14:textId="77777777" w:rsidR="00DF011F" w:rsidRPr="00DF011F" w:rsidRDefault="00DF011F" w:rsidP="00DF011F">
      <w:pPr>
        <w:tabs>
          <w:tab w:val="num" w:pos="360"/>
        </w:tabs>
        <w:spacing w:after="80"/>
        <w:ind w:left="360" w:hanging="360"/>
        <w:contextualSpacing/>
        <w:rPr>
          <w:rFonts w:ascii="Calibri" w:eastAsiaTheme="minorEastAsia" w:hAnsi="Calibri" w:cstheme="minorBidi"/>
          <w:color w:val="222222"/>
          <w:sz w:val="21"/>
          <w:lang w:val="en-US"/>
        </w:rPr>
      </w:pPr>
      <w:r w:rsidRPr="00DF011F">
        <w:rPr>
          <w:rFonts w:ascii="Calibri" w:eastAsiaTheme="minorEastAsia" w:hAnsi="Calibri" w:cstheme="minorBidi"/>
          <w:color w:val="222222"/>
          <w:sz w:val="21"/>
          <w:lang w:val="en-US"/>
        </w:rPr>
        <w:t>Parents/Guardians will promote fair play and uphold the activity’s rules.</w:t>
      </w:r>
    </w:p>
    <w:p w14:paraId="36CAED5C" w14:textId="77777777" w:rsidR="00DF011F" w:rsidRPr="00DF011F" w:rsidRDefault="00DF011F" w:rsidP="00DF011F">
      <w:pPr>
        <w:tabs>
          <w:tab w:val="num" w:pos="360"/>
        </w:tabs>
        <w:spacing w:after="80"/>
        <w:ind w:left="360" w:hanging="360"/>
        <w:contextualSpacing/>
        <w:rPr>
          <w:rFonts w:ascii="Calibri" w:eastAsiaTheme="minorEastAsia" w:hAnsi="Calibri" w:cstheme="minorBidi"/>
          <w:color w:val="222222"/>
          <w:sz w:val="21"/>
          <w:lang w:val="en-US"/>
        </w:rPr>
      </w:pPr>
      <w:r w:rsidRPr="00DF011F">
        <w:rPr>
          <w:rFonts w:ascii="Calibri" w:eastAsiaTheme="minorEastAsia" w:hAnsi="Calibri" w:cstheme="minorBidi"/>
          <w:color w:val="222222"/>
          <w:sz w:val="21"/>
          <w:lang w:val="en-US"/>
        </w:rPr>
        <w:t xml:space="preserve">Parents/Guardians will </w:t>
      </w:r>
      <w:proofErr w:type="gramStart"/>
      <w:r w:rsidRPr="00DF011F">
        <w:rPr>
          <w:rFonts w:ascii="Calibri" w:eastAsiaTheme="minorEastAsia" w:hAnsi="Calibri" w:cstheme="minorBidi"/>
          <w:color w:val="222222"/>
          <w:sz w:val="21"/>
          <w:lang w:val="en-US"/>
        </w:rPr>
        <w:t>model appropriate behavior at all times</w:t>
      </w:r>
      <w:proofErr w:type="gramEnd"/>
      <w:r w:rsidRPr="00DF011F">
        <w:rPr>
          <w:rFonts w:ascii="Calibri" w:eastAsiaTheme="minorEastAsia" w:hAnsi="Calibri" w:cstheme="minorBidi"/>
          <w:color w:val="222222"/>
          <w:sz w:val="21"/>
          <w:lang w:val="en-US"/>
        </w:rPr>
        <w:t>. Disrespectful behavior – including, but not limited to, booing, heckling, profane language, disrespect to coaches/sponsors and officials, destruction of property, or theft – will not be tolerated. Consequences for disrespectful behavior may include an ejection from the event or a ban from school property or events consistent with Section 24-24 of the Illinois School Code, 105 ILCS 5/24-24.</w:t>
      </w:r>
    </w:p>
    <w:p w14:paraId="2200B97E" w14:textId="77777777" w:rsidR="00DF011F" w:rsidRPr="00DF011F" w:rsidRDefault="00DF011F" w:rsidP="00DF011F">
      <w:pPr>
        <w:tabs>
          <w:tab w:val="num" w:pos="360"/>
        </w:tabs>
        <w:spacing w:after="80"/>
        <w:ind w:left="360" w:hanging="360"/>
        <w:contextualSpacing/>
        <w:rPr>
          <w:rFonts w:ascii="Calibri" w:eastAsiaTheme="minorEastAsia" w:hAnsi="Calibri" w:cstheme="minorBidi"/>
          <w:color w:val="222222"/>
          <w:sz w:val="21"/>
          <w:lang w:val="en-US"/>
        </w:rPr>
      </w:pPr>
      <w:r w:rsidRPr="00DF011F">
        <w:rPr>
          <w:rFonts w:ascii="Calibri" w:eastAsiaTheme="minorEastAsia" w:hAnsi="Calibri" w:cstheme="minorBidi"/>
          <w:color w:val="222222"/>
          <w:sz w:val="21"/>
          <w:lang w:val="en-US"/>
        </w:rPr>
        <w:t>Parents/Guardians will comply with Danville District 118 Board Policy 8:30 – Visitors to and Conduct on School Property found at www.danville118.org</w:t>
      </w:r>
    </w:p>
    <w:p w14:paraId="382348E6" w14:textId="77777777" w:rsidR="00DF011F" w:rsidRDefault="00DF011F" w:rsidP="00DF011F">
      <w:pPr>
        <w:spacing w:before="120" w:after="80"/>
        <w:rPr>
          <w:rFonts w:ascii="Calibri" w:eastAsiaTheme="minorEastAsia" w:hAnsi="Calibri" w:cstheme="minorBidi"/>
          <w:b/>
          <w:color w:val="1B365D"/>
          <w:sz w:val="24"/>
          <w:lang w:val="en-US"/>
        </w:rPr>
      </w:pPr>
    </w:p>
    <w:p w14:paraId="68358686" w14:textId="00B19810" w:rsidR="00DF011F" w:rsidRPr="00DF011F" w:rsidRDefault="00DF011F" w:rsidP="00DF011F">
      <w:pPr>
        <w:spacing w:before="120" w:after="80"/>
        <w:rPr>
          <w:rFonts w:ascii="Calibri" w:eastAsiaTheme="minorEastAsia" w:hAnsi="Calibri" w:cstheme="minorBidi"/>
          <w:color w:val="222222"/>
          <w:sz w:val="21"/>
          <w:lang w:val="en-US"/>
        </w:rPr>
      </w:pPr>
      <w:r w:rsidRPr="00DF011F">
        <w:rPr>
          <w:rFonts w:ascii="Calibri" w:eastAsiaTheme="minorEastAsia" w:hAnsi="Calibri" w:cstheme="minorBidi"/>
          <w:b/>
          <w:color w:val="1B365D"/>
          <w:sz w:val="24"/>
          <w:lang w:val="en-US"/>
        </w:rPr>
        <w:t>2. Acknowledgement &amp; Signature</w:t>
      </w:r>
    </w:p>
    <w:p w14:paraId="6876A967" w14:textId="77777777" w:rsidR="00DF011F" w:rsidRPr="00DF011F" w:rsidRDefault="00DF011F" w:rsidP="00DF011F">
      <w:pPr>
        <w:spacing w:after="160"/>
        <w:rPr>
          <w:rFonts w:ascii="Calibri" w:eastAsiaTheme="minorEastAsia" w:hAnsi="Calibri" w:cstheme="minorBidi"/>
          <w:color w:val="222222"/>
          <w:sz w:val="21"/>
          <w:lang w:val="en-US"/>
        </w:rPr>
      </w:pPr>
      <w:r w:rsidRPr="00DF011F">
        <w:rPr>
          <w:rFonts w:ascii="Calibri" w:eastAsiaTheme="minorEastAsia" w:hAnsi="Calibri" w:cstheme="minorBidi"/>
          <w:color w:val="222222"/>
          <w:sz w:val="21"/>
          <w:lang w:val="en-US"/>
        </w:rPr>
        <w:t>I have read and understand the requirements of this Code of Conduct and acknowledge that I may be banned from attending games, practices, or events if I violate them.</w:t>
      </w:r>
    </w:p>
    <w:p w14:paraId="2B4DD5BF" w14:textId="77777777" w:rsidR="00DF011F" w:rsidRPr="00DF011F" w:rsidRDefault="00DF011F" w:rsidP="00DF011F">
      <w:pPr>
        <w:spacing w:after="160"/>
        <w:rPr>
          <w:rFonts w:ascii="Calibri" w:eastAsiaTheme="minorEastAsia" w:hAnsi="Calibri" w:cstheme="minorBidi"/>
          <w:color w:val="222222"/>
          <w:sz w:val="21"/>
          <w:lang w:val="en-US"/>
        </w:rPr>
      </w:pPr>
      <w:r w:rsidRPr="00DF011F">
        <w:rPr>
          <w:rFonts w:ascii="Calibri" w:eastAsiaTheme="minorEastAsia" w:hAnsi="Calibri" w:cstheme="minorBidi"/>
          <w:i/>
          <w:color w:val="555555"/>
          <w:sz w:val="19"/>
          <w:lang w:val="en-US"/>
        </w:rPr>
        <w:t>(*Only one parent/guardian need sign, but all parents/guardians are held to code.)</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7503"/>
        <w:gridCol w:w="1857"/>
      </w:tblGrid>
      <w:tr w:rsidR="00DF011F" w:rsidRPr="00DF011F" w14:paraId="61544DBF" w14:textId="77777777" w:rsidTr="007A6073">
        <w:trPr>
          <w:jc w:val="center"/>
        </w:trPr>
        <w:tc>
          <w:tcPr>
            <w:tcW w:w="8100" w:type="dxa"/>
            <w:shd w:val="clear" w:color="auto" w:fill="F8F9FA"/>
            <w:tcMar>
              <w:top w:w="100" w:type="dxa"/>
              <w:left w:w="100" w:type="dxa"/>
              <w:bottom w:w="100" w:type="dxa"/>
              <w:right w:w="100" w:type="dxa"/>
            </w:tcMar>
          </w:tcPr>
          <w:p w14:paraId="640DC77E" w14:textId="77777777" w:rsidR="00DF011F" w:rsidRPr="00DF011F" w:rsidRDefault="00DF011F" w:rsidP="00DF011F">
            <w:pPr>
              <w:rPr>
                <w:rFonts w:ascii="Calibri" w:eastAsiaTheme="minorEastAsia" w:hAnsi="Calibri" w:cstheme="minorBidi"/>
                <w:color w:val="222222"/>
                <w:sz w:val="21"/>
                <w:lang w:val="en-US"/>
              </w:rPr>
            </w:pPr>
            <w:r w:rsidRPr="00DF011F">
              <w:rPr>
                <w:rFonts w:ascii="Calibri" w:eastAsiaTheme="minorEastAsia" w:hAnsi="Calibri" w:cstheme="minorBidi"/>
                <w:b/>
                <w:color w:val="1B365D"/>
                <w:sz w:val="19"/>
                <w:lang w:val="en-US"/>
              </w:rPr>
              <w:t>PARENT/GUARDIAN NAME(S): (Please print)</w:t>
            </w:r>
          </w:p>
        </w:tc>
        <w:tc>
          <w:tcPr>
            <w:tcW w:w="1980" w:type="dxa"/>
            <w:tcMar>
              <w:top w:w="100" w:type="dxa"/>
              <w:left w:w="100" w:type="dxa"/>
              <w:bottom w:w="100" w:type="dxa"/>
              <w:right w:w="100" w:type="dxa"/>
            </w:tcMar>
          </w:tcPr>
          <w:p w14:paraId="7FAB1512" w14:textId="77777777" w:rsidR="00DF011F" w:rsidRPr="00DF011F" w:rsidRDefault="00DF011F" w:rsidP="00DF011F">
            <w:pPr>
              <w:rPr>
                <w:rFonts w:ascii="Calibri" w:eastAsiaTheme="minorEastAsia" w:hAnsi="Calibri" w:cstheme="minorBidi"/>
                <w:color w:val="222222"/>
                <w:sz w:val="21"/>
                <w:lang w:val="en-US"/>
              </w:rPr>
            </w:pPr>
          </w:p>
        </w:tc>
      </w:tr>
      <w:tr w:rsidR="00DF011F" w:rsidRPr="00DF011F" w14:paraId="7246A821" w14:textId="77777777" w:rsidTr="007A6073">
        <w:trPr>
          <w:jc w:val="center"/>
        </w:trPr>
        <w:tc>
          <w:tcPr>
            <w:tcW w:w="8100" w:type="dxa"/>
            <w:shd w:val="clear" w:color="auto" w:fill="F8F9FA"/>
            <w:tcMar>
              <w:top w:w="100" w:type="dxa"/>
              <w:left w:w="100" w:type="dxa"/>
              <w:bottom w:w="100" w:type="dxa"/>
              <w:right w:w="100" w:type="dxa"/>
            </w:tcMar>
          </w:tcPr>
          <w:p w14:paraId="7A377C1D" w14:textId="77777777" w:rsidR="00DF011F" w:rsidRPr="00DF011F" w:rsidRDefault="00DF011F" w:rsidP="00DF011F">
            <w:pPr>
              <w:rPr>
                <w:rFonts w:ascii="Calibri" w:eastAsiaTheme="minorEastAsia" w:hAnsi="Calibri" w:cstheme="minorBidi"/>
                <w:color w:val="222222"/>
                <w:sz w:val="21"/>
                <w:lang w:val="en-US"/>
              </w:rPr>
            </w:pPr>
            <w:r w:rsidRPr="00DF011F">
              <w:rPr>
                <w:rFonts w:ascii="Calibri" w:eastAsiaTheme="minorEastAsia" w:hAnsi="Calibri" w:cstheme="minorBidi"/>
                <w:b/>
                <w:color w:val="1B365D"/>
                <w:sz w:val="19"/>
                <w:lang w:val="en-US"/>
              </w:rPr>
              <w:t>PARENT/GUARDIAN SIGNATURE:</w:t>
            </w:r>
          </w:p>
        </w:tc>
        <w:tc>
          <w:tcPr>
            <w:tcW w:w="1980" w:type="dxa"/>
            <w:tcMar>
              <w:top w:w="100" w:type="dxa"/>
              <w:left w:w="100" w:type="dxa"/>
              <w:bottom w:w="100" w:type="dxa"/>
              <w:right w:w="100" w:type="dxa"/>
            </w:tcMar>
          </w:tcPr>
          <w:p w14:paraId="3DA15BAC" w14:textId="77777777" w:rsidR="00DF011F" w:rsidRPr="00DF011F" w:rsidRDefault="00DF011F" w:rsidP="00DF011F">
            <w:pPr>
              <w:rPr>
                <w:rFonts w:ascii="Calibri" w:eastAsiaTheme="minorEastAsia" w:hAnsi="Calibri" w:cstheme="minorBidi"/>
                <w:color w:val="222222"/>
                <w:sz w:val="21"/>
                <w:lang w:val="en-US"/>
              </w:rPr>
            </w:pPr>
            <w:r w:rsidRPr="00DF011F">
              <w:rPr>
                <w:rFonts w:ascii="Calibri" w:eastAsiaTheme="minorEastAsia" w:hAnsi="Calibri" w:cstheme="minorBidi"/>
                <w:b/>
                <w:color w:val="1B365D"/>
                <w:sz w:val="19"/>
                <w:lang w:val="en-US"/>
              </w:rPr>
              <w:t>DATE:</w:t>
            </w:r>
          </w:p>
        </w:tc>
      </w:tr>
    </w:tbl>
    <w:p w14:paraId="2CC6553A" w14:textId="77777777" w:rsidR="00DF011F" w:rsidRDefault="00DF011F">
      <w:pPr>
        <w:spacing w:before="240" w:after="240"/>
        <w:rPr>
          <w:b/>
          <w:bCs/>
          <w:sz w:val="20"/>
          <w:szCs w:val="20"/>
        </w:rPr>
      </w:pPr>
    </w:p>
    <w:p w14:paraId="552D811A" w14:textId="2B2B075D" w:rsidR="00A25E9F" w:rsidRPr="00DB5DAC" w:rsidRDefault="00A72D6F">
      <w:pPr>
        <w:spacing w:before="240" w:after="240"/>
        <w:rPr>
          <w:b/>
          <w:bCs/>
          <w:sz w:val="20"/>
          <w:szCs w:val="20"/>
        </w:rPr>
      </w:pPr>
      <w:r w:rsidRPr="00DB5DAC">
        <w:rPr>
          <w:b/>
          <w:bCs/>
          <w:sz w:val="20"/>
          <w:szCs w:val="20"/>
        </w:rPr>
        <w:lastRenderedPageBreak/>
        <w:t xml:space="preserve">Exhibit </w:t>
      </w:r>
      <w:r w:rsidR="00431702" w:rsidRPr="00DB5DAC">
        <w:rPr>
          <w:b/>
          <w:bCs/>
          <w:sz w:val="20"/>
          <w:szCs w:val="20"/>
        </w:rPr>
        <w:t>D</w:t>
      </w:r>
    </w:p>
    <w:p w14:paraId="4DBEA341" w14:textId="77777777" w:rsidR="00A25E9F" w:rsidRDefault="00A72D6F">
      <w:pPr>
        <w:spacing w:before="240" w:after="240"/>
        <w:jc w:val="center"/>
        <w:rPr>
          <w:b/>
          <w:bCs/>
          <w:sz w:val="24"/>
          <w:szCs w:val="24"/>
        </w:rPr>
      </w:pPr>
      <w:r>
        <w:rPr>
          <w:b/>
          <w:bCs/>
          <w:noProof/>
          <w:sz w:val="24"/>
          <w:szCs w:val="24"/>
        </w:rPr>
        <w:drawing>
          <wp:inline distT="114300" distB="114300" distL="114300" distR="114300" wp14:anchorId="2F9B2D22" wp14:editId="6F1F31DD">
            <wp:extent cx="723900" cy="711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723900" cy="711200"/>
                    </a:xfrm>
                    <a:prstGeom prst="rect">
                      <a:avLst/>
                    </a:prstGeom>
                    <a:ln/>
                  </pic:spPr>
                </pic:pic>
              </a:graphicData>
            </a:graphic>
          </wp:inline>
        </w:drawing>
      </w:r>
    </w:p>
    <w:p w14:paraId="37125D1B" w14:textId="77777777" w:rsidR="005506A0" w:rsidRPr="007A6073" w:rsidRDefault="005506A0" w:rsidP="005506A0">
      <w:pPr>
        <w:spacing w:before="240" w:after="240"/>
        <w:jc w:val="center"/>
        <w:rPr>
          <w:sz w:val="24"/>
          <w:szCs w:val="24"/>
          <w:u w:val="single"/>
        </w:rPr>
      </w:pPr>
      <w:r w:rsidRPr="007A6073">
        <w:rPr>
          <w:b/>
          <w:bCs/>
          <w:sz w:val="24"/>
          <w:szCs w:val="24"/>
          <w:u w:val="single"/>
        </w:rPr>
        <w:t>Optional Health Insurance Program</w:t>
      </w:r>
    </w:p>
    <w:p w14:paraId="568AA9ED" w14:textId="77777777" w:rsidR="005506A0" w:rsidRPr="00370558" w:rsidRDefault="005506A0" w:rsidP="005506A0">
      <w:pPr>
        <w:spacing w:before="240" w:after="240"/>
        <w:jc w:val="both"/>
        <w:rPr>
          <w:sz w:val="24"/>
          <w:szCs w:val="24"/>
        </w:rPr>
      </w:pPr>
      <w:r w:rsidRPr="00370558">
        <w:rPr>
          <w:sz w:val="24"/>
          <w:szCs w:val="24"/>
        </w:rPr>
        <w:t>While the school takes every safeguard to prevent accidents, they do occur. Families and participants need protection to cover the cost of such incidents when they happen.</w:t>
      </w:r>
    </w:p>
    <w:p w14:paraId="20A5D020" w14:textId="77777777" w:rsidR="005506A0" w:rsidRPr="00370558" w:rsidRDefault="005506A0" w:rsidP="005506A0">
      <w:pPr>
        <w:spacing w:before="240" w:after="240"/>
        <w:jc w:val="both"/>
        <w:rPr>
          <w:b/>
          <w:bCs/>
          <w:sz w:val="24"/>
          <w:szCs w:val="24"/>
        </w:rPr>
      </w:pPr>
      <w:r w:rsidRPr="00370558">
        <w:rPr>
          <w:sz w:val="24"/>
          <w:szCs w:val="24"/>
        </w:rPr>
        <w:t>We urge you to read your own health and accident insurance policies very carefully and review them with your agent to be sure that you understand the coverage that you have relative to athletic accidents</w:t>
      </w:r>
      <w:r w:rsidRPr="00370558">
        <w:rPr>
          <w:b/>
          <w:bCs/>
          <w:sz w:val="24"/>
          <w:szCs w:val="24"/>
        </w:rPr>
        <w:t xml:space="preserve">. </w:t>
      </w:r>
    </w:p>
    <w:p w14:paraId="142E2C1A" w14:textId="77777777" w:rsidR="005506A0" w:rsidRPr="00370558" w:rsidRDefault="005506A0" w:rsidP="005506A0">
      <w:pPr>
        <w:spacing w:before="240" w:after="240"/>
        <w:jc w:val="both"/>
        <w:rPr>
          <w:sz w:val="24"/>
          <w:szCs w:val="24"/>
        </w:rPr>
      </w:pPr>
      <w:r w:rsidRPr="00370558">
        <w:rPr>
          <w:sz w:val="24"/>
          <w:szCs w:val="24"/>
        </w:rPr>
        <w:t xml:space="preserve">The Board of Education of Danville Community Consolidated School District 118 makes available an optional student accident insurance program available to students participating in school-sponsored or school-supervised interscholastic athletic events sanctioned by the Illinois High School Association (IHSA). Information regarding the optional student accident insurance program is posted on the </w:t>
      </w:r>
      <w:proofErr w:type="gramStart"/>
      <w:r w:rsidRPr="00370558">
        <w:rPr>
          <w:sz w:val="24"/>
          <w:szCs w:val="24"/>
        </w:rPr>
        <w:t>District’s</w:t>
      </w:r>
      <w:proofErr w:type="gramEnd"/>
      <w:r w:rsidRPr="00370558">
        <w:rPr>
          <w:sz w:val="24"/>
          <w:szCs w:val="24"/>
        </w:rPr>
        <w:t xml:space="preserve"> website. The Board designates the company to offer the student accident insurance, but the Board does not endorse the insurance policy nor recommend that parents/guardians purchase the coverage. Any contract of insurance is between the parents/guardians and the insurance company.   </w:t>
      </w:r>
    </w:p>
    <w:p w14:paraId="4A5E9811" w14:textId="77777777" w:rsidR="005506A0" w:rsidRPr="00370558" w:rsidRDefault="005506A0" w:rsidP="005506A0">
      <w:pPr>
        <w:spacing w:before="240" w:after="240"/>
        <w:jc w:val="both"/>
        <w:rPr>
          <w:b/>
          <w:bCs/>
          <w:sz w:val="24"/>
          <w:szCs w:val="24"/>
        </w:rPr>
      </w:pPr>
      <w:r w:rsidRPr="00370558">
        <w:rPr>
          <w:b/>
          <w:bCs/>
          <w:sz w:val="24"/>
          <w:szCs w:val="24"/>
        </w:rPr>
        <w:t>NO INSURANCE POLICY PAYS FOR EVERYTHING. BE SURE THAT YOU UNDERSTAND YOUR POLICY AND/OR THE SCHOOL POLICY IF YOU ELECT TO TAKE IT.</w:t>
      </w:r>
    </w:p>
    <w:p w14:paraId="29FCADFA" w14:textId="77777777" w:rsidR="005506A0" w:rsidRPr="00370558" w:rsidRDefault="005506A0" w:rsidP="005506A0">
      <w:pPr>
        <w:spacing w:before="240" w:after="240"/>
        <w:jc w:val="both"/>
        <w:rPr>
          <w:sz w:val="24"/>
          <w:szCs w:val="24"/>
        </w:rPr>
      </w:pPr>
      <w:r w:rsidRPr="00370558">
        <w:rPr>
          <w:sz w:val="24"/>
          <w:szCs w:val="24"/>
        </w:rPr>
        <w:t xml:space="preserve">Please keep in mind that all expenses incurred </w:t>
      </w:r>
      <w:proofErr w:type="gramStart"/>
      <w:r w:rsidRPr="00370558">
        <w:rPr>
          <w:sz w:val="24"/>
          <w:szCs w:val="24"/>
        </w:rPr>
        <w:t>as a result of</w:t>
      </w:r>
      <w:proofErr w:type="gramEnd"/>
      <w:r w:rsidRPr="00370558">
        <w:rPr>
          <w:sz w:val="24"/>
          <w:szCs w:val="24"/>
        </w:rPr>
        <w:t xml:space="preserve"> athletic injuries are the responsibility of the parents. The school assumes no obligation for such occurrences.</w:t>
      </w:r>
    </w:p>
    <w:p w14:paraId="36E269BD" w14:textId="4FE59F05" w:rsidR="00A25E9F" w:rsidRDefault="00A25E9F">
      <w:pPr>
        <w:spacing w:before="240" w:after="240"/>
      </w:pPr>
    </w:p>
    <w:p w14:paraId="26FF583F" w14:textId="77777777" w:rsidR="00A25E9F" w:rsidRDefault="00A72D6F">
      <w:pPr>
        <w:spacing w:before="240" w:after="240"/>
        <w:ind w:firstLine="20"/>
        <w:rPr>
          <w:sz w:val="20"/>
          <w:szCs w:val="20"/>
        </w:rPr>
      </w:pPr>
      <w:r>
        <w:rPr>
          <w:sz w:val="20"/>
          <w:szCs w:val="20"/>
        </w:rPr>
        <w:t xml:space="preserve"> </w:t>
      </w:r>
    </w:p>
    <w:p w14:paraId="2CE92189" w14:textId="77777777" w:rsidR="00A25E9F" w:rsidRDefault="00A72D6F">
      <w:pPr>
        <w:spacing w:before="240" w:after="240"/>
        <w:ind w:firstLine="20"/>
        <w:rPr>
          <w:sz w:val="20"/>
          <w:szCs w:val="20"/>
        </w:rPr>
      </w:pPr>
      <w:r>
        <w:rPr>
          <w:sz w:val="20"/>
          <w:szCs w:val="20"/>
        </w:rPr>
        <w:t xml:space="preserve"> </w:t>
      </w:r>
    </w:p>
    <w:p w14:paraId="06B8448A" w14:textId="77777777" w:rsidR="00A25E9F" w:rsidRDefault="00A25E9F">
      <w:pPr>
        <w:spacing w:line="256" w:lineRule="auto"/>
        <w:rPr>
          <w:rFonts w:ascii="Calibri" w:eastAsia="Calibri" w:hAnsi="Calibri" w:cs="Calibri"/>
          <w:sz w:val="20"/>
          <w:szCs w:val="20"/>
        </w:rPr>
      </w:pPr>
    </w:p>
    <w:p w14:paraId="662A0559" w14:textId="77777777" w:rsidR="00A25E9F" w:rsidRDefault="00A72D6F">
      <w:pPr>
        <w:spacing w:before="240" w:after="240"/>
        <w:rPr>
          <w:sz w:val="20"/>
          <w:szCs w:val="20"/>
        </w:rPr>
      </w:pPr>
      <w:r>
        <w:rPr>
          <w:sz w:val="20"/>
          <w:szCs w:val="20"/>
        </w:rPr>
        <w:t xml:space="preserve"> </w:t>
      </w:r>
    </w:p>
    <w:p w14:paraId="171390EA" w14:textId="77777777" w:rsidR="00267355" w:rsidRDefault="00267355">
      <w:pPr>
        <w:spacing w:before="240" w:after="240"/>
        <w:rPr>
          <w:sz w:val="16"/>
          <w:szCs w:val="16"/>
        </w:rPr>
      </w:pPr>
    </w:p>
    <w:p w14:paraId="7BB401CA" w14:textId="77777777" w:rsidR="00DB5DAC" w:rsidRDefault="00DB5DAC">
      <w:pPr>
        <w:spacing w:before="240" w:after="240"/>
        <w:rPr>
          <w:sz w:val="16"/>
          <w:szCs w:val="16"/>
        </w:rPr>
      </w:pPr>
    </w:p>
    <w:p w14:paraId="0CD38B21" w14:textId="230A2EB1" w:rsidR="00C8039E" w:rsidRPr="00E5654E" w:rsidRDefault="00C8039E" w:rsidP="00C8039E">
      <w:pPr>
        <w:spacing w:after="40"/>
        <w:rPr>
          <w:rFonts w:eastAsiaTheme="minorEastAsia"/>
          <w:sz w:val="20"/>
          <w:szCs w:val="20"/>
          <w:lang w:val="en-US"/>
        </w:rPr>
      </w:pPr>
      <w:r w:rsidRPr="00E5654E">
        <w:rPr>
          <w:rFonts w:eastAsiaTheme="minorEastAsia"/>
          <w:b/>
          <w:sz w:val="20"/>
          <w:szCs w:val="20"/>
          <w:lang w:val="en-US"/>
        </w:rPr>
        <w:lastRenderedPageBreak/>
        <w:t>E</w:t>
      </w:r>
      <w:r w:rsidR="00E5654E" w:rsidRPr="00E5654E">
        <w:rPr>
          <w:rFonts w:eastAsiaTheme="minorEastAsia"/>
          <w:b/>
          <w:sz w:val="20"/>
          <w:szCs w:val="20"/>
          <w:lang w:val="en-US"/>
        </w:rPr>
        <w:t>xhibit E</w:t>
      </w:r>
    </w:p>
    <w:p w14:paraId="06A81948" w14:textId="77777777" w:rsidR="00C8039E" w:rsidRPr="00C8039E" w:rsidRDefault="00C8039E" w:rsidP="00C8039E">
      <w:pPr>
        <w:spacing w:after="200"/>
        <w:jc w:val="center"/>
        <w:rPr>
          <w:rFonts w:ascii="Calibri" w:eastAsiaTheme="minorEastAsia" w:hAnsi="Calibri" w:cstheme="minorBidi"/>
          <w:b/>
          <w:color w:val="1B365D"/>
          <w:sz w:val="24"/>
          <w:lang w:val="en-US"/>
        </w:rPr>
      </w:pPr>
      <w:r w:rsidRPr="00C8039E">
        <w:rPr>
          <w:rFonts w:ascii="Calibri" w:eastAsiaTheme="minorEastAsia" w:hAnsi="Calibri" w:cstheme="minorBidi"/>
          <w:b/>
          <w:noProof/>
          <w:color w:val="1B365D"/>
          <w:sz w:val="24"/>
          <w:lang w:val="en-US"/>
        </w:rPr>
        <w:drawing>
          <wp:inline distT="0" distB="0" distL="0" distR="0" wp14:anchorId="6A517BA3" wp14:editId="53010903">
            <wp:extent cx="725170" cy="713105"/>
            <wp:effectExtent l="0" t="0" r="0" b="0"/>
            <wp:docPr id="1584238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5170" cy="713105"/>
                    </a:xfrm>
                    <a:prstGeom prst="rect">
                      <a:avLst/>
                    </a:prstGeom>
                    <a:noFill/>
                  </pic:spPr>
                </pic:pic>
              </a:graphicData>
            </a:graphic>
          </wp:inline>
        </w:drawing>
      </w:r>
    </w:p>
    <w:p w14:paraId="79DE94E0" w14:textId="77777777" w:rsidR="00C8039E" w:rsidRPr="00C8039E" w:rsidRDefault="00C8039E" w:rsidP="00C8039E">
      <w:pPr>
        <w:spacing w:after="200"/>
        <w:jc w:val="center"/>
        <w:rPr>
          <w:rFonts w:ascii="Calibri" w:eastAsiaTheme="minorEastAsia" w:hAnsi="Calibri" w:cstheme="minorBidi"/>
          <w:color w:val="222222"/>
          <w:sz w:val="21"/>
          <w:lang w:val="en-US"/>
        </w:rPr>
      </w:pPr>
      <w:r w:rsidRPr="00C8039E">
        <w:rPr>
          <w:rFonts w:ascii="Calibri" w:eastAsiaTheme="minorEastAsia" w:hAnsi="Calibri" w:cstheme="minorBidi"/>
          <w:b/>
          <w:color w:val="1B365D"/>
          <w:sz w:val="24"/>
          <w:lang w:val="en-US"/>
        </w:rPr>
        <w:t>DANVILLE COMMUNITY UNIT SCHOOL DISTRICT NO. 118</w:t>
      </w:r>
      <w:r w:rsidRPr="00C8039E">
        <w:rPr>
          <w:rFonts w:ascii="Calibri" w:eastAsiaTheme="minorEastAsia" w:hAnsi="Calibri" w:cstheme="minorBidi"/>
          <w:b/>
          <w:color w:val="1B365D"/>
          <w:sz w:val="24"/>
          <w:lang w:val="en-US"/>
        </w:rPr>
        <w:br/>
      </w:r>
      <w:r w:rsidRPr="00C8039E">
        <w:rPr>
          <w:rFonts w:ascii="Calibri" w:eastAsiaTheme="minorEastAsia" w:hAnsi="Calibri" w:cstheme="minorBidi"/>
          <w:b/>
          <w:color w:val="1B365D"/>
          <w:sz w:val="30"/>
          <w:lang w:val="en-US"/>
        </w:rPr>
        <w:t>Parent/Student Acknowledgement Form</w:t>
      </w:r>
    </w:p>
    <w:tbl>
      <w:tblPr>
        <w:tblW w:w="0" w:type="auto"/>
        <w:jc w:val="center"/>
        <w:tblLook w:val="04A0" w:firstRow="1" w:lastRow="0" w:firstColumn="1" w:lastColumn="0" w:noHBand="0" w:noVBand="1"/>
      </w:tblPr>
      <w:tblGrid>
        <w:gridCol w:w="9330"/>
      </w:tblGrid>
      <w:tr w:rsidR="00C8039E" w:rsidRPr="00C8039E" w14:paraId="54F5B0CA" w14:textId="77777777" w:rsidTr="007A6073">
        <w:trPr>
          <w:jc w:val="center"/>
        </w:trPr>
        <w:tc>
          <w:tcPr>
            <w:tcW w:w="10080" w:type="dxa"/>
            <w:tcBorders>
              <w:left w:val="single" w:sz="24" w:space="0" w:color="1B365D"/>
            </w:tcBorders>
            <w:shd w:val="clear" w:color="auto" w:fill="F0F4F8"/>
            <w:tcMar>
              <w:top w:w="120" w:type="dxa"/>
              <w:left w:w="180" w:type="dxa"/>
              <w:bottom w:w="120" w:type="dxa"/>
              <w:right w:w="180" w:type="dxa"/>
            </w:tcMar>
          </w:tcPr>
          <w:p w14:paraId="6B025EA4" w14:textId="77777777" w:rsidR="00C8039E" w:rsidRPr="00C8039E" w:rsidRDefault="00C8039E" w:rsidP="00C8039E">
            <w:pPr>
              <w:rPr>
                <w:rFonts w:ascii="Calibri" w:eastAsiaTheme="minorEastAsia" w:hAnsi="Calibri" w:cstheme="minorBidi"/>
                <w:color w:val="222222"/>
                <w:sz w:val="21"/>
                <w:lang w:val="en-US"/>
              </w:rPr>
            </w:pPr>
            <w:r w:rsidRPr="00C8039E">
              <w:rPr>
                <w:rFonts w:ascii="Calibri" w:eastAsiaTheme="minorEastAsia" w:hAnsi="Calibri" w:cstheme="minorBidi"/>
                <w:color w:val="222222"/>
                <w:sz w:val="20"/>
                <w:lang w:val="en-US"/>
              </w:rPr>
              <w:t>PURPOSE: This form serves as the comprehensive parent and student agreement acknowledging review and acceptance of District 118 policies, insurance requirements, transportation terms, student and parent codes of conduct, and IHSA testing/concussion protocols.</w:t>
            </w:r>
          </w:p>
        </w:tc>
      </w:tr>
    </w:tbl>
    <w:p w14:paraId="708C0EEB" w14:textId="77777777" w:rsidR="00C8039E" w:rsidRPr="00C8039E" w:rsidRDefault="00C8039E" w:rsidP="00C8039E">
      <w:pPr>
        <w:spacing w:after="120"/>
        <w:rPr>
          <w:rFonts w:ascii="Calibri" w:eastAsiaTheme="minorEastAsia" w:hAnsi="Calibri" w:cstheme="minorBidi"/>
          <w:color w:val="222222"/>
          <w:sz w:val="21"/>
          <w:lang w:val="en-US"/>
        </w:rPr>
      </w:pPr>
    </w:p>
    <w:p w14:paraId="48254FE5" w14:textId="77777777" w:rsidR="00C8039E" w:rsidRPr="00C8039E" w:rsidRDefault="00C8039E" w:rsidP="00C8039E">
      <w:pPr>
        <w:spacing w:before="120" w:after="80"/>
        <w:rPr>
          <w:rFonts w:ascii="Calibri" w:eastAsiaTheme="minorEastAsia" w:hAnsi="Calibri" w:cstheme="minorBidi"/>
          <w:color w:val="222222"/>
          <w:sz w:val="21"/>
          <w:lang w:val="en-US"/>
        </w:rPr>
      </w:pPr>
      <w:r w:rsidRPr="00C8039E">
        <w:rPr>
          <w:rFonts w:ascii="Calibri" w:eastAsiaTheme="minorEastAsia" w:hAnsi="Calibri" w:cstheme="minorBidi"/>
          <w:b/>
          <w:color w:val="1B365D"/>
          <w:sz w:val="24"/>
          <w:lang w:val="en-US"/>
        </w:rPr>
        <w:t>1. Program &amp; Policy Acknowledgements</w:t>
      </w:r>
    </w:p>
    <w:p w14:paraId="5A76EE37" w14:textId="77777777" w:rsidR="00C8039E" w:rsidRPr="00C8039E" w:rsidRDefault="00C8039E" w:rsidP="00C8039E">
      <w:pPr>
        <w:tabs>
          <w:tab w:val="num" w:pos="360"/>
        </w:tabs>
        <w:spacing w:after="80"/>
        <w:ind w:left="360" w:hanging="360"/>
        <w:contextualSpacing/>
        <w:rPr>
          <w:rFonts w:ascii="Calibri" w:eastAsiaTheme="minorEastAsia" w:hAnsi="Calibri" w:cstheme="minorBidi"/>
          <w:color w:val="222222"/>
          <w:sz w:val="21"/>
          <w:lang w:val="en-US"/>
        </w:rPr>
      </w:pPr>
      <w:r w:rsidRPr="00C8039E">
        <w:rPr>
          <w:rFonts w:ascii="Calibri" w:eastAsiaTheme="minorEastAsia" w:hAnsi="Calibri" w:cstheme="minorBidi"/>
          <w:color w:val="222222"/>
          <w:sz w:val="21"/>
          <w:lang w:val="en-US"/>
        </w:rPr>
        <w:t>I have read and understand both the Performance-Enhancing Substance Testing Program and the Concussion Protocols and agree to sign and abide by the applicable IHSA form that explains both protocols.</w:t>
      </w:r>
    </w:p>
    <w:p w14:paraId="1F9D8EA5" w14:textId="77777777" w:rsidR="00C8039E" w:rsidRPr="00C8039E" w:rsidRDefault="00C8039E" w:rsidP="00C8039E">
      <w:pPr>
        <w:tabs>
          <w:tab w:val="num" w:pos="360"/>
        </w:tabs>
        <w:spacing w:after="80"/>
        <w:ind w:left="360" w:hanging="360"/>
        <w:contextualSpacing/>
        <w:rPr>
          <w:rFonts w:ascii="Calibri" w:eastAsiaTheme="minorEastAsia" w:hAnsi="Calibri" w:cstheme="minorBidi"/>
          <w:color w:val="222222"/>
          <w:sz w:val="21"/>
          <w:lang w:val="en-US"/>
        </w:rPr>
      </w:pPr>
      <w:r w:rsidRPr="00C8039E">
        <w:rPr>
          <w:rFonts w:ascii="Calibri" w:eastAsiaTheme="minorEastAsia" w:hAnsi="Calibri" w:cstheme="minorBidi"/>
          <w:color w:val="222222"/>
          <w:sz w:val="21"/>
          <w:lang w:val="en-US"/>
        </w:rPr>
        <w:t xml:space="preserve">I have read and understand the Optional Health Insurance Program Form (Exhibit D) and affirm that my student is covered through the </w:t>
      </w:r>
      <w:proofErr w:type="gramStart"/>
      <w:r w:rsidRPr="00C8039E">
        <w:rPr>
          <w:rFonts w:ascii="Calibri" w:eastAsiaTheme="minorEastAsia" w:hAnsi="Calibri" w:cstheme="minorBidi"/>
          <w:color w:val="222222"/>
          <w:sz w:val="21"/>
          <w:lang w:val="en-US"/>
        </w:rPr>
        <w:t>District</w:t>
      </w:r>
      <w:proofErr w:type="gramEnd"/>
      <w:r w:rsidRPr="00C8039E">
        <w:rPr>
          <w:rFonts w:ascii="Calibri" w:eastAsiaTheme="minorEastAsia" w:hAnsi="Calibri" w:cstheme="minorBidi"/>
          <w:color w:val="222222"/>
          <w:sz w:val="21"/>
          <w:lang w:val="en-US"/>
        </w:rPr>
        <w:t xml:space="preserve">-approved insurance plan or under a family insurance plan. I understand and agree that all expenses my student(s) incur </w:t>
      </w:r>
      <w:proofErr w:type="gramStart"/>
      <w:r w:rsidRPr="00C8039E">
        <w:rPr>
          <w:rFonts w:ascii="Calibri" w:eastAsiaTheme="minorEastAsia" w:hAnsi="Calibri" w:cstheme="minorBidi"/>
          <w:color w:val="222222"/>
          <w:sz w:val="21"/>
          <w:lang w:val="en-US"/>
        </w:rPr>
        <w:t>as a result of</w:t>
      </w:r>
      <w:proofErr w:type="gramEnd"/>
      <w:r w:rsidRPr="00C8039E">
        <w:rPr>
          <w:rFonts w:ascii="Calibri" w:eastAsiaTheme="minorEastAsia" w:hAnsi="Calibri" w:cstheme="minorBidi"/>
          <w:color w:val="222222"/>
          <w:sz w:val="21"/>
          <w:lang w:val="en-US"/>
        </w:rPr>
        <w:t xml:space="preserve"> athletic injuries are my responsibility. I further affirm that District 118 assumes no obligation for the expenses incurred </w:t>
      </w:r>
      <w:proofErr w:type="gramStart"/>
      <w:r w:rsidRPr="00C8039E">
        <w:rPr>
          <w:rFonts w:ascii="Calibri" w:eastAsiaTheme="minorEastAsia" w:hAnsi="Calibri" w:cstheme="minorBidi"/>
          <w:color w:val="222222"/>
          <w:sz w:val="21"/>
          <w:lang w:val="en-US"/>
        </w:rPr>
        <w:t>as a result of</w:t>
      </w:r>
      <w:proofErr w:type="gramEnd"/>
      <w:r w:rsidRPr="00C8039E">
        <w:rPr>
          <w:rFonts w:ascii="Calibri" w:eastAsiaTheme="minorEastAsia" w:hAnsi="Calibri" w:cstheme="minorBidi"/>
          <w:color w:val="222222"/>
          <w:sz w:val="21"/>
          <w:lang w:val="en-US"/>
        </w:rPr>
        <w:t xml:space="preserve"> athletic injuries.</w:t>
      </w:r>
    </w:p>
    <w:p w14:paraId="7A762189" w14:textId="77777777" w:rsidR="00C8039E" w:rsidRPr="00C8039E" w:rsidRDefault="00C8039E" w:rsidP="00C8039E">
      <w:pPr>
        <w:tabs>
          <w:tab w:val="num" w:pos="360"/>
        </w:tabs>
        <w:spacing w:after="80"/>
        <w:ind w:left="360" w:hanging="360"/>
        <w:contextualSpacing/>
        <w:rPr>
          <w:rFonts w:ascii="Calibri" w:eastAsiaTheme="minorEastAsia" w:hAnsi="Calibri" w:cstheme="minorBidi"/>
          <w:color w:val="222222"/>
          <w:sz w:val="21"/>
          <w:lang w:val="en-US"/>
        </w:rPr>
      </w:pPr>
      <w:r w:rsidRPr="00C8039E">
        <w:rPr>
          <w:rFonts w:ascii="Calibri" w:eastAsiaTheme="minorEastAsia" w:hAnsi="Calibri" w:cstheme="minorBidi"/>
          <w:color w:val="222222"/>
          <w:sz w:val="21"/>
          <w:lang w:val="en-US"/>
        </w:rPr>
        <w:t xml:space="preserve">I have read and understand the </w:t>
      </w:r>
      <w:proofErr w:type="gramStart"/>
      <w:r w:rsidRPr="00C8039E">
        <w:rPr>
          <w:rFonts w:ascii="Calibri" w:eastAsiaTheme="minorEastAsia" w:hAnsi="Calibri" w:cstheme="minorBidi"/>
          <w:color w:val="222222"/>
          <w:sz w:val="21"/>
          <w:lang w:val="en-US"/>
        </w:rPr>
        <w:t>District</w:t>
      </w:r>
      <w:proofErr w:type="gramEnd"/>
      <w:r w:rsidRPr="00C8039E">
        <w:rPr>
          <w:rFonts w:ascii="Calibri" w:eastAsiaTheme="minorEastAsia" w:hAnsi="Calibri" w:cstheme="minorBidi"/>
          <w:color w:val="222222"/>
          <w:sz w:val="21"/>
          <w:lang w:val="en-US"/>
        </w:rPr>
        <w:t xml:space="preserve"> 118’s Extracurricular Transportation Release and will abide by it.</w:t>
      </w:r>
    </w:p>
    <w:p w14:paraId="20F17D8E" w14:textId="77777777" w:rsidR="00C8039E" w:rsidRPr="00C8039E" w:rsidRDefault="00C8039E" w:rsidP="00C8039E">
      <w:pPr>
        <w:tabs>
          <w:tab w:val="num" w:pos="360"/>
        </w:tabs>
        <w:spacing w:after="80"/>
        <w:ind w:left="360" w:hanging="360"/>
        <w:contextualSpacing/>
        <w:rPr>
          <w:rFonts w:ascii="Calibri" w:eastAsiaTheme="minorEastAsia" w:hAnsi="Calibri" w:cstheme="minorBidi"/>
          <w:color w:val="222222"/>
          <w:sz w:val="21"/>
          <w:lang w:val="en-US"/>
        </w:rPr>
      </w:pPr>
      <w:r w:rsidRPr="00C8039E">
        <w:rPr>
          <w:rFonts w:ascii="Calibri" w:eastAsiaTheme="minorEastAsia" w:hAnsi="Calibri" w:cstheme="minorBidi"/>
          <w:color w:val="222222"/>
          <w:sz w:val="21"/>
          <w:lang w:val="en-US"/>
        </w:rPr>
        <w:t xml:space="preserve">I have read and understand the </w:t>
      </w:r>
      <w:proofErr w:type="gramStart"/>
      <w:r w:rsidRPr="00C8039E">
        <w:rPr>
          <w:rFonts w:ascii="Calibri" w:eastAsiaTheme="minorEastAsia" w:hAnsi="Calibri" w:cstheme="minorBidi"/>
          <w:color w:val="222222"/>
          <w:sz w:val="21"/>
          <w:lang w:val="en-US"/>
        </w:rPr>
        <w:t>District</w:t>
      </w:r>
      <w:proofErr w:type="gramEnd"/>
      <w:r w:rsidRPr="00C8039E">
        <w:rPr>
          <w:rFonts w:ascii="Calibri" w:eastAsiaTheme="minorEastAsia" w:hAnsi="Calibri" w:cstheme="minorBidi"/>
          <w:color w:val="222222"/>
          <w:sz w:val="21"/>
          <w:lang w:val="en-US"/>
        </w:rPr>
        <w:t xml:space="preserve"> 118’s Extracurricular Student Code of Conduct and will abide by it.</w:t>
      </w:r>
    </w:p>
    <w:p w14:paraId="6B6A82EE" w14:textId="77777777" w:rsidR="00C8039E" w:rsidRPr="00C8039E" w:rsidRDefault="00C8039E" w:rsidP="00C8039E">
      <w:pPr>
        <w:tabs>
          <w:tab w:val="num" w:pos="360"/>
        </w:tabs>
        <w:spacing w:after="80"/>
        <w:ind w:left="360" w:hanging="360"/>
        <w:contextualSpacing/>
        <w:rPr>
          <w:rFonts w:ascii="Calibri" w:eastAsiaTheme="minorEastAsia" w:hAnsi="Calibri" w:cstheme="minorBidi"/>
          <w:color w:val="222222"/>
          <w:sz w:val="21"/>
          <w:lang w:val="en-US"/>
        </w:rPr>
      </w:pPr>
      <w:r w:rsidRPr="00C8039E">
        <w:rPr>
          <w:rFonts w:ascii="Calibri" w:eastAsiaTheme="minorEastAsia" w:hAnsi="Calibri" w:cstheme="minorBidi"/>
          <w:color w:val="222222"/>
          <w:sz w:val="21"/>
          <w:lang w:val="en-US"/>
        </w:rPr>
        <w:t xml:space="preserve">I have read and understand the </w:t>
      </w:r>
      <w:proofErr w:type="gramStart"/>
      <w:r w:rsidRPr="00C8039E">
        <w:rPr>
          <w:rFonts w:ascii="Calibri" w:eastAsiaTheme="minorEastAsia" w:hAnsi="Calibri" w:cstheme="minorBidi"/>
          <w:color w:val="222222"/>
          <w:sz w:val="21"/>
          <w:lang w:val="en-US"/>
        </w:rPr>
        <w:t>District</w:t>
      </w:r>
      <w:proofErr w:type="gramEnd"/>
      <w:r w:rsidRPr="00C8039E">
        <w:rPr>
          <w:rFonts w:ascii="Calibri" w:eastAsiaTheme="minorEastAsia" w:hAnsi="Calibri" w:cstheme="minorBidi"/>
          <w:color w:val="222222"/>
          <w:sz w:val="21"/>
          <w:lang w:val="en-US"/>
        </w:rPr>
        <w:t xml:space="preserve"> 118’s Extracurricular Parent/Guardian Code of Conduct and will abide by it.</w:t>
      </w:r>
    </w:p>
    <w:p w14:paraId="702DD633" w14:textId="77777777" w:rsidR="00C8039E" w:rsidRPr="00C8039E" w:rsidRDefault="00C8039E" w:rsidP="00C8039E">
      <w:pPr>
        <w:spacing w:before="160" w:after="120"/>
        <w:rPr>
          <w:rFonts w:ascii="Calibri" w:eastAsiaTheme="minorEastAsia" w:hAnsi="Calibri" w:cstheme="minorBidi"/>
          <w:color w:val="222222"/>
          <w:sz w:val="21"/>
          <w:lang w:val="en-US"/>
        </w:rPr>
      </w:pPr>
      <w:r w:rsidRPr="00C8039E">
        <w:rPr>
          <w:rFonts w:ascii="Calibri" w:eastAsiaTheme="minorEastAsia" w:hAnsi="Calibri" w:cstheme="minorBidi"/>
          <w:b/>
          <w:color w:val="1B365D"/>
          <w:sz w:val="24"/>
          <w:lang w:val="en-US"/>
        </w:rPr>
        <w:t>2. Health &amp; Medical Insurance Verification</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6952"/>
        <w:gridCol w:w="2408"/>
      </w:tblGrid>
      <w:tr w:rsidR="00C8039E" w:rsidRPr="00C8039E" w14:paraId="31DCBF71" w14:textId="77777777" w:rsidTr="007A6073">
        <w:trPr>
          <w:jc w:val="center"/>
        </w:trPr>
        <w:tc>
          <w:tcPr>
            <w:tcW w:w="7488" w:type="dxa"/>
            <w:tcMar>
              <w:top w:w="100" w:type="dxa"/>
              <w:left w:w="100" w:type="dxa"/>
              <w:bottom w:w="100" w:type="dxa"/>
              <w:right w:w="100" w:type="dxa"/>
            </w:tcMar>
          </w:tcPr>
          <w:p w14:paraId="297F588B" w14:textId="77777777" w:rsidR="00C8039E" w:rsidRPr="00C8039E" w:rsidRDefault="00C8039E" w:rsidP="00C8039E">
            <w:pPr>
              <w:rPr>
                <w:rFonts w:ascii="Calibri" w:eastAsiaTheme="minorEastAsia" w:hAnsi="Calibri" w:cstheme="minorBidi"/>
                <w:color w:val="222222"/>
                <w:sz w:val="21"/>
                <w:lang w:val="en-US"/>
              </w:rPr>
            </w:pPr>
            <w:r w:rsidRPr="00C8039E">
              <w:rPr>
                <w:rFonts w:ascii="Calibri" w:eastAsiaTheme="minorEastAsia" w:hAnsi="Calibri" w:cstheme="minorBidi"/>
                <w:color w:val="222222"/>
                <w:sz w:val="20"/>
                <w:lang w:val="en-US"/>
              </w:rPr>
              <w:t>My child is covered by my family hospitalization and medical insurance.</w:t>
            </w:r>
          </w:p>
        </w:tc>
        <w:tc>
          <w:tcPr>
            <w:tcW w:w="2592" w:type="dxa"/>
            <w:shd w:val="clear" w:color="auto" w:fill="F8F9FA"/>
            <w:tcMar>
              <w:top w:w="100" w:type="dxa"/>
              <w:left w:w="100" w:type="dxa"/>
              <w:bottom w:w="100" w:type="dxa"/>
              <w:right w:w="100" w:type="dxa"/>
            </w:tcMar>
          </w:tcPr>
          <w:p w14:paraId="15748346" w14:textId="77777777" w:rsidR="00C8039E" w:rsidRPr="00C8039E" w:rsidRDefault="00C8039E" w:rsidP="00C8039E">
            <w:pPr>
              <w:jc w:val="center"/>
              <w:rPr>
                <w:rFonts w:ascii="Calibri" w:eastAsiaTheme="minorEastAsia" w:hAnsi="Calibri" w:cstheme="minorBidi"/>
                <w:color w:val="222222"/>
                <w:sz w:val="21"/>
                <w:lang w:val="en-US"/>
              </w:rPr>
            </w:pPr>
            <w:proofErr w:type="gramStart"/>
            <w:r w:rsidRPr="00C8039E">
              <w:rPr>
                <w:rFonts w:ascii="Calibri" w:eastAsiaTheme="minorEastAsia" w:hAnsi="Calibri" w:cstheme="minorBidi"/>
                <w:b/>
                <w:color w:val="1B365D"/>
                <w:sz w:val="20"/>
                <w:lang w:val="en-US"/>
              </w:rPr>
              <w:t>[  ]</w:t>
            </w:r>
            <w:proofErr w:type="gramEnd"/>
            <w:r w:rsidRPr="00C8039E">
              <w:rPr>
                <w:rFonts w:ascii="Calibri" w:eastAsiaTheme="minorEastAsia" w:hAnsi="Calibri" w:cstheme="minorBidi"/>
                <w:b/>
                <w:color w:val="1B365D"/>
                <w:sz w:val="20"/>
                <w:lang w:val="en-US"/>
              </w:rPr>
              <w:t xml:space="preserve"> YES   </w:t>
            </w:r>
            <w:proofErr w:type="gramStart"/>
            <w:r w:rsidRPr="00C8039E">
              <w:rPr>
                <w:rFonts w:ascii="Calibri" w:eastAsiaTheme="minorEastAsia" w:hAnsi="Calibri" w:cstheme="minorBidi"/>
                <w:b/>
                <w:color w:val="1B365D"/>
                <w:sz w:val="20"/>
                <w:lang w:val="en-US"/>
              </w:rPr>
              <w:t xml:space="preserve">   [  ]</w:t>
            </w:r>
            <w:proofErr w:type="gramEnd"/>
            <w:r w:rsidRPr="00C8039E">
              <w:rPr>
                <w:rFonts w:ascii="Calibri" w:eastAsiaTheme="minorEastAsia" w:hAnsi="Calibri" w:cstheme="minorBidi"/>
                <w:b/>
                <w:color w:val="1B365D"/>
                <w:sz w:val="20"/>
                <w:lang w:val="en-US"/>
              </w:rPr>
              <w:t xml:space="preserve"> NO</w:t>
            </w:r>
          </w:p>
        </w:tc>
      </w:tr>
      <w:tr w:rsidR="00C8039E" w:rsidRPr="00C8039E" w14:paraId="7B32FC37" w14:textId="77777777" w:rsidTr="007A6073">
        <w:trPr>
          <w:jc w:val="center"/>
        </w:trPr>
        <w:tc>
          <w:tcPr>
            <w:tcW w:w="7488" w:type="dxa"/>
            <w:tcMar>
              <w:top w:w="100" w:type="dxa"/>
              <w:left w:w="100" w:type="dxa"/>
              <w:bottom w:w="100" w:type="dxa"/>
              <w:right w:w="100" w:type="dxa"/>
            </w:tcMar>
          </w:tcPr>
          <w:p w14:paraId="7CA90F90" w14:textId="77777777" w:rsidR="00C8039E" w:rsidRPr="00C8039E" w:rsidRDefault="00C8039E" w:rsidP="00C8039E">
            <w:pPr>
              <w:rPr>
                <w:rFonts w:ascii="Calibri" w:eastAsiaTheme="minorEastAsia" w:hAnsi="Calibri" w:cstheme="minorBidi"/>
                <w:color w:val="222222"/>
                <w:sz w:val="21"/>
                <w:lang w:val="en-US"/>
              </w:rPr>
            </w:pPr>
            <w:r w:rsidRPr="00C8039E">
              <w:rPr>
                <w:rFonts w:ascii="Calibri" w:eastAsiaTheme="minorEastAsia" w:hAnsi="Calibri" w:cstheme="minorBidi"/>
                <w:color w:val="222222"/>
                <w:sz w:val="20"/>
                <w:lang w:val="en-US"/>
              </w:rPr>
              <w:t>I understand that I can obtain coverage through a school-sponsored plan if I so desire.</w:t>
            </w:r>
          </w:p>
        </w:tc>
        <w:tc>
          <w:tcPr>
            <w:tcW w:w="2592" w:type="dxa"/>
            <w:shd w:val="clear" w:color="auto" w:fill="F8F9FA"/>
            <w:tcMar>
              <w:top w:w="100" w:type="dxa"/>
              <w:left w:w="100" w:type="dxa"/>
              <w:bottom w:w="100" w:type="dxa"/>
              <w:right w:w="100" w:type="dxa"/>
            </w:tcMar>
          </w:tcPr>
          <w:p w14:paraId="7CC70C62" w14:textId="77777777" w:rsidR="00C8039E" w:rsidRPr="00C8039E" w:rsidRDefault="00C8039E" w:rsidP="00C8039E">
            <w:pPr>
              <w:jc w:val="center"/>
              <w:rPr>
                <w:rFonts w:ascii="Calibri" w:eastAsiaTheme="minorEastAsia" w:hAnsi="Calibri" w:cstheme="minorBidi"/>
                <w:color w:val="222222"/>
                <w:sz w:val="21"/>
                <w:lang w:val="en-US"/>
              </w:rPr>
            </w:pPr>
            <w:proofErr w:type="gramStart"/>
            <w:r w:rsidRPr="00C8039E">
              <w:rPr>
                <w:rFonts w:ascii="Calibri" w:eastAsiaTheme="minorEastAsia" w:hAnsi="Calibri" w:cstheme="minorBidi"/>
                <w:b/>
                <w:color w:val="1B365D"/>
                <w:sz w:val="20"/>
                <w:lang w:val="en-US"/>
              </w:rPr>
              <w:t>[  ]</w:t>
            </w:r>
            <w:proofErr w:type="gramEnd"/>
            <w:r w:rsidRPr="00C8039E">
              <w:rPr>
                <w:rFonts w:ascii="Calibri" w:eastAsiaTheme="minorEastAsia" w:hAnsi="Calibri" w:cstheme="minorBidi"/>
                <w:b/>
                <w:color w:val="1B365D"/>
                <w:sz w:val="20"/>
                <w:lang w:val="en-US"/>
              </w:rPr>
              <w:t xml:space="preserve"> YES   </w:t>
            </w:r>
            <w:proofErr w:type="gramStart"/>
            <w:r w:rsidRPr="00C8039E">
              <w:rPr>
                <w:rFonts w:ascii="Calibri" w:eastAsiaTheme="minorEastAsia" w:hAnsi="Calibri" w:cstheme="minorBidi"/>
                <w:b/>
                <w:color w:val="1B365D"/>
                <w:sz w:val="20"/>
                <w:lang w:val="en-US"/>
              </w:rPr>
              <w:t xml:space="preserve">   [  ]</w:t>
            </w:r>
            <w:proofErr w:type="gramEnd"/>
            <w:r w:rsidRPr="00C8039E">
              <w:rPr>
                <w:rFonts w:ascii="Calibri" w:eastAsiaTheme="minorEastAsia" w:hAnsi="Calibri" w:cstheme="minorBidi"/>
                <w:b/>
                <w:color w:val="1B365D"/>
                <w:sz w:val="20"/>
                <w:lang w:val="en-US"/>
              </w:rPr>
              <w:t xml:space="preserve"> NO</w:t>
            </w:r>
          </w:p>
        </w:tc>
      </w:tr>
    </w:tbl>
    <w:p w14:paraId="6E02CA7B" w14:textId="77777777" w:rsidR="00C8039E" w:rsidRPr="00C8039E" w:rsidRDefault="00C8039E" w:rsidP="00C8039E">
      <w:pPr>
        <w:spacing w:before="200" w:after="120"/>
        <w:rPr>
          <w:rFonts w:ascii="Calibri" w:eastAsiaTheme="minorEastAsia" w:hAnsi="Calibri" w:cstheme="minorBidi"/>
          <w:color w:val="222222"/>
          <w:sz w:val="21"/>
          <w:lang w:val="en-US"/>
        </w:rPr>
      </w:pPr>
      <w:r w:rsidRPr="00C8039E">
        <w:rPr>
          <w:rFonts w:ascii="Calibri" w:eastAsiaTheme="minorEastAsia" w:hAnsi="Calibri" w:cstheme="minorBidi"/>
          <w:b/>
          <w:color w:val="1B365D"/>
          <w:sz w:val="24"/>
          <w:lang w:val="en-US"/>
        </w:rPr>
        <w:t>3. Signatures &amp; Date</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5240"/>
        <w:gridCol w:w="4120"/>
      </w:tblGrid>
      <w:tr w:rsidR="00C8039E" w:rsidRPr="00C8039E" w14:paraId="7E677129" w14:textId="77777777" w:rsidTr="007A6073">
        <w:trPr>
          <w:jc w:val="center"/>
        </w:trPr>
        <w:tc>
          <w:tcPr>
            <w:tcW w:w="5670" w:type="dxa"/>
            <w:shd w:val="clear" w:color="auto" w:fill="F8F9FA"/>
            <w:tcMar>
              <w:top w:w="100" w:type="dxa"/>
              <w:left w:w="100" w:type="dxa"/>
              <w:bottom w:w="100" w:type="dxa"/>
              <w:right w:w="100" w:type="dxa"/>
            </w:tcMar>
          </w:tcPr>
          <w:p w14:paraId="7C1EBE4D" w14:textId="77777777" w:rsidR="00C8039E" w:rsidRPr="00C8039E" w:rsidRDefault="00C8039E" w:rsidP="00C8039E">
            <w:pPr>
              <w:rPr>
                <w:rFonts w:ascii="Calibri" w:eastAsiaTheme="minorEastAsia" w:hAnsi="Calibri" w:cstheme="minorBidi"/>
                <w:color w:val="222222"/>
                <w:sz w:val="21"/>
                <w:lang w:val="en-US"/>
              </w:rPr>
            </w:pPr>
            <w:r w:rsidRPr="00C8039E">
              <w:rPr>
                <w:rFonts w:ascii="Calibri" w:eastAsiaTheme="minorEastAsia" w:hAnsi="Calibri" w:cstheme="minorBidi"/>
                <w:b/>
                <w:color w:val="1B365D"/>
                <w:sz w:val="19"/>
                <w:lang w:val="en-US"/>
              </w:rPr>
              <w:t>STUDENT PRINTED NAME:</w:t>
            </w:r>
          </w:p>
        </w:tc>
        <w:tc>
          <w:tcPr>
            <w:tcW w:w="4410" w:type="dxa"/>
            <w:tcMar>
              <w:top w:w="100" w:type="dxa"/>
              <w:left w:w="100" w:type="dxa"/>
              <w:bottom w:w="100" w:type="dxa"/>
              <w:right w:w="100" w:type="dxa"/>
            </w:tcMar>
          </w:tcPr>
          <w:p w14:paraId="42778649" w14:textId="77777777" w:rsidR="00C8039E" w:rsidRPr="00C8039E" w:rsidRDefault="00C8039E" w:rsidP="00C8039E">
            <w:pPr>
              <w:rPr>
                <w:rFonts w:ascii="Calibri" w:eastAsiaTheme="minorEastAsia" w:hAnsi="Calibri" w:cstheme="minorBidi"/>
                <w:color w:val="222222"/>
                <w:sz w:val="21"/>
                <w:lang w:val="en-US"/>
              </w:rPr>
            </w:pPr>
            <w:r w:rsidRPr="00C8039E">
              <w:rPr>
                <w:rFonts w:ascii="Calibri" w:eastAsiaTheme="minorEastAsia" w:hAnsi="Calibri" w:cstheme="minorBidi"/>
                <w:b/>
                <w:color w:val="1B365D"/>
                <w:sz w:val="19"/>
                <w:lang w:val="en-US"/>
              </w:rPr>
              <w:t>STUDENT SIGNATURE:</w:t>
            </w:r>
            <w:r w:rsidRPr="00C8039E">
              <w:rPr>
                <w:rFonts w:ascii="Calibri" w:eastAsiaTheme="minorEastAsia" w:hAnsi="Calibri" w:cstheme="minorBidi"/>
                <w:b/>
                <w:color w:val="1B365D"/>
                <w:sz w:val="19"/>
                <w:lang w:val="en-US"/>
              </w:rPr>
              <w:br/>
            </w:r>
            <w:r w:rsidRPr="00C8039E">
              <w:rPr>
                <w:rFonts w:ascii="Calibri" w:eastAsiaTheme="minorEastAsia" w:hAnsi="Calibri" w:cstheme="minorBidi"/>
                <w:b/>
                <w:color w:val="1B365D"/>
                <w:sz w:val="19"/>
                <w:lang w:val="en-US"/>
              </w:rPr>
              <w:br/>
              <w:t>DATE:</w:t>
            </w:r>
          </w:p>
        </w:tc>
      </w:tr>
      <w:tr w:rsidR="00C8039E" w:rsidRPr="00C8039E" w14:paraId="6B7621AC" w14:textId="77777777" w:rsidTr="007A6073">
        <w:trPr>
          <w:jc w:val="center"/>
        </w:trPr>
        <w:tc>
          <w:tcPr>
            <w:tcW w:w="5670" w:type="dxa"/>
            <w:shd w:val="clear" w:color="auto" w:fill="F8F9FA"/>
            <w:tcMar>
              <w:top w:w="100" w:type="dxa"/>
              <w:left w:w="100" w:type="dxa"/>
              <w:bottom w:w="100" w:type="dxa"/>
              <w:right w:w="100" w:type="dxa"/>
            </w:tcMar>
          </w:tcPr>
          <w:p w14:paraId="616D3F82" w14:textId="77777777" w:rsidR="00C8039E" w:rsidRPr="00C8039E" w:rsidRDefault="00C8039E" w:rsidP="00C8039E">
            <w:pPr>
              <w:rPr>
                <w:rFonts w:ascii="Calibri" w:eastAsiaTheme="minorEastAsia" w:hAnsi="Calibri" w:cstheme="minorBidi"/>
                <w:color w:val="222222"/>
                <w:sz w:val="21"/>
                <w:lang w:val="en-US"/>
              </w:rPr>
            </w:pPr>
            <w:r w:rsidRPr="00C8039E">
              <w:rPr>
                <w:rFonts w:ascii="Calibri" w:eastAsiaTheme="minorEastAsia" w:hAnsi="Calibri" w:cstheme="minorBidi"/>
                <w:b/>
                <w:color w:val="1B365D"/>
                <w:sz w:val="19"/>
                <w:lang w:val="en-US"/>
              </w:rPr>
              <w:t>PARENT/GUARDIAN PRINTED NAME:</w:t>
            </w:r>
          </w:p>
        </w:tc>
        <w:tc>
          <w:tcPr>
            <w:tcW w:w="4410" w:type="dxa"/>
            <w:tcMar>
              <w:top w:w="100" w:type="dxa"/>
              <w:left w:w="100" w:type="dxa"/>
              <w:bottom w:w="100" w:type="dxa"/>
              <w:right w:w="100" w:type="dxa"/>
            </w:tcMar>
          </w:tcPr>
          <w:p w14:paraId="372A43C1" w14:textId="77777777" w:rsidR="00C8039E" w:rsidRPr="00C8039E" w:rsidRDefault="00C8039E" w:rsidP="00C8039E">
            <w:pPr>
              <w:rPr>
                <w:rFonts w:ascii="Calibri" w:eastAsiaTheme="minorEastAsia" w:hAnsi="Calibri" w:cstheme="minorBidi"/>
                <w:color w:val="222222"/>
                <w:sz w:val="21"/>
                <w:lang w:val="en-US"/>
              </w:rPr>
            </w:pPr>
            <w:r w:rsidRPr="00C8039E">
              <w:rPr>
                <w:rFonts w:ascii="Calibri" w:eastAsiaTheme="minorEastAsia" w:hAnsi="Calibri" w:cstheme="minorBidi"/>
                <w:b/>
                <w:color w:val="1B365D"/>
                <w:sz w:val="19"/>
                <w:lang w:val="en-US"/>
              </w:rPr>
              <w:t>PARENT/GUARDIAN SIGNATURE:</w:t>
            </w:r>
            <w:r w:rsidRPr="00C8039E">
              <w:rPr>
                <w:rFonts w:ascii="Calibri" w:eastAsiaTheme="minorEastAsia" w:hAnsi="Calibri" w:cstheme="minorBidi"/>
                <w:b/>
                <w:color w:val="1B365D"/>
                <w:sz w:val="19"/>
                <w:lang w:val="en-US"/>
              </w:rPr>
              <w:br/>
            </w:r>
            <w:r w:rsidRPr="00C8039E">
              <w:rPr>
                <w:rFonts w:ascii="Calibri" w:eastAsiaTheme="minorEastAsia" w:hAnsi="Calibri" w:cstheme="minorBidi"/>
                <w:b/>
                <w:color w:val="1B365D"/>
                <w:sz w:val="19"/>
                <w:lang w:val="en-US"/>
              </w:rPr>
              <w:br/>
              <w:t>DATE:</w:t>
            </w:r>
          </w:p>
        </w:tc>
      </w:tr>
    </w:tbl>
    <w:p w14:paraId="2DF6A62B" w14:textId="77777777" w:rsidR="00C8039E" w:rsidRPr="00C8039E" w:rsidRDefault="00C8039E" w:rsidP="00C8039E">
      <w:pPr>
        <w:spacing w:after="200"/>
        <w:rPr>
          <w:rFonts w:ascii="Calibri" w:eastAsiaTheme="minorEastAsia" w:hAnsi="Calibri" w:cstheme="minorBidi"/>
          <w:color w:val="222222"/>
          <w:sz w:val="21"/>
          <w:lang w:val="en-US"/>
        </w:rPr>
      </w:pPr>
    </w:p>
    <w:p w14:paraId="13405874" w14:textId="3FFAED03" w:rsidR="00DC6D2F" w:rsidRPr="00E5654E" w:rsidRDefault="00A72D6F" w:rsidP="00DC6D2F">
      <w:pPr>
        <w:spacing w:after="40"/>
        <w:rPr>
          <w:rFonts w:eastAsiaTheme="minorEastAsia"/>
          <w:b/>
          <w:sz w:val="20"/>
          <w:szCs w:val="20"/>
          <w:lang w:val="en-US"/>
        </w:rPr>
      </w:pPr>
      <w:r w:rsidRPr="00E5654E">
        <w:rPr>
          <w:b/>
          <w:sz w:val="20"/>
          <w:szCs w:val="20"/>
        </w:rPr>
        <w:lastRenderedPageBreak/>
        <w:t xml:space="preserve">   </w:t>
      </w:r>
      <w:r w:rsidR="00DC6D2F" w:rsidRPr="00E5654E">
        <w:rPr>
          <w:rFonts w:eastAsiaTheme="minorEastAsia"/>
          <w:b/>
          <w:sz w:val="20"/>
          <w:szCs w:val="20"/>
          <w:lang w:val="en-US"/>
        </w:rPr>
        <w:t>E</w:t>
      </w:r>
      <w:r w:rsidR="00E5654E">
        <w:rPr>
          <w:rFonts w:eastAsiaTheme="minorEastAsia"/>
          <w:b/>
          <w:sz w:val="20"/>
          <w:szCs w:val="20"/>
          <w:lang w:val="en-US"/>
        </w:rPr>
        <w:t>xhibit</w:t>
      </w:r>
      <w:r w:rsidR="00DC6D2F" w:rsidRPr="00E5654E">
        <w:rPr>
          <w:rFonts w:eastAsiaTheme="minorEastAsia"/>
          <w:b/>
          <w:sz w:val="20"/>
          <w:szCs w:val="20"/>
          <w:lang w:val="en-US"/>
        </w:rPr>
        <w:t xml:space="preserve"> F</w:t>
      </w:r>
    </w:p>
    <w:p w14:paraId="268E04DA" w14:textId="77777777" w:rsidR="00DC6D2F" w:rsidRPr="00DC6D2F" w:rsidRDefault="00DC6D2F" w:rsidP="00DC6D2F">
      <w:pPr>
        <w:spacing w:after="200"/>
        <w:jc w:val="center"/>
        <w:rPr>
          <w:rFonts w:ascii="Calibri" w:eastAsiaTheme="minorEastAsia" w:hAnsi="Calibri" w:cstheme="minorBidi"/>
          <w:color w:val="222222"/>
          <w:sz w:val="28"/>
          <w:szCs w:val="28"/>
          <w:lang w:val="en-US"/>
        </w:rPr>
      </w:pPr>
      <w:r w:rsidRPr="00DC6D2F">
        <w:rPr>
          <w:rFonts w:ascii="Calibri" w:eastAsiaTheme="minorEastAsia" w:hAnsi="Calibri" w:cstheme="minorBidi"/>
          <w:b/>
          <w:color w:val="1B365D"/>
          <w:lang w:val="en-US"/>
        </w:rPr>
        <w:t>DANVILLE COMMUNITY UNIT SCHOOL DISTRICT NO. 118</w:t>
      </w:r>
      <w:r w:rsidRPr="00DC6D2F">
        <w:rPr>
          <w:rFonts w:ascii="Calibri" w:eastAsiaTheme="minorEastAsia" w:hAnsi="Calibri" w:cstheme="minorBidi"/>
          <w:b/>
          <w:color w:val="1B365D"/>
          <w:sz w:val="24"/>
          <w:lang w:val="en-US"/>
        </w:rPr>
        <w:br/>
      </w:r>
      <w:r w:rsidRPr="00DC6D2F">
        <w:rPr>
          <w:rFonts w:ascii="Calibri" w:eastAsiaTheme="minorEastAsia" w:hAnsi="Calibri" w:cstheme="minorBidi"/>
          <w:b/>
          <w:color w:val="1B365D"/>
          <w:sz w:val="28"/>
          <w:szCs w:val="28"/>
          <w:lang w:val="en-US"/>
        </w:rPr>
        <w:t>Dual-Extracurricular Participation Contract</w:t>
      </w:r>
    </w:p>
    <w:tbl>
      <w:tblPr>
        <w:tblW w:w="0" w:type="auto"/>
        <w:jc w:val="center"/>
        <w:tblLook w:val="04A0" w:firstRow="1" w:lastRow="0" w:firstColumn="1" w:lastColumn="0" w:noHBand="0" w:noVBand="1"/>
      </w:tblPr>
      <w:tblGrid>
        <w:gridCol w:w="9330"/>
      </w:tblGrid>
      <w:tr w:rsidR="00DC6D2F" w:rsidRPr="00DC6D2F" w14:paraId="541E7EB8" w14:textId="77777777" w:rsidTr="007A6073">
        <w:trPr>
          <w:trHeight w:val="769"/>
          <w:jc w:val="center"/>
        </w:trPr>
        <w:tc>
          <w:tcPr>
            <w:tcW w:w="10169" w:type="dxa"/>
            <w:tcBorders>
              <w:left w:val="single" w:sz="24" w:space="0" w:color="1B365D"/>
            </w:tcBorders>
            <w:shd w:val="clear" w:color="auto" w:fill="F0F4F8"/>
            <w:tcMar>
              <w:top w:w="120" w:type="dxa"/>
              <w:left w:w="180" w:type="dxa"/>
              <w:bottom w:w="120" w:type="dxa"/>
              <w:right w:w="180" w:type="dxa"/>
            </w:tcMar>
          </w:tcPr>
          <w:p w14:paraId="315CE734" w14:textId="77777777" w:rsidR="00DC6D2F" w:rsidRPr="00DC6D2F" w:rsidRDefault="00DC6D2F" w:rsidP="00DC6D2F">
            <w:pPr>
              <w:rPr>
                <w:rFonts w:ascii="Calibri" w:eastAsiaTheme="minorEastAsia" w:hAnsi="Calibri" w:cstheme="minorBidi"/>
                <w:color w:val="222222"/>
                <w:sz w:val="21"/>
                <w:lang w:val="en-US"/>
              </w:rPr>
            </w:pPr>
            <w:r w:rsidRPr="00DC6D2F">
              <w:rPr>
                <w:rFonts w:ascii="Calibri" w:eastAsiaTheme="minorEastAsia" w:hAnsi="Calibri" w:cstheme="minorBidi"/>
                <w:color w:val="222222"/>
                <w:sz w:val="20"/>
                <w:lang w:val="en-US"/>
              </w:rPr>
              <w:t>PURPOSE: It is the intention of the student named below to participate in two extracurricular or co-curricular activities during the same season. For this to occur, all conditions and guidelines outlined in this contract must be strictly followed.</w:t>
            </w:r>
          </w:p>
        </w:tc>
      </w:tr>
    </w:tbl>
    <w:p w14:paraId="30F047F7" w14:textId="77777777" w:rsidR="00DC6D2F" w:rsidRPr="00DC6D2F" w:rsidRDefault="00DC6D2F" w:rsidP="00DC6D2F">
      <w:pPr>
        <w:spacing w:before="120" w:after="80"/>
        <w:rPr>
          <w:rFonts w:ascii="Calibri" w:eastAsiaTheme="minorEastAsia" w:hAnsi="Calibri" w:cstheme="minorBidi"/>
          <w:color w:val="222222"/>
          <w:sz w:val="21"/>
          <w:lang w:val="en-US"/>
        </w:rPr>
      </w:pPr>
      <w:r w:rsidRPr="00DC6D2F">
        <w:rPr>
          <w:rFonts w:ascii="Calibri" w:eastAsiaTheme="minorEastAsia" w:hAnsi="Calibri" w:cstheme="minorBidi"/>
          <w:b/>
          <w:color w:val="1B365D"/>
          <w:sz w:val="24"/>
          <w:lang w:val="en-US"/>
        </w:rPr>
        <w:t>1. Participation Conditions</w:t>
      </w:r>
    </w:p>
    <w:p w14:paraId="0D059085" w14:textId="77777777" w:rsidR="00DC6D2F" w:rsidRPr="00DC6D2F" w:rsidRDefault="00DC6D2F" w:rsidP="00DC6D2F">
      <w:pPr>
        <w:tabs>
          <w:tab w:val="num" w:pos="360"/>
        </w:tabs>
        <w:spacing w:after="60"/>
        <w:ind w:left="360" w:hanging="360"/>
        <w:contextualSpacing/>
        <w:rPr>
          <w:rFonts w:ascii="Calibri" w:eastAsiaTheme="minorEastAsia" w:hAnsi="Calibri" w:cstheme="minorBidi"/>
          <w:color w:val="222222"/>
          <w:sz w:val="21"/>
          <w:lang w:val="en-US"/>
        </w:rPr>
      </w:pPr>
      <w:r w:rsidRPr="00DC6D2F">
        <w:rPr>
          <w:rFonts w:ascii="Calibri" w:eastAsiaTheme="minorEastAsia" w:hAnsi="Calibri" w:cstheme="minorBidi"/>
          <w:color w:val="222222"/>
          <w:sz w:val="21"/>
          <w:lang w:val="en-US"/>
        </w:rPr>
        <w:t>The student must declare which activity/sport is primary and secondary for participation purposes after tryouts and before the first official practice.</w:t>
      </w:r>
    </w:p>
    <w:p w14:paraId="2986043A" w14:textId="77777777" w:rsidR="00DC6D2F" w:rsidRPr="00DC6D2F" w:rsidRDefault="00DC6D2F" w:rsidP="00DC6D2F">
      <w:pPr>
        <w:tabs>
          <w:tab w:val="num" w:pos="360"/>
        </w:tabs>
        <w:spacing w:after="60"/>
        <w:ind w:left="360" w:hanging="360"/>
        <w:contextualSpacing/>
        <w:rPr>
          <w:rFonts w:ascii="Calibri" w:eastAsiaTheme="minorEastAsia" w:hAnsi="Calibri" w:cstheme="minorBidi"/>
          <w:color w:val="222222"/>
          <w:sz w:val="21"/>
          <w:lang w:val="en-US"/>
        </w:rPr>
      </w:pPr>
      <w:r w:rsidRPr="00DC6D2F">
        <w:rPr>
          <w:rFonts w:ascii="Calibri" w:eastAsiaTheme="minorEastAsia" w:hAnsi="Calibri" w:cstheme="minorBidi"/>
          <w:color w:val="222222"/>
          <w:sz w:val="21"/>
          <w:lang w:val="en-US"/>
        </w:rPr>
        <w:t>Practice and game/meet requirements below must be followed for dual participation conflicts.</w:t>
      </w:r>
    </w:p>
    <w:p w14:paraId="155CEA9B" w14:textId="77777777" w:rsidR="00DC6D2F" w:rsidRPr="00DC6D2F" w:rsidRDefault="00DC6D2F" w:rsidP="00DC6D2F">
      <w:pPr>
        <w:tabs>
          <w:tab w:val="num" w:pos="360"/>
        </w:tabs>
        <w:spacing w:after="120"/>
        <w:ind w:left="360" w:hanging="360"/>
        <w:contextualSpacing/>
        <w:rPr>
          <w:rFonts w:ascii="Calibri" w:eastAsiaTheme="minorEastAsia" w:hAnsi="Calibri" w:cstheme="minorBidi"/>
          <w:color w:val="222222"/>
          <w:sz w:val="21"/>
          <w:lang w:val="en-US"/>
        </w:rPr>
      </w:pPr>
      <w:r w:rsidRPr="00DC6D2F">
        <w:rPr>
          <w:rFonts w:ascii="Calibri" w:eastAsiaTheme="minorEastAsia" w:hAnsi="Calibri" w:cstheme="minorBidi"/>
          <w:color w:val="222222"/>
          <w:sz w:val="21"/>
          <w:lang w:val="en-US"/>
        </w:rPr>
        <w:t>It is the student’s job to communicate weekly plans to both coaches. All parties involved will receive a copy of the plan. Rescheduling games may require a modification of the weekly plan.</w:t>
      </w:r>
    </w:p>
    <w:p w14:paraId="28A1055E" w14:textId="77777777" w:rsidR="00DC6D2F" w:rsidRPr="00DC6D2F" w:rsidRDefault="00DC6D2F" w:rsidP="00DC6D2F">
      <w:pPr>
        <w:spacing w:before="120" w:after="80"/>
        <w:rPr>
          <w:rFonts w:ascii="Calibri" w:eastAsiaTheme="minorEastAsia" w:hAnsi="Calibri" w:cstheme="minorBidi"/>
          <w:color w:val="222222"/>
          <w:sz w:val="21"/>
          <w:lang w:val="en-US"/>
        </w:rPr>
      </w:pPr>
      <w:r w:rsidRPr="00DC6D2F">
        <w:rPr>
          <w:rFonts w:ascii="Calibri" w:eastAsiaTheme="minorEastAsia" w:hAnsi="Calibri" w:cstheme="minorBidi"/>
          <w:b/>
          <w:color w:val="1B365D"/>
          <w:sz w:val="24"/>
          <w:lang w:val="en-US"/>
        </w:rPr>
        <w:t>2. Designated Activities / Sports</w:t>
      </w:r>
    </w:p>
    <w:p w14:paraId="44579E72" w14:textId="77777777" w:rsidR="00DC6D2F" w:rsidRPr="00DC6D2F" w:rsidRDefault="00DC6D2F" w:rsidP="00DC6D2F">
      <w:pPr>
        <w:spacing w:after="160" w:line="312" w:lineRule="auto"/>
        <w:rPr>
          <w:rFonts w:ascii="Calibri" w:eastAsiaTheme="minorEastAsia" w:hAnsi="Calibri" w:cstheme="minorBidi"/>
          <w:color w:val="222222"/>
          <w:sz w:val="21"/>
          <w:lang w:val="en-US"/>
        </w:rPr>
      </w:pPr>
      <w:r w:rsidRPr="00DC6D2F">
        <w:rPr>
          <w:rFonts w:ascii="Calibri" w:eastAsiaTheme="minorEastAsia" w:hAnsi="Calibri" w:cstheme="minorBidi"/>
          <w:b/>
          <w:color w:val="222222"/>
          <w:sz w:val="21"/>
          <w:lang w:val="en-US"/>
        </w:rPr>
        <w:t xml:space="preserve">Primary Activity/Sport: </w:t>
      </w:r>
      <w:r w:rsidRPr="00DC6D2F">
        <w:rPr>
          <w:rFonts w:ascii="Calibri" w:eastAsiaTheme="minorEastAsia" w:hAnsi="Calibri" w:cstheme="minorBidi"/>
          <w:color w:val="222222"/>
          <w:sz w:val="21"/>
          <w:lang w:val="en-US"/>
        </w:rPr>
        <w:t>_____________________________________________________</w:t>
      </w:r>
      <w:r w:rsidRPr="00DC6D2F">
        <w:rPr>
          <w:rFonts w:ascii="Calibri" w:eastAsiaTheme="minorEastAsia" w:hAnsi="Calibri" w:cstheme="minorBidi"/>
          <w:color w:val="222222"/>
          <w:sz w:val="21"/>
          <w:lang w:val="en-US"/>
        </w:rPr>
        <w:br/>
      </w:r>
      <w:r w:rsidRPr="00DC6D2F">
        <w:rPr>
          <w:rFonts w:ascii="Calibri" w:eastAsiaTheme="minorEastAsia" w:hAnsi="Calibri" w:cstheme="minorBidi"/>
          <w:b/>
          <w:color w:val="222222"/>
          <w:sz w:val="21"/>
          <w:lang w:val="en-US"/>
        </w:rPr>
        <w:t xml:space="preserve">Secondary Activity/Sport: </w:t>
      </w:r>
      <w:r w:rsidRPr="00DC6D2F">
        <w:rPr>
          <w:rFonts w:ascii="Calibri" w:eastAsiaTheme="minorEastAsia" w:hAnsi="Calibri" w:cstheme="minorBidi"/>
          <w:color w:val="222222"/>
          <w:sz w:val="21"/>
          <w:lang w:val="en-US"/>
        </w:rPr>
        <w:t>___________________________________________________</w:t>
      </w:r>
    </w:p>
    <w:p w14:paraId="39B9D53C" w14:textId="29363ABC" w:rsidR="004221B9" w:rsidRPr="004221B9" w:rsidRDefault="00DC6D2F" w:rsidP="004221B9">
      <w:pPr>
        <w:pStyle w:val="ListParagraph"/>
        <w:numPr>
          <w:ilvl w:val="0"/>
          <w:numId w:val="33"/>
        </w:numPr>
        <w:spacing w:before="120" w:after="80"/>
        <w:rPr>
          <w:rFonts w:ascii="Calibri" w:eastAsiaTheme="minorEastAsia" w:hAnsi="Calibri" w:cstheme="minorBidi"/>
          <w:color w:val="222222"/>
          <w:sz w:val="21"/>
          <w:lang w:val="en-US"/>
        </w:rPr>
      </w:pPr>
      <w:r w:rsidRPr="004221B9">
        <w:rPr>
          <w:rFonts w:ascii="Calibri" w:eastAsiaTheme="minorEastAsia" w:hAnsi="Calibri" w:cstheme="minorBidi"/>
          <w:b/>
          <w:color w:val="1B365D"/>
          <w:sz w:val="24"/>
          <w:lang w:val="en-US"/>
        </w:rPr>
        <w:t>Dual Participation Guidelines</w:t>
      </w:r>
    </w:p>
    <w:p w14:paraId="212C2CED" w14:textId="6E75D6AE" w:rsidR="00DC6D2F" w:rsidRPr="004221B9" w:rsidRDefault="00DC6D2F" w:rsidP="004221B9">
      <w:pPr>
        <w:pStyle w:val="ListParagraph"/>
        <w:numPr>
          <w:ilvl w:val="0"/>
          <w:numId w:val="35"/>
        </w:numPr>
        <w:spacing w:before="120" w:after="80"/>
        <w:rPr>
          <w:rFonts w:ascii="Calibri" w:eastAsiaTheme="minorEastAsia" w:hAnsi="Calibri" w:cstheme="minorBidi"/>
          <w:color w:val="222222"/>
          <w:sz w:val="21"/>
          <w:lang w:val="en-US"/>
        </w:rPr>
      </w:pPr>
      <w:r w:rsidRPr="004221B9">
        <w:rPr>
          <w:rFonts w:ascii="Calibri" w:eastAsiaTheme="minorEastAsia" w:hAnsi="Calibri" w:cstheme="minorBidi"/>
          <w:color w:val="222222"/>
          <w:sz w:val="21"/>
          <w:lang w:val="en-US"/>
        </w:rPr>
        <w:t>A student who wishes to participate in two activities/sports during the same season must designate a</w:t>
      </w:r>
      <w:r w:rsidRPr="004221B9">
        <w:rPr>
          <w:rFonts w:ascii="Calibri" w:eastAsiaTheme="minorEastAsia" w:hAnsi="Calibri" w:cstheme="minorBidi"/>
          <w:color w:val="222222"/>
          <w:sz w:val="21"/>
          <w:lang w:val="en-US"/>
        </w:rPr>
        <w:t xml:space="preserve"> </w:t>
      </w:r>
      <w:r w:rsidRPr="004221B9">
        <w:rPr>
          <w:rFonts w:ascii="Calibri" w:eastAsiaTheme="minorEastAsia" w:hAnsi="Calibri" w:cstheme="minorBidi"/>
          <w:color w:val="222222"/>
          <w:sz w:val="21"/>
          <w:lang w:val="en-US"/>
        </w:rPr>
        <w:t>primary sport after making the team and before the first official practice date for that season.</w:t>
      </w:r>
    </w:p>
    <w:p w14:paraId="36C43B11" w14:textId="77777777" w:rsidR="00DC6D2F" w:rsidRPr="004221B9" w:rsidRDefault="00DC6D2F" w:rsidP="004221B9">
      <w:pPr>
        <w:pStyle w:val="ListParagraph"/>
        <w:numPr>
          <w:ilvl w:val="0"/>
          <w:numId w:val="35"/>
        </w:numPr>
        <w:tabs>
          <w:tab w:val="num" w:pos="360"/>
        </w:tabs>
        <w:spacing w:after="60"/>
        <w:rPr>
          <w:rFonts w:ascii="Calibri" w:eastAsiaTheme="minorEastAsia" w:hAnsi="Calibri" w:cstheme="minorBidi"/>
          <w:color w:val="222222"/>
          <w:sz w:val="21"/>
          <w:lang w:val="en-US"/>
        </w:rPr>
      </w:pPr>
      <w:r w:rsidRPr="004221B9">
        <w:rPr>
          <w:rFonts w:ascii="Calibri" w:eastAsiaTheme="minorEastAsia" w:hAnsi="Calibri" w:cstheme="minorBidi"/>
          <w:color w:val="222222"/>
          <w:sz w:val="21"/>
          <w:lang w:val="en-US"/>
        </w:rPr>
        <w:t>Students who are involved in two extracurricular or co-curricular activities or a combination of the two on the same date shall attend the primary activity/sport first.</w:t>
      </w:r>
    </w:p>
    <w:p w14:paraId="211AD325" w14:textId="77777777" w:rsidR="00DC6D2F" w:rsidRPr="004221B9" w:rsidRDefault="00DC6D2F" w:rsidP="004221B9">
      <w:pPr>
        <w:pStyle w:val="ListParagraph"/>
        <w:numPr>
          <w:ilvl w:val="0"/>
          <w:numId w:val="35"/>
        </w:numPr>
        <w:tabs>
          <w:tab w:val="num" w:pos="360"/>
        </w:tabs>
        <w:spacing w:after="60"/>
        <w:rPr>
          <w:rFonts w:ascii="Calibri" w:eastAsiaTheme="minorEastAsia" w:hAnsi="Calibri" w:cstheme="minorBidi"/>
          <w:color w:val="222222"/>
          <w:sz w:val="21"/>
          <w:lang w:val="en-US"/>
        </w:rPr>
      </w:pPr>
      <w:r w:rsidRPr="004221B9">
        <w:rPr>
          <w:rFonts w:ascii="Calibri" w:eastAsiaTheme="minorEastAsia" w:hAnsi="Calibri" w:cstheme="minorBidi"/>
          <w:color w:val="222222"/>
          <w:sz w:val="21"/>
          <w:lang w:val="en-US"/>
        </w:rPr>
        <w:t>In the event of a conflict between two practices, the student shall attend the primary activity/sports practice first.</w:t>
      </w:r>
    </w:p>
    <w:p w14:paraId="1D22EF5C" w14:textId="77777777" w:rsidR="00DC6D2F" w:rsidRPr="004221B9" w:rsidRDefault="00DC6D2F" w:rsidP="004221B9">
      <w:pPr>
        <w:pStyle w:val="ListParagraph"/>
        <w:numPr>
          <w:ilvl w:val="0"/>
          <w:numId w:val="35"/>
        </w:numPr>
        <w:tabs>
          <w:tab w:val="num" w:pos="360"/>
        </w:tabs>
        <w:spacing w:after="60"/>
        <w:rPr>
          <w:rFonts w:ascii="Calibri" w:eastAsiaTheme="minorEastAsia" w:hAnsi="Calibri" w:cstheme="minorBidi"/>
          <w:color w:val="222222"/>
          <w:sz w:val="21"/>
          <w:lang w:val="en-US"/>
        </w:rPr>
      </w:pPr>
      <w:r w:rsidRPr="004221B9">
        <w:rPr>
          <w:rFonts w:ascii="Calibri" w:eastAsiaTheme="minorEastAsia" w:hAnsi="Calibri" w:cstheme="minorBidi"/>
          <w:color w:val="222222"/>
          <w:sz w:val="21"/>
          <w:lang w:val="en-US"/>
        </w:rPr>
        <w:t>In the event of a conflict between a practice and a regular season game, the student shall attend the game.</w:t>
      </w:r>
    </w:p>
    <w:p w14:paraId="604569BF" w14:textId="77777777" w:rsidR="00DC6D2F" w:rsidRPr="004221B9" w:rsidRDefault="00DC6D2F" w:rsidP="004221B9">
      <w:pPr>
        <w:pStyle w:val="ListParagraph"/>
        <w:numPr>
          <w:ilvl w:val="0"/>
          <w:numId w:val="35"/>
        </w:numPr>
        <w:tabs>
          <w:tab w:val="num" w:pos="360"/>
        </w:tabs>
        <w:spacing w:after="60"/>
        <w:rPr>
          <w:rFonts w:ascii="Calibri" w:eastAsiaTheme="minorEastAsia" w:hAnsi="Calibri" w:cstheme="minorBidi"/>
          <w:color w:val="222222"/>
          <w:sz w:val="21"/>
          <w:lang w:val="en-US"/>
        </w:rPr>
      </w:pPr>
      <w:r w:rsidRPr="004221B9">
        <w:rPr>
          <w:rFonts w:ascii="Calibri" w:eastAsiaTheme="minorEastAsia" w:hAnsi="Calibri" w:cstheme="minorBidi"/>
          <w:color w:val="222222"/>
          <w:sz w:val="21"/>
          <w:lang w:val="en-US"/>
        </w:rPr>
        <w:t>In the event of a conflict between two competitions that are not at the IHSA state level, the student shall attend the primary activity/sports competition.</w:t>
      </w:r>
    </w:p>
    <w:p w14:paraId="61F6AF9B" w14:textId="77777777" w:rsidR="00DC6D2F" w:rsidRPr="004221B9" w:rsidRDefault="00DC6D2F" w:rsidP="004221B9">
      <w:pPr>
        <w:pStyle w:val="ListParagraph"/>
        <w:numPr>
          <w:ilvl w:val="0"/>
          <w:numId w:val="35"/>
        </w:numPr>
        <w:tabs>
          <w:tab w:val="num" w:pos="360"/>
        </w:tabs>
        <w:spacing w:after="60"/>
        <w:rPr>
          <w:rFonts w:ascii="Calibri" w:eastAsiaTheme="minorEastAsia" w:hAnsi="Calibri" w:cstheme="minorBidi"/>
          <w:color w:val="222222"/>
          <w:sz w:val="21"/>
          <w:lang w:val="en-US"/>
        </w:rPr>
      </w:pPr>
      <w:r w:rsidRPr="004221B9">
        <w:rPr>
          <w:rFonts w:ascii="Calibri" w:eastAsiaTheme="minorEastAsia" w:hAnsi="Calibri" w:cstheme="minorBidi"/>
          <w:color w:val="222222"/>
          <w:sz w:val="21"/>
          <w:lang w:val="en-US"/>
        </w:rPr>
        <w:t>In the event of a conflict between an IHSA state-level competition and a regular season competition, the student shall attend the state competition (IHSA Regional, Sectional, etc.).</w:t>
      </w:r>
    </w:p>
    <w:p w14:paraId="4FBBCABD" w14:textId="77777777" w:rsidR="00DC6D2F" w:rsidRPr="00DC6D2F" w:rsidRDefault="00DC6D2F" w:rsidP="00DC6D2F">
      <w:pPr>
        <w:tabs>
          <w:tab w:val="num" w:pos="360"/>
        </w:tabs>
        <w:spacing w:after="60"/>
        <w:ind w:left="360" w:hanging="360"/>
        <w:contextualSpacing/>
        <w:rPr>
          <w:rFonts w:ascii="Calibri" w:eastAsiaTheme="minorEastAsia" w:hAnsi="Calibri" w:cstheme="minorBidi"/>
          <w:color w:val="222222"/>
          <w:sz w:val="21"/>
          <w:lang w:val="en-US"/>
        </w:rPr>
      </w:pPr>
      <w:r w:rsidRPr="00DC6D2F">
        <w:rPr>
          <w:rFonts w:ascii="Calibri" w:eastAsiaTheme="minorEastAsia" w:hAnsi="Calibri" w:cstheme="minorBidi"/>
          <w:color w:val="222222"/>
          <w:sz w:val="21"/>
          <w:lang w:val="en-US"/>
        </w:rPr>
        <w:t xml:space="preserve">If a resolution cannot be reached, a more specific contract may need to be drawn up between the sponsors/coaches, </w:t>
      </w:r>
      <w:proofErr w:type="gramStart"/>
      <w:r w:rsidRPr="00DC6D2F">
        <w:rPr>
          <w:rFonts w:ascii="Calibri" w:eastAsiaTheme="minorEastAsia" w:hAnsi="Calibri" w:cstheme="minorBidi"/>
          <w:color w:val="222222"/>
          <w:sz w:val="21"/>
          <w:lang w:val="en-US"/>
        </w:rPr>
        <w:t>student</w:t>
      </w:r>
      <w:proofErr w:type="gramEnd"/>
      <w:r w:rsidRPr="00DC6D2F">
        <w:rPr>
          <w:rFonts w:ascii="Calibri" w:eastAsiaTheme="minorEastAsia" w:hAnsi="Calibri" w:cstheme="minorBidi"/>
          <w:color w:val="222222"/>
          <w:sz w:val="21"/>
          <w:lang w:val="en-US"/>
        </w:rPr>
        <w:t xml:space="preserve">, and </w:t>
      </w:r>
      <w:proofErr w:type="gramStart"/>
      <w:r w:rsidRPr="00DC6D2F">
        <w:rPr>
          <w:rFonts w:ascii="Calibri" w:eastAsiaTheme="minorEastAsia" w:hAnsi="Calibri" w:cstheme="minorBidi"/>
          <w:color w:val="222222"/>
          <w:sz w:val="21"/>
          <w:lang w:val="en-US"/>
        </w:rPr>
        <w:t>parent</w:t>
      </w:r>
      <w:proofErr w:type="gramEnd"/>
      <w:r w:rsidRPr="00DC6D2F">
        <w:rPr>
          <w:rFonts w:ascii="Calibri" w:eastAsiaTheme="minorEastAsia" w:hAnsi="Calibri" w:cstheme="minorBidi"/>
          <w:color w:val="222222"/>
          <w:sz w:val="21"/>
          <w:lang w:val="en-US"/>
        </w:rPr>
        <w:t xml:space="preserve"> regarding the student’s participation and schedule. A file of this contract will be kept in the activities/athletic director’s or appropriate administrator’s office.</w:t>
      </w:r>
    </w:p>
    <w:p w14:paraId="725D910B" w14:textId="77777777" w:rsidR="00DC6D2F" w:rsidRPr="00DC6D2F" w:rsidRDefault="00DC6D2F" w:rsidP="00DC6D2F">
      <w:pPr>
        <w:spacing w:before="80" w:after="160"/>
        <w:rPr>
          <w:rFonts w:ascii="Calibri" w:eastAsiaTheme="minorEastAsia" w:hAnsi="Calibri" w:cstheme="minorBidi"/>
          <w:color w:val="222222"/>
          <w:sz w:val="21"/>
          <w:lang w:val="en-US"/>
        </w:rPr>
      </w:pPr>
      <w:r w:rsidRPr="00DC6D2F">
        <w:rPr>
          <w:rFonts w:ascii="Calibri" w:eastAsiaTheme="minorEastAsia" w:hAnsi="Calibri" w:cstheme="minorBidi"/>
          <w:i/>
          <w:color w:val="222222"/>
          <w:sz w:val="19"/>
          <w:lang w:val="en-US"/>
        </w:rPr>
        <w:t>Unexpected situations may arise. These situations should first be attempted to be worked out with the coaches. If no mutual agreement can be reached, then the Athletic Director/Administrator will make the final decision.</w:t>
      </w:r>
    </w:p>
    <w:p w14:paraId="088E7E8F" w14:textId="77777777" w:rsidR="005419CD" w:rsidRDefault="005419CD" w:rsidP="00DC6D2F">
      <w:pPr>
        <w:spacing w:before="120" w:after="120"/>
        <w:rPr>
          <w:rFonts w:ascii="Calibri" w:eastAsiaTheme="minorEastAsia" w:hAnsi="Calibri" w:cstheme="minorBidi"/>
          <w:b/>
          <w:color w:val="1B365D"/>
          <w:sz w:val="24"/>
          <w:lang w:val="en-US"/>
        </w:rPr>
      </w:pPr>
    </w:p>
    <w:p w14:paraId="72562907" w14:textId="77777777" w:rsidR="005419CD" w:rsidRDefault="005419CD" w:rsidP="00DC6D2F">
      <w:pPr>
        <w:spacing w:before="120" w:after="120"/>
        <w:rPr>
          <w:rFonts w:ascii="Calibri" w:eastAsiaTheme="minorEastAsia" w:hAnsi="Calibri" w:cstheme="minorBidi"/>
          <w:b/>
          <w:color w:val="1B365D"/>
          <w:sz w:val="24"/>
          <w:lang w:val="en-US"/>
        </w:rPr>
      </w:pPr>
    </w:p>
    <w:p w14:paraId="7D5BC51D" w14:textId="77777777" w:rsidR="005419CD" w:rsidRDefault="005419CD" w:rsidP="00DC6D2F">
      <w:pPr>
        <w:spacing w:before="120" w:after="120"/>
        <w:rPr>
          <w:rFonts w:ascii="Calibri" w:eastAsiaTheme="minorEastAsia" w:hAnsi="Calibri" w:cstheme="minorBidi"/>
          <w:b/>
          <w:color w:val="1B365D"/>
          <w:sz w:val="24"/>
          <w:lang w:val="en-US"/>
        </w:rPr>
      </w:pPr>
    </w:p>
    <w:p w14:paraId="2BDC8B38" w14:textId="77777777" w:rsidR="005419CD" w:rsidRDefault="005419CD" w:rsidP="00DC6D2F">
      <w:pPr>
        <w:spacing w:before="120" w:after="120"/>
        <w:rPr>
          <w:rFonts w:ascii="Calibri" w:eastAsiaTheme="minorEastAsia" w:hAnsi="Calibri" w:cstheme="minorBidi"/>
          <w:b/>
          <w:color w:val="1B365D"/>
          <w:sz w:val="24"/>
          <w:lang w:val="en-US"/>
        </w:rPr>
      </w:pPr>
    </w:p>
    <w:p w14:paraId="0A9251C7" w14:textId="44A5E8B0" w:rsidR="00DC6D2F" w:rsidRPr="00DC6D2F" w:rsidRDefault="00DC6D2F" w:rsidP="00DC6D2F">
      <w:pPr>
        <w:spacing w:before="120" w:after="120"/>
        <w:rPr>
          <w:rFonts w:ascii="Calibri" w:eastAsiaTheme="minorEastAsia" w:hAnsi="Calibri" w:cstheme="minorBidi"/>
          <w:color w:val="222222"/>
          <w:sz w:val="21"/>
          <w:lang w:val="en-US"/>
        </w:rPr>
      </w:pPr>
      <w:r w:rsidRPr="00DC6D2F">
        <w:rPr>
          <w:rFonts w:ascii="Calibri" w:eastAsiaTheme="minorEastAsia" w:hAnsi="Calibri" w:cstheme="minorBidi"/>
          <w:b/>
          <w:color w:val="1B365D"/>
          <w:sz w:val="24"/>
          <w:lang w:val="en-US"/>
        </w:rPr>
        <w:lastRenderedPageBreak/>
        <w:t>4. Student &amp; Administrative Sign-Off</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6851"/>
        <w:gridCol w:w="2509"/>
      </w:tblGrid>
      <w:tr w:rsidR="00DC6D2F" w:rsidRPr="00DC6D2F" w14:paraId="1467BFBF" w14:textId="77777777" w:rsidTr="007A6073">
        <w:trPr>
          <w:jc w:val="center"/>
        </w:trPr>
        <w:tc>
          <w:tcPr>
            <w:tcW w:w="7380" w:type="dxa"/>
            <w:shd w:val="clear" w:color="auto" w:fill="F8F9FA"/>
            <w:tcMar>
              <w:top w:w="100" w:type="dxa"/>
              <w:left w:w="100" w:type="dxa"/>
              <w:bottom w:w="100" w:type="dxa"/>
              <w:right w:w="100" w:type="dxa"/>
            </w:tcMar>
          </w:tcPr>
          <w:p w14:paraId="2A57FFA8" w14:textId="77777777" w:rsidR="00DC6D2F" w:rsidRPr="00DC6D2F" w:rsidRDefault="00DC6D2F" w:rsidP="00DC6D2F">
            <w:pPr>
              <w:rPr>
                <w:rFonts w:ascii="Calibri" w:eastAsiaTheme="minorEastAsia" w:hAnsi="Calibri" w:cstheme="minorBidi"/>
                <w:color w:val="222222"/>
                <w:sz w:val="18"/>
                <w:szCs w:val="18"/>
                <w:lang w:val="en-US"/>
              </w:rPr>
            </w:pPr>
            <w:r w:rsidRPr="00DC6D2F">
              <w:rPr>
                <w:rFonts w:ascii="Calibri" w:eastAsiaTheme="minorEastAsia" w:hAnsi="Calibri" w:cstheme="minorBidi"/>
                <w:b/>
                <w:color w:val="1B365D"/>
                <w:sz w:val="18"/>
                <w:szCs w:val="18"/>
                <w:lang w:val="en-US"/>
              </w:rPr>
              <w:t>STUDENT NAME: (Please print)</w:t>
            </w:r>
          </w:p>
        </w:tc>
        <w:tc>
          <w:tcPr>
            <w:tcW w:w="2700" w:type="dxa"/>
            <w:tcMar>
              <w:top w:w="100" w:type="dxa"/>
              <w:left w:w="100" w:type="dxa"/>
              <w:bottom w:w="100" w:type="dxa"/>
              <w:right w:w="100" w:type="dxa"/>
            </w:tcMar>
          </w:tcPr>
          <w:p w14:paraId="0CF7AAFF" w14:textId="77777777" w:rsidR="00DC6D2F" w:rsidRPr="00DC6D2F" w:rsidRDefault="00DC6D2F" w:rsidP="00DC6D2F">
            <w:pPr>
              <w:rPr>
                <w:rFonts w:ascii="Calibri" w:eastAsiaTheme="minorEastAsia" w:hAnsi="Calibri" w:cstheme="minorBidi"/>
                <w:color w:val="222222"/>
                <w:sz w:val="16"/>
                <w:szCs w:val="16"/>
                <w:lang w:val="en-US"/>
              </w:rPr>
            </w:pPr>
          </w:p>
        </w:tc>
      </w:tr>
      <w:tr w:rsidR="00DC6D2F" w:rsidRPr="00DC6D2F" w14:paraId="52AB555E" w14:textId="77777777" w:rsidTr="007A6073">
        <w:trPr>
          <w:jc w:val="center"/>
        </w:trPr>
        <w:tc>
          <w:tcPr>
            <w:tcW w:w="7380" w:type="dxa"/>
            <w:shd w:val="clear" w:color="auto" w:fill="F8F9FA"/>
            <w:tcMar>
              <w:top w:w="100" w:type="dxa"/>
              <w:left w:w="100" w:type="dxa"/>
              <w:bottom w:w="100" w:type="dxa"/>
              <w:right w:w="100" w:type="dxa"/>
            </w:tcMar>
          </w:tcPr>
          <w:p w14:paraId="6B33C452" w14:textId="77777777" w:rsidR="00DC6D2F" w:rsidRPr="00DC6D2F" w:rsidRDefault="00DC6D2F" w:rsidP="00DC6D2F">
            <w:pPr>
              <w:rPr>
                <w:rFonts w:ascii="Calibri" w:eastAsiaTheme="minorEastAsia" w:hAnsi="Calibri" w:cstheme="minorBidi"/>
                <w:color w:val="222222"/>
                <w:sz w:val="18"/>
                <w:szCs w:val="18"/>
                <w:lang w:val="en-US"/>
              </w:rPr>
            </w:pPr>
            <w:r w:rsidRPr="00DC6D2F">
              <w:rPr>
                <w:rFonts w:ascii="Calibri" w:eastAsiaTheme="minorEastAsia" w:hAnsi="Calibri" w:cstheme="minorBidi"/>
                <w:b/>
                <w:color w:val="1B365D"/>
                <w:sz w:val="18"/>
                <w:szCs w:val="18"/>
                <w:lang w:val="en-US"/>
              </w:rPr>
              <w:t>PRIMARY COACH SIGNATURE:</w:t>
            </w:r>
          </w:p>
        </w:tc>
        <w:tc>
          <w:tcPr>
            <w:tcW w:w="2700" w:type="dxa"/>
            <w:tcMar>
              <w:top w:w="100" w:type="dxa"/>
              <w:left w:w="100" w:type="dxa"/>
              <w:bottom w:w="100" w:type="dxa"/>
              <w:right w:w="100" w:type="dxa"/>
            </w:tcMar>
          </w:tcPr>
          <w:p w14:paraId="3BFF77FF" w14:textId="77777777" w:rsidR="00DC6D2F" w:rsidRPr="00DC6D2F" w:rsidRDefault="00DC6D2F" w:rsidP="00DC6D2F">
            <w:pPr>
              <w:rPr>
                <w:rFonts w:ascii="Calibri" w:eastAsiaTheme="minorEastAsia" w:hAnsi="Calibri" w:cstheme="minorBidi"/>
                <w:color w:val="222222"/>
                <w:sz w:val="16"/>
                <w:szCs w:val="16"/>
                <w:lang w:val="en-US"/>
              </w:rPr>
            </w:pPr>
            <w:r w:rsidRPr="00DC6D2F">
              <w:rPr>
                <w:rFonts w:ascii="Calibri" w:eastAsiaTheme="minorEastAsia" w:hAnsi="Calibri" w:cstheme="minorBidi"/>
                <w:b/>
                <w:color w:val="1B365D"/>
                <w:sz w:val="16"/>
                <w:szCs w:val="16"/>
                <w:lang w:val="en-US"/>
              </w:rPr>
              <w:t>DATE:</w:t>
            </w:r>
          </w:p>
        </w:tc>
      </w:tr>
      <w:tr w:rsidR="00DC6D2F" w:rsidRPr="00DC6D2F" w14:paraId="67645FBF" w14:textId="77777777" w:rsidTr="007A6073">
        <w:trPr>
          <w:jc w:val="center"/>
        </w:trPr>
        <w:tc>
          <w:tcPr>
            <w:tcW w:w="7380" w:type="dxa"/>
            <w:shd w:val="clear" w:color="auto" w:fill="F8F9FA"/>
            <w:tcMar>
              <w:top w:w="100" w:type="dxa"/>
              <w:left w:w="100" w:type="dxa"/>
              <w:bottom w:w="100" w:type="dxa"/>
              <w:right w:w="100" w:type="dxa"/>
            </w:tcMar>
          </w:tcPr>
          <w:p w14:paraId="11F6C7ED" w14:textId="77777777" w:rsidR="00DC6D2F" w:rsidRPr="00DC6D2F" w:rsidRDefault="00DC6D2F" w:rsidP="00DC6D2F">
            <w:pPr>
              <w:rPr>
                <w:rFonts w:ascii="Calibri" w:eastAsiaTheme="minorEastAsia" w:hAnsi="Calibri" w:cstheme="minorBidi"/>
                <w:color w:val="222222"/>
                <w:sz w:val="18"/>
                <w:szCs w:val="18"/>
                <w:lang w:val="en-US"/>
              </w:rPr>
            </w:pPr>
            <w:r w:rsidRPr="00DC6D2F">
              <w:rPr>
                <w:rFonts w:ascii="Calibri" w:eastAsiaTheme="minorEastAsia" w:hAnsi="Calibri" w:cstheme="minorBidi"/>
                <w:b/>
                <w:color w:val="1B365D"/>
                <w:sz w:val="18"/>
                <w:szCs w:val="18"/>
                <w:lang w:val="en-US"/>
              </w:rPr>
              <w:t>SECONDARY COACH SIGNATURE:</w:t>
            </w:r>
          </w:p>
        </w:tc>
        <w:tc>
          <w:tcPr>
            <w:tcW w:w="2700" w:type="dxa"/>
            <w:tcMar>
              <w:top w:w="100" w:type="dxa"/>
              <w:left w:w="100" w:type="dxa"/>
              <w:bottom w:w="100" w:type="dxa"/>
              <w:right w:w="100" w:type="dxa"/>
            </w:tcMar>
          </w:tcPr>
          <w:p w14:paraId="43607B3B" w14:textId="77777777" w:rsidR="00DC6D2F" w:rsidRPr="00DC6D2F" w:rsidRDefault="00DC6D2F" w:rsidP="00DC6D2F">
            <w:pPr>
              <w:rPr>
                <w:rFonts w:ascii="Calibri" w:eastAsiaTheme="minorEastAsia" w:hAnsi="Calibri" w:cstheme="minorBidi"/>
                <w:color w:val="222222"/>
                <w:sz w:val="16"/>
                <w:szCs w:val="16"/>
                <w:lang w:val="en-US"/>
              </w:rPr>
            </w:pPr>
            <w:r w:rsidRPr="00DC6D2F">
              <w:rPr>
                <w:rFonts w:ascii="Calibri" w:eastAsiaTheme="minorEastAsia" w:hAnsi="Calibri" w:cstheme="minorBidi"/>
                <w:b/>
                <w:color w:val="1B365D"/>
                <w:sz w:val="16"/>
                <w:szCs w:val="16"/>
                <w:lang w:val="en-US"/>
              </w:rPr>
              <w:t>DATE:</w:t>
            </w:r>
          </w:p>
        </w:tc>
      </w:tr>
      <w:tr w:rsidR="00DC6D2F" w:rsidRPr="00DC6D2F" w14:paraId="50F59B8C" w14:textId="77777777" w:rsidTr="007A6073">
        <w:trPr>
          <w:jc w:val="center"/>
        </w:trPr>
        <w:tc>
          <w:tcPr>
            <w:tcW w:w="7380" w:type="dxa"/>
            <w:shd w:val="clear" w:color="auto" w:fill="F8F9FA"/>
            <w:tcMar>
              <w:top w:w="100" w:type="dxa"/>
              <w:left w:w="100" w:type="dxa"/>
              <w:bottom w:w="100" w:type="dxa"/>
              <w:right w:w="100" w:type="dxa"/>
            </w:tcMar>
          </w:tcPr>
          <w:p w14:paraId="10BA1003" w14:textId="77777777" w:rsidR="00DC6D2F" w:rsidRPr="00DC6D2F" w:rsidRDefault="00DC6D2F" w:rsidP="00DC6D2F">
            <w:pPr>
              <w:rPr>
                <w:rFonts w:ascii="Calibri" w:eastAsiaTheme="minorEastAsia" w:hAnsi="Calibri" w:cstheme="minorBidi"/>
                <w:color w:val="222222"/>
                <w:sz w:val="18"/>
                <w:szCs w:val="18"/>
                <w:lang w:val="en-US"/>
              </w:rPr>
            </w:pPr>
            <w:r w:rsidRPr="00DC6D2F">
              <w:rPr>
                <w:rFonts w:ascii="Calibri" w:eastAsiaTheme="minorEastAsia" w:hAnsi="Calibri" w:cstheme="minorBidi"/>
                <w:b/>
                <w:color w:val="1B365D"/>
                <w:sz w:val="18"/>
                <w:szCs w:val="18"/>
                <w:lang w:val="en-US"/>
              </w:rPr>
              <w:t>PARENT/GUARDIAN SIGNATURE:</w:t>
            </w:r>
          </w:p>
        </w:tc>
        <w:tc>
          <w:tcPr>
            <w:tcW w:w="2700" w:type="dxa"/>
            <w:tcMar>
              <w:top w:w="100" w:type="dxa"/>
              <w:left w:w="100" w:type="dxa"/>
              <w:bottom w:w="100" w:type="dxa"/>
              <w:right w:w="100" w:type="dxa"/>
            </w:tcMar>
          </w:tcPr>
          <w:p w14:paraId="4D04EC9A" w14:textId="77777777" w:rsidR="00DC6D2F" w:rsidRPr="00DC6D2F" w:rsidRDefault="00DC6D2F" w:rsidP="00DC6D2F">
            <w:pPr>
              <w:rPr>
                <w:rFonts w:ascii="Calibri" w:eastAsiaTheme="minorEastAsia" w:hAnsi="Calibri" w:cstheme="minorBidi"/>
                <w:color w:val="222222"/>
                <w:sz w:val="16"/>
                <w:szCs w:val="16"/>
                <w:lang w:val="en-US"/>
              </w:rPr>
            </w:pPr>
            <w:r w:rsidRPr="00DC6D2F">
              <w:rPr>
                <w:rFonts w:ascii="Calibri" w:eastAsiaTheme="minorEastAsia" w:hAnsi="Calibri" w:cstheme="minorBidi"/>
                <w:b/>
                <w:color w:val="1B365D"/>
                <w:sz w:val="16"/>
                <w:szCs w:val="16"/>
                <w:lang w:val="en-US"/>
              </w:rPr>
              <w:t>DATE:</w:t>
            </w:r>
          </w:p>
        </w:tc>
      </w:tr>
      <w:tr w:rsidR="00DC6D2F" w:rsidRPr="00DC6D2F" w14:paraId="41A60E13" w14:textId="77777777" w:rsidTr="007A6073">
        <w:trPr>
          <w:jc w:val="center"/>
        </w:trPr>
        <w:tc>
          <w:tcPr>
            <w:tcW w:w="7380" w:type="dxa"/>
            <w:shd w:val="clear" w:color="auto" w:fill="F8F9FA"/>
            <w:tcMar>
              <w:top w:w="100" w:type="dxa"/>
              <w:left w:w="100" w:type="dxa"/>
              <w:bottom w:w="100" w:type="dxa"/>
              <w:right w:w="100" w:type="dxa"/>
            </w:tcMar>
          </w:tcPr>
          <w:p w14:paraId="795D2E43" w14:textId="77777777" w:rsidR="00DC6D2F" w:rsidRPr="00DC6D2F" w:rsidRDefault="00DC6D2F" w:rsidP="00DC6D2F">
            <w:pPr>
              <w:rPr>
                <w:rFonts w:ascii="Calibri" w:eastAsiaTheme="minorEastAsia" w:hAnsi="Calibri" w:cstheme="minorBidi"/>
                <w:color w:val="222222"/>
                <w:sz w:val="18"/>
                <w:szCs w:val="18"/>
                <w:lang w:val="en-US"/>
              </w:rPr>
            </w:pPr>
            <w:r w:rsidRPr="00DC6D2F">
              <w:rPr>
                <w:rFonts w:ascii="Calibri" w:eastAsiaTheme="minorEastAsia" w:hAnsi="Calibri" w:cstheme="minorBidi"/>
                <w:b/>
                <w:color w:val="1B365D"/>
                <w:sz w:val="18"/>
                <w:szCs w:val="18"/>
                <w:lang w:val="en-US"/>
              </w:rPr>
              <w:t>ATHLETIC DIRECTOR SIGNATURE:</w:t>
            </w:r>
          </w:p>
        </w:tc>
        <w:tc>
          <w:tcPr>
            <w:tcW w:w="2700" w:type="dxa"/>
            <w:tcMar>
              <w:top w:w="100" w:type="dxa"/>
              <w:left w:w="100" w:type="dxa"/>
              <w:bottom w:w="100" w:type="dxa"/>
              <w:right w:w="100" w:type="dxa"/>
            </w:tcMar>
          </w:tcPr>
          <w:p w14:paraId="06C4A978" w14:textId="77777777" w:rsidR="00DC6D2F" w:rsidRPr="00DC6D2F" w:rsidRDefault="00DC6D2F" w:rsidP="00DC6D2F">
            <w:pPr>
              <w:rPr>
                <w:rFonts w:ascii="Calibri" w:eastAsiaTheme="minorEastAsia" w:hAnsi="Calibri" w:cstheme="minorBidi"/>
                <w:color w:val="222222"/>
                <w:sz w:val="18"/>
                <w:szCs w:val="18"/>
                <w:lang w:val="en-US"/>
              </w:rPr>
            </w:pPr>
            <w:r w:rsidRPr="00DC6D2F">
              <w:rPr>
                <w:rFonts w:ascii="Calibri" w:eastAsiaTheme="minorEastAsia" w:hAnsi="Calibri" w:cstheme="minorBidi"/>
                <w:b/>
                <w:color w:val="1B365D"/>
                <w:sz w:val="18"/>
                <w:szCs w:val="18"/>
                <w:lang w:val="en-US"/>
              </w:rPr>
              <w:t>DATE:</w:t>
            </w:r>
          </w:p>
        </w:tc>
      </w:tr>
    </w:tbl>
    <w:p w14:paraId="2F0BAB60" w14:textId="1A76D28F" w:rsidR="0085319B" w:rsidRDefault="00A72D6F" w:rsidP="00DC6D2F">
      <w:pPr>
        <w:spacing w:before="240" w:after="240"/>
      </w:pPr>
      <w:r>
        <w:t xml:space="preserve">                                     </w:t>
      </w:r>
      <w:r>
        <w:tab/>
        <w:t xml:space="preserve"> </w:t>
      </w:r>
    </w:p>
    <w:sectPr w:rsidR="0085319B" w:rsidSect="007B0D9F">
      <w:type w:val="continuous"/>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5BCD9" w14:textId="77777777" w:rsidR="00F24389" w:rsidRDefault="00F24389" w:rsidP="00577437">
      <w:pPr>
        <w:spacing w:line="240" w:lineRule="auto"/>
      </w:pPr>
      <w:r>
        <w:separator/>
      </w:r>
    </w:p>
  </w:endnote>
  <w:endnote w:type="continuationSeparator" w:id="0">
    <w:p w14:paraId="0195B055" w14:textId="77777777" w:rsidR="00F24389" w:rsidRDefault="00F24389" w:rsidP="005774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AA20F0D-E97C-41CD-90BC-A32B85E64CA8}"/>
    <w:embedBold r:id="rId2" w:fontKey="{86E9205E-BB50-4C89-B556-2AB8135F0299}"/>
    <w:embedItalic r:id="rId3" w:fontKey="{88FC0703-7B5F-43AE-B830-7098A1E46E21}"/>
    <w:embedBoldItalic r:id="rId4" w:fontKey="{20FE70CF-9170-4A5C-9FA5-8C6EDD94E944}"/>
  </w:font>
  <w:font w:name="Cambria">
    <w:panose1 w:val="02040503050406030204"/>
    <w:charset w:val="00"/>
    <w:family w:val="roman"/>
    <w:pitch w:val="variable"/>
    <w:sig w:usb0="E00006FF" w:usb1="420024FF" w:usb2="02000000" w:usb3="00000000" w:csb0="0000019F" w:csb1="00000000"/>
    <w:embedRegular r:id="rId5" w:fontKey="{4EF2748F-36C0-4024-AE64-6358B17FA5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8C6D" w14:textId="12F734B9" w:rsidR="00577437" w:rsidRDefault="00577437">
    <w:pPr>
      <w:pStyle w:val="Footer"/>
      <w:jc w:val="center"/>
    </w:pPr>
  </w:p>
  <w:p w14:paraId="6ABD2364" w14:textId="77777777" w:rsidR="00577437" w:rsidRDefault="00577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3E77E" w14:textId="77777777" w:rsidR="00F24389" w:rsidRDefault="00F24389" w:rsidP="00577437">
      <w:pPr>
        <w:spacing w:line="240" w:lineRule="auto"/>
      </w:pPr>
      <w:r>
        <w:separator/>
      </w:r>
    </w:p>
  </w:footnote>
  <w:footnote w:type="continuationSeparator" w:id="0">
    <w:p w14:paraId="4018E8EC" w14:textId="77777777" w:rsidR="00F24389" w:rsidRDefault="00F24389" w:rsidP="0057743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20613"/>
    <w:multiLevelType w:val="multilevel"/>
    <w:tmpl w:val="92D69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735FFA"/>
    <w:multiLevelType w:val="multilevel"/>
    <w:tmpl w:val="794254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673AED"/>
    <w:multiLevelType w:val="multilevel"/>
    <w:tmpl w:val="AF6A1B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7C409C"/>
    <w:multiLevelType w:val="multilevel"/>
    <w:tmpl w:val="E2542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961FD0"/>
    <w:multiLevelType w:val="multilevel"/>
    <w:tmpl w:val="8D4AB624"/>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C76E50"/>
    <w:multiLevelType w:val="multilevel"/>
    <w:tmpl w:val="97320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7C93484"/>
    <w:multiLevelType w:val="multilevel"/>
    <w:tmpl w:val="C80627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614345"/>
    <w:multiLevelType w:val="hybridMultilevel"/>
    <w:tmpl w:val="A9C8E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1475EA"/>
    <w:multiLevelType w:val="multilevel"/>
    <w:tmpl w:val="EC60BCE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1F5E0AE6"/>
    <w:multiLevelType w:val="multilevel"/>
    <w:tmpl w:val="8FA668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F9002D5"/>
    <w:multiLevelType w:val="multilevel"/>
    <w:tmpl w:val="C80627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FD904DC"/>
    <w:multiLevelType w:val="multilevel"/>
    <w:tmpl w:val="139829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25261F0"/>
    <w:multiLevelType w:val="multilevel"/>
    <w:tmpl w:val="ECBEC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2973891"/>
    <w:multiLevelType w:val="multilevel"/>
    <w:tmpl w:val="C80627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8EA6587"/>
    <w:multiLevelType w:val="multilevel"/>
    <w:tmpl w:val="76DAF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2F475C"/>
    <w:multiLevelType w:val="multilevel"/>
    <w:tmpl w:val="8C74D5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30D47C43"/>
    <w:multiLevelType w:val="multilevel"/>
    <w:tmpl w:val="E92A6D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45725F5"/>
    <w:multiLevelType w:val="multilevel"/>
    <w:tmpl w:val="A44680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1C2C20"/>
    <w:multiLevelType w:val="multilevel"/>
    <w:tmpl w:val="F528B7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41C0304A"/>
    <w:multiLevelType w:val="multilevel"/>
    <w:tmpl w:val="A54E1E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25F6856"/>
    <w:multiLevelType w:val="multilevel"/>
    <w:tmpl w:val="EA205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605796C"/>
    <w:multiLevelType w:val="multilevel"/>
    <w:tmpl w:val="A8E0320E"/>
    <w:lvl w:ilvl="0">
      <w:start w:val="1"/>
      <w:numFmt w:val="bullet"/>
      <w:lvlText w:val="●"/>
      <w:lvlJc w:val="left"/>
      <w:pPr>
        <w:ind w:left="720" w:hanging="360"/>
      </w:pPr>
      <w:rPr>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5380737"/>
    <w:multiLevelType w:val="multilevel"/>
    <w:tmpl w:val="DC903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9862FB4"/>
    <w:multiLevelType w:val="hybridMultilevel"/>
    <w:tmpl w:val="99E674E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6106AAD0">
      <w:numFmt w:val="bullet"/>
      <w:lvlText w:val="•"/>
      <w:lvlJc w:val="left"/>
      <w:pPr>
        <w:ind w:left="2880" w:hanging="360"/>
      </w:pPr>
      <w:rPr>
        <w:rFonts w:ascii="Arial" w:eastAsia="Arial" w:hAnsi="Arial" w:cs="Aria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9932F92"/>
    <w:multiLevelType w:val="multilevel"/>
    <w:tmpl w:val="53043B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5EE07390"/>
    <w:multiLevelType w:val="multilevel"/>
    <w:tmpl w:val="78DE8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0707889"/>
    <w:multiLevelType w:val="multilevel"/>
    <w:tmpl w:val="E5FED0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621641D6"/>
    <w:multiLevelType w:val="multilevel"/>
    <w:tmpl w:val="C3A07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30B7146"/>
    <w:multiLevelType w:val="multilevel"/>
    <w:tmpl w:val="92B229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30E6C2D"/>
    <w:multiLevelType w:val="multilevel"/>
    <w:tmpl w:val="9D960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5953F91"/>
    <w:multiLevelType w:val="multilevel"/>
    <w:tmpl w:val="CD780E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15:restartNumberingAfterBreak="0">
    <w:nsid w:val="682A56C3"/>
    <w:multiLevelType w:val="multilevel"/>
    <w:tmpl w:val="84D2F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7DC0B79"/>
    <w:multiLevelType w:val="multilevel"/>
    <w:tmpl w:val="AB0C8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8147694"/>
    <w:multiLevelType w:val="multilevel"/>
    <w:tmpl w:val="D8E449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15:restartNumberingAfterBreak="0">
    <w:nsid w:val="7BBA69D8"/>
    <w:multiLevelType w:val="multilevel"/>
    <w:tmpl w:val="B26C5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3641163">
    <w:abstractNumId w:val="17"/>
  </w:num>
  <w:num w:numId="2" w16cid:durableId="1636372000">
    <w:abstractNumId w:val="32"/>
  </w:num>
  <w:num w:numId="3" w16cid:durableId="1577713723">
    <w:abstractNumId w:val="11"/>
  </w:num>
  <w:num w:numId="4" w16cid:durableId="1929118425">
    <w:abstractNumId w:val="16"/>
  </w:num>
  <w:num w:numId="5" w16cid:durableId="1986549773">
    <w:abstractNumId w:val="3"/>
  </w:num>
  <w:num w:numId="6" w16cid:durableId="1737580691">
    <w:abstractNumId w:val="1"/>
  </w:num>
  <w:num w:numId="7" w16cid:durableId="1397779299">
    <w:abstractNumId w:val="20"/>
  </w:num>
  <w:num w:numId="8" w16cid:durableId="391075050">
    <w:abstractNumId w:val="12"/>
  </w:num>
  <w:num w:numId="9" w16cid:durableId="2017071202">
    <w:abstractNumId w:val="30"/>
  </w:num>
  <w:num w:numId="10" w16cid:durableId="1968586260">
    <w:abstractNumId w:val="14"/>
  </w:num>
  <w:num w:numId="11" w16cid:durableId="549852631">
    <w:abstractNumId w:val="34"/>
  </w:num>
  <w:num w:numId="12" w16cid:durableId="2111004573">
    <w:abstractNumId w:val="24"/>
  </w:num>
  <w:num w:numId="13" w16cid:durableId="689913734">
    <w:abstractNumId w:val="0"/>
  </w:num>
  <w:num w:numId="14" w16cid:durableId="364646064">
    <w:abstractNumId w:val="25"/>
  </w:num>
  <w:num w:numId="15" w16cid:durableId="239683499">
    <w:abstractNumId w:val="2"/>
  </w:num>
  <w:num w:numId="16" w16cid:durableId="1671568402">
    <w:abstractNumId w:val="5"/>
  </w:num>
  <w:num w:numId="17" w16cid:durableId="1315791992">
    <w:abstractNumId w:val="26"/>
  </w:num>
  <w:num w:numId="18" w16cid:durableId="157430416">
    <w:abstractNumId w:val="15"/>
  </w:num>
  <w:num w:numId="19" w16cid:durableId="1278367691">
    <w:abstractNumId w:val="28"/>
  </w:num>
  <w:num w:numId="20" w16cid:durableId="2070305883">
    <w:abstractNumId w:val="33"/>
  </w:num>
  <w:num w:numId="21" w16cid:durableId="1566139254">
    <w:abstractNumId w:val="8"/>
  </w:num>
  <w:num w:numId="22" w16cid:durableId="1729914489">
    <w:abstractNumId w:val="31"/>
  </w:num>
  <w:num w:numId="23" w16cid:durableId="576675077">
    <w:abstractNumId w:val="6"/>
  </w:num>
  <w:num w:numId="24" w16cid:durableId="1213036766">
    <w:abstractNumId w:val="29"/>
  </w:num>
  <w:num w:numId="25" w16cid:durableId="220988001">
    <w:abstractNumId w:val="19"/>
  </w:num>
  <w:num w:numId="26" w16cid:durableId="276185801">
    <w:abstractNumId w:val="9"/>
  </w:num>
  <w:num w:numId="27" w16cid:durableId="2008170887">
    <w:abstractNumId w:val="18"/>
  </w:num>
  <w:num w:numId="28" w16cid:durableId="643506219">
    <w:abstractNumId w:val="27"/>
  </w:num>
  <w:num w:numId="29" w16cid:durableId="1283413651">
    <w:abstractNumId w:val="22"/>
  </w:num>
  <w:num w:numId="30" w16cid:durableId="856626676">
    <w:abstractNumId w:val="23"/>
  </w:num>
  <w:num w:numId="31" w16cid:durableId="155414690">
    <w:abstractNumId w:val="21"/>
  </w:num>
  <w:num w:numId="32" w16cid:durableId="867647023">
    <w:abstractNumId w:val="4"/>
  </w:num>
  <w:num w:numId="33" w16cid:durableId="1666594017">
    <w:abstractNumId w:val="7"/>
  </w:num>
  <w:num w:numId="34" w16cid:durableId="91365872">
    <w:abstractNumId w:val="10"/>
  </w:num>
  <w:num w:numId="35" w16cid:durableId="9116977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E9F"/>
    <w:rsid w:val="000021BC"/>
    <w:rsid w:val="00050A94"/>
    <w:rsid w:val="00062E7A"/>
    <w:rsid w:val="0008341E"/>
    <w:rsid w:val="00091996"/>
    <w:rsid w:val="000C34B5"/>
    <w:rsid w:val="0012354C"/>
    <w:rsid w:val="0012594B"/>
    <w:rsid w:val="00131DE8"/>
    <w:rsid w:val="00175D1D"/>
    <w:rsid w:val="001B0967"/>
    <w:rsid w:val="001C79E3"/>
    <w:rsid w:val="001D5D10"/>
    <w:rsid w:val="001E6B64"/>
    <w:rsid w:val="0020367C"/>
    <w:rsid w:val="002079FC"/>
    <w:rsid w:val="00215B1B"/>
    <w:rsid w:val="00261F4E"/>
    <w:rsid w:val="00265745"/>
    <w:rsid w:val="00267355"/>
    <w:rsid w:val="00286AC1"/>
    <w:rsid w:val="00325095"/>
    <w:rsid w:val="00326088"/>
    <w:rsid w:val="00384349"/>
    <w:rsid w:val="003B5F30"/>
    <w:rsid w:val="003D3FA6"/>
    <w:rsid w:val="003F3175"/>
    <w:rsid w:val="003F57AE"/>
    <w:rsid w:val="00403EC6"/>
    <w:rsid w:val="00414F98"/>
    <w:rsid w:val="004221B9"/>
    <w:rsid w:val="00430093"/>
    <w:rsid w:val="00431702"/>
    <w:rsid w:val="004358A1"/>
    <w:rsid w:val="00443E0F"/>
    <w:rsid w:val="0047224A"/>
    <w:rsid w:val="00475999"/>
    <w:rsid w:val="00480BFC"/>
    <w:rsid w:val="00491D09"/>
    <w:rsid w:val="004973D9"/>
    <w:rsid w:val="004C3492"/>
    <w:rsid w:val="004C6A05"/>
    <w:rsid w:val="004E55F1"/>
    <w:rsid w:val="005419CD"/>
    <w:rsid w:val="005506A0"/>
    <w:rsid w:val="00567193"/>
    <w:rsid w:val="005721C9"/>
    <w:rsid w:val="00577437"/>
    <w:rsid w:val="00582BDD"/>
    <w:rsid w:val="0059628A"/>
    <w:rsid w:val="005A086F"/>
    <w:rsid w:val="005C09FC"/>
    <w:rsid w:val="0060348F"/>
    <w:rsid w:val="00661771"/>
    <w:rsid w:val="00663593"/>
    <w:rsid w:val="0068497C"/>
    <w:rsid w:val="00691E24"/>
    <w:rsid w:val="00696BB3"/>
    <w:rsid w:val="006D76A5"/>
    <w:rsid w:val="006E463B"/>
    <w:rsid w:val="006E70F4"/>
    <w:rsid w:val="007210F2"/>
    <w:rsid w:val="00777C4D"/>
    <w:rsid w:val="0078195A"/>
    <w:rsid w:val="007B0D9F"/>
    <w:rsid w:val="007E495F"/>
    <w:rsid w:val="008030D6"/>
    <w:rsid w:val="00835DEC"/>
    <w:rsid w:val="008509BD"/>
    <w:rsid w:val="0085319B"/>
    <w:rsid w:val="008764AA"/>
    <w:rsid w:val="00886FBB"/>
    <w:rsid w:val="00891F85"/>
    <w:rsid w:val="008E4BD1"/>
    <w:rsid w:val="008F7B23"/>
    <w:rsid w:val="00903869"/>
    <w:rsid w:val="0090753A"/>
    <w:rsid w:val="009420DD"/>
    <w:rsid w:val="00943C77"/>
    <w:rsid w:val="0099275C"/>
    <w:rsid w:val="009B2585"/>
    <w:rsid w:val="009B6468"/>
    <w:rsid w:val="009C1511"/>
    <w:rsid w:val="009D0D47"/>
    <w:rsid w:val="009E5E44"/>
    <w:rsid w:val="009E5FCA"/>
    <w:rsid w:val="00A15B39"/>
    <w:rsid w:val="00A251AA"/>
    <w:rsid w:val="00A25E9F"/>
    <w:rsid w:val="00A54A6D"/>
    <w:rsid w:val="00A63AD5"/>
    <w:rsid w:val="00A72D6F"/>
    <w:rsid w:val="00A87D41"/>
    <w:rsid w:val="00A92041"/>
    <w:rsid w:val="00AB3FCC"/>
    <w:rsid w:val="00AC2407"/>
    <w:rsid w:val="00AC500E"/>
    <w:rsid w:val="00B33371"/>
    <w:rsid w:val="00B43708"/>
    <w:rsid w:val="00BB065F"/>
    <w:rsid w:val="00BF5DBA"/>
    <w:rsid w:val="00C21E70"/>
    <w:rsid w:val="00C409B7"/>
    <w:rsid w:val="00C41666"/>
    <w:rsid w:val="00C572B6"/>
    <w:rsid w:val="00C8039E"/>
    <w:rsid w:val="00CB0B12"/>
    <w:rsid w:val="00D11536"/>
    <w:rsid w:val="00D2532B"/>
    <w:rsid w:val="00D44E26"/>
    <w:rsid w:val="00D74609"/>
    <w:rsid w:val="00D77AC5"/>
    <w:rsid w:val="00D96D76"/>
    <w:rsid w:val="00DB1CE7"/>
    <w:rsid w:val="00DB5DAC"/>
    <w:rsid w:val="00DC6AC2"/>
    <w:rsid w:val="00DC6D2F"/>
    <w:rsid w:val="00DD7ECF"/>
    <w:rsid w:val="00DE327C"/>
    <w:rsid w:val="00DF011F"/>
    <w:rsid w:val="00E06D13"/>
    <w:rsid w:val="00E5654E"/>
    <w:rsid w:val="00E72AD2"/>
    <w:rsid w:val="00E97065"/>
    <w:rsid w:val="00ED7283"/>
    <w:rsid w:val="00EE58F4"/>
    <w:rsid w:val="00EF51FE"/>
    <w:rsid w:val="00F07553"/>
    <w:rsid w:val="00F100FC"/>
    <w:rsid w:val="00F24389"/>
    <w:rsid w:val="00F26BA6"/>
    <w:rsid w:val="00F30DD4"/>
    <w:rsid w:val="00F93532"/>
    <w:rsid w:val="00F93DDE"/>
    <w:rsid w:val="00FA705A"/>
    <w:rsid w:val="00FD7904"/>
    <w:rsid w:val="00FE6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0DFB"/>
  <w15:docId w15:val="{4BBF3D07-6CAD-45F9-AAB3-694A090E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character" w:styleId="CommentReference">
    <w:name w:val="annotation reference"/>
    <w:basedOn w:val="DefaultParagraphFont"/>
    <w:uiPriority w:val="99"/>
    <w:semiHidden/>
    <w:unhideWhenUsed/>
    <w:rsid w:val="00A63AD5"/>
    <w:rPr>
      <w:sz w:val="16"/>
      <w:szCs w:val="16"/>
    </w:rPr>
  </w:style>
  <w:style w:type="paragraph" w:styleId="CommentText">
    <w:name w:val="annotation text"/>
    <w:basedOn w:val="Normal"/>
    <w:link w:val="CommentTextChar"/>
    <w:uiPriority w:val="99"/>
    <w:unhideWhenUsed/>
    <w:rsid w:val="00A63AD5"/>
    <w:pPr>
      <w:spacing w:line="240" w:lineRule="auto"/>
    </w:pPr>
    <w:rPr>
      <w:sz w:val="20"/>
      <w:szCs w:val="20"/>
    </w:rPr>
  </w:style>
  <w:style w:type="character" w:customStyle="1" w:styleId="CommentTextChar">
    <w:name w:val="Comment Text Char"/>
    <w:basedOn w:val="DefaultParagraphFont"/>
    <w:link w:val="CommentText"/>
    <w:uiPriority w:val="99"/>
    <w:rsid w:val="00A63AD5"/>
    <w:rPr>
      <w:sz w:val="20"/>
      <w:szCs w:val="20"/>
    </w:rPr>
  </w:style>
  <w:style w:type="paragraph" w:styleId="ListParagraph">
    <w:name w:val="List Paragraph"/>
    <w:basedOn w:val="Normal"/>
    <w:uiPriority w:val="34"/>
    <w:qFormat/>
    <w:rsid w:val="00430093"/>
    <w:pPr>
      <w:ind w:left="720"/>
      <w:contextualSpacing/>
    </w:pPr>
  </w:style>
  <w:style w:type="character" w:customStyle="1" w:styleId="IASBItalic">
    <w:name w:val="IASB Italic"/>
    <w:basedOn w:val="DefaultParagraphFont"/>
    <w:uiPriority w:val="1"/>
    <w:qFormat/>
    <w:rsid w:val="008E4BD1"/>
    <w:rPr>
      <w:i/>
    </w:rPr>
  </w:style>
  <w:style w:type="paragraph" w:customStyle="1" w:styleId="IASBBodyText">
    <w:name w:val="IASB Body Text"/>
    <w:basedOn w:val="BodyText"/>
    <w:qFormat/>
    <w:rsid w:val="00DE327C"/>
    <w:pPr>
      <w:spacing w:before="60" w:after="60" w:line="240" w:lineRule="auto"/>
      <w:jc w:val="both"/>
    </w:pPr>
    <w:rPr>
      <w:rFonts w:ascii="Times New Roman" w:eastAsia="Times New Roman" w:hAnsi="Times New Roman" w:cs="Times New Roman"/>
      <w:kern w:val="28"/>
      <w:szCs w:val="20"/>
      <w:lang w:val="en-US"/>
    </w:rPr>
  </w:style>
  <w:style w:type="paragraph" w:styleId="BodyText">
    <w:name w:val="Body Text"/>
    <w:basedOn w:val="Normal"/>
    <w:link w:val="BodyTextChar"/>
    <w:uiPriority w:val="99"/>
    <w:semiHidden/>
    <w:unhideWhenUsed/>
    <w:rsid w:val="00DE327C"/>
    <w:pPr>
      <w:spacing w:after="120"/>
    </w:pPr>
  </w:style>
  <w:style w:type="character" w:customStyle="1" w:styleId="BodyTextChar">
    <w:name w:val="Body Text Char"/>
    <w:basedOn w:val="DefaultParagraphFont"/>
    <w:link w:val="BodyText"/>
    <w:uiPriority w:val="99"/>
    <w:semiHidden/>
    <w:rsid w:val="00DE327C"/>
  </w:style>
  <w:style w:type="paragraph" w:styleId="BodyTextIndent">
    <w:name w:val="Body Text Indent"/>
    <w:basedOn w:val="Normal"/>
    <w:link w:val="BodyTextIndentChar"/>
    <w:uiPriority w:val="99"/>
    <w:semiHidden/>
    <w:unhideWhenUsed/>
    <w:rsid w:val="0099275C"/>
    <w:pPr>
      <w:spacing w:after="120"/>
      <w:ind w:left="360"/>
    </w:pPr>
  </w:style>
  <w:style w:type="character" w:customStyle="1" w:styleId="BodyTextIndentChar">
    <w:name w:val="Body Text Indent Char"/>
    <w:basedOn w:val="DefaultParagraphFont"/>
    <w:link w:val="BodyTextIndent"/>
    <w:uiPriority w:val="99"/>
    <w:semiHidden/>
    <w:rsid w:val="0099275C"/>
  </w:style>
  <w:style w:type="paragraph" w:styleId="Header">
    <w:name w:val="header"/>
    <w:basedOn w:val="Normal"/>
    <w:link w:val="HeaderChar"/>
    <w:uiPriority w:val="99"/>
    <w:unhideWhenUsed/>
    <w:rsid w:val="00577437"/>
    <w:pPr>
      <w:tabs>
        <w:tab w:val="center" w:pos="4680"/>
        <w:tab w:val="right" w:pos="9360"/>
      </w:tabs>
      <w:spacing w:line="240" w:lineRule="auto"/>
    </w:pPr>
  </w:style>
  <w:style w:type="character" w:customStyle="1" w:styleId="HeaderChar">
    <w:name w:val="Header Char"/>
    <w:basedOn w:val="DefaultParagraphFont"/>
    <w:link w:val="Header"/>
    <w:uiPriority w:val="99"/>
    <w:rsid w:val="00577437"/>
  </w:style>
  <w:style w:type="paragraph" w:styleId="Footer">
    <w:name w:val="footer"/>
    <w:basedOn w:val="Normal"/>
    <w:link w:val="FooterChar"/>
    <w:uiPriority w:val="99"/>
    <w:unhideWhenUsed/>
    <w:rsid w:val="00577437"/>
    <w:pPr>
      <w:tabs>
        <w:tab w:val="center" w:pos="4680"/>
        <w:tab w:val="right" w:pos="9360"/>
      </w:tabs>
      <w:spacing w:line="240" w:lineRule="auto"/>
    </w:pPr>
  </w:style>
  <w:style w:type="character" w:customStyle="1" w:styleId="FooterChar">
    <w:name w:val="Footer Char"/>
    <w:basedOn w:val="DefaultParagraphFont"/>
    <w:link w:val="Footer"/>
    <w:uiPriority w:val="99"/>
    <w:rsid w:val="00577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search?q=https://www.eligibilitycenter.org"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google.com/search?q=https://www.eligibilitycenter.org" TargetMode="Externa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382</TotalTime>
  <Pages>28</Pages>
  <Words>7857</Words>
  <Characters>44790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T. Bacys</dc:creator>
  <cp:lastModifiedBy>Mark T. Bacys</cp:lastModifiedBy>
  <cp:revision>131</cp:revision>
  <cp:lastPrinted>2026-08-19T18:44:00Z</cp:lastPrinted>
  <dcterms:created xsi:type="dcterms:W3CDTF">2026-04-21T15:40:00Z</dcterms:created>
  <dcterms:modified xsi:type="dcterms:W3CDTF">2026-08-19T20:36:00Z</dcterms:modified>
</cp:coreProperties>
</file>