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04334" w14:textId="343C88F5" w:rsidR="00B90152" w:rsidRDefault="00AD5486">
      <w:pPr>
        <w:spacing w:after="80"/>
      </w:pPr>
      <w:r>
        <w:rPr>
          <w:noProof/>
        </w:rPr>
        <w:drawing>
          <wp:anchor distT="0" distB="0" distL="114300" distR="114300" simplePos="0" relativeHeight="251674624" behindDoc="1" locked="0" layoutInCell="1" allowOverlap="1" wp14:anchorId="115EEDC2" wp14:editId="01BC7613">
            <wp:simplePos x="0" y="0"/>
            <wp:positionH relativeFrom="column">
              <wp:posOffset>2512</wp:posOffset>
            </wp:positionH>
            <wp:positionV relativeFrom="paragraph">
              <wp:posOffset>2512</wp:posOffset>
            </wp:positionV>
            <wp:extent cx="636145" cy="672402"/>
            <wp:effectExtent l="0" t="0" r="0" b="0"/>
            <wp:wrapTight wrapText="bothSides">
              <wp:wrapPolygon edited="0">
                <wp:start x="0" y="0"/>
                <wp:lineTo x="0" y="20824"/>
                <wp:lineTo x="20715" y="20824"/>
                <wp:lineTo x="20715" y="0"/>
                <wp:lineTo x="0" y="0"/>
              </wp:wrapPolygon>
            </wp:wrapTight>
            <wp:docPr id="1660367243" name="Picture 2" desc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67243" name="Picture 2" descr="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6145" cy="672402"/>
                    </a:xfrm>
                    <a:prstGeom prst="rect">
                      <a:avLst/>
                    </a:prstGeom>
                  </pic:spPr>
                </pic:pic>
              </a:graphicData>
            </a:graphic>
          </wp:anchor>
        </w:drawing>
      </w:r>
    </w:p>
    <w:p w14:paraId="006F2060" w14:textId="4708647C" w:rsidR="00B90152" w:rsidRDefault="00DA4C5A">
      <w:pPr>
        <w:spacing w:after="60"/>
      </w:pPr>
      <w:r>
        <w:rPr>
          <w:b/>
          <w:bCs/>
          <w:color w:val="1A1A1A"/>
          <w:sz w:val="40"/>
          <w:szCs w:val="40"/>
        </w:rPr>
        <w:t>Vendor Payment Enrollment</w:t>
      </w:r>
    </w:p>
    <w:p w14:paraId="4239A75E" w14:textId="016C5016" w:rsidR="00B90152" w:rsidRDefault="00B90152">
      <w:pPr>
        <w:pBdr>
          <w:bottom w:val="single" w:sz="12" w:space="0" w:color="1A1A1A"/>
        </w:pBdr>
        <w:spacing w:after="200"/>
      </w:pPr>
    </w:p>
    <w:p w14:paraId="38D6863C" w14:textId="77777777" w:rsidR="00B90152" w:rsidRDefault="00B90152">
      <w:pPr>
        <w:spacing w:after="60"/>
      </w:pPr>
    </w:p>
    <w:tbl>
      <w:tblPr>
        <w:tblStyle w:val="a"/>
        <w:tblW w:w="1008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0080"/>
      </w:tblGrid>
      <w:tr w:rsidR="00B90152" w14:paraId="0C7D6BA6" w14:textId="77777777">
        <w:tc>
          <w:tcPr>
            <w:tcW w:w="10080" w:type="dxa"/>
            <w:tcBorders>
              <w:top w:val="nil"/>
              <w:left w:val="single" w:sz="18" w:space="0" w:color="7A7A7A"/>
              <w:bottom w:val="nil"/>
              <w:right w:val="nil"/>
            </w:tcBorders>
            <w:shd w:val="clear" w:color="auto" w:fill="F4F4F4"/>
            <w:tcMar>
              <w:top w:w="140" w:type="dxa"/>
              <w:left w:w="170" w:type="dxa"/>
              <w:bottom w:w="140" w:type="dxa"/>
              <w:right w:w="170" w:type="dxa"/>
            </w:tcMar>
          </w:tcPr>
          <w:p w14:paraId="18E87CDF" w14:textId="74901EDC" w:rsidR="00B90152" w:rsidRDefault="00CF1E6C">
            <w:pPr>
              <w:spacing w:after="90" w:line="250" w:lineRule="auto"/>
            </w:pPr>
            <w:r>
              <w:rPr>
                <w:b/>
                <w:bCs/>
                <w:color w:val="1A1A1A"/>
                <w:sz w:val="19"/>
                <w:szCs w:val="19"/>
              </w:rPr>
              <w:t xml:space="preserve">What is this? </w:t>
            </w:r>
            <w:r w:rsidR="00936100">
              <w:rPr>
                <w:b/>
                <w:bCs/>
                <w:color w:val="1A1A1A"/>
                <w:sz w:val="19"/>
                <w:szCs w:val="19"/>
              </w:rPr>
              <w:t xml:space="preserve">Marion County School District has partnered with Strategic Payment Services to </w:t>
            </w:r>
            <w:r w:rsidR="003434DF">
              <w:rPr>
                <w:b/>
                <w:bCs/>
                <w:color w:val="1A1A1A"/>
                <w:sz w:val="19"/>
                <w:szCs w:val="19"/>
              </w:rPr>
              <w:t>pay our vendors timely</w:t>
            </w:r>
            <w:r w:rsidR="00936100">
              <w:rPr>
                <w:b/>
                <w:bCs/>
                <w:color w:val="1A1A1A"/>
                <w:sz w:val="19"/>
                <w:szCs w:val="19"/>
              </w:rPr>
              <w:t xml:space="preserve"> while reducing fraud exposure </w:t>
            </w:r>
            <w:r w:rsidR="007E2D66">
              <w:rPr>
                <w:b/>
                <w:bCs/>
                <w:color w:val="1A1A1A"/>
                <w:sz w:val="19"/>
                <w:szCs w:val="19"/>
              </w:rPr>
              <w:t>to</w:t>
            </w:r>
            <w:r w:rsidR="00936100">
              <w:rPr>
                <w:b/>
                <w:bCs/>
                <w:color w:val="1A1A1A"/>
                <w:sz w:val="19"/>
                <w:szCs w:val="19"/>
              </w:rPr>
              <w:t xml:space="preserve"> both parties.  </w:t>
            </w:r>
            <w:r w:rsidR="00D30A9C">
              <w:rPr>
                <w:color w:val="2A2A2A"/>
                <w:sz w:val="19"/>
                <w:szCs w:val="19"/>
              </w:rPr>
              <w:t xml:space="preserve">The information on this form will be utilized to </w:t>
            </w:r>
            <w:r w:rsidR="00C3160C">
              <w:rPr>
                <w:color w:val="2A2A2A"/>
                <w:sz w:val="19"/>
                <w:szCs w:val="19"/>
              </w:rPr>
              <w:t xml:space="preserve">establish how Marion County School District will process your payment.  As responsible stewards of taxpayer dollars, we offer multiple secure electronic payment options to mitigate fraud exposure.  In the event that none of these options align with your business needs, a paper check will be issued.  </w:t>
            </w:r>
          </w:p>
          <w:p w14:paraId="2A0B3F05" w14:textId="4BFC3A40" w:rsidR="00B90152" w:rsidRDefault="00CF1E6C">
            <w:pPr>
              <w:spacing w:line="250" w:lineRule="auto"/>
            </w:pPr>
            <w:r>
              <w:rPr>
                <w:b/>
                <w:bCs/>
                <w:color w:val="1A1A1A"/>
                <w:sz w:val="19"/>
                <w:szCs w:val="19"/>
              </w:rPr>
              <w:t xml:space="preserve">Fields marked ★ </w:t>
            </w:r>
            <w:r>
              <w:rPr>
                <w:color w:val="2A2A2A"/>
                <w:sz w:val="19"/>
                <w:szCs w:val="19"/>
              </w:rPr>
              <w:t xml:space="preserve">are mandatory. </w:t>
            </w:r>
          </w:p>
        </w:tc>
      </w:tr>
    </w:tbl>
    <w:p w14:paraId="184FB318" w14:textId="77777777" w:rsidR="00B90152" w:rsidRDefault="00B90152"/>
    <w:tbl>
      <w:tblPr>
        <w:tblStyle w:val="a1"/>
        <w:tblW w:w="1008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60"/>
        <w:gridCol w:w="5520"/>
      </w:tblGrid>
      <w:tr w:rsidR="00B90152" w14:paraId="3E2C25F9" w14:textId="77777777">
        <w:trPr>
          <w:cantSplit/>
        </w:trPr>
        <w:tc>
          <w:tcPr>
            <w:tcW w:w="4560" w:type="dxa"/>
            <w:tcBorders>
              <w:top w:val="nil"/>
              <w:left w:val="nil"/>
              <w:bottom w:val="single" w:sz="4" w:space="0" w:color="DDDDDD"/>
              <w:right w:val="nil"/>
            </w:tcBorders>
            <w:tcMar>
              <w:top w:w="90" w:type="dxa"/>
              <w:left w:w="0" w:type="dxa"/>
              <w:bottom w:w="90" w:type="dxa"/>
              <w:right w:w="200" w:type="dxa"/>
            </w:tcMar>
          </w:tcPr>
          <w:p w14:paraId="593E5197" w14:textId="2FFCD192" w:rsidR="00B90152" w:rsidRDefault="00CF1E6C" w:rsidP="00510C97">
            <w:pPr>
              <w:spacing w:after="40" w:line="250" w:lineRule="auto"/>
            </w:pPr>
            <w:r>
              <w:t xml:space="preserve">★ Legal name of </w:t>
            </w:r>
            <w:r w:rsidR="0096641C">
              <w:t>Organization</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46CCE9A4" w14:textId="77777777" w:rsidR="00B90152" w:rsidRDefault="00CF1E6C">
            <w:pPr>
              <w:spacing w:line="300" w:lineRule="auto"/>
            </w:pPr>
            <w:r>
              <w:t xml:space="preserve"> </w:t>
            </w:r>
          </w:p>
        </w:tc>
      </w:tr>
      <w:tr w:rsidR="00B90152" w14:paraId="6A93F86F" w14:textId="77777777">
        <w:trPr>
          <w:cantSplit/>
        </w:trPr>
        <w:tc>
          <w:tcPr>
            <w:tcW w:w="4560" w:type="dxa"/>
            <w:tcBorders>
              <w:top w:val="nil"/>
              <w:left w:val="nil"/>
              <w:bottom w:val="single" w:sz="4" w:space="0" w:color="DDDDDD"/>
              <w:right w:val="nil"/>
            </w:tcBorders>
            <w:tcMar>
              <w:top w:w="90" w:type="dxa"/>
              <w:left w:w="0" w:type="dxa"/>
              <w:bottom w:w="90" w:type="dxa"/>
              <w:right w:w="200" w:type="dxa"/>
            </w:tcMar>
          </w:tcPr>
          <w:p w14:paraId="72A6F759" w14:textId="14A0B657" w:rsidR="00B90152" w:rsidRDefault="00CF1E6C" w:rsidP="0096641C">
            <w:pPr>
              <w:spacing w:after="40" w:line="250" w:lineRule="auto"/>
            </w:pPr>
            <w:r>
              <w:t xml:space="preserve">★ </w:t>
            </w:r>
            <w:r w:rsidR="0096641C">
              <w:t>Phone Number</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0A6BF49E" w14:textId="77777777" w:rsidR="00B90152" w:rsidRDefault="00CF1E6C">
            <w:pPr>
              <w:spacing w:line="300" w:lineRule="auto"/>
            </w:pPr>
            <w:r>
              <w:t xml:space="preserve"> </w:t>
            </w:r>
          </w:p>
        </w:tc>
      </w:tr>
      <w:tr w:rsidR="00B90152" w14:paraId="70045250" w14:textId="77777777" w:rsidTr="00871FBF">
        <w:trPr>
          <w:cantSplit/>
        </w:trPr>
        <w:tc>
          <w:tcPr>
            <w:tcW w:w="4560" w:type="dxa"/>
            <w:tcBorders>
              <w:top w:val="nil"/>
              <w:left w:val="nil"/>
              <w:bottom w:val="nil"/>
              <w:right w:val="nil"/>
            </w:tcBorders>
            <w:tcMar>
              <w:top w:w="90" w:type="dxa"/>
              <w:left w:w="0" w:type="dxa"/>
              <w:bottom w:w="90" w:type="dxa"/>
              <w:right w:w="200" w:type="dxa"/>
            </w:tcMar>
          </w:tcPr>
          <w:p w14:paraId="49AEAC84" w14:textId="33C691D5" w:rsidR="00B90152" w:rsidRDefault="00871FBF">
            <w:pPr>
              <w:spacing w:line="250" w:lineRule="auto"/>
            </w:pPr>
            <w:r>
              <w:t>★ Address (street, city, state, zip)</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4D1D16E6" w14:textId="77777777" w:rsidR="00B90152" w:rsidRDefault="00CF1E6C">
            <w:pPr>
              <w:spacing w:line="300" w:lineRule="auto"/>
            </w:pPr>
            <w:r>
              <w:t xml:space="preserve"> </w:t>
            </w:r>
          </w:p>
        </w:tc>
      </w:tr>
      <w:tr w:rsidR="00871FBF" w14:paraId="100957E0" w14:textId="77777777" w:rsidTr="00871FBF">
        <w:trPr>
          <w:cantSplit/>
        </w:trPr>
        <w:tc>
          <w:tcPr>
            <w:tcW w:w="4560" w:type="dxa"/>
            <w:tcBorders>
              <w:top w:val="nil"/>
              <w:left w:val="nil"/>
              <w:bottom w:val="nil"/>
              <w:right w:val="nil"/>
            </w:tcBorders>
            <w:tcMar>
              <w:top w:w="90" w:type="dxa"/>
              <w:left w:w="0" w:type="dxa"/>
              <w:bottom w:w="90" w:type="dxa"/>
              <w:right w:w="200" w:type="dxa"/>
            </w:tcMar>
          </w:tcPr>
          <w:p w14:paraId="7DE12EC0" w14:textId="63C55345" w:rsidR="00871FBF" w:rsidRDefault="00871FBF">
            <w:pPr>
              <w:spacing w:line="250" w:lineRule="auto"/>
            </w:pPr>
            <w:r>
              <w:t>★ AR Contact Name</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42CB65B3" w14:textId="77777777" w:rsidR="00871FBF" w:rsidRDefault="00871FBF">
            <w:pPr>
              <w:spacing w:line="300" w:lineRule="auto"/>
            </w:pPr>
          </w:p>
        </w:tc>
      </w:tr>
      <w:tr w:rsidR="00871FBF" w14:paraId="21E5FB04" w14:textId="77777777" w:rsidTr="00871FBF">
        <w:trPr>
          <w:cantSplit/>
        </w:trPr>
        <w:tc>
          <w:tcPr>
            <w:tcW w:w="4560" w:type="dxa"/>
            <w:tcBorders>
              <w:top w:val="nil"/>
              <w:left w:val="nil"/>
              <w:bottom w:val="nil"/>
              <w:right w:val="nil"/>
            </w:tcBorders>
            <w:tcMar>
              <w:top w:w="90" w:type="dxa"/>
              <w:left w:w="0" w:type="dxa"/>
              <w:bottom w:w="90" w:type="dxa"/>
              <w:right w:w="200" w:type="dxa"/>
            </w:tcMar>
          </w:tcPr>
          <w:p w14:paraId="35D270B7" w14:textId="0055CA79" w:rsidR="00871FBF" w:rsidRDefault="00871FBF">
            <w:pPr>
              <w:spacing w:line="250" w:lineRule="auto"/>
            </w:pPr>
            <w:r>
              <w:t>★ AR Contact Phone Number</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653AF56B" w14:textId="77777777" w:rsidR="00871FBF" w:rsidRDefault="00871FBF">
            <w:pPr>
              <w:spacing w:line="300" w:lineRule="auto"/>
            </w:pPr>
          </w:p>
        </w:tc>
      </w:tr>
      <w:tr w:rsidR="00871FBF" w14:paraId="0258B467" w14:textId="77777777">
        <w:trPr>
          <w:cantSplit/>
        </w:trPr>
        <w:tc>
          <w:tcPr>
            <w:tcW w:w="4560" w:type="dxa"/>
            <w:tcBorders>
              <w:top w:val="nil"/>
              <w:left w:val="nil"/>
              <w:bottom w:val="single" w:sz="4" w:space="0" w:color="DDDDDD"/>
              <w:right w:val="nil"/>
            </w:tcBorders>
            <w:tcMar>
              <w:top w:w="90" w:type="dxa"/>
              <w:left w:w="0" w:type="dxa"/>
              <w:bottom w:w="90" w:type="dxa"/>
              <w:right w:w="200" w:type="dxa"/>
            </w:tcMar>
          </w:tcPr>
          <w:p w14:paraId="52484D37" w14:textId="1782EF3A" w:rsidR="00871FBF" w:rsidRDefault="00871FBF">
            <w:pPr>
              <w:spacing w:line="250" w:lineRule="auto"/>
            </w:pPr>
            <w:r>
              <w:t>★ AR Contact Email</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3AC7140B" w14:textId="77777777" w:rsidR="00871FBF" w:rsidRDefault="00871FBF">
            <w:pPr>
              <w:spacing w:line="300" w:lineRule="auto"/>
            </w:pPr>
          </w:p>
        </w:tc>
      </w:tr>
    </w:tbl>
    <w:p w14:paraId="47F6B341" w14:textId="6E9C1FF3" w:rsidR="00B90152" w:rsidRPr="008B4A99" w:rsidRDefault="00B90152" w:rsidP="0022021B">
      <w:pPr>
        <w:spacing w:after="110" w:line="240" w:lineRule="auto"/>
        <w:rPr>
          <w:sz w:val="12"/>
          <w:szCs w:val="12"/>
        </w:rPr>
      </w:pPr>
    </w:p>
    <w:p w14:paraId="5E478D71" w14:textId="3257BE0F" w:rsidR="00B90152" w:rsidRPr="00233AE8" w:rsidRDefault="00684E14">
      <w:pPr>
        <w:spacing w:after="130"/>
        <w:rPr>
          <w:b/>
          <w:bCs/>
          <w:i/>
          <w:iCs/>
          <w:color w:val="5A5A5A"/>
        </w:rPr>
      </w:pPr>
      <w:r w:rsidRPr="00233AE8">
        <w:rPr>
          <w:b/>
          <w:bCs/>
          <w:i/>
          <w:iCs/>
          <w:color w:val="5A5A5A"/>
        </w:rPr>
        <w:t>Please select payment option below</w:t>
      </w:r>
      <w:r w:rsidR="00CF1E6C" w:rsidRPr="00233AE8">
        <w:rPr>
          <w:b/>
          <w:bCs/>
          <w:i/>
          <w:iCs/>
          <w:color w:val="5A5A5A"/>
        </w:rPr>
        <w:t>.</w:t>
      </w:r>
    </w:p>
    <w:p w14:paraId="1475AF7C" w14:textId="556F9050" w:rsidR="006C7654" w:rsidRDefault="0064092C" w:rsidP="00233AE8">
      <w:pPr>
        <w:spacing w:after="0"/>
        <w:rPr>
          <w:b/>
          <w:bCs/>
          <w:i/>
          <w:iCs/>
          <w:color w:val="5A5A5A"/>
          <w:sz w:val="14"/>
          <w:szCs w:val="14"/>
        </w:rPr>
      </w:pPr>
      <w:r>
        <w:rPr>
          <w:noProof/>
        </w:rPr>
        <mc:AlternateContent>
          <mc:Choice Requires="wps">
            <w:drawing>
              <wp:anchor distT="0" distB="0" distL="114300" distR="114300" simplePos="0" relativeHeight="251678720" behindDoc="0" locked="0" layoutInCell="1" allowOverlap="1" wp14:anchorId="37ECED0E" wp14:editId="056E104E">
                <wp:simplePos x="0" y="0"/>
                <wp:positionH relativeFrom="column">
                  <wp:posOffset>-2017</wp:posOffset>
                </wp:positionH>
                <wp:positionV relativeFrom="paragraph">
                  <wp:posOffset>15240</wp:posOffset>
                </wp:positionV>
                <wp:extent cx="148841" cy="125604"/>
                <wp:effectExtent l="57150" t="19050" r="80010" b="103505"/>
                <wp:wrapNone/>
                <wp:docPr id="720092407" name="Rectangle 1"/>
                <wp:cNvGraphicFramePr/>
                <a:graphic xmlns:a="http://schemas.openxmlformats.org/drawingml/2006/main">
                  <a:graphicData uri="http://schemas.microsoft.com/office/word/2010/wordprocessingShape">
                    <wps:wsp>
                      <wps:cNvSpPr/>
                      <wps:spPr>
                        <a:xfrm>
                          <a:off x="0" y="0"/>
                          <a:ext cx="148841" cy="125604"/>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rect w14:anchorId="5C42F2AF" id="Rectangle 1" o:spid="_x0000_s1026" style="position:absolute;margin-left:-.15pt;margin-top:1.2pt;width:11.7pt;height:9.9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" filled="f" strokecolor="#4a7ebb">
                <v:shadow on="t" color="black" opacity="22937f" origin=",.5" offset="0,.63889mm"/>
              </v:rect>
            </w:pict>
          </mc:Fallback>
        </mc:AlternateContent>
      </w:r>
      <w:r w:rsidR="00D263D9">
        <w:rPr>
          <w:b/>
          <w:bCs/>
          <w:i/>
          <w:iCs/>
          <w:color w:val="5A5A5A"/>
          <w:sz w:val="17"/>
          <w:szCs w:val="17"/>
        </w:rPr>
        <w:t xml:space="preserve">          </w:t>
      </w:r>
      <w:r w:rsidR="00AD69D8" w:rsidRPr="005E7F6E">
        <w:rPr>
          <w:b/>
          <w:bCs/>
          <w:i/>
          <w:iCs/>
          <w:color w:val="5A5A5A"/>
          <w:sz w:val="17"/>
          <w:szCs w:val="17"/>
        </w:rPr>
        <w:t xml:space="preserve">Option 1:  Electronic Credit Card (Virtual Card) – Unlock same-day delivery via secure electronic VISA Payment. </w:t>
      </w:r>
      <w:r w:rsidR="00AD69D8" w:rsidRPr="005E7F6E">
        <w:rPr>
          <w:b/>
          <w:bCs/>
          <w:i/>
          <w:iCs/>
          <w:color w:val="5A5A5A"/>
          <w:sz w:val="14"/>
          <w:szCs w:val="14"/>
        </w:rPr>
        <w:t xml:space="preserve"> </w:t>
      </w:r>
      <w:r w:rsidR="005139C1" w:rsidRPr="005E7F6E">
        <w:rPr>
          <w:b/>
          <w:bCs/>
          <w:i/>
          <w:iCs/>
          <w:color w:val="5A5A5A"/>
          <w:sz w:val="14"/>
          <w:szCs w:val="14"/>
        </w:rPr>
        <w:t>(Visa processing fees apply)</w:t>
      </w:r>
    </w:p>
    <w:p w14:paraId="5E0C601F" w14:textId="43DB6BA0" w:rsidR="0064092C" w:rsidRDefault="0064092C" w:rsidP="00233AE8">
      <w:pPr>
        <w:pStyle w:val="ListParagraph"/>
        <w:numPr>
          <w:ilvl w:val="0"/>
          <w:numId w:val="3"/>
        </w:numPr>
        <w:spacing w:after="0"/>
        <w:rPr>
          <w:b/>
          <w:bCs/>
          <w:i/>
          <w:iCs/>
          <w:color w:val="5A5A5A"/>
          <w:sz w:val="14"/>
          <w:szCs w:val="14"/>
        </w:rPr>
      </w:pPr>
      <w:r>
        <w:rPr>
          <w:b/>
          <w:bCs/>
          <w:i/>
          <w:iCs/>
          <w:color w:val="5A5A5A"/>
          <w:sz w:val="14"/>
          <w:szCs w:val="14"/>
        </w:rPr>
        <w:t>We cannot accept credit card service fees</w:t>
      </w:r>
    </w:p>
    <w:p w14:paraId="7FF8C8B0" w14:textId="3A6B5459" w:rsidR="0064092C" w:rsidRPr="00B879B2" w:rsidRDefault="001931B0" w:rsidP="00B879B2">
      <w:pPr>
        <w:pStyle w:val="ListParagraph"/>
        <w:numPr>
          <w:ilvl w:val="0"/>
          <w:numId w:val="3"/>
        </w:numPr>
        <w:spacing w:after="130"/>
        <w:rPr>
          <w:b/>
          <w:bCs/>
          <w:i/>
          <w:iCs/>
          <w:color w:val="5A5A5A"/>
          <w:sz w:val="14"/>
          <w:szCs w:val="14"/>
        </w:rPr>
      </w:pPr>
      <w:r>
        <w:rPr>
          <w:b/>
          <w:bCs/>
          <w:i/>
          <w:iCs/>
          <w:color w:val="5A5A5A"/>
          <w:sz w:val="14"/>
          <w:szCs w:val="14"/>
        </w:rPr>
        <w:t>P</w:t>
      </w:r>
      <w:r w:rsidR="00875C1F">
        <w:rPr>
          <w:b/>
          <w:bCs/>
          <w:i/>
          <w:iCs/>
          <w:color w:val="5A5A5A"/>
          <w:sz w:val="14"/>
          <w:szCs w:val="14"/>
        </w:rPr>
        <w:t xml:space="preserve">ayments will be </w:t>
      </w:r>
      <w:proofErr w:type="spellStart"/>
      <w:r w:rsidR="00875C1F">
        <w:rPr>
          <w:b/>
          <w:bCs/>
          <w:i/>
          <w:iCs/>
          <w:color w:val="5A5A5A"/>
          <w:sz w:val="14"/>
          <w:szCs w:val="14"/>
        </w:rPr>
        <w:t>devivered</w:t>
      </w:r>
      <w:proofErr w:type="spellEnd"/>
      <w:r w:rsidR="00875C1F">
        <w:rPr>
          <w:b/>
          <w:bCs/>
          <w:i/>
          <w:iCs/>
          <w:color w:val="5A5A5A"/>
          <w:sz w:val="14"/>
          <w:szCs w:val="14"/>
        </w:rPr>
        <w:t xml:space="preserve"> via email from </w:t>
      </w:r>
      <w:hyperlink r:id="rId8" w:history="1">
        <w:r w:rsidR="005D4799" w:rsidRPr="00A53155">
          <w:rPr>
            <w:rStyle w:val="Hyperlink"/>
            <w:b/>
            <w:bCs/>
            <w:i/>
            <w:iCs/>
            <w:sz w:val="14"/>
            <w:szCs w:val="14"/>
          </w:rPr>
          <w:t>epayables@cpxchange.com</w:t>
        </w:r>
      </w:hyperlink>
      <w:r w:rsidR="005D4799">
        <w:rPr>
          <w:b/>
          <w:bCs/>
          <w:i/>
          <w:iCs/>
          <w:color w:val="5A5A5A"/>
          <w:sz w:val="14"/>
          <w:szCs w:val="14"/>
        </w:rPr>
        <w:t>.  Please whitelist this address to ensure proper delivery.</w:t>
      </w:r>
    </w:p>
    <w:tbl>
      <w:tblPr>
        <w:tblStyle w:val="a3"/>
        <w:tblW w:w="1008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90"/>
        <w:gridCol w:w="5490"/>
      </w:tblGrid>
      <w:tr w:rsidR="00B90152" w14:paraId="3E4ED5FD" w14:textId="77777777" w:rsidTr="00FB03D7">
        <w:trPr>
          <w:cantSplit/>
          <w:trHeight w:val="20"/>
        </w:trPr>
        <w:tc>
          <w:tcPr>
            <w:tcW w:w="4590" w:type="dxa"/>
            <w:tcBorders>
              <w:top w:val="nil"/>
              <w:left w:val="nil"/>
              <w:bottom w:val="single" w:sz="4" w:space="0" w:color="DDDDDD"/>
              <w:right w:val="nil"/>
            </w:tcBorders>
            <w:tcMar>
              <w:top w:w="90" w:type="dxa"/>
              <w:left w:w="0" w:type="dxa"/>
              <w:bottom w:w="90" w:type="dxa"/>
              <w:right w:w="200" w:type="dxa"/>
            </w:tcMar>
          </w:tcPr>
          <w:p w14:paraId="7A0A172B" w14:textId="1E399676" w:rsidR="00B90152" w:rsidRDefault="00CF1E6C">
            <w:pPr>
              <w:spacing w:line="250" w:lineRule="auto"/>
            </w:pPr>
            <w:r>
              <w:rPr>
                <w:rFonts w:ascii="Segoe UI Symbol" w:hAnsi="Segoe UI Symbol" w:cs="Segoe UI Symbol"/>
              </w:rPr>
              <w:t>★</w:t>
            </w:r>
            <w:r>
              <w:t xml:space="preserve"> </w:t>
            </w:r>
            <w:r w:rsidR="00121FC5" w:rsidRPr="00121FC5">
              <w:rPr>
                <w:sz w:val="18"/>
                <w:szCs w:val="18"/>
              </w:rPr>
              <w:t xml:space="preserve">Do you have a $ limit </w:t>
            </w:r>
            <w:r w:rsidR="00520142">
              <w:rPr>
                <w:sz w:val="18"/>
                <w:szCs w:val="18"/>
              </w:rPr>
              <w:t xml:space="preserve">for </w:t>
            </w:r>
            <w:r w:rsidR="00121FC5" w:rsidRPr="00121FC5">
              <w:rPr>
                <w:sz w:val="18"/>
                <w:szCs w:val="18"/>
              </w:rPr>
              <w:t>virtual card payments?</w:t>
            </w:r>
          </w:p>
        </w:tc>
        <w:tc>
          <w:tcPr>
            <w:tcW w:w="549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7027B4C5" w14:textId="0A22D9AE" w:rsidR="003A1D5E" w:rsidRDefault="00CF1E6C" w:rsidP="003A1D5E">
            <w:pPr>
              <w:tabs>
                <w:tab w:val="left" w:pos="1029"/>
              </w:tabs>
              <w:spacing w:line="300" w:lineRule="auto"/>
            </w:pPr>
            <w:r>
              <w:t xml:space="preserve"> </w:t>
            </w:r>
            <w:r w:rsidR="00AF56A0">
              <w:t xml:space="preserve">YES   </w:t>
            </w:r>
            <w:r w:rsidR="003A1D5E">
              <w:tab/>
              <w:t xml:space="preserve">  NO  </w:t>
            </w:r>
          </w:p>
        </w:tc>
      </w:tr>
      <w:tr w:rsidR="00B90152" w14:paraId="7F63620E" w14:textId="77777777" w:rsidTr="00154CF9">
        <w:trPr>
          <w:cantSplit/>
          <w:trHeight w:val="359"/>
        </w:trPr>
        <w:tc>
          <w:tcPr>
            <w:tcW w:w="4590" w:type="dxa"/>
            <w:tcBorders>
              <w:top w:val="nil"/>
              <w:left w:val="nil"/>
              <w:bottom w:val="single" w:sz="4" w:space="0" w:color="DDDDDD"/>
              <w:right w:val="nil"/>
            </w:tcBorders>
            <w:tcMar>
              <w:top w:w="90" w:type="dxa"/>
              <w:left w:w="0" w:type="dxa"/>
              <w:bottom w:w="90" w:type="dxa"/>
              <w:right w:w="200" w:type="dxa"/>
            </w:tcMar>
          </w:tcPr>
          <w:p w14:paraId="0EC1364A" w14:textId="6CD4F007" w:rsidR="00B90152" w:rsidRDefault="00593BEF" w:rsidP="00593BEF">
            <w:pPr>
              <w:spacing w:after="40" w:line="250" w:lineRule="auto"/>
            </w:pPr>
            <w:r>
              <w:t xml:space="preserve">★ </w:t>
            </w:r>
            <w:r>
              <w:rPr>
                <w:sz w:val="18"/>
                <w:szCs w:val="18"/>
              </w:rPr>
              <w:t>IF yes abov</w:t>
            </w:r>
            <w:r w:rsidR="0099567C">
              <w:rPr>
                <w:sz w:val="18"/>
                <w:szCs w:val="18"/>
              </w:rPr>
              <w:t>e, please include max $ amount.</w:t>
            </w:r>
          </w:p>
        </w:tc>
        <w:tc>
          <w:tcPr>
            <w:tcW w:w="549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254C68F6" w14:textId="7605ACEB" w:rsidR="00B90152" w:rsidRDefault="008757FE">
            <w:pPr>
              <w:spacing w:line="300" w:lineRule="auto"/>
            </w:pPr>
            <w:r>
              <w:rPr>
                <w:noProof/>
              </w:rPr>
              <mc:AlternateContent>
                <mc:Choice Requires="wps">
                  <w:drawing>
                    <wp:anchor distT="0" distB="0" distL="114300" distR="114300" simplePos="0" relativeHeight="251646976" behindDoc="0" locked="0" layoutInCell="1" allowOverlap="1" wp14:anchorId="7410A0CD" wp14:editId="593381B4">
                      <wp:simplePos x="0" y="0"/>
                      <wp:positionH relativeFrom="column">
                        <wp:posOffset>935990</wp:posOffset>
                      </wp:positionH>
                      <wp:positionV relativeFrom="paragraph">
                        <wp:posOffset>-378460</wp:posOffset>
                      </wp:positionV>
                      <wp:extent cx="148590" cy="125095"/>
                      <wp:effectExtent l="57150" t="19050" r="80010" b="103505"/>
                      <wp:wrapNone/>
                      <wp:docPr id="1958442877" name="Rectangle 1"/>
                      <wp:cNvGraphicFramePr/>
                      <a:graphic xmlns:a="http://schemas.openxmlformats.org/drawingml/2006/main">
                        <a:graphicData uri="http://schemas.microsoft.com/office/word/2010/wordprocessingShape">
                          <wps:wsp>
                            <wps:cNvSpPr/>
                            <wps:spPr>
                              <a:xfrm>
                                <a:off x="0" y="0"/>
                                <a:ext cx="148590" cy="125095"/>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rect w14:anchorId="643F6CA3" id="Rectangle 1" o:spid="_x0000_s1026" style="position:absolute;margin-left:73.7pt;margin-top:-29.8pt;width:11.7pt;height:9.8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" filled="f" strokecolor="#4a7ebb">
                      <v:shadow on="t" color="black" opacity="22937f" origin=",.5" offset="0,.63889mm"/>
                    </v:rect>
                  </w:pict>
                </mc:Fallback>
              </mc:AlternateContent>
            </w:r>
            <w:r w:rsidR="003B5B4F">
              <w:rPr>
                <w:noProof/>
              </w:rPr>
              <mc:AlternateContent>
                <mc:Choice Requires="wps">
                  <w:drawing>
                    <wp:anchor distT="0" distB="0" distL="114300" distR="114300" simplePos="0" relativeHeight="251636736" behindDoc="0" locked="0" layoutInCell="1" allowOverlap="1" wp14:anchorId="5F3DEBD8" wp14:editId="76E03BF5">
                      <wp:simplePos x="0" y="0"/>
                      <wp:positionH relativeFrom="column">
                        <wp:posOffset>282889</wp:posOffset>
                      </wp:positionH>
                      <wp:positionV relativeFrom="paragraph">
                        <wp:posOffset>-381112</wp:posOffset>
                      </wp:positionV>
                      <wp:extent cx="148841" cy="125604"/>
                      <wp:effectExtent l="57150" t="19050" r="80010" b="103505"/>
                      <wp:wrapNone/>
                      <wp:docPr id="450505295" name="Rectangle 1"/>
                      <wp:cNvGraphicFramePr/>
                      <a:graphic xmlns:a="http://schemas.openxmlformats.org/drawingml/2006/main">
                        <a:graphicData uri="http://schemas.microsoft.com/office/word/2010/wordprocessingShape">
                          <wps:wsp>
                            <wps:cNvSpPr/>
                            <wps:spPr>
                              <a:xfrm>
                                <a:off x="0" y="0"/>
                                <a:ext cx="148841" cy="125604"/>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rect w14:anchorId="2D577C8A" id="Rectangle 1" o:spid="_x0000_s1026" style="position:absolute;margin-left:22.25pt;margin-top:-30pt;width:11.7pt;height:9.9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" filled="f" strokecolor="#4579b8 [3044]">
                      <v:shadow on="t" color="black" opacity="22937f" origin=",.5" offset="0,.63889mm"/>
                    </v:rect>
                  </w:pict>
                </mc:Fallback>
              </mc:AlternateContent>
            </w:r>
            <w:r w:rsidR="00CF1E6C">
              <w:t xml:space="preserve"> </w:t>
            </w:r>
            <w:r w:rsidR="0099567C">
              <w:t>$</w:t>
            </w:r>
          </w:p>
        </w:tc>
      </w:tr>
      <w:tr w:rsidR="00B90152" w14:paraId="603C20A1" w14:textId="77777777" w:rsidTr="00FB03D7">
        <w:trPr>
          <w:cantSplit/>
          <w:trHeight w:val="20"/>
        </w:trPr>
        <w:tc>
          <w:tcPr>
            <w:tcW w:w="4590" w:type="dxa"/>
            <w:tcBorders>
              <w:top w:val="nil"/>
              <w:left w:val="nil"/>
              <w:bottom w:val="single" w:sz="4" w:space="0" w:color="DDDDDD"/>
              <w:right w:val="nil"/>
            </w:tcBorders>
            <w:tcMar>
              <w:top w:w="90" w:type="dxa"/>
              <w:left w:w="0" w:type="dxa"/>
              <w:bottom w:w="90" w:type="dxa"/>
              <w:right w:w="200" w:type="dxa"/>
            </w:tcMar>
          </w:tcPr>
          <w:p w14:paraId="22B5B83C" w14:textId="3D3902BB" w:rsidR="00B90152" w:rsidRDefault="00CF1E6C">
            <w:pPr>
              <w:spacing w:line="250" w:lineRule="auto"/>
            </w:pPr>
            <w:r>
              <w:t xml:space="preserve">★ </w:t>
            </w:r>
            <w:r w:rsidR="009C5E0D">
              <w:t xml:space="preserve">Check the </w:t>
            </w:r>
            <w:r w:rsidR="00DB357D">
              <w:t xml:space="preserve">preferred payment </w:t>
            </w:r>
            <w:r w:rsidR="009C5E0D">
              <w:t>method</w:t>
            </w:r>
            <w:r w:rsidR="00DB357D">
              <w:t xml:space="preserve"> </w:t>
            </w:r>
            <w:r w:rsidR="009C5E0D">
              <w:t xml:space="preserve">for the </w:t>
            </w:r>
            <w:r w:rsidR="00F432D2">
              <w:t xml:space="preserve">     </w:t>
            </w:r>
            <w:r w:rsidR="009C5E0D">
              <w:t>amount over the maximum above?</w:t>
            </w:r>
          </w:p>
        </w:tc>
        <w:tc>
          <w:tcPr>
            <w:tcW w:w="549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3069A718" w14:textId="511D6AD8" w:rsidR="009C5E0D" w:rsidRDefault="00386E83" w:rsidP="009C5E0D">
            <w:pPr>
              <w:spacing w:after="0" w:line="300" w:lineRule="auto"/>
            </w:pPr>
            <w:r>
              <w:rPr>
                <w:noProof/>
              </w:rPr>
              <mc:AlternateContent>
                <mc:Choice Requires="wps">
                  <w:drawing>
                    <wp:anchor distT="0" distB="0" distL="114300" distR="114300" simplePos="0" relativeHeight="251672576" behindDoc="0" locked="0" layoutInCell="1" allowOverlap="1" wp14:anchorId="367FE1FC" wp14:editId="0EE89239">
                      <wp:simplePos x="0" y="0"/>
                      <wp:positionH relativeFrom="column">
                        <wp:posOffset>2054225</wp:posOffset>
                      </wp:positionH>
                      <wp:positionV relativeFrom="paragraph">
                        <wp:posOffset>26670</wp:posOffset>
                      </wp:positionV>
                      <wp:extent cx="148841" cy="125604"/>
                      <wp:effectExtent l="57150" t="19050" r="80010" b="103505"/>
                      <wp:wrapNone/>
                      <wp:docPr id="1760722510" name="Rectangle 1"/>
                      <wp:cNvGraphicFramePr/>
                      <a:graphic xmlns:a="http://schemas.openxmlformats.org/drawingml/2006/main">
                        <a:graphicData uri="http://schemas.microsoft.com/office/word/2010/wordprocessingShape">
                          <wps:wsp>
                            <wps:cNvSpPr/>
                            <wps:spPr>
                              <a:xfrm>
                                <a:off x="0" y="0"/>
                                <a:ext cx="148841" cy="125604"/>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rect w14:anchorId="4E73AF2E" id="Rectangle 1" o:spid="_x0000_s1026" style="position:absolute;margin-left:161.75pt;margin-top:2.1pt;width:11.7pt;height:9.9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" filled="f" strokecolor="#4a7ebb">
                      <v:shadow on="t" color="black" opacity="22937f" origin=",.5" offset="0,.63889mm"/>
                    </v:rect>
                  </w:pict>
                </mc:Fallback>
              </mc:AlternateContent>
            </w:r>
            <w:r>
              <w:rPr>
                <w:noProof/>
              </w:rPr>
              <mc:AlternateContent>
                <mc:Choice Requires="wps">
                  <w:drawing>
                    <wp:anchor distT="0" distB="0" distL="114300" distR="114300" simplePos="0" relativeHeight="251665408" behindDoc="0" locked="0" layoutInCell="1" allowOverlap="1" wp14:anchorId="6DF1E8F0" wp14:editId="1D57E2AC">
                      <wp:simplePos x="0" y="0"/>
                      <wp:positionH relativeFrom="column">
                        <wp:posOffset>1218300</wp:posOffset>
                      </wp:positionH>
                      <wp:positionV relativeFrom="paragraph">
                        <wp:posOffset>25037</wp:posOffset>
                      </wp:positionV>
                      <wp:extent cx="148841" cy="125604"/>
                      <wp:effectExtent l="57150" t="19050" r="80010" b="103505"/>
                      <wp:wrapNone/>
                      <wp:docPr id="696294008" name="Rectangle 1"/>
                      <wp:cNvGraphicFramePr/>
                      <a:graphic xmlns:a="http://schemas.openxmlformats.org/drawingml/2006/main">
                        <a:graphicData uri="http://schemas.microsoft.com/office/word/2010/wordprocessingShape">
                          <wps:wsp>
                            <wps:cNvSpPr/>
                            <wps:spPr>
                              <a:xfrm>
                                <a:off x="0" y="0"/>
                                <a:ext cx="148841" cy="125604"/>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rect w14:anchorId="40AD6F41" id="Rectangle 1" o:spid="_x0000_s1026" style="position:absolute;margin-left:95.95pt;margin-top:1.95pt;width:11.7pt;height:9.9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" filled="f" strokecolor="#4a7ebb">
                      <v:shadow on="t" color="black" opacity="22937f" origin=",.5" offset="0,.63889mm"/>
                    </v:rect>
                  </w:pict>
                </mc:Fallback>
              </mc:AlternateContent>
            </w:r>
            <w:r w:rsidR="009C5E0D">
              <w:rPr>
                <w:noProof/>
              </w:rPr>
              <mc:AlternateContent>
                <mc:Choice Requires="wps">
                  <w:drawing>
                    <wp:anchor distT="0" distB="0" distL="114300" distR="114300" simplePos="0" relativeHeight="251655168" behindDoc="0" locked="0" layoutInCell="1" allowOverlap="1" wp14:anchorId="49423DA4" wp14:editId="5E8B4A14">
                      <wp:simplePos x="0" y="0"/>
                      <wp:positionH relativeFrom="column">
                        <wp:posOffset>394370</wp:posOffset>
                      </wp:positionH>
                      <wp:positionV relativeFrom="paragraph">
                        <wp:posOffset>26035</wp:posOffset>
                      </wp:positionV>
                      <wp:extent cx="148841" cy="125604"/>
                      <wp:effectExtent l="57150" t="19050" r="80010" b="103505"/>
                      <wp:wrapNone/>
                      <wp:docPr id="607229774" name="Rectangle 1"/>
                      <wp:cNvGraphicFramePr/>
                      <a:graphic xmlns:a="http://schemas.openxmlformats.org/drawingml/2006/main">
                        <a:graphicData uri="http://schemas.microsoft.com/office/word/2010/wordprocessingShape">
                          <wps:wsp>
                            <wps:cNvSpPr/>
                            <wps:spPr>
                              <a:xfrm>
                                <a:off x="0" y="0"/>
                                <a:ext cx="148841" cy="125604"/>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rect w14:anchorId="7825AE33" id="Rectangle 1" o:spid="_x0000_s1026" style="position:absolute;margin-left:31.05pt;margin-top:2.05pt;width:11.7pt;height:9.9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" filled="f" strokecolor="#4a7ebb">
                      <v:shadow on="t" color="black" opacity="22937f" origin=",.5" offset="0,.63889mm"/>
                    </v:rect>
                  </w:pict>
                </mc:Fallback>
              </mc:AlternateContent>
            </w:r>
            <w:r w:rsidR="00CF1E6C">
              <w:t xml:space="preserve"> </w:t>
            </w:r>
            <w:r w:rsidR="009C5E0D">
              <w:t>AP+</w:t>
            </w:r>
            <w:r>
              <w:t xml:space="preserve">                      ACH                   Check</w:t>
            </w:r>
          </w:p>
        </w:tc>
      </w:tr>
      <w:tr w:rsidR="00B90152" w14:paraId="46875FDB" w14:textId="77777777" w:rsidTr="00F432D2">
        <w:trPr>
          <w:cantSplit/>
          <w:trHeight w:val="288"/>
        </w:trPr>
        <w:tc>
          <w:tcPr>
            <w:tcW w:w="4590" w:type="dxa"/>
            <w:tcBorders>
              <w:top w:val="nil"/>
              <w:left w:val="nil"/>
              <w:bottom w:val="single" w:sz="4" w:space="0" w:color="DDDDDD"/>
              <w:right w:val="nil"/>
            </w:tcBorders>
            <w:tcMar>
              <w:top w:w="90" w:type="dxa"/>
              <w:left w:w="0" w:type="dxa"/>
              <w:bottom w:w="90" w:type="dxa"/>
              <w:right w:w="200" w:type="dxa"/>
            </w:tcMar>
          </w:tcPr>
          <w:p w14:paraId="7DBCA351" w14:textId="7FB8F8FC" w:rsidR="006C04D1" w:rsidRPr="006C04D1" w:rsidRDefault="00CF1E6C" w:rsidP="00F432D2">
            <w:pPr>
              <w:spacing w:line="250" w:lineRule="auto"/>
            </w:pPr>
            <w:r>
              <w:t xml:space="preserve">★ </w:t>
            </w:r>
            <w:r w:rsidR="007E173D">
              <w:t>Preferred email for payment notification</w:t>
            </w:r>
          </w:p>
        </w:tc>
        <w:tc>
          <w:tcPr>
            <w:tcW w:w="549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48D24AAB" w14:textId="4F1FF947" w:rsidR="00B90152" w:rsidRDefault="00CF1E6C">
            <w:pPr>
              <w:spacing w:line="300" w:lineRule="auto"/>
            </w:pPr>
            <w:r>
              <w:t xml:space="preserve"> </w:t>
            </w:r>
          </w:p>
        </w:tc>
      </w:tr>
      <w:tr w:rsidR="00B90152" w14:paraId="75EC81F2" w14:textId="77777777" w:rsidTr="00FB03D7">
        <w:trPr>
          <w:cantSplit/>
          <w:trHeight w:val="20"/>
        </w:trPr>
        <w:tc>
          <w:tcPr>
            <w:tcW w:w="4590" w:type="dxa"/>
            <w:tcBorders>
              <w:top w:val="nil"/>
              <w:left w:val="nil"/>
              <w:bottom w:val="single" w:sz="4" w:space="0" w:color="DDDDDD"/>
              <w:right w:val="nil"/>
            </w:tcBorders>
            <w:tcMar>
              <w:top w:w="90" w:type="dxa"/>
              <w:left w:w="0" w:type="dxa"/>
              <w:bottom w:w="90" w:type="dxa"/>
              <w:right w:w="200" w:type="dxa"/>
            </w:tcMar>
          </w:tcPr>
          <w:p w14:paraId="52753750" w14:textId="5AECF955" w:rsidR="006C04D1" w:rsidRPr="006C04D1" w:rsidRDefault="00CF1E6C" w:rsidP="00F432D2">
            <w:pPr>
              <w:spacing w:line="250" w:lineRule="auto"/>
            </w:pPr>
            <w:r>
              <w:t xml:space="preserve">★ </w:t>
            </w:r>
            <w:r w:rsidR="005E7F6E">
              <w:t>Contact Name/Phone Number</w:t>
            </w:r>
          </w:p>
        </w:tc>
        <w:tc>
          <w:tcPr>
            <w:tcW w:w="549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75D7E155" w14:textId="77777777" w:rsidR="00B90152" w:rsidRDefault="00CF1E6C">
            <w:pPr>
              <w:spacing w:line="300" w:lineRule="auto"/>
            </w:pPr>
            <w:r>
              <w:t xml:space="preserve"> </w:t>
            </w:r>
          </w:p>
        </w:tc>
      </w:tr>
      <w:tr w:rsidR="00B90152" w14:paraId="58CACB2C" w14:textId="77777777" w:rsidTr="00F432D2">
        <w:trPr>
          <w:cantSplit/>
          <w:trHeight w:val="23"/>
        </w:trPr>
        <w:tc>
          <w:tcPr>
            <w:tcW w:w="4590" w:type="dxa"/>
            <w:tcBorders>
              <w:top w:val="nil"/>
              <w:left w:val="nil"/>
              <w:bottom w:val="single" w:sz="4" w:space="0" w:color="DDDDDD"/>
              <w:right w:val="nil"/>
            </w:tcBorders>
            <w:tcMar>
              <w:top w:w="90" w:type="dxa"/>
              <w:left w:w="0" w:type="dxa"/>
              <w:bottom w:w="90" w:type="dxa"/>
              <w:right w:w="200" w:type="dxa"/>
            </w:tcMar>
          </w:tcPr>
          <w:p w14:paraId="0D421BBA" w14:textId="11CE515D" w:rsidR="006C04D1" w:rsidRPr="006C04D1" w:rsidRDefault="00CF1E6C" w:rsidP="00F432D2">
            <w:pPr>
              <w:spacing w:after="40" w:line="250" w:lineRule="auto"/>
            </w:pPr>
            <w:r>
              <w:t xml:space="preserve">★ </w:t>
            </w:r>
            <w:r w:rsidR="005E7F6E">
              <w:t>Websit</w:t>
            </w:r>
            <w:r w:rsidR="00F432D2">
              <w:t>e</w:t>
            </w:r>
          </w:p>
        </w:tc>
        <w:tc>
          <w:tcPr>
            <w:tcW w:w="549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3C2E56F5" w14:textId="77777777" w:rsidR="00B90152" w:rsidRDefault="00CF1E6C">
            <w:pPr>
              <w:spacing w:line="300" w:lineRule="auto"/>
            </w:pPr>
            <w:r>
              <w:t xml:space="preserve"> </w:t>
            </w:r>
          </w:p>
        </w:tc>
      </w:tr>
    </w:tbl>
    <w:p w14:paraId="3BA8687C" w14:textId="581CA7ED" w:rsidR="007732EA" w:rsidRDefault="00D263D9" w:rsidP="00D263D9">
      <w:pPr>
        <w:spacing w:after="130"/>
        <w:rPr>
          <w:b/>
          <w:bCs/>
          <w:i/>
          <w:iCs/>
          <w:color w:val="5A5A5A"/>
          <w:sz w:val="16"/>
          <w:szCs w:val="16"/>
        </w:rPr>
      </w:pPr>
      <w:r>
        <w:rPr>
          <w:b/>
          <w:bCs/>
          <w:i/>
          <w:iCs/>
          <w:color w:val="5A5A5A"/>
          <w:sz w:val="17"/>
          <w:szCs w:val="17"/>
        </w:rPr>
        <w:t xml:space="preserve">     </w:t>
      </w:r>
    </w:p>
    <w:p w14:paraId="3C7CEC31" w14:textId="77777777" w:rsidR="00497CBB" w:rsidRDefault="00497CBB" w:rsidP="00D263D9">
      <w:pPr>
        <w:spacing w:after="130"/>
        <w:rPr>
          <w:b/>
          <w:bCs/>
          <w:i/>
          <w:iCs/>
          <w:color w:val="5A5A5A"/>
          <w:sz w:val="16"/>
          <w:szCs w:val="16"/>
        </w:rPr>
      </w:pPr>
    </w:p>
    <w:p w14:paraId="3BB6ADE6" w14:textId="77777777" w:rsidR="00497CBB" w:rsidRDefault="00497CBB" w:rsidP="00D263D9">
      <w:pPr>
        <w:spacing w:after="130"/>
        <w:rPr>
          <w:b/>
          <w:bCs/>
          <w:i/>
          <w:iCs/>
          <w:color w:val="5A5A5A"/>
          <w:sz w:val="16"/>
          <w:szCs w:val="16"/>
        </w:rPr>
      </w:pPr>
    </w:p>
    <w:p w14:paraId="54651745" w14:textId="77777777" w:rsidR="00497CBB" w:rsidRPr="008B4A99" w:rsidRDefault="00497CBB" w:rsidP="00D263D9">
      <w:pPr>
        <w:spacing w:after="130"/>
        <w:rPr>
          <w:b/>
          <w:bCs/>
          <w:i/>
          <w:iCs/>
          <w:color w:val="5A5A5A"/>
          <w:sz w:val="16"/>
          <w:szCs w:val="16"/>
        </w:rPr>
      </w:pPr>
    </w:p>
    <w:p w14:paraId="3AF7678C" w14:textId="73BA55B4" w:rsidR="00B90152" w:rsidRDefault="007732EA" w:rsidP="00233AE8">
      <w:pPr>
        <w:spacing w:after="0"/>
        <w:rPr>
          <w:b/>
          <w:bCs/>
          <w:i/>
          <w:iCs/>
          <w:color w:val="5A5A5A"/>
          <w:sz w:val="14"/>
          <w:szCs w:val="14"/>
        </w:rPr>
      </w:pPr>
      <w:r>
        <w:rPr>
          <w:noProof/>
        </w:rPr>
        <mc:AlternateContent>
          <mc:Choice Requires="wps">
            <w:drawing>
              <wp:anchor distT="0" distB="0" distL="114300" distR="114300" simplePos="0" relativeHeight="251684864" behindDoc="0" locked="0" layoutInCell="1" allowOverlap="1" wp14:anchorId="1CDDEF69" wp14:editId="7011840C">
                <wp:simplePos x="0" y="0"/>
                <wp:positionH relativeFrom="column">
                  <wp:posOffset>-133</wp:posOffset>
                </wp:positionH>
                <wp:positionV relativeFrom="paragraph">
                  <wp:posOffset>7620</wp:posOffset>
                </wp:positionV>
                <wp:extent cx="148841" cy="125604"/>
                <wp:effectExtent l="57150" t="19050" r="80010" b="103505"/>
                <wp:wrapNone/>
                <wp:docPr id="1552706548" name="Rectangle 1"/>
                <wp:cNvGraphicFramePr/>
                <a:graphic xmlns:a="http://schemas.openxmlformats.org/drawingml/2006/main">
                  <a:graphicData uri="http://schemas.microsoft.com/office/word/2010/wordprocessingShape">
                    <wps:wsp>
                      <wps:cNvSpPr/>
                      <wps:spPr>
                        <a:xfrm>
                          <a:off x="0" y="0"/>
                          <a:ext cx="148841" cy="125604"/>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rect w14:anchorId="3067D9B6" id="Rectangle 1" o:spid="_x0000_s1026" style="position:absolute;margin-left:0;margin-top:.6pt;width:11.7pt;height:9.9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" filled="f" strokecolor="#4a7ebb">
                <v:shadow on="t" color="black" opacity="22937f" origin=",.5" offset="0,.63889mm"/>
              </v:rect>
            </w:pict>
          </mc:Fallback>
        </mc:AlternateContent>
      </w:r>
      <w:r>
        <w:rPr>
          <w:b/>
          <w:bCs/>
          <w:i/>
          <w:iCs/>
          <w:color w:val="5A5A5A"/>
          <w:sz w:val="17"/>
          <w:szCs w:val="17"/>
        </w:rPr>
        <w:t xml:space="preserve">     </w:t>
      </w:r>
      <w:r w:rsidR="00D263D9">
        <w:rPr>
          <w:b/>
          <w:bCs/>
          <w:i/>
          <w:iCs/>
          <w:color w:val="5A5A5A"/>
          <w:sz w:val="17"/>
          <w:szCs w:val="17"/>
        </w:rPr>
        <w:t xml:space="preserve">      </w:t>
      </w:r>
      <w:r w:rsidR="00D263D9" w:rsidRPr="005E7F6E">
        <w:rPr>
          <w:b/>
          <w:bCs/>
          <w:i/>
          <w:iCs/>
          <w:color w:val="5A5A5A"/>
          <w:sz w:val="17"/>
          <w:szCs w:val="17"/>
        </w:rPr>
        <w:t xml:space="preserve">Option </w:t>
      </w:r>
      <w:r w:rsidR="00D263D9">
        <w:rPr>
          <w:b/>
          <w:bCs/>
          <w:i/>
          <w:iCs/>
          <w:color w:val="5A5A5A"/>
          <w:sz w:val="17"/>
          <w:szCs w:val="17"/>
        </w:rPr>
        <w:t>2</w:t>
      </w:r>
      <w:r w:rsidR="00D263D9" w:rsidRPr="005E7F6E">
        <w:rPr>
          <w:b/>
          <w:bCs/>
          <w:i/>
          <w:iCs/>
          <w:color w:val="5A5A5A"/>
          <w:sz w:val="17"/>
          <w:szCs w:val="17"/>
        </w:rPr>
        <w:t xml:space="preserve">:  </w:t>
      </w:r>
      <w:r w:rsidR="00D263D9">
        <w:rPr>
          <w:b/>
          <w:bCs/>
          <w:i/>
          <w:iCs/>
          <w:color w:val="5A5A5A"/>
          <w:sz w:val="17"/>
          <w:szCs w:val="17"/>
        </w:rPr>
        <w:t xml:space="preserve">AP+ </w:t>
      </w:r>
      <w:r w:rsidR="006123AA">
        <w:rPr>
          <w:b/>
          <w:bCs/>
          <w:i/>
          <w:iCs/>
          <w:color w:val="5A5A5A"/>
          <w:sz w:val="17"/>
          <w:szCs w:val="17"/>
        </w:rPr>
        <w:t xml:space="preserve">- Secure 2 Day Delivery directly into your bank account.  </w:t>
      </w:r>
      <w:r w:rsidR="006123AA" w:rsidRPr="006123AA">
        <w:rPr>
          <w:b/>
          <w:bCs/>
          <w:i/>
          <w:iCs/>
          <w:color w:val="5A5A5A"/>
          <w:sz w:val="14"/>
          <w:szCs w:val="14"/>
        </w:rPr>
        <w:t>(Processing Fee of 1% applies)</w:t>
      </w:r>
    </w:p>
    <w:p w14:paraId="51518FA0" w14:textId="03885C14" w:rsidR="007732EA" w:rsidRPr="00D53AD6" w:rsidRDefault="001154AE" w:rsidP="00233AE8">
      <w:pPr>
        <w:pStyle w:val="ListParagraph"/>
        <w:numPr>
          <w:ilvl w:val="0"/>
          <w:numId w:val="5"/>
        </w:numPr>
        <w:spacing w:after="0" w:line="240" w:lineRule="auto"/>
      </w:pPr>
      <w:r w:rsidRPr="00D53AD6">
        <w:rPr>
          <w:i/>
          <w:iCs/>
          <w:sz w:val="14"/>
          <w:szCs w:val="14"/>
        </w:rPr>
        <w:t xml:space="preserve">The 1% processing fee will be deducted from the </w:t>
      </w:r>
      <w:r w:rsidR="00497CBB" w:rsidRPr="00D53AD6">
        <w:rPr>
          <w:i/>
          <w:iCs/>
          <w:sz w:val="14"/>
          <w:szCs w:val="14"/>
        </w:rPr>
        <w:t>payment,</w:t>
      </w:r>
      <w:r w:rsidRPr="00D53AD6">
        <w:rPr>
          <w:i/>
          <w:iCs/>
          <w:sz w:val="14"/>
          <w:szCs w:val="14"/>
        </w:rPr>
        <w:t xml:space="preserve"> </w:t>
      </w:r>
      <w:r w:rsidR="001E66FD" w:rsidRPr="00D53AD6">
        <w:rPr>
          <w:i/>
          <w:iCs/>
          <w:sz w:val="14"/>
          <w:szCs w:val="14"/>
        </w:rPr>
        <w:t>and balance will be considered payment in full.</w:t>
      </w:r>
    </w:p>
    <w:p w14:paraId="50402ECA" w14:textId="5564A2E3" w:rsidR="001E66FD" w:rsidRPr="00D53AD6" w:rsidRDefault="001E66FD" w:rsidP="00233AE8">
      <w:pPr>
        <w:pStyle w:val="ListParagraph"/>
        <w:numPr>
          <w:ilvl w:val="0"/>
          <w:numId w:val="5"/>
        </w:numPr>
        <w:spacing w:after="0" w:line="240" w:lineRule="auto"/>
      </w:pPr>
      <w:r w:rsidRPr="00D53AD6">
        <w:rPr>
          <w:i/>
          <w:iCs/>
          <w:sz w:val="14"/>
          <w:szCs w:val="14"/>
        </w:rPr>
        <w:t>We agree to notify our bank that SPS is authorized to process debit/credit transactions for funding or re-funding payments due only.</w:t>
      </w:r>
    </w:p>
    <w:p w14:paraId="28709A53" w14:textId="69D2F977" w:rsidR="001E66FD" w:rsidRPr="00233AE8" w:rsidRDefault="001E66FD" w:rsidP="00233AE8">
      <w:pPr>
        <w:pStyle w:val="ListParagraph"/>
        <w:numPr>
          <w:ilvl w:val="0"/>
          <w:numId w:val="5"/>
        </w:numPr>
        <w:spacing w:after="0" w:line="240" w:lineRule="auto"/>
      </w:pPr>
      <w:r w:rsidRPr="00D53AD6">
        <w:rPr>
          <w:i/>
          <w:iCs/>
          <w:sz w:val="14"/>
          <w:szCs w:val="14"/>
        </w:rPr>
        <w:t>Payment notification will be delivered via email with remittance information.</w:t>
      </w:r>
    </w:p>
    <w:p w14:paraId="2F754521" w14:textId="77777777" w:rsidR="00233AE8" w:rsidRPr="00D53AD6" w:rsidRDefault="00233AE8" w:rsidP="00233AE8">
      <w:pPr>
        <w:pStyle w:val="ListParagraph"/>
        <w:spacing w:after="0" w:line="240" w:lineRule="auto"/>
        <w:ind w:left="1440"/>
      </w:pPr>
    </w:p>
    <w:tbl>
      <w:tblPr>
        <w:tblStyle w:val="a5"/>
        <w:tblW w:w="1008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60"/>
        <w:gridCol w:w="5520"/>
      </w:tblGrid>
      <w:tr w:rsidR="00B90152" w14:paraId="19027D50" w14:textId="77777777">
        <w:trPr>
          <w:cantSplit/>
        </w:trPr>
        <w:tc>
          <w:tcPr>
            <w:tcW w:w="4560" w:type="dxa"/>
            <w:tcBorders>
              <w:top w:val="nil"/>
              <w:left w:val="nil"/>
              <w:bottom w:val="single" w:sz="4" w:space="0" w:color="DDDDDD"/>
              <w:right w:val="nil"/>
            </w:tcBorders>
            <w:tcMar>
              <w:top w:w="90" w:type="dxa"/>
              <w:left w:w="0" w:type="dxa"/>
              <w:bottom w:w="90" w:type="dxa"/>
              <w:right w:w="200" w:type="dxa"/>
            </w:tcMar>
          </w:tcPr>
          <w:p w14:paraId="404C2879" w14:textId="7C29BAEB" w:rsidR="00B90152" w:rsidRDefault="00CF1E6C">
            <w:pPr>
              <w:spacing w:line="250" w:lineRule="auto"/>
            </w:pPr>
            <w:r>
              <w:rPr>
                <w:rFonts w:ascii="Segoe UI Symbol" w:hAnsi="Segoe UI Symbol" w:cs="Segoe UI Symbol"/>
              </w:rPr>
              <w:t>★</w:t>
            </w:r>
            <w:r>
              <w:t xml:space="preserve"> </w:t>
            </w:r>
            <w:r w:rsidR="001E66FD">
              <w:t>Bank Name</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44B96FCA" w14:textId="77777777" w:rsidR="00B90152" w:rsidRDefault="00CF1E6C">
            <w:pPr>
              <w:spacing w:line="300" w:lineRule="auto"/>
            </w:pPr>
            <w:r>
              <w:t xml:space="preserve"> </w:t>
            </w:r>
          </w:p>
        </w:tc>
      </w:tr>
      <w:tr w:rsidR="00B90152" w14:paraId="17E500D9" w14:textId="77777777">
        <w:trPr>
          <w:cantSplit/>
        </w:trPr>
        <w:tc>
          <w:tcPr>
            <w:tcW w:w="4560" w:type="dxa"/>
            <w:tcBorders>
              <w:top w:val="nil"/>
              <w:left w:val="nil"/>
              <w:bottom w:val="single" w:sz="4" w:space="0" w:color="DDDDDD"/>
              <w:right w:val="nil"/>
            </w:tcBorders>
            <w:tcMar>
              <w:top w:w="90" w:type="dxa"/>
              <w:left w:w="0" w:type="dxa"/>
              <w:bottom w:w="90" w:type="dxa"/>
              <w:right w:w="200" w:type="dxa"/>
            </w:tcMar>
          </w:tcPr>
          <w:p w14:paraId="5D508872" w14:textId="652928B5" w:rsidR="00B90152" w:rsidRDefault="00624AEF" w:rsidP="001E66FD">
            <w:pPr>
              <w:spacing w:after="40" w:line="250" w:lineRule="auto"/>
            </w:pPr>
            <w:r>
              <w:rPr>
                <w:rFonts w:ascii="Segoe UI Symbol" w:hAnsi="Segoe UI Symbol" w:cs="Segoe UI Symbol"/>
              </w:rPr>
              <w:t>★</w:t>
            </w:r>
            <w:r>
              <w:t xml:space="preserve"> Bank Address (street, city, state, zip)</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758F5CB8" w14:textId="77777777" w:rsidR="00B90152" w:rsidRDefault="00CF1E6C">
            <w:pPr>
              <w:spacing w:line="300" w:lineRule="auto"/>
            </w:pPr>
            <w:r>
              <w:t xml:space="preserve"> </w:t>
            </w:r>
          </w:p>
        </w:tc>
      </w:tr>
      <w:tr w:rsidR="00B90152" w14:paraId="39398598" w14:textId="77777777">
        <w:trPr>
          <w:cantSplit/>
        </w:trPr>
        <w:tc>
          <w:tcPr>
            <w:tcW w:w="4560" w:type="dxa"/>
            <w:tcBorders>
              <w:top w:val="nil"/>
              <w:left w:val="nil"/>
              <w:bottom w:val="single" w:sz="4" w:space="0" w:color="DDDDDD"/>
              <w:right w:val="nil"/>
            </w:tcBorders>
            <w:tcMar>
              <w:top w:w="90" w:type="dxa"/>
              <w:left w:w="0" w:type="dxa"/>
              <w:bottom w:w="90" w:type="dxa"/>
              <w:right w:w="200" w:type="dxa"/>
            </w:tcMar>
          </w:tcPr>
          <w:p w14:paraId="475E3E01" w14:textId="697C9412" w:rsidR="00B90152" w:rsidRDefault="00CF1E6C">
            <w:pPr>
              <w:spacing w:line="250" w:lineRule="auto"/>
            </w:pPr>
            <w:r>
              <w:t xml:space="preserve">★ </w:t>
            </w:r>
            <w:r w:rsidR="00624AEF">
              <w:t>Name on Bank Account</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057D768C" w14:textId="77777777" w:rsidR="00B90152" w:rsidRDefault="00CF1E6C">
            <w:pPr>
              <w:spacing w:line="300" w:lineRule="auto"/>
            </w:pPr>
            <w:r>
              <w:t xml:space="preserve"> </w:t>
            </w:r>
          </w:p>
        </w:tc>
      </w:tr>
      <w:tr w:rsidR="00B90152" w14:paraId="73FDF71A" w14:textId="77777777">
        <w:trPr>
          <w:cantSplit/>
        </w:trPr>
        <w:tc>
          <w:tcPr>
            <w:tcW w:w="4560" w:type="dxa"/>
            <w:tcBorders>
              <w:top w:val="nil"/>
              <w:left w:val="nil"/>
              <w:bottom w:val="single" w:sz="4" w:space="0" w:color="DDDDDD"/>
              <w:right w:val="nil"/>
            </w:tcBorders>
            <w:tcMar>
              <w:top w:w="90" w:type="dxa"/>
              <w:left w:w="0" w:type="dxa"/>
              <w:bottom w:w="90" w:type="dxa"/>
              <w:right w:w="200" w:type="dxa"/>
            </w:tcMar>
          </w:tcPr>
          <w:p w14:paraId="6EC6DC8D" w14:textId="53959658" w:rsidR="00B90152" w:rsidRDefault="00CF1E6C">
            <w:pPr>
              <w:spacing w:line="250" w:lineRule="auto"/>
            </w:pPr>
            <w:r>
              <w:t xml:space="preserve">★ </w:t>
            </w:r>
            <w:r w:rsidR="00624AEF">
              <w:t>Account Type (checking or savings)</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5E08003C" w14:textId="77777777" w:rsidR="00B90152" w:rsidRDefault="00CF1E6C">
            <w:pPr>
              <w:spacing w:line="300" w:lineRule="auto"/>
            </w:pPr>
            <w:r>
              <w:t xml:space="preserve"> </w:t>
            </w:r>
          </w:p>
        </w:tc>
      </w:tr>
      <w:tr w:rsidR="00B90152" w14:paraId="332C1EC3" w14:textId="77777777">
        <w:trPr>
          <w:cantSplit/>
        </w:trPr>
        <w:tc>
          <w:tcPr>
            <w:tcW w:w="4560" w:type="dxa"/>
            <w:tcBorders>
              <w:top w:val="nil"/>
              <w:left w:val="nil"/>
              <w:bottom w:val="single" w:sz="4" w:space="0" w:color="DDDDDD"/>
              <w:right w:val="nil"/>
            </w:tcBorders>
            <w:tcMar>
              <w:top w:w="90" w:type="dxa"/>
              <w:left w:w="0" w:type="dxa"/>
              <w:bottom w:w="90" w:type="dxa"/>
              <w:right w:w="200" w:type="dxa"/>
            </w:tcMar>
          </w:tcPr>
          <w:p w14:paraId="70FDA391" w14:textId="5B76DDC3" w:rsidR="00B90152" w:rsidRDefault="00CF1E6C">
            <w:pPr>
              <w:spacing w:line="250" w:lineRule="auto"/>
            </w:pPr>
            <w:r>
              <w:t xml:space="preserve">★ </w:t>
            </w:r>
            <w:r w:rsidR="009E2239">
              <w:t xml:space="preserve">Account </w:t>
            </w:r>
            <w:r w:rsidR="00A70AB8">
              <w:t>Number</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4D78ED15" w14:textId="77777777" w:rsidR="00B90152" w:rsidRDefault="00CF1E6C">
            <w:pPr>
              <w:spacing w:line="300" w:lineRule="auto"/>
            </w:pPr>
            <w:r>
              <w:t xml:space="preserve"> </w:t>
            </w:r>
          </w:p>
        </w:tc>
      </w:tr>
      <w:tr w:rsidR="00B90152" w14:paraId="5CF33BA9" w14:textId="77777777" w:rsidTr="009D12AA">
        <w:trPr>
          <w:cantSplit/>
        </w:trPr>
        <w:tc>
          <w:tcPr>
            <w:tcW w:w="4560" w:type="dxa"/>
            <w:tcBorders>
              <w:top w:val="nil"/>
              <w:left w:val="nil"/>
              <w:bottom w:val="nil"/>
              <w:right w:val="nil"/>
            </w:tcBorders>
            <w:tcMar>
              <w:top w:w="90" w:type="dxa"/>
              <w:left w:w="0" w:type="dxa"/>
              <w:bottom w:w="90" w:type="dxa"/>
              <w:right w:w="200" w:type="dxa"/>
            </w:tcMar>
          </w:tcPr>
          <w:p w14:paraId="5A2719E8" w14:textId="1D271E33" w:rsidR="00B90152" w:rsidRDefault="00CF1E6C" w:rsidP="00A70AB8">
            <w:pPr>
              <w:spacing w:after="40" w:line="250" w:lineRule="auto"/>
            </w:pPr>
            <w:r>
              <w:t xml:space="preserve">★ </w:t>
            </w:r>
            <w:r w:rsidR="00A70AB8">
              <w:t>Routing Number (ABA)</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2919C6FA" w14:textId="77777777" w:rsidR="00B90152" w:rsidRDefault="00CF1E6C">
            <w:pPr>
              <w:spacing w:line="300" w:lineRule="auto"/>
            </w:pPr>
            <w:r>
              <w:t xml:space="preserve"> </w:t>
            </w:r>
          </w:p>
        </w:tc>
      </w:tr>
      <w:tr w:rsidR="009D12AA" w14:paraId="15C8DABF" w14:textId="77777777">
        <w:trPr>
          <w:cantSplit/>
        </w:trPr>
        <w:tc>
          <w:tcPr>
            <w:tcW w:w="4560" w:type="dxa"/>
            <w:tcBorders>
              <w:top w:val="nil"/>
              <w:left w:val="nil"/>
              <w:bottom w:val="single" w:sz="4" w:space="0" w:color="DDDDDD"/>
              <w:right w:val="nil"/>
            </w:tcBorders>
            <w:tcMar>
              <w:top w:w="90" w:type="dxa"/>
              <w:left w:w="0" w:type="dxa"/>
              <w:bottom w:w="90" w:type="dxa"/>
              <w:right w:w="200" w:type="dxa"/>
            </w:tcMar>
          </w:tcPr>
          <w:p w14:paraId="095A1EDF" w14:textId="00A53BC9" w:rsidR="009D12AA" w:rsidRDefault="009D12AA" w:rsidP="00A70AB8">
            <w:pPr>
              <w:spacing w:after="40" w:line="250" w:lineRule="auto"/>
            </w:pPr>
            <w:r>
              <w:rPr>
                <w:rFonts w:ascii="Segoe UI Symbol" w:hAnsi="Segoe UI Symbol" w:cs="Segoe UI Symbol"/>
              </w:rPr>
              <w:t>★</w:t>
            </w:r>
            <w:r>
              <w:t xml:space="preserve"> Bank Contact Name &amp; Phone Number</w:t>
            </w:r>
          </w:p>
        </w:tc>
        <w:tc>
          <w:tcPr>
            <w:tcW w:w="5520" w:type="dxa"/>
            <w:tcBorders>
              <w:top w:val="single" w:sz="4" w:space="0" w:color="9A9A9A"/>
              <w:left w:val="single" w:sz="4" w:space="0" w:color="9A9A9A"/>
              <w:bottom w:val="single" w:sz="4" w:space="0" w:color="9A9A9A"/>
              <w:right w:val="single" w:sz="4" w:space="0" w:color="9A9A9A"/>
            </w:tcBorders>
            <w:shd w:val="clear" w:color="auto" w:fill="FAFAFA"/>
            <w:tcMar>
              <w:top w:w="90" w:type="dxa"/>
              <w:left w:w="140" w:type="dxa"/>
              <w:bottom w:w="90" w:type="dxa"/>
              <w:right w:w="140" w:type="dxa"/>
            </w:tcMar>
          </w:tcPr>
          <w:p w14:paraId="615F0828" w14:textId="77777777" w:rsidR="009D12AA" w:rsidRDefault="009D12AA">
            <w:pPr>
              <w:spacing w:line="300" w:lineRule="auto"/>
            </w:pPr>
          </w:p>
        </w:tc>
      </w:tr>
    </w:tbl>
    <w:p w14:paraId="3011CB8D" w14:textId="77777777" w:rsidR="00B90152" w:rsidRDefault="00B90152"/>
    <w:tbl>
      <w:tblPr>
        <w:tblStyle w:val="a9"/>
        <w:tblW w:w="1008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0080"/>
      </w:tblGrid>
      <w:tr w:rsidR="00B90152" w14:paraId="57588B4B" w14:textId="77777777">
        <w:tc>
          <w:tcPr>
            <w:tcW w:w="10080" w:type="dxa"/>
            <w:tcBorders>
              <w:top w:val="nil"/>
              <w:left w:val="single" w:sz="18" w:space="0" w:color="7A7A7A"/>
              <w:bottom w:val="nil"/>
              <w:right w:val="nil"/>
            </w:tcBorders>
            <w:shd w:val="clear" w:color="auto" w:fill="F4F4F4"/>
            <w:tcMar>
              <w:top w:w="140" w:type="dxa"/>
              <w:left w:w="170" w:type="dxa"/>
              <w:bottom w:w="140" w:type="dxa"/>
              <w:right w:w="170" w:type="dxa"/>
            </w:tcMar>
          </w:tcPr>
          <w:p w14:paraId="7E5362A1" w14:textId="77777777" w:rsidR="00B90152" w:rsidRDefault="009E5C5A" w:rsidP="009E5C5A">
            <w:pPr>
              <w:spacing w:after="130"/>
              <w:rPr>
                <w:i/>
                <w:iCs/>
                <w:color w:val="5A5A5A"/>
                <w:sz w:val="17"/>
                <w:szCs w:val="17"/>
              </w:rPr>
            </w:pPr>
            <w:r>
              <w:rPr>
                <w:i/>
                <w:iCs/>
                <w:color w:val="5A5A5A"/>
                <w:sz w:val="17"/>
                <w:szCs w:val="17"/>
              </w:rPr>
              <w:t xml:space="preserve">If no selection is made for the above electronic options, a paper check will be mailed via the USPS.  The district does not guarantee the delivery of paper checks.  Electronic payments provide secure, fast, efficient, and economical alternatives for our valued vendors.  We feel that fighting fraud is a shared responsibility.  </w:t>
            </w:r>
          </w:p>
          <w:p w14:paraId="35BAB903" w14:textId="26807387" w:rsidR="006F160A" w:rsidRPr="009C0D13" w:rsidRDefault="009C0D13" w:rsidP="009E5C5A">
            <w:pPr>
              <w:spacing w:after="130"/>
              <w:rPr>
                <w:i/>
                <w:iCs/>
                <w:color w:val="5A5A5A"/>
                <w:sz w:val="17"/>
                <w:szCs w:val="17"/>
              </w:rPr>
            </w:pPr>
            <w:r>
              <w:rPr>
                <w:i/>
                <w:iCs/>
                <w:color w:val="5A5A5A"/>
                <w:sz w:val="17"/>
                <w:szCs w:val="17"/>
              </w:rPr>
              <w:t xml:space="preserve">Please return the completed form to </w:t>
            </w:r>
            <w:hyperlink r:id="rId9" w:history="1">
              <w:r w:rsidRPr="00A53155">
                <w:rPr>
                  <w:rStyle w:val="Hyperlink"/>
                  <w:i/>
                  <w:iCs/>
                  <w:sz w:val="17"/>
                  <w:szCs w:val="17"/>
                </w:rPr>
                <w:t>info@spsepay.com</w:t>
              </w:r>
            </w:hyperlink>
            <w:r>
              <w:rPr>
                <w:i/>
                <w:iCs/>
                <w:color w:val="5A5A5A"/>
                <w:sz w:val="17"/>
                <w:szCs w:val="17"/>
              </w:rPr>
              <w:t xml:space="preserve"> or fax to 803.219.8346.  All clients utilizing Strategic Payment Services for payments will be paid per the above selection.</w:t>
            </w:r>
          </w:p>
        </w:tc>
      </w:tr>
    </w:tbl>
    <w:p w14:paraId="7AE4A8F7" w14:textId="77777777" w:rsidR="00B90152" w:rsidRDefault="00B90152">
      <w:pPr>
        <w:spacing w:after="60"/>
      </w:pPr>
    </w:p>
    <w:p w14:paraId="225D83D5" w14:textId="7A984BB0" w:rsidR="00B90152" w:rsidRDefault="009C0D13">
      <w:pPr>
        <w:spacing w:after="200"/>
      </w:pPr>
      <w:r>
        <w:rPr>
          <w:rFonts w:ascii="Segoe UI Symbol" w:hAnsi="Segoe UI Symbol" w:cs="Segoe UI Symbol"/>
        </w:rPr>
        <w:t>★</w:t>
      </w:r>
      <w:r>
        <w:t xml:space="preserve"> </w:t>
      </w:r>
      <w:r w:rsidR="00855A13">
        <w:t>Signature</w:t>
      </w:r>
      <w:r w:rsidR="00D218A6">
        <w:t>/Title</w:t>
      </w:r>
      <w:r w:rsidR="00855A13">
        <w:t>:  ______________________________________________</w:t>
      </w:r>
    </w:p>
    <w:p w14:paraId="7A326ADB" w14:textId="2BCBF1BE" w:rsidR="00855A13" w:rsidRDefault="009C0D13">
      <w:pPr>
        <w:spacing w:after="200"/>
      </w:pPr>
      <w:r>
        <w:rPr>
          <w:rFonts w:ascii="Segoe UI Symbol" w:hAnsi="Segoe UI Symbol" w:cs="Segoe UI Symbol"/>
        </w:rPr>
        <w:t>★</w:t>
      </w:r>
      <w:r>
        <w:t xml:space="preserve"> </w:t>
      </w:r>
      <w:r w:rsidR="00855A13">
        <w:t>Date: ________________</w:t>
      </w:r>
    </w:p>
    <w:p w14:paraId="0342F89D" w14:textId="5FF9E41E" w:rsidR="00CD075C" w:rsidRDefault="00CD075C">
      <w:pPr>
        <w:spacing w:after="200"/>
      </w:pPr>
      <w:r>
        <w:rPr>
          <w:noProof/>
        </w:rPr>
        <w:drawing>
          <wp:inline distT="0" distB="0" distL="0" distR="0" wp14:anchorId="10B13788" wp14:editId="0CCE0036">
            <wp:extent cx="4660232" cy="2794633"/>
            <wp:effectExtent l="0" t="0" r="7620" b="6350"/>
            <wp:docPr id="1" name="Picture 1" descr="A computer screen with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with green squar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84392" cy="2809121"/>
                    </a:xfrm>
                    <a:prstGeom prst="rect">
                      <a:avLst/>
                    </a:prstGeom>
                  </pic:spPr>
                </pic:pic>
              </a:graphicData>
            </a:graphic>
          </wp:inline>
        </w:drawing>
      </w:r>
    </w:p>
    <w:sectPr w:rsidR="00CD075C" w:rsidSect="008B4A99">
      <w:footerReference w:type="default" r:id="rId11"/>
      <w:pgSz w:w="12240" w:h="15840"/>
      <w:pgMar w:top="720" w:right="720" w:bottom="720" w:left="720" w:header="708" w:footer="56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74106" w14:textId="77777777" w:rsidR="00DE3729" w:rsidRDefault="00DE3729">
      <w:r>
        <w:separator/>
      </w:r>
    </w:p>
  </w:endnote>
  <w:endnote w:type="continuationSeparator" w:id="0">
    <w:p w14:paraId="4F2229B1" w14:textId="77777777" w:rsidR="00DE3729" w:rsidRDefault="00DE3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6793B60-6791-4D4B-AAF7-957DCB6D7643}"/>
    <w:embedBold r:id="rId2" w:fontKey="{E7674AA8-043A-42B9-8FAE-1094DD02CFDA}"/>
    <w:embedItalic r:id="rId3" w:fontKey="{FF702050-505D-4AEF-957E-8C70D5C347E8}"/>
    <w:embedBoldItalic r:id="rId4" w:fontKey="{60EFD057-B2CF-41F7-8D74-BE4EECF22A4B}"/>
  </w:font>
  <w:font w:name="Georgia">
    <w:panose1 w:val="02040502050405020303"/>
    <w:charset w:val="00"/>
    <w:family w:val="roman"/>
    <w:pitch w:val="variable"/>
    <w:sig w:usb0="00000287" w:usb1="00000000" w:usb2="00000000" w:usb3="00000000" w:csb0="0000009F" w:csb1="00000000"/>
    <w:embedItalic r:id="rId5" w:fontKey="{C649214E-E9EB-41EB-8213-2B779B62AFF2}"/>
  </w:font>
  <w:font w:name="Segoe UI Symbol">
    <w:panose1 w:val="020B0502040204020203"/>
    <w:charset w:val="00"/>
    <w:family w:val="swiss"/>
    <w:pitch w:val="variable"/>
    <w:sig w:usb0="800001E3" w:usb1="1200FFEF" w:usb2="00040000" w:usb3="00000000" w:csb0="00000001" w:csb1="00000000"/>
    <w:embedRegular r:id="rId6" w:fontKey="{601F2BFF-530B-4555-9B5B-726DC14F660D}"/>
  </w:font>
  <w:font w:name="Cambria">
    <w:panose1 w:val="02040503050406030204"/>
    <w:charset w:val="00"/>
    <w:family w:val="roman"/>
    <w:pitch w:val="variable"/>
    <w:sig w:usb0="E00006FF" w:usb1="420024FF" w:usb2="02000000" w:usb3="00000000" w:csb0="0000019F" w:csb1="00000000"/>
    <w:embedRegular r:id="rId7" w:fontKey="{3DFE33DE-A79A-48C3-8ED2-DEC3ED7497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5B5A5" w14:textId="19F8CC2E" w:rsidR="00B90152" w:rsidRDefault="005E7F6E">
    <w:pPr>
      <w:pBdr>
        <w:top w:val="single" w:sz="4" w:space="0" w:color="CCCCCC"/>
      </w:pBdr>
      <w:spacing w:before="60"/>
    </w:pPr>
    <w:r>
      <w:rPr>
        <w:color w:val="5A5A5A"/>
        <w:sz w:val="15"/>
        <w:szCs w:val="15"/>
      </w:rPr>
      <w:t>Marion School District/</w:t>
    </w:r>
    <w:r w:rsidR="00CF1E6C">
      <w:rPr>
        <w:color w:val="5A5A5A"/>
        <w:sz w:val="15"/>
        <w:szCs w:val="15"/>
      </w:rPr>
      <w:t xml:space="preserve">SPS — </w:t>
    </w:r>
    <w:r>
      <w:rPr>
        <w:color w:val="5A5A5A"/>
        <w:sz w:val="15"/>
        <w:szCs w:val="15"/>
      </w:rPr>
      <w:t>Vendor Onboarding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A7A57" w14:textId="77777777" w:rsidR="00DE3729" w:rsidRDefault="00DE3729">
      <w:r>
        <w:separator/>
      </w:r>
    </w:p>
  </w:footnote>
  <w:footnote w:type="continuationSeparator" w:id="0">
    <w:p w14:paraId="5E3C22F8" w14:textId="77777777" w:rsidR="00DE3729" w:rsidRDefault="00DE37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14A42"/>
    <w:multiLevelType w:val="hybridMultilevel"/>
    <w:tmpl w:val="1C08E7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3C26DA6"/>
    <w:multiLevelType w:val="hybridMultilevel"/>
    <w:tmpl w:val="B222638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E913110"/>
    <w:multiLevelType w:val="hybridMultilevel"/>
    <w:tmpl w:val="BE4ABA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B07FE"/>
    <w:multiLevelType w:val="multilevel"/>
    <w:tmpl w:val="D45C6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D953492"/>
    <w:multiLevelType w:val="hybridMultilevel"/>
    <w:tmpl w:val="24125374"/>
    <w:lvl w:ilvl="0" w:tplc="B526F950">
      <w:start w:val="1"/>
      <w:numFmt w:val="decimal"/>
      <w:lvlText w:val="%1."/>
      <w:lvlJc w:val="left"/>
      <w:pPr>
        <w:ind w:left="720" w:hanging="360"/>
      </w:pPr>
      <w:rPr>
        <w:rFonts w:hint="default"/>
        <w:b/>
        <w:color w:val="1A1A1A"/>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8296518">
    <w:abstractNumId w:val="3"/>
  </w:num>
  <w:num w:numId="2" w16cid:durableId="111175201">
    <w:abstractNumId w:val="4"/>
  </w:num>
  <w:num w:numId="3" w16cid:durableId="606039885">
    <w:abstractNumId w:val="0"/>
  </w:num>
  <w:num w:numId="4" w16cid:durableId="141894583">
    <w:abstractNumId w:val="2"/>
  </w:num>
  <w:num w:numId="5" w16cid:durableId="1535927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52"/>
    <w:rsid w:val="00041533"/>
    <w:rsid w:val="0011093D"/>
    <w:rsid w:val="001154AE"/>
    <w:rsid w:val="00121FC5"/>
    <w:rsid w:val="00123A66"/>
    <w:rsid w:val="001245A6"/>
    <w:rsid w:val="00154CF9"/>
    <w:rsid w:val="001931B0"/>
    <w:rsid w:val="001E4972"/>
    <w:rsid w:val="001E66FD"/>
    <w:rsid w:val="0022021B"/>
    <w:rsid w:val="00233AE8"/>
    <w:rsid w:val="00236B46"/>
    <w:rsid w:val="003434DF"/>
    <w:rsid w:val="00364597"/>
    <w:rsid w:val="00386E83"/>
    <w:rsid w:val="003A1D5E"/>
    <w:rsid w:val="003B5B4F"/>
    <w:rsid w:val="00497CBB"/>
    <w:rsid w:val="004A058D"/>
    <w:rsid w:val="004D19AC"/>
    <w:rsid w:val="00510C97"/>
    <w:rsid w:val="005139C1"/>
    <w:rsid w:val="00520142"/>
    <w:rsid w:val="005375D8"/>
    <w:rsid w:val="00593BEF"/>
    <w:rsid w:val="005D4799"/>
    <w:rsid w:val="005E7F6E"/>
    <w:rsid w:val="006123AA"/>
    <w:rsid w:val="00624AEF"/>
    <w:rsid w:val="0064092C"/>
    <w:rsid w:val="0068078A"/>
    <w:rsid w:val="00684E14"/>
    <w:rsid w:val="006854C7"/>
    <w:rsid w:val="006C04D1"/>
    <w:rsid w:val="006C7654"/>
    <w:rsid w:val="006F160A"/>
    <w:rsid w:val="00772B8A"/>
    <w:rsid w:val="007732EA"/>
    <w:rsid w:val="007E173D"/>
    <w:rsid w:val="007E2D66"/>
    <w:rsid w:val="00825EC2"/>
    <w:rsid w:val="00855A13"/>
    <w:rsid w:val="00871FBF"/>
    <w:rsid w:val="008757FE"/>
    <w:rsid w:val="00875C1F"/>
    <w:rsid w:val="008B4A99"/>
    <w:rsid w:val="00925847"/>
    <w:rsid w:val="00936100"/>
    <w:rsid w:val="0096641C"/>
    <w:rsid w:val="0099567C"/>
    <w:rsid w:val="009C0D13"/>
    <w:rsid w:val="009C5E0D"/>
    <w:rsid w:val="009D12AA"/>
    <w:rsid w:val="009E2239"/>
    <w:rsid w:val="009E5C5A"/>
    <w:rsid w:val="00A70AB8"/>
    <w:rsid w:val="00AD1A99"/>
    <w:rsid w:val="00AD5486"/>
    <w:rsid w:val="00AD69D8"/>
    <w:rsid w:val="00AF56A0"/>
    <w:rsid w:val="00B879B2"/>
    <w:rsid w:val="00B90152"/>
    <w:rsid w:val="00C3160C"/>
    <w:rsid w:val="00C320F6"/>
    <w:rsid w:val="00C33839"/>
    <w:rsid w:val="00C51493"/>
    <w:rsid w:val="00C80E65"/>
    <w:rsid w:val="00CD075C"/>
    <w:rsid w:val="00CF1E6C"/>
    <w:rsid w:val="00D218A6"/>
    <w:rsid w:val="00D263D9"/>
    <w:rsid w:val="00D30A9C"/>
    <w:rsid w:val="00D53AD6"/>
    <w:rsid w:val="00D7022D"/>
    <w:rsid w:val="00D80201"/>
    <w:rsid w:val="00DA4C5A"/>
    <w:rsid w:val="00DB357D"/>
    <w:rsid w:val="00DE3729"/>
    <w:rsid w:val="00E17191"/>
    <w:rsid w:val="00F432D2"/>
    <w:rsid w:val="00F7511A"/>
    <w:rsid w:val="00FB03D7"/>
    <w:rsid w:val="00FC76AC"/>
    <w:rsid w:val="00FF1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7B319"/>
  <w15:docId w15:val="{C9D6DB40-95C9-4D69-8699-01AA06A4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5375D8"/>
    <w:pPr>
      <w:ind w:left="720"/>
      <w:contextualSpacing/>
    </w:pPr>
  </w:style>
  <w:style w:type="paragraph" w:styleId="Header">
    <w:name w:val="header"/>
    <w:basedOn w:val="Normal"/>
    <w:link w:val="HeaderChar"/>
    <w:uiPriority w:val="99"/>
    <w:unhideWhenUsed/>
    <w:rsid w:val="005E7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F6E"/>
  </w:style>
  <w:style w:type="paragraph" w:styleId="Footer">
    <w:name w:val="footer"/>
    <w:basedOn w:val="Normal"/>
    <w:link w:val="FooterChar"/>
    <w:uiPriority w:val="99"/>
    <w:unhideWhenUsed/>
    <w:rsid w:val="005E7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6E"/>
  </w:style>
  <w:style w:type="character" w:styleId="Hyperlink">
    <w:name w:val="Hyperlink"/>
    <w:basedOn w:val="DefaultParagraphFont"/>
    <w:uiPriority w:val="99"/>
    <w:unhideWhenUsed/>
    <w:rsid w:val="005D4799"/>
    <w:rPr>
      <w:color w:val="0000FF" w:themeColor="hyperlink"/>
      <w:u w:val="single"/>
    </w:rPr>
  </w:style>
  <w:style w:type="character" w:styleId="UnresolvedMention">
    <w:name w:val="Unresolved Mention"/>
    <w:basedOn w:val="DefaultParagraphFont"/>
    <w:uiPriority w:val="99"/>
    <w:semiHidden/>
    <w:unhideWhenUsed/>
    <w:rsid w:val="005D47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payables@cpxchang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info@spsepay.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Elliott</dc:creator>
  <cp:lastModifiedBy>Rachel Lee</cp:lastModifiedBy>
  <cp:revision>2</cp:revision>
  <dcterms:created xsi:type="dcterms:W3CDTF">2026-09-17T14:09:00Z</dcterms:created>
  <dcterms:modified xsi:type="dcterms:W3CDTF">2026-09-17T14:09:00Z</dcterms:modified>
</cp:coreProperties>
</file>