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FB193E" w:rsidRPr="00F45BDB" w14:paraId="4970782E" w14:textId="77777777" w:rsidTr="00F45BDB">
        <w:trPr>
          <w:trHeight w:val="1241"/>
        </w:trPr>
        <w:tc>
          <w:tcPr>
            <w:tcW w:w="10008" w:type="dxa"/>
          </w:tcPr>
          <w:p w14:paraId="2889B485" w14:textId="77777777" w:rsidR="00FB193E" w:rsidRPr="00F45BDB" w:rsidRDefault="00FB193E" w:rsidP="00FB193E">
            <w:pPr>
              <w:rPr>
                <w:b/>
              </w:rPr>
            </w:pPr>
          </w:p>
          <w:p w14:paraId="45DF1E85" w14:textId="77777777" w:rsidR="00FB193E" w:rsidRPr="00F45BDB" w:rsidRDefault="00FB193E" w:rsidP="00F45BDB">
            <w:pPr>
              <w:jc w:val="center"/>
              <w:rPr>
                <w:b/>
                <w:sz w:val="48"/>
                <w:szCs w:val="48"/>
              </w:rPr>
            </w:pPr>
            <w:r w:rsidRPr="00F45BDB">
              <w:rPr>
                <w:b/>
                <w:sz w:val="48"/>
                <w:szCs w:val="48"/>
              </w:rPr>
              <w:t>Wallenpaupack Area School District</w:t>
            </w:r>
          </w:p>
          <w:p w14:paraId="1BA2A3BE" w14:textId="77777777" w:rsidR="00FB193E" w:rsidRPr="00F45BDB" w:rsidRDefault="00FB193E" w:rsidP="00F45BDB">
            <w:pPr>
              <w:jc w:val="center"/>
              <w:rPr>
                <w:b/>
              </w:rPr>
            </w:pPr>
            <w:r w:rsidRPr="00F45BDB">
              <w:rPr>
                <w:b/>
                <w:sz w:val="48"/>
                <w:szCs w:val="48"/>
              </w:rPr>
              <w:t>Planned Course Curriculum Guide</w:t>
            </w:r>
          </w:p>
        </w:tc>
      </w:tr>
    </w:tbl>
    <w:p w14:paraId="7ABF537A" w14:textId="77777777" w:rsidR="00FB193E" w:rsidRPr="00FB193E" w:rsidRDefault="00FB193E">
      <w:pPr>
        <w:rPr>
          <w:b/>
        </w:rPr>
      </w:pPr>
    </w:p>
    <w:p w14:paraId="18F25633" w14:textId="77777777" w:rsidR="00FB193E" w:rsidRPr="00FB193E" w:rsidRDefault="00FB193E">
      <w:pPr>
        <w:rPr>
          <w:b/>
        </w:rPr>
      </w:pPr>
    </w:p>
    <w:p w14:paraId="23E1A524" w14:textId="77777777" w:rsidR="00FB193E" w:rsidRPr="00FB193E" w:rsidRDefault="00FB193E">
      <w:pPr>
        <w:rPr>
          <w:b/>
        </w:rPr>
      </w:pP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7"/>
      </w:tblGrid>
      <w:tr w:rsidR="00FB193E" w:rsidRPr="00F45BDB" w14:paraId="01009E94" w14:textId="77777777" w:rsidTr="00F45BDB">
        <w:trPr>
          <w:trHeight w:val="969"/>
        </w:trPr>
        <w:tc>
          <w:tcPr>
            <w:tcW w:w="10057" w:type="dxa"/>
          </w:tcPr>
          <w:p w14:paraId="22891BEA" w14:textId="7DE1556E" w:rsidR="00FB193E" w:rsidRPr="00F45BDB" w:rsidRDefault="00F80A27" w:rsidP="00F45BDB">
            <w:pPr>
              <w:jc w:val="center"/>
              <w:rPr>
                <w:b/>
                <w:sz w:val="44"/>
                <w:szCs w:val="44"/>
              </w:rPr>
            </w:pPr>
            <w:r>
              <w:rPr>
                <w:b/>
                <w:sz w:val="44"/>
                <w:szCs w:val="44"/>
              </w:rPr>
              <w:t>Middle School Music</w:t>
            </w:r>
          </w:p>
        </w:tc>
      </w:tr>
      <w:tr w:rsidR="00FB193E" w:rsidRPr="00F45BDB" w14:paraId="42641D0D" w14:textId="77777777" w:rsidTr="00F45BDB">
        <w:trPr>
          <w:trHeight w:val="969"/>
        </w:trPr>
        <w:tc>
          <w:tcPr>
            <w:tcW w:w="10057" w:type="dxa"/>
          </w:tcPr>
          <w:p w14:paraId="0FD03A95" w14:textId="47755BB1" w:rsidR="00FB193E" w:rsidRPr="00F45BDB" w:rsidRDefault="00F80A27" w:rsidP="002B5D30">
            <w:pPr>
              <w:jc w:val="center"/>
              <w:rPr>
                <w:b/>
                <w:sz w:val="44"/>
                <w:szCs w:val="44"/>
              </w:rPr>
            </w:pPr>
            <w:r>
              <w:rPr>
                <w:b/>
                <w:sz w:val="44"/>
                <w:szCs w:val="44"/>
              </w:rPr>
              <w:t>Jazz Band-Full Course</w:t>
            </w:r>
          </w:p>
        </w:tc>
      </w:tr>
    </w:tbl>
    <w:p w14:paraId="15BB6689" w14:textId="77777777" w:rsidR="00FB193E" w:rsidRPr="00FB193E" w:rsidRDefault="00FB193E">
      <w:pPr>
        <w:rPr>
          <w:b/>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8"/>
      </w:tblGrid>
      <w:tr w:rsidR="00FB193E" w:rsidRPr="00F45BDB" w14:paraId="761C44D6" w14:textId="77777777" w:rsidTr="00F45BDB">
        <w:tc>
          <w:tcPr>
            <w:tcW w:w="10098" w:type="dxa"/>
          </w:tcPr>
          <w:p w14:paraId="515959A7" w14:textId="77777777" w:rsidR="00FB193E" w:rsidRPr="00FB193E" w:rsidRDefault="00FB193E">
            <w:r w:rsidRPr="00F45BDB">
              <w:rPr>
                <w:b/>
              </w:rPr>
              <w:t>Course Description:</w:t>
            </w:r>
          </w:p>
          <w:p w14:paraId="6BD14B3C" w14:textId="77777777" w:rsidR="00FB193E" w:rsidRDefault="00FB193E">
            <w:pPr>
              <w:rPr>
                <w:b/>
              </w:rPr>
            </w:pPr>
          </w:p>
          <w:p w14:paraId="44CF0811" w14:textId="508EEB38" w:rsidR="00F80A27" w:rsidRPr="00F45BDB" w:rsidRDefault="00F80A27">
            <w:pPr>
              <w:rPr>
                <w:b/>
              </w:rPr>
            </w:pPr>
            <w:r>
              <w:t>Students will develop the foundational skills necessary to perform beginner jazz instrumental music with accuracy, style, and expression. They will apply these skills to rehearsal and performance of jazz repertoire, blues, swing, and other introductory jazz styles in small and large ensemble settings.</w:t>
            </w:r>
          </w:p>
          <w:p w14:paraId="51A9B1F1" w14:textId="77777777" w:rsidR="00FB193E" w:rsidRPr="00F45BDB" w:rsidRDefault="00FB193E">
            <w:pPr>
              <w:rPr>
                <w:b/>
              </w:rPr>
            </w:pPr>
          </w:p>
        </w:tc>
      </w:tr>
    </w:tbl>
    <w:p w14:paraId="3589C13A" w14:textId="77777777" w:rsidR="00FB193E" w:rsidRDefault="00FB193E"/>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8"/>
      </w:tblGrid>
      <w:tr w:rsidR="00FB193E" w14:paraId="23CFFC6C" w14:textId="77777777" w:rsidTr="00F45BDB">
        <w:tc>
          <w:tcPr>
            <w:tcW w:w="10098" w:type="dxa"/>
          </w:tcPr>
          <w:p w14:paraId="00C68EBD" w14:textId="18D1AFF8" w:rsidR="00FB193E" w:rsidRDefault="00435BA3">
            <w:pPr>
              <w:rPr>
                <w:b/>
              </w:rPr>
            </w:pPr>
            <w:r>
              <w:rPr>
                <w:b/>
              </w:rPr>
              <w:t>Initial Creation Date</w:t>
            </w:r>
            <w:r w:rsidR="00FB193E" w:rsidRPr="00F45BDB">
              <w:rPr>
                <w:b/>
              </w:rPr>
              <w:t>:</w:t>
            </w:r>
            <w:r w:rsidR="00F80A27">
              <w:rPr>
                <w:b/>
              </w:rPr>
              <w:t xml:space="preserve"> N/A</w:t>
            </w:r>
          </w:p>
          <w:p w14:paraId="2C1CE38F" w14:textId="0EE0464C" w:rsidR="00F80A27" w:rsidRDefault="00F80A27">
            <w:pPr>
              <w:rPr>
                <w:b/>
              </w:rPr>
            </w:pPr>
            <w:r w:rsidRPr="00F80A27">
              <w:rPr>
                <w:b/>
              </w:rPr>
              <w:t xml:space="preserve">Revision date – </w:t>
            </w:r>
            <w:r w:rsidR="002B5D30">
              <w:rPr>
                <w:b/>
              </w:rPr>
              <w:t>September 2</w:t>
            </w:r>
            <w:r w:rsidR="002B5D30" w:rsidRPr="002B5D30">
              <w:rPr>
                <w:b/>
                <w:vertAlign w:val="superscript"/>
              </w:rPr>
              <w:t>nd</w:t>
            </w:r>
            <w:r w:rsidR="002B5D30">
              <w:rPr>
                <w:b/>
              </w:rPr>
              <w:t>, 2026</w:t>
            </w:r>
          </w:p>
          <w:p w14:paraId="3F6A7CA2" w14:textId="205020AE" w:rsidR="00F80A27" w:rsidRDefault="00F80A27">
            <w:pPr>
              <w:rPr>
                <w:b/>
              </w:rPr>
            </w:pPr>
            <w:r>
              <w:rPr>
                <w:b/>
              </w:rPr>
              <w:t>Revision date-</w:t>
            </w:r>
            <w:r w:rsidR="002B5D30">
              <w:rPr>
                <w:b/>
              </w:rPr>
              <w:t xml:space="preserve"> September 2</w:t>
            </w:r>
            <w:r w:rsidR="002B5D30" w:rsidRPr="002B5D30">
              <w:rPr>
                <w:b/>
                <w:vertAlign w:val="superscript"/>
              </w:rPr>
              <w:t>nd</w:t>
            </w:r>
            <w:r w:rsidR="002B5D30">
              <w:rPr>
                <w:b/>
              </w:rPr>
              <w:t>, 2026</w:t>
            </w:r>
          </w:p>
          <w:p w14:paraId="4001C1F7" w14:textId="77777777" w:rsidR="00F80A27" w:rsidRPr="00F45BDB" w:rsidRDefault="00F80A27">
            <w:pPr>
              <w:rPr>
                <w:b/>
              </w:rPr>
            </w:pPr>
          </w:p>
          <w:p w14:paraId="484F4327" w14:textId="77777777" w:rsidR="00FB193E" w:rsidRPr="00F45BDB" w:rsidRDefault="00FB193E">
            <w:pPr>
              <w:rPr>
                <w:b/>
              </w:rPr>
            </w:pPr>
          </w:p>
        </w:tc>
      </w:tr>
    </w:tbl>
    <w:p w14:paraId="7D13791F" w14:textId="77777777" w:rsidR="00FB193E" w:rsidRDefault="00FB193E"/>
    <w:p w14:paraId="6F1A9BCF" w14:textId="77777777" w:rsidR="00FB193E" w:rsidRDefault="00FB193E"/>
    <w:p w14:paraId="6AD856A6" w14:textId="77777777" w:rsidR="00CA4181" w:rsidRDefault="00CA4181"/>
    <w:p w14:paraId="0881014A" w14:textId="77777777" w:rsidR="00B949F1" w:rsidRDefault="00CA418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676"/>
      </w:tblGrid>
      <w:tr w:rsidR="00CF10C8" w:rsidRPr="000B0535" w14:paraId="24770975" w14:textId="77777777" w:rsidTr="000B0535">
        <w:tc>
          <w:tcPr>
            <w:tcW w:w="9576" w:type="dxa"/>
            <w:gridSpan w:val="2"/>
          </w:tcPr>
          <w:p w14:paraId="581B2569" w14:textId="77777777" w:rsidR="00CF10C8" w:rsidRPr="000B0535" w:rsidRDefault="00CF10C8" w:rsidP="000B0535">
            <w:pPr>
              <w:jc w:val="center"/>
              <w:rPr>
                <w:b/>
              </w:rPr>
            </w:pPr>
            <w:r w:rsidRPr="000B0535">
              <w:rPr>
                <w:b/>
              </w:rPr>
              <w:lastRenderedPageBreak/>
              <w:t>Wallenpaupack Area School District Curriculum</w:t>
            </w:r>
          </w:p>
        </w:tc>
      </w:tr>
      <w:tr w:rsidR="00CF10C8" w:rsidRPr="000B0535" w14:paraId="087F9538" w14:textId="77777777" w:rsidTr="000B0535">
        <w:tc>
          <w:tcPr>
            <w:tcW w:w="4788" w:type="dxa"/>
          </w:tcPr>
          <w:p w14:paraId="05B29EF4" w14:textId="58366190" w:rsidR="00CF10C8" w:rsidRPr="000B0535" w:rsidRDefault="00CF10C8">
            <w:pPr>
              <w:rPr>
                <w:b/>
              </w:rPr>
            </w:pPr>
            <w:r w:rsidRPr="000B0535">
              <w:rPr>
                <w:b/>
              </w:rPr>
              <w:t>COURSE: 7th/8th Grade Beginner Jazz Band</w:t>
            </w:r>
          </w:p>
        </w:tc>
        <w:tc>
          <w:tcPr>
            <w:tcW w:w="4788" w:type="dxa"/>
          </w:tcPr>
          <w:p w14:paraId="3088BB20" w14:textId="2AFA9F68" w:rsidR="00CF10C8" w:rsidRPr="000B0535" w:rsidRDefault="00CF10C8">
            <w:pPr>
              <w:rPr>
                <w:b/>
              </w:rPr>
            </w:pPr>
            <w:r w:rsidRPr="000B0535">
              <w:rPr>
                <w:b/>
              </w:rPr>
              <w:t>GRADE/S: 7/8</w:t>
            </w:r>
          </w:p>
        </w:tc>
      </w:tr>
      <w:tr w:rsidR="00CF10C8" w:rsidRPr="000B0535" w14:paraId="3FB83BF4" w14:textId="77777777" w:rsidTr="000B0535">
        <w:tc>
          <w:tcPr>
            <w:tcW w:w="4788" w:type="dxa"/>
          </w:tcPr>
          <w:p w14:paraId="218C299C" w14:textId="33DB7A13" w:rsidR="00CF10C8" w:rsidRPr="000B0535" w:rsidRDefault="00CF10C8">
            <w:pPr>
              <w:rPr>
                <w:b/>
              </w:rPr>
            </w:pPr>
            <w:r w:rsidRPr="000B0535">
              <w:rPr>
                <w:b/>
              </w:rPr>
              <w:t>UNIT 1: Jazz Foundations and Performance Skills</w:t>
            </w:r>
          </w:p>
        </w:tc>
        <w:tc>
          <w:tcPr>
            <w:tcW w:w="4788" w:type="dxa"/>
          </w:tcPr>
          <w:p w14:paraId="2F565B6A" w14:textId="525BCD42" w:rsidR="00ED51B6" w:rsidRPr="002B5D30" w:rsidRDefault="00CF10C8">
            <w:pPr>
              <w:rPr>
                <w:b/>
              </w:rPr>
            </w:pPr>
            <w:r w:rsidRPr="000B0535">
              <w:rPr>
                <w:b/>
              </w:rPr>
              <w:t>TIMEFRAME:</w:t>
            </w:r>
          </w:p>
          <w:p w14:paraId="08D96DBC" w14:textId="763AA01E" w:rsidR="00ED51B6" w:rsidRDefault="00ED51B6">
            <w:r>
              <w:t xml:space="preserve">• </w:t>
            </w:r>
            <w:r w:rsidR="002B5D30">
              <w:t>One</w:t>
            </w:r>
            <w:r>
              <w:t xml:space="preserve"> 60-minute Tutorial session per week for </w:t>
            </w:r>
            <w:r w:rsidR="00152D5C">
              <w:t>one</w:t>
            </w:r>
            <w:r>
              <w:t xml:space="preserve"> heterogenous instrumental group</w:t>
            </w:r>
            <w:r w:rsidR="00CF26D5">
              <w:t xml:space="preserve">. </w:t>
            </w:r>
          </w:p>
          <w:p w14:paraId="19251C37" w14:textId="32A449AB" w:rsidR="00ED51B6" w:rsidRPr="000B0535" w:rsidRDefault="00ED51B6">
            <w:pPr>
              <w:rPr>
                <w:b/>
              </w:rPr>
            </w:pPr>
            <w:r>
              <w:t xml:space="preserve">• Each student receives </w:t>
            </w:r>
            <w:r w:rsidR="002B5D30">
              <w:t xml:space="preserve">60 </w:t>
            </w:r>
            <w:r>
              <w:t>minutes per week of instruction.</w:t>
            </w:r>
          </w:p>
        </w:tc>
      </w:tr>
    </w:tbl>
    <w:p w14:paraId="19E0CE8B" w14:textId="77777777" w:rsidR="00AF712C" w:rsidRDefault="00AF712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F10C8" w:rsidRPr="000B0535" w14:paraId="658B8564" w14:textId="77777777" w:rsidTr="000B0535">
        <w:tc>
          <w:tcPr>
            <w:tcW w:w="9576" w:type="dxa"/>
          </w:tcPr>
          <w:p w14:paraId="6060683C" w14:textId="77777777" w:rsidR="00CF10C8" w:rsidRPr="000B0535" w:rsidRDefault="00CF10C8">
            <w:pPr>
              <w:rPr>
                <w:b/>
              </w:rPr>
            </w:pPr>
            <w:r w:rsidRPr="000B0535">
              <w:rPr>
                <w:b/>
              </w:rPr>
              <w:t>PA COMMON CORE</w:t>
            </w:r>
            <w:r w:rsidR="008F1E2A">
              <w:rPr>
                <w:b/>
              </w:rPr>
              <w:t>/NATIONAL STANDARDS</w:t>
            </w:r>
            <w:r w:rsidRPr="000B0535">
              <w:rPr>
                <w:b/>
              </w:rPr>
              <w:t>:</w:t>
            </w:r>
          </w:p>
          <w:p w14:paraId="0E947080" w14:textId="77777777" w:rsidR="00F80A27" w:rsidRDefault="00F80A27" w:rsidP="00F80A27">
            <w:r>
              <w:t xml:space="preserve">9.1.12A – “Know and use the elements and principles of each art form to create works in the arts and </w:t>
            </w:r>
          </w:p>
          <w:p w14:paraId="6FAC8563" w14:textId="77777777" w:rsidR="00F80A27" w:rsidRDefault="00F80A27" w:rsidP="00F80A27">
            <w:r>
              <w:t>humanities”</w:t>
            </w:r>
          </w:p>
          <w:p w14:paraId="43DA34ED" w14:textId="77777777" w:rsidR="00F80A27" w:rsidRDefault="00F80A27" w:rsidP="00F80A27"/>
          <w:p w14:paraId="48860B38" w14:textId="77777777" w:rsidR="00F80A27" w:rsidRDefault="00F80A27" w:rsidP="00F80A27">
            <w:r>
              <w:t xml:space="preserve">9.1.12B – “Recognize, know, use and demonstrate a variety of appropriate art elements and principles </w:t>
            </w:r>
          </w:p>
          <w:p w14:paraId="59693EAE" w14:textId="77777777" w:rsidR="00F80A27" w:rsidRDefault="00F80A27" w:rsidP="00F80A27">
            <w:r>
              <w:t>to produce, review and revise original works in the arts”</w:t>
            </w:r>
          </w:p>
          <w:p w14:paraId="5272DAF0" w14:textId="77777777" w:rsidR="00F80A27" w:rsidRDefault="00F80A27" w:rsidP="00F80A27"/>
          <w:p w14:paraId="35968329" w14:textId="77777777" w:rsidR="00F80A27" w:rsidRDefault="00F80A27" w:rsidP="00F80A27">
            <w:r>
              <w:t>9.1.5C – “Know and use fundamental vocabulary within each of the art forms”</w:t>
            </w:r>
          </w:p>
          <w:p w14:paraId="2CB1A672" w14:textId="77777777" w:rsidR="00F80A27" w:rsidRDefault="00F80A27" w:rsidP="00F80A27"/>
          <w:p w14:paraId="6A328F96" w14:textId="77777777" w:rsidR="00F80A27" w:rsidRDefault="00F80A27" w:rsidP="00F80A27">
            <w:r>
              <w:t>9.1.12G – “Analyze the effect of rehearsal and practice sessions”</w:t>
            </w:r>
          </w:p>
          <w:p w14:paraId="6ACBF43C" w14:textId="77777777" w:rsidR="00F80A27" w:rsidRDefault="00F80A27" w:rsidP="00F80A27"/>
          <w:p w14:paraId="30BB6993" w14:textId="77777777" w:rsidR="00F80A27" w:rsidRDefault="00F80A27" w:rsidP="00F80A27">
            <w:r>
              <w:t xml:space="preserve">9.1.12H – “Incorporate the effective and safe use of materials, equipment, and tools into the </w:t>
            </w:r>
          </w:p>
          <w:p w14:paraId="6D8BB969" w14:textId="20CDFE73" w:rsidR="00CB1FAA" w:rsidRPr="000B0535" w:rsidRDefault="00F80A27" w:rsidP="00F80A27">
            <w:r>
              <w:t>production of works in the arts”</w:t>
            </w:r>
            <w:r>
              <w:cr/>
            </w:r>
          </w:p>
          <w:p w14:paraId="2454D567" w14:textId="77777777" w:rsidR="00CB1FAA" w:rsidRPr="000B0535" w:rsidRDefault="00CB1FAA"/>
        </w:tc>
      </w:tr>
      <w:tr w:rsidR="00CF10C8" w:rsidRPr="000B0535" w14:paraId="14FCF30A" w14:textId="77777777" w:rsidTr="000B0535">
        <w:tc>
          <w:tcPr>
            <w:tcW w:w="9576" w:type="dxa"/>
          </w:tcPr>
          <w:p w14:paraId="34893747" w14:textId="77777777" w:rsidR="00CF10C8" w:rsidRDefault="00CF10C8">
            <w:pPr>
              <w:rPr>
                <w:b/>
              </w:rPr>
            </w:pPr>
            <w:r w:rsidRPr="000B0535">
              <w:rPr>
                <w:b/>
              </w:rPr>
              <w:t>UNIT OBJECTIVES (SWBATS):</w:t>
            </w:r>
          </w:p>
          <w:p w14:paraId="62557938" w14:textId="77777777" w:rsidR="00505294" w:rsidRDefault="00505294">
            <w:pPr>
              <w:rPr>
                <w:b/>
              </w:rPr>
            </w:pPr>
          </w:p>
          <w:p w14:paraId="30E612EF" w14:textId="6CF42E97" w:rsidR="00505294" w:rsidRDefault="001061F0">
            <w:r>
              <w:t>-Students will be able to perform selected beginner jazz literature with accurate rhythm, jazz articulation, appropriate style, and expression, both individually and as an ensemble.</w:t>
            </w:r>
          </w:p>
          <w:p w14:paraId="73553127" w14:textId="77777777" w:rsidR="00CF50D3" w:rsidRDefault="00CF50D3"/>
          <w:p w14:paraId="3BFD82C0" w14:textId="6EAC4D8A" w:rsidR="00CF50D3" w:rsidRDefault="001061F0">
            <w:r>
              <w:t>-Students will be able to identify and perform swing eighth notes, syncopation, and basic jazz rhythmic figures in selected repertoire.</w:t>
            </w:r>
          </w:p>
          <w:p w14:paraId="788D1848" w14:textId="77777777" w:rsidR="002A2F12" w:rsidRDefault="002A2F12"/>
          <w:p w14:paraId="35AAC49E" w14:textId="63279C8B" w:rsidR="002A2F12" w:rsidRPr="00CF50D3" w:rsidRDefault="001061F0">
            <w:r>
              <w:t>-Students will be able to identify and perform major scales and a blues scale used in beginner jazz repertoire.</w:t>
            </w:r>
          </w:p>
          <w:p w14:paraId="0F1A727E" w14:textId="77777777" w:rsidR="00CB1FAA" w:rsidRPr="000B0535" w:rsidRDefault="00CB1FAA"/>
          <w:p w14:paraId="04A6FB22" w14:textId="77777777" w:rsidR="00CB1FAA" w:rsidRPr="000B0535" w:rsidRDefault="00CB1FAA"/>
        </w:tc>
      </w:tr>
      <w:tr w:rsidR="00CF10C8" w:rsidRPr="000B0535" w14:paraId="7EF0E366" w14:textId="77777777" w:rsidTr="000B0535">
        <w:tc>
          <w:tcPr>
            <w:tcW w:w="9576" w:type="dxa"/>
          </w:tcPr>
          <w:p w14:paraId="47047623" w14:textId="77777777" w:rsidR="00CF10C8" w:rsidRDefault="00B949F1">
            <w:pPr>
              <w:rPr>
                <w:b/>
              </w:rPr>
            </w:pPr>
            <w:r>
              <w:rPr>
                <w:b/>
              </w:rPr>
              <w:t>INSTRUCTIONAL STRATEGIES/ACTIVITIES:</w:t>
            </w:r>
          </w:p>
          <w:p w14:paraId="10C13D8B" w14:textId="77777777" w:rsidR="004F4E82" w:rsidRPr="000B0535" w:rsidRDefault="004F4E82">
            <w:pPr>
              <w:rPr>
                <w:b/>
              </w:rPr>
            </w:pPr>
          </w:p>
          <w:p w14:paraId="057CF654" w14:textId="2AF6B4C3" w:rsidR="004F4E82" w:rsidRPr="004F4E82" w:rsidRDefault="001061F0" w:rsidP="004F4E82">
            <w:r>
              <w:t>-Large group jazz ensemble rehearsals</w:t>
            </w:r>
          </w:p>
          <w:p w14:paraId="2602B1CF" w14:textId="77777777" w:rsidR="004F4E82" w:rsidRPr="004F4E82" w:rsidRDefault="004F4E82" w:rsidP="004F4E82"/>
          <w:p w14:paraId="506C1C01" w14:textId="558168E4" w:rsidR="004F4E82" w:rsidRPr="004F4E82" w:rsidRDefault="001061F0" w:rsidP="004F4E82">
            <w:r>
              <w:t>-Small group lessons</w:t>
            </w:r>
          </w:p>
          <w:p w14:paraId="1134FCB3" w14:textId="77777777" w:rsidR="00CB1FAA" w:rsidRPr="000B0535" w:rsidRDefault="00CB1FAA"/>
          <w:p w14:paraId="38CF2CA7" w14:textId="77777777" w:rsidR="00CB1FAA" w:rsidRPr="000B0535" w:rsidRDefault="00CB1FAA"/>
        </w:tc>
      </w:tr>
      <w:tr w:rsidR="00CF10C8" w:rsidRPr="000B0535" w14:paraId="52FDE4B0" w14:textId="77777777" w:rsidTr="000B0535">
        <w:tc>
          <w:tcPr>
            <w:tcW w:w="9576" w:type="dxa"/>
          </w:tcPr>
          <w:p w14:paraId="03BFAC9D" w14:textId="77777777" w:rsidR="00CF10C8" w:rsidRDefault="00CF10C8">
            <w:pPr>
              <w:rPr>
                <w:b/>
              </w:rPr>
            </w:pPr>
            <w:r w:rsidRPr="000B0535">
              <w:rPr>
                <w:b/>
              </w:rPr>
              <w:t>ASSESSMENTS (Diagnostic/Benchmark/Formative/Summative):</w:t>
            </w:r>
          </w:p>
          <w:p w14:paraId="56848B52" w14:textId="77777777" w:rsidR="00466E0B" w:rsidRDefault="00466E0B">
            <w:pPr>
              <w:rPr>
                <w:b/>
              </w:rPr>
            </w:pPr>
          </w:p>
          <w:p w14:paraId="43FFE22E" w14:textId="4BA235A6" w:rsidR="00D94FA9" w:rsidRDefault="00D94FA9">
            <w:r>
              <w:t>- Informal, formative assessment is constant. It is given within the cycle of each rehearsal and lesson and guides the design of upcoming instruction.</w:t>
            </w:r>
          </w:p>
          <w:p w14:paraId="4CD9B8A9" w14:textId="77777777" w:rsidR="00D94FA9" w:rsidRDefault="00D94FA9"/>
          <w:p w14:paraId="380F3E2B" w14:textId="6E59798F" w:rsidR="00CB1FAA" w:rsidRPr="000B0535" w:rsidRDefault="00D94FA9">
            <w:r>
              <w:lastRenderedPageBreak/>
              <w:t>- Formal assessment of the ensemble comes through public performance (</w:t>
            </w:r>
            <w:r w:rsidR="002B5D30">
              <w:t xml:space="preserve">Winter Concert </w:t>
            </w:r>
            <w:r>
              <w:t xml:space="preserve">and </w:t>
            </w:r>
            <w:r w:rsidR="002B5D30">
              <w:t>Spring</w:t>
            </w:r>
            <w:r>
              <w:t xml:space="preserve"> Concert Performance).</w:t>
            </w:r>
          </w:p>
          <w:p w14:paraId="3BD0C40C" w14:textId="77777777" w:rsidR="00CB1FAA" w:rsidRPr="000B0535" w:rsidRDefault="00CB1FAA"/>
        </w:tc>
      </w:tr>
      <w:tr w:rsidR="00CB1FAA" w:rsidRPr="000B0535" w14:paraId="593C0092" w14:textId="77777777" w:rsidTr="000B0535">
        <w:tc>
          <w:tcPr>
            <w:tcW w:w="9576" w:type="dxa"/>
          </w:tcPr>
          <w:p w14:paraId="66798203" w14:textId="370CD64B" w:rsidR="00CB1FAA" w:rsidRDefault="00CB1FAA" w:rsidP="00CB1FAA">
            <w:pPr>
              <w:rPr>
                <w:b/>
              </w:rPr>
            </w:pPr>
            <w:r w:rsidRPr="000B0535">
              <w:rPr>
                <w:b/>
              </w:rPr>
              <w:lastRenderedPageBreak/>
              <w:t>DIFFERENTIATED INSTRUCTION (Acceleration/Enrichment):</w:t>
            </w:r>
          </w:p>
          <w:p w14:paraId="661D9AAB" w14:textId="77777777" w:rsidR="00245505" w:rsidRDefault="00245505" w:rsidP="00CB1FAA">
            <w:pPr>
              <w:rPr>
                <w:b/>
              </w:rPr>
            </w:pPr>
          </w:p>
          <w:p w14:paraId="6507D87B" w14:textId="77777777" w:rsidR="00AF12AE" w:rsidRPr="002B5D30" w:rsidRDefault="00245505" w:rsidP="00245505">
            <w:pPr>
              <w:rPr>
                <w:bCs/>
              </w:rPr>
            </w:pPr>
            <w:r w:rsidRPr="002B5D30">
              <w:rPr>
                <w:bCs/>
              </w:rPr>
              <w:t>-Repertoire and parts are selected and assigned based on students’ current levels of musicianship and prior jazz experience.</w:t>
            </w:r>
          </w:p>
          <w:p w14:paraId="5FE2C572" w14:textId="77777777" w:rsidR="00AF12AE" w:rsidRPr="002B5D30" w:rsidRDefault="00AF12AE" w:rsidP="00245505">
            <w:pPr>
              <w:rPr>
                <w:bCs/>
              </w:rPr>
            </w:pPr>
          </w:p>
          <w:p w14:paraId="153D35A1" w14:textId="79995117" w:rsidR="002F6E82" w:rsidRPr="002B5D30" w:rsidRDefault="00AF12AE" w:rsidP="00CB1FAA">
            <w:pPr>
              <w:rPr>
                <w:bCs/>
              </w:rPr>
            </w:pPr>
            <w:r w:rsidRPr="002B5D30">
              <w:rPr>
                <w:bCs/>
              </w:rPr>
              <w:t xml:space="preserve">-Advanced students may perform improvised </w:t>
            </w:r>
            <w:proofErr w:type="spellStart"/>
            <w:proofErr w:type="gramStart"/>
            <w:r w:rsidRPr="002B5D30">
              <w:rPr>
                <w:bCs/>
              </w:rPr>
              <w:t>fills,lead</w:t>
            </w:r>
            <w:proofErr w:type="spellEnd"/>
            <w:proofErr w:type="gramEnd"/>
            <w:r w:rsidRPr="002B5D30">
              <w:rPr>
                <w:bCs/>
              </w:rPr>
              <w:t xml:space="preserve"> selected phrases, or serve in student leadership roles.</w:t>
            </w:r>
          </w:p>
          <w:p w14:paraId="683F2359" w14:textId="77777777" w:rsidR="002F6E82" w:rsidRPr="000B0535" w:rsidRDefault="002F6E82" w:rsidP="00CB1FAA"/>
        </w:tc>
      </w:tr>
      <w:tr w:rsidR="00CB1FAA" w:rsidRPr="000B0535" w14:paraId="76BBEFC8" w14:textId="77777777" w:rsidTr="000B0535">
        <w:tc>
          <w:tcPr>
            <w:tcW w:w="9576" w:type="dxa"/>
          </w:tcPr>
          <w:p w14:paraId="6DEEC8D0" w14:textId="0285DEFB" w:rsidR="00CB1FAA" w:rsidRDefault="00CB1FAA">
            <w:pPr>
              <w:rPr>
                <w:b/>
              </w:rPr>
            </w:pPr>
            <w:r w:rsidRPr="000B0535">
              <w:rPr>
                <w:b/>
              </w:rPr>
              <w:t>RESOURCES (Technology Based Resources, Text Resources, etc.):</w:t>
            </w:r>
          </w:p>
          <w:p w14:paraId="6D98F868" w14:textId="77777777" w:rsidR="00576A29" w:rsidRDefault="00576A29">
            <w:pPr>
              <w:rPr>
                <w:b/>
              </w:rPr>
            </w:pPr>
          </w:p>
          <w:p w14:paraId="796F7C47" w14:textId="103C7259" w:rsidR="00A60180" w:rsidRDefault="00A60180">
            <w:r>
              <w:t>-Winter jazz band repertoire (changes each year)</w:t>
            </w:r>
          </w:p>
          <w:p w14:paraId="1D77992F" w14:textId="77777777" w:rsidR="00A60180" w:rsidRDefault="00A60180"/>
          <w:p w14:paraId="412040A5" w14:textId="17BEAE2C" w:rsidR="00A60180" w:rsidRDefault="000F3C58">
            <w:r>
              <w:t>-Beginner jazz method materials and play-along resources</w:t>
            </w:r>
          </w:p>
          <w:p w14:paraId="576EA7A7" w14:textId="77777777" w:rsidR="00A80CF4" w:rsidRDefault="00A80CF4"/>
          <w:p w14:paraId="085FDF9E" w14:textId="4AE5AEF2" w:rsidR="00A80CF4" w:rsidRDefault="00A80CF4">
            <w:r>
              <w:t>-Jazz listening examples and recordings</w:t>
            </w:r>
          </w:p>
          <w:p w14:paraId="3B8C0478" w14:textId="77777777" w:rsidR="00A60180" w:rsidRDefault="00A60180"/>
          <w:p w14:paraId="34788A3B" w14:textId="05944517" w:rsidR="00576A29" w:rsidRPr="000B0535" w:rsidRDefault="00A60180">
            <w:pPr>
              <w:rPr>
                <w:b/>
              </w:rPr>
            </w:pPr>
            <w:r>
              <w:t>-Teacher-created worksheets – jazz rhythms, scales, chord symbols, and improvisation exercises</w:t>
            </w:r>
          </w:p>
          <w:p w14:paraId="7C9AC35A" w14:textId="77777777" w:rsidR="002F6E82" w:rsidRPr="000B0535" w:rsidRDefault="002F6E82"/>
          <w:p w14:paraId="58455432" w14:textId="77777777" w:rsidR="002F6E82" w:rsidRPr="000B0535" w:rsidRDefault="002F6E82"/>
        </w:tc>
      </w:tr>
      <w:tr w:rsidR="00CA2B3A" w:rsidRPr="000B0535" w14:paraId="010D8875" w14:textId="77777777" w:rsidTr="000B0535">
        <w:tc>
          <w:tcPr>
            <w:tcW w:w="9576" w:type="dxa"/>
          </w:tcPr>
          <w:p w14:paraId="00ABCE97" w14:textId="77777777" w:rsidR="00CA2B3A" w:rsidRDefault="00CA2B3A">
            <w:pPr>
              <w:rPr>
                <w:b/>
              </w:rPr>
            </w:pPr>
            <w:r>
              <w:rPr>
                <w:b/>
              </w:rPr>
              <w:t>KEY VOCABULARY:</w:t>
            </w:r>
          </w:p>
          <w:p w14:paraId="435C67D5" w14:textId="77777777" w:rsidR="0020444D" w:rsidRDefault="0020444D">
            <w:pPr>
              <w:rPr>
                <w:b/>
              </w:rPr>
            </w:pPr>
          </w:p>
          <w:p w14:paraId="3BF556DE" w14:textId="2FE5D545" w:rsidR="0020444D" w:rsidRDefault="002A4329">
            <w:r>
              <w:t>-Elements of music – melody, rhythm, harmony, form, texture, tempo, dynamics, tone color, affect</w:t>
            </w:r>
          </w:p>
          <w:p w14:paraId="320E3219" w14:textId="77777777" w:rsidR="0020444D" w:rsidRDefault="0020444D"/>
          <w:p w14:paraId="7DEA9CFD" w14:textId="572FD008" w:rsidR="0020444D" w:rsidRDefault="002A4329">
            <w:r>
              <w:t>-Jazz notation concepts – staff, clef, note names, articulations, dynamic markings, chord symbols</w:t>
            </w:r>
          </w:p>
          <w:p w14:paraId="7FCF7DBF" w14:textId="77777777" w:rsidR="0020444D" w:rsidRDefault="0020444D"/>
          <w:p w14:paraId="068351F3" w14:textId="157D44F8" w:rsidR="0020444D" w:rsidRDefault="002A4329">
            <w:r>
              <w:t>-Ensemble concepts – pulse, swing feel, blend, balance, intonation, style</w:t>
            </w:r>
          </w:p>
          <w:p w14:paraId="7AFDEFCD" w14:textId="77777777" w:rsidR="002A4329" w:rsidRDefault="002A4329"/>
          <w:p w14:paraId="51E1C378" w14:textId="060357D3" w:rsidR="002A4329" w:rsidRDefault="002A4329">
            <w:r>
              <w:t>-Jazz rhythm – swing eighth notes, syncopation, rests, triplets</w:t>
            </w:r>
          </w:p>
          <w:p w14:paraId="40CBD8F2" w14:textId="77777777" w:rsidR="00314CBD" w:rsidRDefault="00314CBD"/>
          <w:p w14:paraId="4E8E8ADE" w14:textId="29911837" w:rsidR="00314CBD" w:rsidRDefault="004A6340">
            <w:r>
              <w:t>-Jazz form – 12-bar blues, head, chorus, background</w:t>
            </w:r>
          </w:p>
          <w:p w14:paraId="4398F268" w14:textId="77777777" w:rsidR="00502E62" w:rsidRDefault="00502E62">
            <w:pPr>
              <w:rPr>
                <w:b/>
              </w:rPr>
            </w:pPr>
          </w:p>
          <w:p w14:paraId="3B42AFB7" w14:textId="78F3D01F" w:rsidR="005B3CA8" w:rsidRPr="005B3CA8" w:rsidRDefault="005B3CA8">
            <w:pPr>
              <w:rPr>
                <w:bCs/>
              </w:rPr>
            </w:pPr>
            <w:r>
              <w:rPr>
                <w:bCs/>
              </w:rPr>
              <w:t>-Improvisation concepts – motif, call and response, blues scale, riff</w:t>
            </w:r>
          </w:p>
          <w:p w14:paraId="42D85A50" w14:textId="2C9589AD" w:rsidR="00502E62" w:rsidRPr="000B0535" w:rsidRDefault="00502E62">
            <w:pPr>
              <w:rPr>
                <w:b/>
              </w:rPr>
            </w:pPr>
          </w:p>
        </w:tc>
      </w:tr>
    </w:tbl>
    <w:p w14:paraId="3357E33F" w14:textId="77777777" w:rsidR="00CF10C8" w:rsidRDefault="00CF10C8"/>
    <w:p w14:paraId="3B5AE903" w14:textId="77777777" w:rsidR="00155E11" w:rsidRDefault="00155E11"/>
    <w:p w14:paraId="770C50A1" w14:textId="77777777" w:rsidR="00155E11" w:rsidRDefault="00155E11"/>
    <w:p w14:paraId="3B60B990" w14:textId="77777777" w:rsidR="00155E11" w:rsidRDefault="00155E11"/>
    <w:p w14:paraId="223AF7A9" w14:textId="77777777" w:rsidR="00155E11" w:rsidRDefault="00155E11"/>
    <w:p w14:paraId="509D21C2" w14:textId="77777777" w:rsidR="00155E11" w:rsidRDefault="00155E11"/>
    <w:p w14:paraId="1EC13278" w14:textId="77777777" w:rsidR="00155E11" w:rsidRDefault="00155E11"/>
    <w:p w14:paraId="1C868E26" w14:textId="77777777" w:rsidR="00155E11" w:rsidRDefault="00155E11"/>
    <w:p w14:paraId="5B81BC58" w14:textId="77777777" w:rsidR="00155E11" w:rsidRDefault="00155E11"/>
    <w:p w14:paraId="248E5C97" w14:textId="77777777" w:rsidR="00155E11" w:rsidRDefault="00155E11"/>
    <w:sectPr w:rsidR="00155E11" w:rsidSect="00B949F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04994"/>
    <w:multiLevelType w:val="hybridMultilevel"/>
    <w:tmpl w:val="EA9AC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1307FC"/>
    <w:multiLevelType w:val="hybridMultilevel"/>
    <w:tmpl w:val="07C20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6B53A5"/>
    <w:multiLevelType w:val="hybridMultilevel"/>
    <w:tmpl w:val="60CE5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D27F8D"/>
    <w:multiLevelType w:val="hybridMultilevel"/>
    <w:tmpl w:val="4C9A3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9835563">
    <w:abstractNumId w:val="1"/>
  </w:num>
  <w:num w:numId="2" w16cid:durableId="526333720">
    <w:abstractNumId w:val="0"/>
  </w:num>
  <w:num w:numId="3" w16cid:durableId="1574973898">
    <w:abstractNumId w:val="3"/>
  </w:num>
  <w:num w:numId="4" w16cid:durableId="1080450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C8"/>
    <w:rsid w:val="00013308"/>
    <w:rsid w:val="0001548A"/>
    <w:rsid w:val="00095BDD"/>
    <w:rsid w:val="000B0535"/>
    <w:rsid w:val="000F0F2D"/>
    <w:rsid w:val="000F3C58"/>
    <w:rsid w:val="00104531"/>
    <w:rsid w:val="001061F0"/>
    <w:rsid w:val="00130AA2"/>
    <w:rsid w:val="00141636"/>
    <w:rsid w:val="00152D5C"/>
    <w:rsid w:val="00155E11"/>
    <w:rsid w:val="0016123B"/>
    <w:rsid w:val="00163331"/>
    <w:rsid w:val="001A5595"/>
    <w:rsid w:val="001D250C"/>
    <w:rsid w:val="001E6B4B"/>
    <w:rsid w:val="0020444D"/>
    <w:rsid w:val="00212F61"/>
    <w:rsid w:val="0023212F"/>
    <w:rsid w:val="00245505"/>
    <w:rsid w:val="002853C5"/>
    <w:rsid w:val="00294FA7"/>
    <w:rsid w:val="00296982"/>
    <w:rsid w:val="002A2F12"/>
    <w:rsid w:val="002A4329"/>
    <w:rsid w:val="002B5D30"/>
    <w:rsid w:val="002D11FD"/>
    <w:rsid w:val="002F0457"/>
    <w:rsid w:val="002F6E82"/>
    <w:rsid w:val="00301859"/>
    <w:rsid w:val="0031452C"/>
    <w:rsid w:val="00314CBD"/>
    <w:rsid w:val="00321D87"/>
    <w:rsid w:val="00343AD8"/>
    <w:rsid w:val="00343B10"/>
    <w:rsid w:val="0034480C"/>
    <w:rsid w:val="003A39F5"/>
    <w:rsid w:val="003C1A14"/>
    <w:rsid w:val="003D5B97"/>
    <w:rsid w:val="003E3F82"/>
    <w:rsid w:val="003F0807"/>
    <w:rsid w:val="00435BA3"/>
    <w:rsid w:val="00466E0B"/>
    <w:rsid w:val="00493849"/>
    <w:rsid w:val="004A6340"/>
    <w:rsid w:val="004C4B2A"/>
    <w:rsid w:val="004D1360"/>
    <w:rsid w:val="004F4E82"/>
    <w:rsid w:val="00502E33"/>
    <w:rsid w:val="00502E62"/>
    <w:rsid w:val="00505294"/>
    <w:rsid w:val="005068B5"/>
    <w:rsid w:val="00575362"/>
    <w:rsid w:val="00576A29"/>
    <w:rsid w:val="00596551"/>
    <w:rsid w:val="005B3CA8"/>
    <w:rsid w:val="005B65AF"/>
    <w:rsid w:val="005C1739"/>
    <w:rsid w:val="005C5CD9"/>
    <w:rsid w:val="006318D0"/>
    <w:rsid w:val="00632DDC"/>
    <w:rsid w:val="00637084"/>
    <w:rsid w:val="0063718C"/>
    <w:rsid w:val="006B0470"/>
    <w:rsid w:val="006D438D"/>
    <w:rsid w:val="006D473D"/>
    <w:rsid w:val="006D6F26"/>
    <w:rsid w:val="00702F8F"/>
    <w:rsid w:val="007060E9"/>
    <w:rsid w:val="00722A71"/>
    <w:rsid w:val="007241D1"/>
    <w:rsid w:val="007338FE"/>
    <w:rsid w:val="0074380C"/>
    <w:rsid w:val="00757A4F"/>
    <w:rsid w:val="00785762"/>
    <w:rsid w:val="00787CBE"/>
    <w:rsid w:val="007F44AF"/>
    <w:rsid w:val="00817519"/>
    <w:rsid w:val="00827FC4"/>
    <w:rsid w:val="00833EDC"/>
    <w:rsid w:val="00857550"/>
    <w:rsid w:val="008636BF"/>
    <w:rsid w:val="008A150D"/>
    <w:rsid w:val="008B64E3"/>
    <w:rsid w:val="008F1E2A"/>
    <w:rsid w:val="0090575E"/>
    <w:rsid w:val="00916C68"/>
    <w:rsid w:val="0093608B"/>
    <w:rsid w:val="00953D07"/>
    <w:rsid w:val="00956831"/>
    <w:rsid w:val="009A33FF"/>
    <w:rsid w:val="009A3B43"/>
    <w:rsid w:val="009C4EBC"/>
    <w:rsid w:val="009C56EC"/>
    <w:rsid w:val="009E7DED"/>
    <w:rsid w:val="009F2826"/>
    <w:rsid w:val="00A32B21"/>
    <w:rsid w:val="00A60180"/>
    <w:rsid w:val="00A7058A"/>
    <w:rsid w:val="00A80C9A"/>
    <w:rsid w:val="00A80CF4"/>
    <w:rsid w:val="00A87B46"/>
    <w:rsid w:val="00AC198D"/>
    <w:rsid w:val="00AF12AE"/>
    <w:rsid w:val="00AF5D4F"/>
    <w:rsid w:val="00AF712C"/>
    <w:rsid w:val="00B04B5C"/>
    <w:rsid w:val="00B17268"/>
    <w:rsid w:val="00B358A0"/>
    <w:rsid w:val="00B375E4"/>
    <w:rsid w:val="00B77602"/>
    <w:rsid w:val="00B860DF"/>
    <w:rsid w:val="00B92A90"/>
    <w:rsid w:val="00B949F1"/>
    <w:rsid w:val="00BB5730"/>
    <w:rsid w:val="00BF7B5E"/>
    <w:rsid w:val="00C21DA2"/>
    <w:rsid w:val="00C225B5"/>
    <w:rsid w:val="00C46F52"/>
    <w:rsid w:val="00C50A65"/>
    <w:rsid w:val="00C71C44"/>
    <w:rsid w:val="00CA2B3A"/>
    <w:rsid w:val="00CA4181"/>
    <w:rsid w:val="00CB1FAA"/>
    <w:rsid w:val="00CD0953"/>
    <w:rsid w:val="00CE2EA5"/>
    <w:rsid w:val="00CF10C8"/>
    <w:rsid w:val="00CF26D5"/>
    <w:rsid w:val="00CF34D4"/>
    <w:rsid w:val="00CF50D3"/>
    <w:rsid w:val="00D01829"/>
    <w:rsid w:val="00D02259"/>
    <w:rsid w:val="00D2506A"/>
    <w:rsid w:val="00D370D1"/>
    <w:rsid w:val="00D37A54"/>
    <w:rsid w:val="00D42E53"/>
    <w:rsid w:val="00D47220"/>
    <w:rsid w:val="00D522D3"/>
    <w:rsid w:val="00D56521"/>
    <w:rsid w:val="00D615E4"/>
    <w:rsid w:val="00D94FA9"/>
    <w:rsid w:val="00DA4989"/>
    <w:rsid w:val="00DA78B0"/>
    <w:rsid w:val="00DD394C"/>
    <w:rsid w:val="00DE6D3C"/>
    <w:rsid w:val="00E3188C"/>
    <w:rsid w:val="00E329D9"/>
    <w:rsid w:val="00E35BE5"/>
    <w:rsid w:val="00E86A2A"/>
    <w:rsid w:val="00EB3A8F"/>
    <w:rsid w:val="00ED2E11"/>
    <w:rsid w:val="00ED51B6"/>
    <w:rsid w:val="00EF7454"/>
    <w:rsid w:val="00F322EA"/>
    <w:rsid w:val="00F358D4"/>
    <w:rsid w:val="00F40D40"/>
    <w:rsid w:val="00F45BDB"/>
    <w:rsid w:val="00F71473"/>
    <w:rsid w:val="00F80A27"/>
    <w:rsid w:val="00FB193E"/>
    <w:rsid w:val="00FC35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9F92"/>
  <w15:chartTrackingRefBased/>
  <w15:docId w15:val="{3A355E15-6C95-4DEE-A0EF-3226DCF2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12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10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49F1"/>
    <w:rPr>
      <w:rFonts w:ascii="Tahoma" w:hAnsi="Tahoma"/>
      <w:sz w:val="16"/>
      <w:szCs w:val="16"/>
      <w:lang w:val="x-none" w:eastAsia="x-none"/>
    </w:rPr>
  </w:style>
  <w:style w:type="character" w:customStyle="1" w:styleId="BalloonTextChar">
    <w:name w:val="Balloon Text Char"/>
    <w:link w:val="BalloonText"/>
    <w:uiPriority w:val="99"/>
    <w:semiHidden/>
    <w:rsid w:val="00B949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969740">
      <w:bodyDiv w:val="1"/>
      <w:marLeft w:val="0"/>
      <w:marRight w:val="0"/>
      <w:marTop w:val="0"/>
      <w:marBottom w:val="0"/>
      <w:divBdr>
        <w:top w:val="none" w:sz="0" w:space="0" w:color="auto"/>
        <w:left w:val="none" w:sz="0" w:space="0" w:color="auto"/>
        <w:bottom w:val="none" w:sz="0" w:space="0" w:color="auto"/>
        <w:right w:val="none" w:sz="0" w:space="0" w:color="auto"/>
      </w:divBdr>
    </w:div>
    <w:div w:id="733117091">
      <w:bodyDiv w:val="1"/>
      <w:marLeft w:val="0"/>
      <w:marRight w:val="0"/>
      <w:marTop w:val="0"/>
      <w:marBottom w:val="0"/>
      <w:divBdr>
        <w:top w:val="none" w:sz="0" w:space="0" w:color="auto"/>
        <w:left w:val="none" w:sz="0" w:space="0" w:color="auto"/>
        <w:bottom w:val="none" w:sz="0" w:space="0" w:color="auto"/>
        <w:right w:val="none" w:sz="0" w:space="0" w:color="auto"/>
      </w:divBdr>
    </w:div>
    <w:div w:id="1240022213">
      <w:bodyDiv w:val="1"/>
      <w:marLeft w:val="0"/>
      <w:marRight w:val="0"/>
      <w:marTop w:val="0"/>
      <w:marBottom w:val="0"/>
      <w:divBdr>
        <w:top w:val="none" w:sz="0" w:space="0" w:color="auto"/>
        <w:left w:val="none" w:sz="0" w:space="0" w:color="auto"/>
        <w:bottom w:val="none" w:sz="0" w:space="0" w:color="auto"/>
        <w:right w:val="none" w:sz="0" w:space="0" w:color="auto"/>
      </w:divBdr>
      <w:divsChild>
        <w:div w:id="1937128481">
          <w:marLeft w:val="0"/>
          <w:marRight w:val="0"/>
          <w:marTop w:val="0"/>
          <w:marBottom w:val="0"/>
          <w:divBdr>
            <w:top w:val="none" w:sz="0" w:space="0" w:color="auto"/>
            <w:left w:val="none" w:sz="0" w:space="0" w:color="auto"/>
            <w:bottom w:val="none" w:sz="0" w:space="0" w:color="auto"/>
            <w:right w:val="none" w:sz="0" w:space="0" w:color="auto"/>
          </w:divBdr>
        </w:div>
        <w:div w:id="1411193122">
          <w:marLeft w:val="0"/>
          <w:marRight w:val="0"/>
          <w:marTop w:val="0"/>
          <w:marBottom w:val="0"/>
          <w:divBdr>
            <w:top w:val="none" w:sz="0" w:space="0" w:color="auto"/>
            <w:left w:val="none" w:sz="0" w:space="0" w:color="auto"/>
            <w:bottom w:val="none" w:sz="0" w:space="0" w:color="auto"/>
            <w:right w:val="none" w:sz="0" w:space="0" w:color="auto"/>
          </w:divBdr>
        </w:div>
        <w:div w:id="1268537172">
          <w:marLeft w:val="0"/>
          <w:marRight w:val="0"/>
          <w:marTop w:val="0"/>
          <w:marBottom w:val="0"/>
          <w:divBdr>
            <w:top w:val="none" w:sz="0" w:space="0" w:color="auto"/>
            <w:left w:val="none" w:sz="0" w:space="0" w:color="auto"/>
            <w:bottom w:val="none" w:sz="0" w:space="0" w:color="auto"/>
            <w:right w:val="none" w:sz="0" w:space="0" w:color="auto"/>
          </w:divBdr>
        </w:div>
        <w:div w:id="1628003235">
          <w:marLeft w:val="0"/>
          <w:marRight w:val="0"/>
          <w:marTop w:val="0"/>
          <w:marBottom w:val="0"/>
          <w:divBdr>
            <w:top w:val="none" w:sz="0" w:space="0" w:color="auto"/>
            <w:left w:val="none" w:sz="0" w:space="0" w:color="auto"/>
            <w:bottom w:val="none" w:sz="0" w:space="0" w:color="auto"/>
            <w:right w:val="none" w:sz="0" w:space="0" w:color="auto"/>
          </w:divBdr>
        </w:div>
        <w:div w:id="707949890">
          <w:marLeft w:val="0"/>
          <w:marRight w:val="0"/>
          <w:marTop w:val="0"/>
          <w:marBottom w:val="0"/>
          <w:divBdr>
            <w:top w:val="none" w:sz="0" w:space="0" w:color="auto"/>
            <w:left w:val="none" w:sz="0" w:space="0" w:color="auto"/>
            <w:bottom w:val="none" w:sz="0" w:space="0" w:color="auto"/>
            <w:right w:val="none" w:sz="0" w:space="0" w:color="auto"/>
          </w:divBdr>
        </w:div>
        <w:div w:id="11959755">
          <w:marLeft w:val="0"/>
          <w:marRight w:val="0"/>
          <w:marTop w:val="0"/>
          <w:marBottom w:val="0"/>
          <w:divBdr>
            <w:top w:val="none" w:sz="0" w:space="0" w:color="auto"/>
            <w:left w:val="none" w:sz="0" w:space="0" w:color="auto"/>
            <w:bottom w:val="none" w:sz="0" w:space="0" w:color="auto"/>
            <w:right w:val="none" w:sz="0" w:space="0" w:color="auto"/>
          </w:divBdr>
        </w:div>
        <w:div w:id="891159066">
          <w:marLeft w:val="0"/>
          <w:marRight w:val="0"/>
          <w:marTop w:val="0"/>
          <w:marBottom w:val="0"/>
          <w:divBdr>
            <w:top w:val="none" w:sz="0" w:space="0" w:color="auto"/>
            <w:left w:val="none" w:sz="0" w:space="0" w:color="auto"/>
            <w:bottom w:val="none" w:sz="0" w:space="0" w:color="auto"/>
            <w:right w:val="none" w:sz="0" w:space="0" w:color="auto"/>
          </w:divBdr>
          <w:divsChild>
            <w:div w:id="993141407">
              <w:marLeft w:val="0"/>
              <w:marRight w:val="0"/>
              <w:marTop w:val="30"/>
              <w:marBottom w:val="30"/>
              <w:divBdr>
                <w:top w:val="none" w:sz="0" w:space="0" w:color="auto"/>
                <w:left w:val="none" w:sz="0" w:space="0" w:color="auto"/>
                <w:bottom w:val="none" w:sz="0" w:space="0" w:color="auto"/>
                <w:right w:val="none" w:sz="0" w:space="0" w:color="auto"/>
              </w:divBdr>
              <w:divsChild>
                <w:div w:id="1013337068">
                  <w:marLeft w:val="0"/>
                  <w:marRight w:val="0"/>
                  <w:marTop w:val="0"/>
                  <w:marBottom w:val="0"/>
                  <w:divBdr>
                    <w:top w:val="none" w:sz="0" w:space="0" w:color="auto"/>
                    <w:left w:val="none" w:sz="0" w:space="0" w:color="auto"/>
                    <w:bottom w:val="none" w:sz="0" w:space="0" w:color="auto"/>
                    <w:right w:val="none" w:sz="0" w:space="0" w:color="auto"/>
                  </w:divBdr>
                  <w:divsChild>
                    <w:div w:id="227612064">
                      <w:marLeft w:val="0"/>
                      <w:marRight w:val="0"/>
                      <w:marTop w:val="0"/>
                      <w:marBottom w:val="0"/>
                      <w:divBdr>
                        <w:top w:val="none" w:sz="0" w:space="0" w:color="auto"/>
                        <w:left w:val="none" w:sz="0" w:space="0" w:color="auto"/>
                        <w:bottom w:val="none" w:sz="0" w:space="0" w:color="auto"/>
                        <w:right w:val="none" w:sz="0" w:space="0" w:color="auto"/>
                      </w:divBdr>
                    </w:div>
                  </w:divsChild>
                </w:div>
                <w:div w:id="371661593">
                  <w:marLeft w:val="0"/>
                  <w:marRight w:val="0"/>
                  <w:marTop w:val="0"/>
                  <w:marBottom w:val="0"/>
                  <w:divBdr>
                    <w:top w:val="none" w:sz="0" w:space="0" w:color="auto"/>
                    <w:left w:val="none" w:sz="0" w:space="0" w:color="auto"/>
                    <w:bottom w:val="none" w:sz="0" w:space="0" w:color="auto"/>
                    <w:right w:val="none" w:sz="0" w:space="0" w:color="auto"/>
                  </w:divBdr>
                  <w:divsChild>
                    <w:div w:id="9203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1028">
          <w:marLeft w:val="0"/>
          <w:marRight w:val="0"/>
          <w:marTop w:val="0"/>
          <w:marBottom w:val="0"/>
          <w:divBdr>
            <w:top w:val="none" w:sz="0" w:space="0" w:color="auto"/>
            <w:left w:val="none" w:sz="0" w:space="0" w:color="auto"/>
            <w:bottom w:val="none" w:sz="0" w:space="0" w:color="auto"/>
            <w:right w:val="none" w:sz="0" w:space="0" w:color="auto"/>
          </w:divBdr>
        </w:div>
        <w:div w:id="1625186983">
          <w:marLeft w:val="0"/>
          <w:marRight w:val="0"/>
          <w:marTop w:val="0"/>
          <w:marBottom w:val="0"/>
          <w:divBdr>
            <w:top w:val="none" w:sz="0" w:space="0" w:color="auto"/>
            <w:left w:val="none" w:sz="0" w:space="0" w:color="auto"/>
            <w:bottom w:val="none" w:sz="0" w:space="0" w:color="auto"/>
            <w:right w:val="none" w:sz="0" w:space="0" w:color="auto"/>
          </w:divBdr>
        </w:div>
        <w:div w:id="1175530226">
          <w:marLeft w:val="0"/>
          <w:marRight w:val="0"/>
          <w:marTop w:val="0"/>
          <w:marBottom w:val="0"/>
          <w:divBdr>
            <w:top w:val="none" w:sz="0" w:space="0" w:color="auto"/>
            <w:left w:val="none" w:sz="0" w:space="0" w:color="auto"/>
            <w:bottom w:val="none" w:sz="0" w:space="0" w:color="auto"/>
            <w:right w:val="none" w:sz="0" w:space="0" w:color="auto"/>
          </w:divBdr>
        </w:div>
        <w:div w:id="697243376">
          <w:marLeft w:val="0"/>
          <w:marRight w:val="0"/>
          <w:marTop w:val="0"/>
          <w:marBottom w:val="0"/>
          <w:divBdr>
            <w:top w:val="none" w:sz="0" w:space="0" w:color="auto"/>
            <w:left w:val="none" w:sz="0" w:space="0" w:color="auto"/>
            <w:bottom w:val="none" w:sz="0" w:space="0" w:color="auto"/>
            <w:right w:val="none" w:sz="0" w:space="0" w:color="auto"/>
          </w:divBdr>
        </w:div>
        <w:div w:id="324817372">
          <w:marLeft w:val="0"/>
          <w:marRight w:val="0"/>
          <w:marTop w:val="0"/>
          <w:marBottom w:val="0"/>
          <w:divBdr>
            <w:top w:val="none" w:sz="0" w:space="0" w:color="auto"/>
            <w:left w:val="none" w:sz="0" w:space="0" w:color="auto"/>
            <w:bottom w:val="none" w:sz="0" w:space="0" w:color="auto"/>
            <w:right w:val="none" w:sz="0" w:space="0" w:color="auto"/>
          </w:divBdr>
        </w:div>
        <w:div w:id="324671049">
          <w:marLeft w:val="0"/>
          <w:marRight w:val="0"/>
          <w:marTop w:val="0"/>
          <w:marBottom w:val="0"/>
          <w:divBdr>
            <w:top w:val="none" w:sz="0" w:space="0" w:color="auto"/>
            <w:left w:val="none" w:sz="0" w:space="0" w:color="auto"/>
            <w:bottom w:val="none" w:sz="0" w:space="0" w:color="auto"/>
            <w:right w:val="none" w:sz="0" w:space="0" w:color="auto"/>
          </w:divBdr>
        </w:div>
        <w:div w:id="90472078">
          <w:marLeft w:val="0"/>
          <w:marRight w:val="0"/>
          <w:marTop w:val="0"/>
          <w:marBottom w:val="0"/>
          <w:divBdr>
            <w:top w:val="none" w:sz="0" w:space="0" w:color="auto"/>
            <w:left w:val="none" w:sz="0" w:space="0" w:color="auto"/>
            <w:bottom w:val="none" w:sz="0" w:space="0" w:color="auto"/>
            <w:right w:val="none" w:sz="0" w:space="0" w:color="auto"/>
          </w:divBdr>
        </w:div>
        <w:div w:id="797651109">
          <w:marLeft w:val="0"/>
          <w:marRight w:val="0"/>
          <w:marTop w:val="0"/>
          <w:marBottom w:val="0"/>
          <w:divBdr>
            <w:top w:val="none" w:sz="0" w:space="0" w:color="auto"/>
            <w:left w:val="none" w:sz="0" w:space="0" w:color="auto"/>
            <w:bottom w:val="none" w:sz="0" w:space="0" w:color="auto"/>
            <w:right w:val="none" w:sz="0" w:space="0" w:color="auto"/>
          </w:divBdr>
        </w:div>
        <w:div w:id="822507044">
          <w:marLeft w:val="0"/>
          <w:marRight w:val="0"/>
          <w:marTop w:val="0"/>
          <w:marBottom w:val="0"/>
          <w:divBdr>
            <w:top w:val="none" w:sz="0" w:space="0" w:color="auto"/>
            <w:left w:val="none" w:sz="0" w:space="0" w:color="auto"/>
            <w:bottom w:val="none" w:sz="0" w:space="0" w:color="auto"/>
            <w:right w:val="none" w:sz="0" w:space="0" w:color="auto"/>
          </w:divBdr>
        </w:div>
        <w:div w:id="2049141112">
          <w:marLeft w:val="0"/>
          <w:marRight w:val="0"/>
          <w:marTop w:val="0"/>
          <w:marBottom w:val="0"/>
          <w:divBdr>
            <w:top w:val="none" w:sz="0" w:space="0" w:color="auto"/>
            <w:left w:val="none" w:sz="0" w:space="0" w:color="auto"/>
            <w:bottom w:val="none" w:sz="0" w:space="0" w:color="auto"/>
            <w:right w:val="none" w:sz="0" w:space="0" w:color="auto"/>
          </w:divBdr>
        </w:div>
        <w:div w:id="888297905">
          <w:marLeft w:val="0"/>
          <w:marRight w:val="0"/>
          <w:marTop w:val="0"/>
          <w:marBottom w:val="0"/>
          <w:divBdr>
            <w:top w:val="none" w:sz="0" w:space="0" w:color="auto"/>
            <w:left w:val="none" w:sz="0" w:space="0" w:color="auto"/>
            <w:bottom w:val="none" w:sz="0" w:space="0" w:color="auto"/>
            <w:right w:val="none" w:sz="0" w:space="0" w:color="auto"/>
          </w:divBdr>
        </w:div>
        <w:div w:id="270817591">
          <w:marLeft w:val="0"/>
          <w:marRight w:val="0"/>
          <w:marTop w:val="0"/>
          <w:marBottom w:val="0"/>
          <w:divBdr>
            <w:top w:val="none" w:sz="0" w:space="0" w:color="auto"/>
            <w:left w:val="none" w:sz="0" w:space="0" w:color="auto"/>
            <w:bottom w:val="none" w:sz="0" w:space="0" w:color="auto"/>
            <w:right w:val="none" w:sz="0" w:space="0" w:color="auto"/>
          </w:divBdr>
        </w:div>
        <w:div w:id="729184700">
          <w:marLeft w:val="0"/>
          <w:marRight w:val="0"/>
          <w:marTop w:val="0"/>
          <w:marBottom w:val="0"/>
          <w:divBdr>
            <w:top w:val="none" w:sz="0" w:space="0" w:color="auto"/>
            <w:left w:val="none" w:sz="0" w:space="0" w:color="auto"/>
            <w:bottom w:val="none" w:sz="0" w:space="0" w:color="auto"/>
            <w:right w:val="none" w:sz="0" w:space="0" w:color="auto"/>
          </w:divBdr>
        </w:div>
        <w:div w:id="1051809343">
          <w:marLeft w:val="0"/>
          <w:marRight w:val="0"/>
          <w:marTop w:val="0"/>
          <w:marBottom w:val="0"/>
          <w:divBdr>
            <w:top w:val="none" w:sz="0" w:space="0" w:color="auto"/>
            <w:left w:val="none" w:sz="0" w:space="0" w:color="auto"/>
            <w:bottom w:val="none" w:sz="0" w:space="0" w:color="auto"/>
            <w:right w:val="none" w:sz="0" w:space="0" w:color="auto"/>
          </w:divBdr>
        </w:div>
        <w:div w:id="1340892693">
          <w:marLeft w:val="0"/>
          <w:marRight w:val="0"/>
          <w:marTop w:val="0"/>
          <w:marBottom w:val="0"/>
          <w:divBdr>
            <w:top w:val="none" w:sz="0" w:space="0" w:color="auto"/>
            <w:left w:val="none" w:sz="0" w:space="0" w:color="auto"/>
            <w:bottom w:val="none" w:sz="0" w:space="0" w:color="auto"/>
            <w:right w:val="none" w:sz="0" w:space="0" w:color="auto"/>
          </w:divBdr>
        </w:div>
        <w:div w:id="1410228987">
          <w:marLeft w:val="0"/>
          <w:marRight w:val="0"/>
          <w:marTop w:val="0"/>
          <w:marBottom w:val="0"/>
          <w:divBdr>
            <w:top w:val="none" w:sz="0" w:space="0" w:color="auto"/>
            <w:left w:val="none" w:sz="0" w:space="0" w:color="auto"/>
            <w:bottom w:val="none" w:sz="0" w:space="0" w:color="auto"/>
            <w:right w:val="none" w:sz="0" w:space="0" w:color="auto"/>
          </w:divBdr>
        </w:div>
        <w:div w:id="2085294154">
          <w:marLeft w:val="0"/>
          <w:marRight w:val="0"/>
          <w:marTop w:val="0"/>
          <w:marBottom w:val="0"/>
          <w:divBdr>
            <w:top w:val="none" w:sz="0" w:space="0" w:color="auto"/>
            <w:left w:val="none" w:sz="0" w:space="0" w:color="auto"/>
            <w:bottom w:val="none" w:sz="0" w:space="0" w:color="auto"/>
            <w:right w:val="none" w:sz="0" w:space="0" w:color="auto"/>
          </w:divBdr>
          <w:divsChild>
            <w:div w:id="1257253684">
              <w:marLeft w:val="0"/>
              <w:marRight w:val="0"/>
              <w:marTop w:val="30"/>
              <w:marBottom w:val="30"/>
              <w:divBdr>
                <w:top w:val="none" w:sz="0" w:space="0" w:color="auto"/>
                <w:left w:val="none" w:sz="0" w:space="0" w:color="auto"/>
                <w:bottom w:val="none" w:sz="0" w:space="0" w:color="auto"/>
                <w:right w:val="none" w:sz="0" w:space="0" w:color="auto"/>
              </w:divBdr>
              <w:divsChild>
                <w:div w:id="1919630780">
                  <w:marLeft w:val="0"/>
                  <w:marRight w:val="0"/>
                  <w:marTop w:val="0"/>
                  <w:marBottom w:val="0"/>
                  <w:divBdr>
                    <w:top w:val="none" w:sz="0" w:space="0" w:color="auto"/>
                    <w:left w:val="none" w:sz="0" w:space="0" w:color="auto"/>
                    <w:bottom w:val="none" w:sz="0" w:space="0" w:color="auto"/>
                    <w:right w:val="none" w:sz="0" w:space="0" w:color="auto"/>
                  </w:divBdr>
                  <w:divsChild>
                    <w:div w:id="1277104853">
                      <w:marLeft w:val="0"/>
                      <w:marRight w:val="0"/>
                      <w:marTop w:val="0"/>
                      <w:marBottom w:val="0"/>
                      <w:divBdr>
                        <w:top w:val="none" w:sz="0" w:space="0" w:color="auto"/>
                        <w:left w:val="none" w:sz="0" w:space="0" w:color="auto"/>
                        <w:bottom w:val="none" w:sz="0" w:space="0" w:color="auto"/>
                        <w:right w:val="none" w:sz="0" w:space="0" w:color="auto"/>
                      </w:divBdr>
                    </w:div>
                  </w:divsChild>
                </w:div>
                <w:div w:id="1595671103">
                  <w:marLeft w:val="0"/>
                  <w:marRight w:val="0"/>
                  <w:marTop w:val="0"/>
                  <w:marBottom w:val="0"/>
                  <w:divBdr>
                    <w:top w:val="none" w:sz="0" w:space="0" w:color="auto"/>
                    <w:left w:val="none" w:sz="0" w:space="0" w:color="auto"/>
                    <w:bottom w:val="none" w:sz="0" w:space="0" w:color="auto"/>
                    <w:right w:val="none" w:sz="0" w:space="0" w:color="auto"/>
                  </w:divBdr>
                  <w:divsChild>
                    <w:div w:id="1826121944">
                      <w:marLeft w:val="0"/>
                      <w:marRight w:val="0"/>
                      <w:marTop w:val="0"/>
                      <w:marBottom w:val="0"/>
                      <w:divBdr>
                        <w:top w:val="none" w:sz="0" w:space="0" w:color="auto"/>
                        <w:left w:val="none" w:sz="0" w:space="0" w:color="auto"/>
                        <w:bottom w:val="none" w:sz="0" w:space="0" w:color="auto"/>
                        <w:right w:val="none" w:sz="0" w:space="0" w:color="auto"/>
                      </w:divBdr>
                    </w:div>
                  </w:divsChild>
                </w:div>
                <w:div w:id="356542796">
                  <w:marLeft w:val="0"/>
                  <w:marRight w:val="0"/>
                  <w:marTop w:val="0"/>
                  <w:marBottom w:val="0"/>
                  <w:divBdr>
                    <w:top w:val="none" w:sz="0" w:space="0" w:color="auto"/>
                    <w:left w:val="none" w:sz="0" w:space="0" w:color="auto"/>
                    <w:bottom w:val="none" w:sz="0" w:space="0" w:color="auto"/>
                    <w:right w:val="none" w:sz="0" w:space="0" w:color="auto"/>
                  </w:divBdr>
                  <w:divsChild>
                    <w:div w:id="1139690438">
                      <w:marLeft w:val="0"/>
                      <w:marRight w:val="0"/>
                      <w:marTop w:val="0"/>
                      <w:marBottom w:val="0"/>
                      <w:divBdr>
                        <w:top w:val="none" w:sz="0" w:space="0" w:color="auto"/>
                        <w:left w:val="none" w:sz="0" w:space="0" w:color="auto"/>
                        <w:bottom w:val="none" w:sz="0" w:space="0" w:color="auto"/>
                        <w:right w:val="none" w:sz="0" w:space="0" w:color="auto"/>
                      </w:divBdr>
                    </w:div>
                  </w:divsChild>
                </w:div>
                <w:div w:id="375474888">
                  <w:marLeft w:val="0"/>
                  <w:marRight w:val="0"/>
                  <w:marTop w:val="0"/>
                  <w:marBottom w:val="0"/>
                  <w:divBdr>
                    <w:top w:val="none" w:sz="0" w:space="0" w:color="auto"/>
                    <w:left w:val="none" w:sz="0" w:space="0" w:color="auto"/>
                    <w:bottom w:val="none" w:sz="0" w:space="0" w:color="auto"/>
                    <w:right w:val="none" w:sz="0" w:space="0" w:color="auto"/>
                  </w:divBdr>
                  <w:divsChild>
                    <w:div w:id="490490619">
                      <w:marLeft w:val="0"/>
                      <w:marRight w:val="0"/>
                      <w:marTop w:val="0"/>
                      <w:marBottom w:val="0"/>
                      <w:divBdr>
                        <w:top w:val="none" w:sz="0" w:space="0" w:color="auto"/>
                        <w:left w:val="none" w:sz="0" w:space="0" w:color="auto"/>
                        <w:bottom w:val="none" w:sz="0" w:space="0" w:color="auto"/>
                        <w:right w:val="none" w:sz="0" w:space="0" w:color="auto"/>
                      </w:divBdr>
                    </w:div>
                  </w:divsChild>
                </w:div>
                <w:div w:id="1085496933">
                  <w:marLeft w:val="0"/>
                  <w:marRight w:val="0"/>
                  <w:marTop w:val="0"/>
                  <w:marBottom w:val="0"/>
                  <w:divBdr>
                    <w:top w:val="none" w:sz="0" w:space="0" w:color="auto"/>
                    <w:left w:val="none" w:sz="0" w:space="0" w:color="auto"/>
                    <w:bottom w:val="none" w:sz="0" w:space="0" w:color="auto"/>
                    <w:right w:val="none" w:sz="0" w:space="0" w:color="auto"/>
                  </w:divBdr>
                  <w:divsChild>
                    <w:div w:id="195764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788462">
          <w:marLeft w:val="0"/>
          <w:marRight w:val="0"/>
          <w:marTop w:val="0"/>
          <w:marBottom w:val="0"/>
          <w:divBdr>
            <w:top w:val="none" w:sz="0" w:space="0" w:color="auto"/>
            <w:left w:val="none" w:sz="0" w:space="0" w:color="auto"/>
            <w:bottom w:val="none" w:sz="0" w:space="0" w:color="auto"/>
            <w:right w:val="none" w:sz="0" w:space="0" w:color="auto"/>
          </w:divBdr>
        </w:div>
        <w:div w:id="1808009789">
          <w:marLeft w:val="0"/>
          <w:marRight w:val="0"/>
          <w:marTop w:val="0"/>
          <w:marBottom w:val="0"/>
          <w:divBdr>
            <w:top w:val="none" w:sz="0" w:space="0" w:color="auto"/>
            <w:left w:val="none" w:sz="0" w:space="0" w:color="auto"/>
            <w:bottom w:val="none" w:sz="0" w:space="0" w:color="auto"/>
            <w:right w:val="none" w:sz="0" w:space="0" w:color="auto"/>
          </w:divBdr>
          <w:divsChild>
            <w:div w:id="2044744015">
              <w:marLeft w:val="0"/>
              <w:marRight w:val="0"/>
              <w:marTop w:val="30"/>
              <w:marBottom w:val="30"/>
              <w:divBdr>
                <w:top w:val="none" w:sz="0" w:space="0" w:color="auto"/>
                <w:left w:val="none" w:sz="0" w:space="0" w:color="auto"/>
                <w:bottom w:val="none" w:sz="0" w:space="0" w:color="auto"/>
                <w:right w:val="none" w:sz="0" w:space="0" w:color="auto"/>
              </w:divBdr>
              <w:divsChild>
                <w:div w:id="1286428408">
                  <w:marLeft w:val="0"/>
                  <w:marRight w:val="0"/>
                  <w:marTop w:val="0"/>
                  <w:marBottom w:val="0"/>
                  <w:divBdr>
                    <w:top w:val="none" w:sz="0" w:space="0" w:color="auto"/>
                    <w:left w:val="none" w:sz="0" w:space="0" w:color="auto"/>
                    <w:bottom w:val="none" w:sz="0" w:space="0" w:color="auto"/>
                    <w:right w:val="none" w:sz="0" w:space="0" w:color="auto"/>
                  </w:divBdr>
                  <w:divsChild>
                    <w:div w:id="893739888">
                      <w:marLeft w:val="0"/>
                      <w:marRight w:val="0"/>
                      <w:marTop w:val="0"/>
                      <w:marBottom w:val="0"/>
                      <w:divBdr>
                        <w:top w:val="none" w:sz="0" w:space="0" w:color="auto"/>
                        <w:left w:val="none" w:sz="0" w:space="0" w:color="auto"/>
                        <w:bottom w:val="none" w:sz="0" w:space="0" w:color="auto"/>
                        <w:right w:val="none" w:sz="0" w:space="0" w:color="auto"/>
                      </w:divBdr>
                    </w:div>
                    <w:div w:id="1381245953">
                      <w:marLeft w:val="0"/>
                      <w:marRight w:val="0"/>
                      <w:marTop w:val="0"/>
                      <w:marBottom w:val="0"/>
                      <w:divBdr>
                        <w:top w:val="none" w:sz="0" w:space="0" w:color="auto"/>
                        <w:left w:val="none" w:sz="0" w:space="0" w:color="auto"/>
                        <w:bottom w:val="none" w:sz="0" w:space="0" w:color="auto"/>
                        <w:right w:val="none" w:sz="0" w:space="0" w:color="auto"/>
                      </w:divBdr>
                    </w:div>
                    <w:div w:id="1182937237">
                      <w:marLeft w:val="0"/>
                      <w:marRight w:val="0"/>
                      <w:marTop w:val="0"/>
                      <w:marBottom w:val="0"/>
                      <w:divBdr>
                        <w:top w:val="none" w:sz="0" w:space="0" w:color="auto"/>
                        <w:left w:val="none" w:sz="0" w:space="0" w:color="auto"/>
                        <w:bottom w:val="none" w:sz="0" w:space="0" w:color="auto"/>
                        <w:right w:val="none" w:sz="0" w:space="0" w:color="auto"/>
                      </w:divBdr>
                    </w:div>
                  </w:divsChild>
                </w:div>
                <w:div w:id="445855552">
                  <w:marLeft w:val="0"/>
                  <w:marRight w:val="0"/>
                  <w:marTop w:val="0"/>
                  <w:marBottom w:val="0"/>
                  <w:divBdr>
                    <w:top w:val="none" w:sz="0" w:space="0" w:color="auto"/>
                    <w:left w:val="none" w:sz="0" w:space="0" w:color="auto"/>
                    <w:bottom w:val="none" w:sz="0" w:space="0" w:color="auto"/>
                    <w:right w:val="none" w:sz="0" w:space="0" w:color="auto"/>
                  </w:divBdr>
                  <w:divsChild>
                    <w:div w:id="442040665">
                      <w:marLeft w:val="0"/>
                      <w:marRight w:val="0"/>
                      <w:marTop w:val="0"/>
                      <w:marBottom w:val="0"/>
                      <w:divBdr>
                        <w:top w:val="none" w:sz="0" w:space="0" w:color="auto"/>
                        <w:left w:val="none" w:sz="0" w:space="0" w:color="auto"/>
                        <w:bottom w:val="none" w:sz="0" w:space="0" w:color="auto"/>
                        <w:right w:val="none" w:sz="0" w:space="0" w:color="auto"/>
                      </w:divBdr>
                    </w:div>
                    <w:div w:id="1220096329">
                      <w:marLeft w:val="0"/>
                      <w:marRight w:val="0"/>
                      <w:marTop w:val="0"/>
                      <w:marBottom w:val="0"/>
                      <w:divBdr>
                        <w:top w:val="none" w:sz="0" w:space="0" w:color="auto"/>
                        <w:left w:val="none" w:sz="0" w:space="0" w:color="auto"/>
                        <w:bottom w:val="none" w:sz="0" w:space="0" w:color="auto"/>
                        <w:right w:val="none" w:sz="0" w:space="0" w:color="auto"/>
                      </w:divBdr>
                    </w:div>
                    <w:div w:id="1450121178">
                      <w:marLeft w:val="0"/>
                      <w:marRight w:val="0"/>
                      <w:marTop w:val="0"/>
                      <w:marBottom w:val="0"/>
                      <w:divBdr>
                        <w:top w:val="none" w:sz="0" w:space="0" w:color="auto"/>
                        <w:left w:val="none" w:sz="0" w:space="0" w:color="auto"/>
                        <w:bottom w:val="none" w:sz="0" w:space="0" w:color="auto"/>
                        <w:right w:val="none" w:sz="0" w:space="0" w:color="auto"/>
                      </w:divBdr>
                    </w:div>
                  </w:divsChild>
                </w:div>
                <w:div w:id="2055737855">
                  <w:marLeft w:val="0"/>
                  <w:marRight w:val="0"/>
                  <w:marTop w:val="0"/>
                  <w:marBottom w:val="0"/>
                  <w:divBdr>
                    <w:top w:val="none" w:sz="0" w:space="0" w:color="auto"/>
                    <w:left w:val="none" w:sz="0" w:space="0" w:color="auto"/>
                    <w:bottom w:val="none" w:sz="0" w:space="0" w:color="auto"/>
                    <w:right w:val="none" w:sz="0" w:space="0" w:color="auto"/>
                  </w:divBdr>
                  <w:divsChild>
                    <w:div w:id="870849539">
                      <w:marLeft w:val="0"/>
                      <w:marRight w:val="0"/>
                      <w:marTop w:val="0"/>
                      <w:marBottom w:val="0"/>
                      <w:divBdr>
                        <w:top w:val="none" w:sz="0" w:space="0" w:color="auto"/>
                        <w:left w:val="none" w:sz="0" w:space="0" w:color="auto"/>
                        <w:bottom w:val="none" w:sz="0" w:space="0" w:color="auto"/>
                        <w:right w:val="none" w:sz="0" w:space="0" w:color="auto"/>
                      </w:divBdr>
                    </w:div>
                    <w:div w:id="598759467">
                      <w:marLeft w:val="0"/>
                      <w:marRight w:val="0"/>
                      <w:marTop w:val="0"/>
                      <w:marBottom w:val="0"/>
                      <w:divBdr>
                        <w:top w:val="none" w:sz="0" w:space="0" w:color="auto"/>
                        <w:left w:val="none" w:sz="0" w:space="0" w:color="auto"/>
                        <w:bottom w:val="none" w:sz="0" w:space="0" w:color="auto"/>
                        <w:right w:val="none" w:sz="0" w:space="0" w:color="auto"/>
                      </w:divBdr>
                    </w:div>
                    <w:div w:id="426656035">
                      <w:marLeft w:val="0"/>
                      <w:marRight w:val="0"/>
                      <w:marTop w:val="0"/>
                      <w:marBottom w:val="0"/>
                      <w:divBdr>
                        <w:top w:val="none" w:sz="0" w:space="0" w:color="auto"/>
                        <w:left w:val="none" w:sz="0" w:space="0" w:color="auto"/>
                        <w:bottom w:val="none" w:sz="0" w:space="0" w:color="auto"/>
                        <w:right w:val="none" w:sz="0" w:space="0" w:color="auto"/>
                      </w:divBdr>
                    </w:div>
                  </w:divsChild>
                </w:div>
                <w:div w:id="2096900324">
                  <w:marLeft w:val="0"/>
                  <w:marRight w:val="0"/>
                  <w:marTop w:val="0"/>
                  <w:marBottom w:val="0"/>
                  <w:divBdr>
                    <w:top w:val="none" w:sz="0" w:space="0" w:color="auto"/>
                    <w:left w:val="none" w:sz="0" w:space="0" w:color="auto"/>
                    <w:bottom w:val="none" w:sz="0" w:space="0" w:color="auto"/>
                    <w:right w:val="none" w:sz="0" w:space="0" w:color="auto"/>
                  </w:divBdr>
                  <w:divsChild>
                    <w:div w:id="2022275915">
                      <w:marLeft w:val="0"/>
                      <w:marRight w:val="0"/>
                      <w:marTop w:val="0"/>
                      <w:marBottom w:val="0"/>
                      <w:divBdr>
                        <w:top w:val="none" w:sz="0" w:space="0" w:color="auto"/>
                        <w:left w:val="none" w:sz="0" w:space="0" w:color="auto"/>
                        <w:bottom w:val="none" w:sz="0" w:space="0" w:color="auto"/>
                        <w:right w:val="none" w:sz="0" w:space="0" w:color="auto"/>
                      </w:divBdr>
                    </w:div>
                    <w:div w:id="704675473">
                      <w:marLeft w:val="0"/>
                      <w:marRight w:val="0"/>
                      <w:marTop w:val="0"/>
                      <w:marBottom w:val="0"/>
                      <w:divBdr>
                        <w:top w:val="none" w:sz="0" w:space="0" w:color="auto"/>
                        <w:left w:val="none" w:sz="0" w:space="0" w:color="auto"/>
                        <w:bottom w:val="none" w:sz="0" w:space="0" w:color="auto"/>
                        <w:right w:val="none" w:sz="0" w:space="0" w:color="auto"/>
                      </w:divBdr>
                    </w:div>
                    <w:div w:id="1020397805">
                      <w:marLeft w:val="0"/>
                      <w:marRight w:val="0"/>
                      <w:marTop w:val="0"/>
                      <w:marBottom w:val="0"/>
                      <w:divBdr>
                        <w:top w:val="none" w:sz="0" w:space="0" w:color="auto"/>
                        <w:left w:val="none" w:sz="0" w:space="0" w:color="auto"/>
                        <w:bottom w:val="none" w:sz="0" w:space="0" w:color="auto"/>
                        <w:right w:val="none" w:sz="0" w:space="0" w:color="auto"/>
                      </w:divBdr>
                    </w:div>
                  </w:divsChild>
                </w:div>
                <w:div w:id="2057312180">
                  <w:marLeft w:val="0"/>
                  <w:marRight w:val="0"/>
                  <w:marTop w:val="0"/>
                  <w:marBottom w:val="0"/>
                  <w:divBdr>
                    <w:top w:val="none" w:sz="0" w:space="0" w:color="auto"/>
                    <w:left w:val="none" w:sz="0" w:space="0" w:color="auto"/>
                    <w:bottom w:val="none" w:sz="0" w:space="0" w:color="auto"/>
                    <w:right w:val="none" w:sz="0" w:space="0" w:color="auto"/>
                  </w:divBdr>
                  <w:divsChild>
                    <w:div w:id="1290479204">
                      <w:marLeft w:val="0"/>
                      <w:marRight w:val="0"/>
                      <w:marTop w:val="0"/>
                      <w:marBottom w:val="0"/>
                      <w:divBdr>
                        <w:top w:val="none" w:sz="0" w:space="0" w:color="auto"/>
                        <w:left w:val="none" w:sz="0" w:space="0" w:color="auto"/>
                        <w:bottom w:val="none" w:sz="0" w:space="0" w:color="auto"/>
                        <w:right w:val="none" w:sz="0" w:space="0" w:color="auto"/>
                      </w:divBdr>
                    </w:div>
                    <w:div w:id="1340231283">
                      <w:marLeft w:val="0"/>
                      <w:marRight w:val="0"/>
                      <w:marTop w:val="0"/>
                      <w:marBottom w:val="0"/>
                      <w:divBdr>
                        <w:top w:val="none" w:sz="0" w:space="0" w:color="auto"/>
                        <w:left w:val="none" w:sz="0" w:space="0" w:color="auto"/>
                        <w:bottom w:val="none" w:sz="0" w:space="0" w:color="auto"/>
                        <w:right w:val="none" w:sz="0" w:space="0" w:color="auto"/>
                      </w:divBdr>
                    </w:div>
                    <w:div w:id="573203930">
                      <w:marLeft w:val="0"/>
                      <w:marRight w:val="0"/>
                      <w:marTop w:val="0"/>
                      <w:marBottom w:val="0"/>
                      <w:divBdr>
                        <w:top w:val="none" w:sz="0" w:space="0" w:color="auto"/>
                        <w:left w:val="none" w:sz="0" w:space="0" w:color="auto"/>
                        <w:bottom w:val="none" w:sz="0" w:space="0" w:color="auto"/>
                        <w:right w:val="none" w:sz="0" w:space="0" w:color="auto"/>
                      </w:divBdr>
                    </w:div>
                    <w:div w:id="2091272374">
                      <w:marLeft w:val="0"/>
                      <w:marRight w:val="0"/>
                      <w:marTop w:val="0"/>
                      <w:marBottom w:val="0"/>
                      <w:divBdr>
                        <w:top w:val="none" w:sz="0" w:space="0" w:color="auto"/>
                        <w:left w:val="none" w:sz="0" w:space="0" w:color="auto"/>
                        <w:bottom w:val="none" w:sz="0" w:space="0" w:color="auto"/>
                        <w:right w:val="none" w:sz="0" w:space="0" w:color="auto"/>
                      </w:divBdr>
                    </w:div>
                  </w:divsChild>
                </w:div>
                <w:div w:id="1624338371">
                  <w:marLeft w:val="0"/>
                  <w:marRight w:val="0"/>
                  <w:marTop w:val="0"/>
                  <w:marBottom w:val="0"/>
                  <w:divBdr>
                    <w:top w:val="none" w:sz="0" w:space="0" w:color="auto"/>
                    <w:left w:val="none" w:sz="0" w:space="0" w:color="auto"/>
                    <w:bottom w:val="none" w:sz="0" w:space="0" w:color="auto"/>
                    <w:right w:val="none" w:sz="0" w:space="0" w:color="auto"/>
                  </w:divBdr>
                  <w:divsChild>
                    <w:div w:id="1747454196">
                      <w:marLeft w:val="0"/>
                      <w:marRight w:val="0"/>
                      <w:marTop w:val="0"/>
                      <w:marBottom w:val="0"/>
                      <w:divBdr>
                        <w:top w:val="none" w:sz="0" w:space="0" w:color="auto"/>
                        <w:left w:val="none" w:sz="0" w:space="0" w:color="auto"/>
                        <w:bottom w:val="none" w:sz="0" w:space="0" w:color="auto"/>
                        <w:right w:val="none" w:sz="0" w:space="0" w:color="auto"/>
                      </w:divBdr>
                    </w:div>
                    <w:div w:id="216355156">
                      <w:marLeft w:val="0"/>
                      <w:marRight w:val="0"/>
                      <w:marTop w:val="0"/>
                      <w:marBottom w:val="0"/>
                      <w:divBdr>
                        <w:top w:val="none" w:sz="0" w:space="0" w:color="auto"/>
                        <w:left w:val="none" w:sz="0" w:space="0" w:color="auto"/>
                        <w:bottom w:val="none" w:sz="0" w:space="0" w:color="auto"/>
                        <w:right w:val="none" w:sz="0" w:space="0" w:color="auto"/>
                      </w:divBdr>
                    </w:div>
                    <w:div w:id="632446758">
                      <w:marLeft w:val="0"/>
                      <w:marRight w:val="0"/>
                      <w:marTop w:val="0"/>
                      <w:marBottom w:val="0"/>
                      <w:divBdr>
                        <w:top w:val="none" w:sz="0" w:space="0" w:color="auto"/>
                        <w:left w:val="none" w:sz="0" w:space="0" w:color="auto"/>
                        <w:bottom w:val="none" w:sz="0" w:space="0" w:color="auto"/>
                        <w:right w:val="none" w:sz="0" w:space="0" w:color="auto"/>
                      </w:divBdr>
                    </w:div>
                  </w:divsChild>
                </w:div>
                <w:div w:id="1930233445">
                  <w:marLeft w:val="0"/>
                  <w:marRight w:val="0"/>
                  <w:marTop w:val="0"/>
                  <w:marBottom w:val="0"/>
                  <w:divBdr>
                    <w:top w:val="none" w:sz="0" w:space="0" w:color="auto"/>
                    <w:left w:val="none" w:sz="0" w:space="0" w:color="auto"/>
                    <w:bottom w:val="none" w:sz="0" w:space="0" w:color="auto"/>
                    <w:right w:val="none" w:sz="0" w:space="0" w:color="auto"/>
                  </w:divBdr>
                  <w:divsChild>
                    <w:div w:id="66932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272218">
      <w:bodyDiv w:val="1"/>
      <w:marLeft w:val="0"/>
      <w:marRight w:val="0"/>
      <w:marTop w:val="0"/>
      <w:marBottom w:val="0"/>
      <w:divBdr>
        <w:top w:val="none" w:sz="0" w:space="0" w:color="auto"/>
        <w:left w:val="none" w:sz="0" w:space="0" w:color="auto"/>
        <w:bottom w:val="none" w:sz="0" w:space="0" w:color="auto"/>
        <w:right w:val="none" w:sz="0" w:space="0" w:color="auto"/>
      </w:divBdr>
      <w:divsChild>
        <w:div w:id="1857310256">
          <w:marLeft w:val="0"/>
          <w:marRight w:val="0"/>
          <w:marTop w:val="0"/>
          <w:marBottom w:val="0"/>
          <w:divBdr>
            <w:top w:val="none" w:sz="0" w:space="0" w:color="auto"/>
            <w:left w:val="none" w:sz="0" w:space="0" w:color="auto"/>
            <w:bottom w:val="none" w:sz="0" w:space="0" w:color="auto"/>
            <w:right w:val="none" w:sz="0" w:space="0" w:color="auto"/>
          </w:divBdr>
        </w:div>
        <w:div w:id="796333365">
          <w:marLeft w:val="0"/>
          <w:marRight w:val="0"/>
          <w:marTop w:val="0"/>
          <w:marBottom w:val="0"/>
          <w:divBdr>
            <w:top w:val="none" w:sz="0" w:space="0" w:color="auto"/>
            <w:left w:val="none" w:sz="0" w:space="0" w:color="auto"/>
            <w:bottom w:val="none" w:sz="0" w:space="0" w:color="auto"/>
            <w:right w:val="none" w:sz="0" w:space="0" w:color="auto"/>
          </w:divBdr>
        </w:div>
        <w:div w:id="470444558">
          <w:marLeft w:val="0"/>
          <w:marRight w:val="0"/>
          <w:marTop w:val="0"/>
          <w:marBottom w:val="0"/>
          <w:divBdr>
            <w:top w:val="none" w:sz="0" w:space="0" w:color="auto"/>
            <w:left w:val="none" w:sz="0" w:space="0" w:color="auto"/>
            <w:bottom w:val="none" w:sz="0" w:space="0" w:color="auto"/>
            <w:right w:val="none" w:sz="0" w:space="0" w:color="auto"/>
          </w:divBdr>
        </w:div>
        <w:div w:id="1018122933">
          <w:marLeft w:val="0"/>
          <w:marRight w:val="0"/>
          <w:marTop w:val="0"/>
          <w:marBottom w:val="0"/>
          <w:divBdr>
            <w:top w:val="none" w:sz="0" w:space="0" w:color="auto"/>
            <w:left w:val="none" w:sz="0" w:space="0" w:color="auto"/>
            <w:bottom w:val="none" w:sz="0" w:space="0" w:color="auto"/>
            <w:right w:val="none" w:sz="0" w:space="0" w:color="auto"/>
          </w:divBdr>
        </w:div>
        <w:div w:id="461264049">
          <w:marLeft w:val="0"/>
          <w:marRight w:val="0"/>
          <w:marTop w:val="0"/>
          <w:marBottom w:val="0"/>
          <w:divBdr>
            <w:top w:val="none" w:sz="0" w:space="0" w:color="auto"/>
            <w:left w:val="none" w:sz="0" w:space="0" w:color="auto"/>
            <w:bottom w:val="none" w:sz="0" w:space="0" w:color="auto"/>
            <w:right w:val="none" w:sz="0" w:space="0" w:color="auto"/>
          </w:divBdr>
        </w:div>
        <w:div w:id="873158549">
          <w:marLeft w:val="0"/>
          <w:marRight w:val="0"/>
          <w:marTop w:val="0"/>
          <w:marBottom w:val="0"/>
          <w:divBdr>
            <w:top w:val="none" w:sz="0" w:space="0" w:color="auto"/>
            <w:left w:val="none" w:sz="0" w:space="0" w:color="auto"/>
            <w:bottom w:val="none" w:sz="0" w:space="0" w:color="auto"/>
            <w:right w:val="none" w:sz="0" w:space="0" w:color="auto"/>
          </w:divBdr>
        </w:div>
        <w:div w:id="32506634">
          <w:marLeft w:val="0"/>
          <w:marRight w:val="0"/>
          <w:marTop w:val="0"/>
          <w:marBottom w:val="0"/>
          <w:divBdr>
            <w:top w:val="none" w:sz="0" w:space="0" w:color="auto"/>
            <w:left w:val="none" w:sz="0" w:space="0" w:color="auto"/>
            <w:bottom w:val="none" w:sz="0" w:space="0" w:color="auto"/>
            <w:right w:val="none" w:sz="0" w:space="0" w:color="auto"/>
          </w:divBdr>
          <w:divsChild>
            <w:div w:id="497575716">
              <w:marLeft w:val="0"/>
              <w:marRight w:val="0"/>
              <w:marTop w:val="30"/>
              <w:marBottom w:val="30"/>
              <w:divBdr>
                <w:top w:val="none" w:sz="0" w:space="0" w:color="auto"/>
                <w:left w:val="none" w:sz="0" w:space="0" w:color="auto"/>
                <w:bottom w:val="none" w:sz="0" w:space="0" w:color="auto"/>
                <w:right w:val="none" w:sz="0" w:space="0" w:color="auto"/>
              </w:divBdr>
              <w:divsChild>
                <w:div w:id="1706128438">
                  <w:marLeft w:val="0"/>
                  <w:marRight w:val="0"/>
                  <w:marTop w:val="0"/>
                  <w:marBottom w:val="0"/>
                  <w:divBdr>
                    <w:top w:val="none" w:sz="0" w:space="0" w:color="auto"/>
                    <w:left w:val="none" w:sz="0" w:space="0" w:color="auto"/>
                    <w:bottom w:val="none" w:sz="0" w:space="0" w:color="auto"/>
                    <w:right w:val="none" w:sz="0" w:space="0" w:color="auto"/>
                  </w:divBdr>
                  <w:divsChild>
                    <w:div w:id="409429212">
                      <w:marLeft w:val="0"/>
                      <w:marRight w:val="0"/>
                      <w:marTop w:val="0"/>
                      <w:marBottom w:val="0"/>
                      <w:divBdr>
                        <w:top w:val="none" w:sz="0" w:space="0" w:color="auto"/>
                        <w:left w:val="none" w:sz="0" w:space="0" w:color="auto"/>
                        <w:bottom w:val="none" w:sz="0" w:space="0" w:color="auto"/>
                        <w:right w:val="none" w:sz="0" w:space="0" w:color="auto"/>
                      </w:divBdr>
                    </w:div>
                  </w:divsChild>
                </w:div>
                <w:div w:id="1885168677">
                  <w:marLeft w:val="0"/>
                  <w:marRight w:val="0"/>
                  <w:marTop w:val="0"/>
                  <w:marBottom w:val="0"/>
                  <w:divBdr>
                    <w:top w:val="none" w:sz="0" w:space="0" w:color="auto"/>
                    <w:left w:val="none" w:sz="0" w:space="0" w:color="auto"/>
                    <w:bottom w:val="none" w:sz="0" w:space="0" w:color="auto"/>
                    <w:right w:val="none" w:sz="0" w:space="0" w:color="auto"/>
                  </w:divBdr>
                  <w:divsChild>
                    <w:div w:id="15930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060">
          <w:marLeft w:val="0"/>
          <w:marRight w:val="0"/>
          <w:marTop w:val="0"/>
          <w:marBottom w:val="0"/>
          <w:divBdr>
            <w:top w:val="none" w:sz="0" w:space="0" w:color="auto"/>
            <w:left w:val="none" w:sz="0" w:space="0" w:color="auto"/>
            <w:bottom w:val="none" w:sz="0" w:space="0" w:color="auto"/>
            <w:right w:val="none" w:sz="0" w:space="0" w:color="auto"/>
          </w:divBdr>
        </w:div>
        <w:div w:id="249582735">
          <w:marLeft w:val="0"/>
          <w:marRight w:val="0"/>
          <w:marTop w:val="0"/>
          <w:marBottom w:val="0"/>
          <w:divBdr>
            <w:top w:val="none" w:sz="0" w:space="0" w:color="auto"/>
            <w:left w:val="none" w:sz="0" w:space="0" w:color="auto"/>
            <w:bottom w:val="none" w:sz="0" w:space="0" w:color="auto"/>
            <w:right w:val="none" w:sz="0" w:space="0" w:color="auto"/>
          </w:divBdr>
        </w:div>
        <w:div w:id="386297377">
          <w:marLeft w:val="0"/>
          <w:marRight w:val="0"/>
          <w:marTop w:val="0"/>
          <w:marBottom w:val="0"/>
          <w:divBdr>
            <w:top w:val="none" w:sz="0" w:space="0" w:color="auto"/>
            <w:left w:val="none" w:sz="0" w:space="0" w:color="auto"/>
            <w:bottom w:val="none" w:sz="0" w:space="0" w:color="auto"/>
            <w:right w:val="none" w:sz="0" w:space="0" w:color="auto"/>
          </w:divBdr>
        </w:div>
        <w:div w:id="310716347">
          <w:marLeft w:val="0"/>
          <w:marRight w:val="0"/>
          <w:marTop w:val="0"/>
          <w:marBottom w:val="0"/>
          <w:divBdr>
            <w:top w:val="none" w:sz="0" w:space="0" w:color="auto"/>
            <w:left w:val="none" w:sz="0" w:space="0" w:color="auto"/>
            <w:bottom w:val="none" w:sz="0" w:space="0" w:color="auto"/>
            <w:right w:val="none" w:sz="0" w:space="0" w:color="auto"/>
          </w:divBdr>
        </w:div>
        <w:div w:id="1163815516">
          <w:marLeft w:val="0"/>
          <w:marRight w:val="0"/>
          <w:marTop w:val="0"/>
          <w:marBottom w:val="0"/>
          <w:divBdr>
            <w:top w:val="none" w:sz="0" w:space="0" w:color="auto"/>
            <w:left w:val="none" w:sz="0" w:space="0" w:color="auto"/>
            <w:bottom w:val="none" w:sz="0" w:space="0" w:color="auto"/>
            <w:right w:val="none" w:sz="0" w:space="0" w:color="auto"/>
          </w:divBdr>
        </w:div>
        <w:div w:id="1730182362">
          <w:marLeft w:val="0"/>
          <w:marRight w:val="0"/>
          <w:marTop w:val="0"/>
          <w:marBottom w:val="0"/>
          <w:divBdr>
            <w:top w:val="none" w:sz="0" w:space="0" w:color="auto"/>
            <w:left w:val="none" w:sz="0" w:space="0" w:color="auto"/>
            <w:bottom w:val="none" w:sz="0" w:space="0" w:color="auto"/>
            <w:right w:val="none" w:sz="0" w:space="0" w:color="auto"/>
          </w:divBdr>
        </w:div>
        <w:div w:id="1736394490">
          <w:marLeft w:val="0"/>
          <w:marRight w:val="0"/>
          <w:marTop w:val="0"/>
          <w:marBottom w:val="0"/>
          <w:divBdr>
            <w:top w:val="none" w:sz="0" w:space="0" w:color="auto"/>
            <w:left w:val="none" w:sz="0" w:space="0" w:color="auto"/>
            <w:bottom w:val="none" w:sz="0" w:space="0" w:color="auto"/>
            <w:right w:val="none" w:sz="0" w:space="0" w:color="auto"/>
          </w:divBdr>
        </w:div>
        <w:div w:id="331445702">
          <w:marLeft w:val="0"/>
          <w:marRight w:val="0"/>
          <w:marTop w:val="0"/>
          <w:marBottom w:val="0"/>
          <w:divBdr>
            <w:top w:val="none" w:sz="0" w:space="0" w:color="auto"/>
            <w:left w:val="none" w:sz="0" w:space="0" w:color="auto"/>
            <w:bottom w:val="none" w:sz="0" w:space="0" w:color="auto"/>
            <w:right w:val="none" w:sz="0" w:space="0" w:color="auto"/>
          </w:divBdr>
        </w:div>
        <w:div w:id="1580404917">
          <w:marLeft w:val="0"/>
          <w:marRight w:val="0"/>
          <w:marTop w:val="0"/>
          <w:marBottom w:val="0"/>
          <w:divBdr>
            <w:top w:val="none" w:sz="0" w:space="0" w:color="auto"/>
            <w:left w:val="none" w:sz="0" w:space="0" w:color="auto"/>
            <w:bottom w:val="none" w:sz="0" w:space="0" w:color="auto"/>
            <w:right w:val="none" w:sz="0" w:space="0" w:color="auto"/>
          </w:divBdr>
        </w:div>
        <w:div w:id="2062359511">
          <w:marLeft w:val="0"/>
          <w:marRight w:val="0"/>
          <w:marTop w:val="0"/>
          <w:marBottom w:val="0"/>
          <w:divBdr>
            <w:top w:val="none" w:sz="0" w:space="0" w:color="auto"/>
            <w:left w:val="none" w:sz="0" w:space="0" w:color="auto"/>
            <w:bottom w:val="none" w:sz="0" w:space="0" w:color="auto"/>
            <w:right w:val="none" w:sz="0" w:space="0" w:color="auto"/>
          </w:divBdr>
        </w:div>
        <w:div w:id="565411206">
          <w:marLeft w:val="0"/>
          <w:marRight w:val="0"/>
          <w:marTop w:val="0"/>
          <w:marBottom w:val="0"/>
          <w:divBdr>
            <w:top w:val="none" w:sz="0" w:space="0" w:color="auto"/>
            <w:left w:val="none" w:sz="0" w:space="0" w:color="auto"/>
            <w:bottom w:val="none" w:sz="0" w:space="0" w:color="auto"/>
            <w:right w:val="none" w:sz="0" w:space="0" w:color="auto"/>
          </w:divBdr>
        </w:div>
        <w:div w:id="720177216">
          <w:marLeft w:val="0"/>
          <w:marRight w:val="0"/>
          <w:marTop w:val="0"/>
          <w:marBottom w:val="0"/>
          <w:divBdr>
            <w:top w:val="none" w:sz="0" w:space="0" w:color="auto"/>
            <w:left w:val="none" w:sz="0" w:space="0" w:color="auto"/>
            <w:bottom w:val="none" w:sz="0" w:space="0" w:color="auto"/>
            <w:right w:val="none" w:sz="0" w:space="0" w:color="auto"/>
          </w:divBdr>
        </w:div>
        <w:div w:id="227426551">
          <w:marLeft w:val="0"/>
          <w:marRight w:val="0"/>
          <w:marTop w:val="0"/>
          <w:marBottom w:val="0"/>
          <w:divBdr>
            <w:top w:val="none" w:sz="0" w:space="0" w:color="auto"/>
            <w:left w:val="none" w:sz="0" w:space="0" w:color="auto"/>
            <w:bottom w:val="none" w:sz="0" w:space="0" w:color="auto"/>
            <w:right w:val="none" w:sz="0" w:space="0" w:color="auto"/>
          </w:divBdr>
        </w:div>
        <w:div w:id="1899776305">
          <w:marLeft w:val="0"/>
          <w:marRight w:val="0"/>
          <w:marTop w:val="0"/>
          <w:marBottom w:val="0"/>
          <w:divBdr>
            <w:top w:val="none" w:sz="0" w:space="0" w:color="auto"/>
            <w:left w:val="none" w:sz="0" w:space="0" w:color="auto"/>
            <w:bottom w:val="none" w:sz="0" w:space="0" w:color="auto"/>
            <w:right w:val="none" w:sz="0" w:space="0" w:color="auto"/>
          </w:divBdr>
        </w:div>
        <w:div w:id="1879319598">
          <w:marLeft w:val="0"/>
          <w:marRight w:val="0"/>
          <w:marTop w:val="0"/>
          <w:marBottom w:val="0"/>
          <w:divBdr>
            <w:top w:val="none" w:sz="0" w:space="0" w:color="auto"/>
            <w:left w:val="none" w:sz="0" w:space="0" w:color="auto"/>
            <w:bottom w:val="none" w:sz="0" w:space="0" w:color="auto"/>
            <w:right w:val="none" w:sz="0" w:space="0" w:color="auto"/>
          </w:divBdr>
        </w:div>
        <w:div w:id="392432224">
          <w:marLeft w:val="0"/>
          <w:marRight w:val="0"/>
          <w:marTop w:val="0"/>
          <w:marBottom w:val="0"/>
          <w:divBdr>
            <w:top w:val="none" w:sz="0" w:space="0" w:color="auto"/>
            <w:left w:val="none" w:sz="0" w:space="0" w:color="auto"/>
            <w:bottom w:val="none" w:sz="0" w:space="0" w:color="auto"/>
            <w:right w:val="none" w:sz="0" w:space="0" w:color="auto"/>
          </w:divBdr>
        </w:div>
        <w:div w:id="1283653715">
          <w:marLeft w:val="0"/>
          <w:marRight w:val="0"/>
          <w:marTop w:val="0"/>
          <w:marBottom w:val="0"/>
          <w:divBdr>
            <w:top w:val="none" w:sz="0" w:space="0" w:color="auto"/>
            <w:left w:val="none" w:sz="0" w:space="0" w:color="auto"/>
            <w:bottom w:val="none" w:sz="0" w:space="0" w:color="auto"/>
            <w:right w:val="none" w:sz="0" w:space="0" w:color="auto"/>
          </w:divBdr>
          <w:divsChild>
            <w:div w:id="642080473">
              <w:marLeft w:val="0"/>
              <w:marRight w:val="0"/>
              <w:marTop w:val="30"/>
              <w:marBottom w:val="30"/>
              <w:divBdr>
                <w:top w:val="none" w:sz="0" w:space="0" w:color="auto"/>
                <w:left w:val="none" w:sz="0" w:space="0" w:color="auto"/>
                <w:bottom w:val="none" w:sz="0" w:space="0" w:color="auto"/>
                <w:right w:val="none" w:sz="0" w:space="0" w:color="auto"/>
              </w:divBdr>
              <w:divsChild>
                <w:div w:id="1867520668">
                  <w:marLeft w:val="0"/>
                  <w:marRight w:val="0"/>
                  <w:marTop w:val="0"/>
                  <w:marBottom w:val="0"/>
                  <w:divBdr>
                    <w:top w:val="none" w:sz="0" w:space="0" w:color="auto"/>
                    <w:left w:val="none" w:sz="0" w:space="0" w:color="auto"/>
                    <w:bottom w:val="none" w:sz="0" w:space="0" w:color="auto"/>
                    <w:right w:val="none" w:sz="0" w:space="0" w:color="auto"/>
                  </w:divBdr>
                  <w:divsChild>
                    <w:div w:id="267663433">
                      <w:marLeft w:val="0"/>
                      <w:marRight w:val="0"/>
                      <w:marTop w:val="0"/>
                      <w:marBottom w:val="0"/>
                      <w:divBdr>
                        <w:top w:val="none" w:sz="0" w:space="0" w:color="auto"/>
                        <w:left w:val="none" w:sz="0" w:space="0" w:color="auto"/>
                        <w:bottom w:val="none" w:sz="0" w:space="0" w:color="auto"/>
                        <w:right w:val="none" w:sz="0" w:space="0" w:color="auto"/>
                      </w:divBdr>
                    </w:div>
                  </w:divsChild>
                </w:div>
                <w:div w:id="1988581444">
                  <w:marLeft w:val="0"/>
                  <w:marRight w:val="0"/>
                  <w:marTop w:val="0"/>
                  <w:marBottom w:val="0"/>
                  <w:divBdr>
                    <w:top w:val="none" w:sz="0" w:space="0" w:color="auto"/>
                    <w:left w:val="none" w:sz="0" w:space="0" w:color="auto"/>
                    <w:bottom w:val="none" w:sz="0" w:space="0" w:color="auto"/>
                    <w:right w:val="none" w:sz="0" w:space="0" w:color="auto"/>
                  </w:divBdr>
                  <w:divsChild>
                    <w:div w:id="1927035778">
                      <w:marLeft w:val="0"/>
                      <w:marRight w:val="0"/>
                      <w:marTop w:val="0"/>
                      <w:marBottom w:val="0"/>
                      <w:divBdr>
                        <w:top w:val="none" w:sz="0" w:space="0" w:color="auto"/>
                        <w:left w:val="none" w:sz="0" w:space="0" w:color="auto"/>
                        <w:bottom w:val="none" w:sz="0" w:space="0" w:color="auto"/>
                        <w:right w:val="none" w:sz="0" w:space="0" w:color="auto"/>
                      </w:divBdr>
                    </w:div>
                  </w:divsChild>
                </w:div>
                <w:div w:id="781148651">
                  <w:marLeft w:val="0"/>
                  <w:marRight w:val="0"/>
                  <w:marTop w:val="0"/>
                  <w:marBottom w:val="0"/>
                  <w:divBdr>
                    <w:top w:val="none" w:sz="0" w:space="0" w:color="auto"/>
                    <w:left w:val="none" w:sz="0" w:space="0" w:color="auto"/>
                    <w:bottom w:val="none" w:sz="0" w:space="0" w:color="auto"/>
                    <w:right w:val="none" w:sz="0" w:space="0" w:color="auto"/>
                  </w:divBdr>
                  <w:divsChild>
                    <w:div w:id="1357923804">
                      <w:marLeft w:val="0"/>
                      <w:marRight w:val="0"/>
                      <w:marTop w:val="0"/>
                      <w:marBottom w:val="0"/>
                      <w:divBdr>
                        <w:top w:val="none" w:sz="0" w:space="0" w:color="auto"/>
                        <w:left w:val="none" w:sz="0" w:space="0" w:color="auto"/>
                        <w:bottom w:val="none" w:sz="0" w:space="0" w:color="auto"/>
                        <w:right w:val="none" w:sz="0" w:space="0" w:color="auto"/>
                      </w:divBdr>
                    </w:div>
                  </w:divsChild>
                </w:div>
                <w:div w:id="1890532282">
                  <w:marLeft w:val="0"/>
                  <w:marRight w:val="0"/>
                  <w:marTop w:val="0"/>
                  <w:marBottom w:val="0"/>
                  <w:divBdr>
                    <w:top w:val="none" w:sz="0" w:space="0" w:color="auto"/>
                    <w:left w:val="none" w:sz="0" w:space="0" w:color="auto"/>
                    <w:bottom w:val="none" w:sz="0" w:space="0" w:color="auto"/>
                    <w:right w:val="none" w:sz="0" w:space="0" w:color="auto"/>
                  </w:divBdr>
                  <w:divsChild>
                    <w:div w:id="158732836">
                      <w:marLeft w:val="0"/>
                      <w:marRight w:val="0"/>
                      <w:marTop w:val="0"/>
                      <w:marBottom w:val="0"/>
                      <w:divBdr>
                        <w:top w:val="none" w:sz="0" w:space="0" w:color="auto"/>
                        <w:left w:val="none" w:sz="0" w:space="0" w:color="auto"/>
                        <w:bottom w:val="none" w:sz="0" w:space="0" w:color="auto"/>
                        <w:right w:val="none" w:sz="0" w:space="0" w:color="auto"/>
                      </w:divBdr>
                    </w:div>
                  </w:divsChild>
                </w:div>
                <w:div w:id="1708918836">
                  <w:marLeft w:val="0"/>
                  <w:marRight w:val="0"/>
                  <w:marTop w:val="0"/>
                  <w:marBottom w:val="0"/>
                  <w:divBdr>
                    <w:top w:val="none" w:sz="0" w:space="0" w:color="auto"/>
                    <w:left w:val="none" w:sz="0" w:space="0" w:color="auto"/>
                    <w:bottom w:val="none" w:sz="0" w:space="0" w:color="auto"/>
                    <w:right w:val="none" w:sz="0" w:space="0" w:color="auto"/>
                  </w:divBdr>
                  <w:divsChild>
                    <w:div w:id="178310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658528">
          <w:marLeft w:val="0"/>
          <w:marRight w:val="0"/>
          <w:marTop w:val="0"/>
          <w:marBottom w:val="0"/>
          <w:divBdr>
            <w:top w:val="none" w:sz="0" w:space="0" w:color="auto"/>
            <w:left w:val="none" w:sz="0" w:space="0" w:color="auto"/>
            <w:bottom w:val="none" w:sz="0" w:space="0" w:color="auto"/>
            <w:right w:val="none" w:sz="0" w:space="0" w:color="auto"/>
          </w:divBdr>
        </w:div>
        <w:div w:id="135144286">
          <w:marLeft w:val="0"/>
          <w:marRight w:val="0"/>
          <w:marTop w:val="0"/>
          <w:marBottom w:val="0"/>
          <w:divBdr>
            <w:top w:val="none" w:sz="0" w:space="0" w:color="auto"/>
            <w:left w:val="none" w:sz="0" w:space="0" w:color="auto"/>
            <w:bottom w:val="none" w:sz="0" w:space="0" w:color="auto"/>
            <w:right w:val="none" w:sz="0" w:space="0" w:color="auto"/>
          </w:divBdr>
          <w:divsChild>
            <w:div w:id="1965840310">
              <w:marLeft w:val="0"/>
              <w:marRight w:val="0"/>
              <w:marTop w:val="30"/>
              <w:marBottom w:val="30"/>
              <w:divBdr>
                <w:top w:val="none" w:sz="0" w:space="0" w:color="auto"/>
                <w:left w:val="none" w:sz="0" w:space="0" w:color="auto"/>
                <w:bottom w:val="none" w:sz="0" w:space="0" w:color="auto"/>
                <w:right w:val="none" w:sz="0" w:space="0" w:color="auto"/>
              </w:divBdr>
              <w:divsChild>
                <w:div w:id="941373186">
                  <w:marLeft w:val="0"/>
                  <w:marRight w:val="0"/>
                  <w:marTop w:val="0"/>
                  <w:marBottom w:val="0"/>
                  <w:divBdr>
                    <w:top w:val="none" w:sz="0" w:space="0" w:color="auto"/>
                    <w:left w:val="none" w:sz="0" w:space="0" w:color="auto"/>
                    <w:bottom w:val="none" w:sz="0" w:space="0" w:color="auto"/>
                    <w:right w:val="none" w:sz="0" w:space="0" w:color="auto"/>
                  </w:divBdr>
                  <w:divsChild>
                    <w:div w:id="477651970">
                      <w:marLeft w:val="0"/>
                      <w:marRight w:val="0"/>
                      <w:marTop w:val="0"/>
                      <w:marBottom w:val="0"/>
                      <w:divBdr>
                        <w:top w:val="none" w:sz="0" w:space="0" w:color="auto"/>
                        <w:left w:val="none" w:sz="0" w:space="0" w:color="auto"/>
                        <w:bottom w:val="none" w:sz="0" w:space="0" w:color="auto"/>
                        <w:right w:val="none" w:sz="0" w:space="0" w:color="auto"/>
                      </w:divBdr>
                    </w:div>
                    <w:div w:id="897395804">
                      <w:marLeft w:val="0"/>
                      <w:marRight w:val="0"/>
                      <w:marTop w:val="0"/>
                      <w:marBottom w:val="0"/>
                      <w:divBdr>
                        <w:top w:val="none" w:sz="0" w:space="0" w:color="auto"/>
                        <w:left w:val="none" w:sz="0" w:space="0" w:color="auto"/>
                        <w:bottom w:val="none" w:sz="0" w:space="0" w:color="auto"/>
                        <w:right w:val="none" w:sz="0" w:space="0" w:color="auto"/>
                      </w:divBdr>
                    </w:div>
                    <w:div w:id="1634603558">
                      <w:marLeft w:val="0"/>
                      <w:marRight w:val="0"/>
                      <w:marTop w:val="0"/>
                      <w:marBottom w:val="0"/>
                      <w:divBdr>
                        <w:top w:val="none" w:sz="0" w:space="0" w:color="auto"/>
                        <w:left w:val="none" w:sz="0" w:space="0" w:color="auto"/>
                        <w:bottom w:val="none" w:sz="0" w:space="0" w:color="auto"/>
                        <w:right w:val="none" w:sz="0" w:space="0" w:color="auto"/>
                      </w:divBdr>
                    </w:div>
                  </w:divsChild>
                </w:div>
                <w:div w:id="1275331022">
                  <w:marLeft w:val="0"/>
                  <w:marRight w:val="0"/>
                  <w:marTop w:val="0"/>
                  <w:marBottom w:val="0"/>
                  <w:divBdr>
                    <w:top w:val="none" w:sz="0" w:space="0" w:color="auto"/>
                    <w:left w:val="none" w:sz="0" w:space="0" w:color="auto"/>
                    <w:bottom w:val="none" w:sz="0" w:space="0" w:color="auto"/>
                    <w:right w:val="none" w:sz="0" w:space="0" w:color="auto"/>
                  </w:divBdr>
                  <w:divsChild>
                    <w:div w:id="1735546811">
                      <w:marLeft w:val="0"/>
                      <w:marRight w:val="0"/>
                      <w:marTop w:val="0"/>
                      <w:marBottom w:val="0"/>
                      <w:divBdr>
                        <w:top w:val="none" w:sz="0" w:space="0" w:color="auto"/>
                        <w:left w:val="none" w:sz="0" w:space="0" w:color="auto"/>
                        <w:bottom w:val="none" w:sz="0" w:space="0" w:color="auto"/>
                        <w:right w:val="none" w:sz="0" w:space="0" w:color="auto"/>
                      </w:divBdr>
                    </w:div>
                    <w:div w:id="1062368558">
                      <w:marLeft w:val="0"/>
                      <w:marRight w:val="0"/>
                      <w:marTop w:val="0"/>
                      <w:marBottom w:val="0"/>
                      <w:divBdr>
                        <w:top w:val="none" w:sz="0" w:space="0" w:color="auto"/>
                        <w:left w:val="none" w:sz="0" w:space="0" w:color="auto"/>
                        <w:bottom w:val="none" w:sz="0" w:space="0" w:color="auto"/>
                        <w:right w:val="none" w:sz="0" w:space="0" w:color="auto"/>
                      </w:divBdr>
                    </w:div>
                    <w:div w:id="59721154">
                      <w:marLeft w:val="0"/>
                      <w:marRight w:val="0"/>
                      <w:marTop w:val="0"/>
                      <w:marBottom w:val="0"/>
                      <w:divBdr>
                        <w:top w:val="none" w:sz="0" w:space="0" w:color="auto"/>
                        <w:left w:val="none" w:sz="0" w:space="0" w:color="auto"/>
                        <w:bottom w:val="none" w:sz="0" w:space="0" w:color="auto"/>
                        <w:right w:val="none" w:sz="0" w:space="0" w:color="auto"/>
                      </w:divBdr>
                    </w:div>
                  </w:divsChild>
                </w:div>
                <w:div w:id="693580238">
                  <w:marLeft w:val="0"/>
                  <w:marRight w:val="0"/>
                  <w:marTop w:val="0"/>
                  <w:marBottom w:val="0"/>
                  <w:divBdr>
                    <w:top w:val="none" w:sz="0" w:space="0" w:color="auto"/>
                    <w:left w:val="none" w:sz="0" w:space="0" w:color="auto"/>
                    <w:bottom w:val="none" w:sz="0" w:space="0" w:color="auto"/>
                    <w:right w:val="none" w:sz="0" w:space="0" w:color="auto"/>
                  </w:divBdr>
                  <w:divsChild>
                    <w:div w:id="1398437813">
                      <w:marLeft w:val="0"/>
                      <w:marRight w:val="0"/>
                      <w:marTop w:val="0"/>
                      <w:marBottom w:val="0"/>
                      <w:divBdr>
                        <w:top w:val="none" w:sz="0" w:space="0" w:color="auto"/>
                        <w:left w:val="none" w:sz="0" w:space="0" w:color="auto"/>
                        <w:bottom w:val="none" w:sz="0" w:space="0" w:color="auto"/>
                        <w:right w:val="none" w:sz="0" w:space="0" w:color="auto"/>
                      </w:divBdr>
                    </w:div>
                    <w:div w:id="2105682714">
                      <w:marLeft w:val="0"/>
                      <w:marRight w:val="0"/>
                      <w:marTop w:val="0"/>
                      <w:marBottom w:val="0"/>
                      <w:divBdr>
                        <w:top w:val="none" w:sz="0" w:space="0" w:color="auto"/>
                        <w:left w:val="none" w:sz="0" w:space="0" w:color="auto"/>
                        <w:bottom w:val="none" w:sz="0" w:space="0" w:color="auto"/>
                        <w:right w:val="none" w:sz="0" w:space="0" w:color="auto"/>
                      </w:divBdr>
                    </w:div>
                    <w:div w:id="192962167">
                      <w:marLeft w:val="0"/>
                      <w:marRight w:val="0"/>
                      <w:marTop w:val="0"/>
                      <w:marBottom w:val="0"/>
                      <w:divBdr>
                        <w:top w:val="none" w:sz="0" w:space="0" w:color="auto"/>
                        <w:left w:val="none" w:sz="0" w:space="0" w:color="auto"/>
                        <w:bottom w:val="none" w:sz="0" w:space="0" w:color="auto"/>
                        <w:right w:val="none" w:sz="0" w:space="0" w:color="auto"/>
                      </w:divBdr>
                    </w:div>
                  </w:divsChild>
                </w:div>
                <w:div w:id="771782699">
                  <w:marLeft w:val="0"/>
                  <w:marRight w:val="0"/>
                  <w:marTop w:val="0"/>
                  <w:marBottom w:val="0"/>
                  <w:divBdr>
                    <w:top w:val="none" w:sz="0" w:space="0" w:color="auto"/>
                    <w:left w:val="none" w:sz="0" w:space="0" w:color="auto"/>
                    <w:bottom w:val="none" w:sz="0" w:space="0" w:color="auto"/>
                    <w:right w:val="none" w:sz="0" w:space="0" w:color="auto"/>
                  </w:divBdr>
                  <w:divsChild>
                    <w:div w:id="1141265748">
                      <w:marLeft w:val="0"/>
                      <w:marRight w:val="0"/>
                      <w:marTop w:val="0"/>
                      <w:marBottom w:val="0"/>
                      <w:divBdr>
                        <w:top w:val="none" w:sz="0" w:space="0" w:color="auto"/>
                        <w:left w:val="none" w:sz="0" w:space="0" w:color="auto"/>
                        <w:bottom w:val="none" w:sz="0" w:space="0" w:color="auto"/>
                        <w:right w:val="none" w:sz="0" w:space="0" w:color="auto"/>
                      </w:divBdr>
                    </w:div>
                    <w:div w:id="519516649">
                      <w:marLeft w:val="0"/>
                      <w:marRight w:val="0"/>
                      <w:marTop w:val="0"/>
                      <w:marBottom w:val="0"/>
                      <w:divBdr>
                        <w:top w:val="none" w:sz="0" w:space="0" w:color="auto"/>
                        <w:left w:val="none" w:sz="0" w:space="0" w:color="auto"/>
                        <w:bottom w:val="none" w:sz="0" w:space="0" w:color="auto"/>
                        <w:right w:val="none" w:sz="0" w:space="0" w:color="auto"/>
                      </w:divBdr>
                    </w:div>
                    <w:div w:id="1402369791">
                      <w:marLeft w:val="0"/>
                      <w:marRight w:val="0"/>
                      <w:marTop w:val="0"/>
                      <w:marBottom w:val="0"/>
                      <w:divBdr>
                        <w:top w:val="none" w:sz="0" w:space="0" w:color="auto"/>
                        <w:left w:val="none" w:sz="0" w:space="0" w:color="auto"/>
                        <w:bottom w:val="none" w:sz="0" w:space="0" w:color="auto"/>
                        <w:right w:val="none" w:sz="0" w:space="0" w:color="auto"/>
                      </w:divBdr>
                    </w:div>
                  </w:divsChild>
                </w:div>
                <w:div w:id="274797231">
                  <w:marLeft w:val="0"/>
                  <w:marRight w:val="0"/>
                  <w:marTop w:val="0"/>
                  <w:marBottom w:val="0"/>
                  <w:divBdr>
                    <w:top w:val="none" w:sz="0" w:space="0" w:color="auto"/>
                    <w:left w:val="none" w:sz="0" w:space="0" w:color="auto"/>
                    <w:bottom w:val="none" w:sz="0" w:space="0" w:color="auto"/>
                    <w:right w:val="none" w:sz="0" w:space="0" w:color="auto"/>
                  </w:divBdr>
                  <w:divsChild>
                    <w:div w:id="1087073385">
                      <w:marLeft w:val="0"/>
                      <w:marRight w:val="0"/>
                      <w:marTop w:val="0"/>
                      <w:marBottom w:val="0"/>
                      <w:divBdr>
                        <w:top w:val="none" w:sz="0" w:space="0" w:color="auto"/>
                        <w:left w:val="none" w:sz="0" w:space="0" w:color="auto"/>
                        <w:bottom w:val="none" w:sz="0" w:space="0" w:color="auto"/>
                        <w:right w:val="none" w:sz="0" w:space="0" w:color="auto"/>
                      </w:divBdr>
                    </w:div>
                    <w:div w:id="228928231">
                      <w:marLeft w:val="0"/>
                      <w:marRight w:val="0"/>
                      <w:marTop w:val="0"/>
                      <w:marBottom w:val="0"/>
                      <w:divBdr>
                        <w:top w:val="none" w:sz="0" w:space="0" w:color="auto"/>
                        <w:left w:val="none" w:sz="0" w:space="0" w:color="auto"/>
                        <w:bottom w:val="none" w:sz="0" w:space="0" w:color="auto"/>
                        <w:right w:val="none" w:sz="0" w:space="0" w:color="auto"/>
                      </w:divBdr>
                    </w:div>
                    <w:div w:id="2112624397">
                      <w:marLeft w:val="0"/>
                      <w:marRight w:val="0"/>
                      <w:marTop w:val="0"/>
                      <w:marBottom w:val="0"/>
                      <w:divBdr>
                        <w:top w:val="none" w:sz="0" w:space="0" w:color="auto"/>
                        <w:left w:val="none" w:sz="0" w:space="0" w:color="auto"/>
                        <w:bottom w:val="none" w:sz="0" w:space="0" w:color="auto"/>
                        <w:right w:val="none" w:sz="0" w:space="0" w:color="auto"/>
                      </w:divBdr>
                    </w:div>
                    <w:div w:id="1750619296">
                      <w:marLeft w:val="0"/>
                      <w:marRight w:val="0"/>
                      <w:marTop w:val="0"/>
                      <w:marBottom w:val="0"/>
                      <w:divBdr>
                        <w:top w:val="none" w:sz="0" w:space="0" w:color="auto"/>
                        <w:left w:val="none" w:sz="0" w:space="0" w:color="auto"/>
                        <w:bottom w:val="none" w:sz="0" w:space="0" w:color="auto"/>
                        <w:right w:val="none" w:sz="0" w:space="0" w:color="auto"/>
                      </w:divBdr>
                    </w:div>
                  </w:divsChild>
                </w:div>
                <w:div w:id="2127774331">
                  <w:marLeft w:val="0"/>
                  <w:marRight w:val="0"/>
                  <w:marTop w:val="0"/>
                  <w:marBottom w:val="0"/>
                  <w:divBdr>
                    <w:top w:val="none" w:sz="0" w:space="0" w:color="auto"/>
                    <w:left w:val="none" w:sz="0" w:space="0" w:color="auto"/>
                    <w:bottom w:val="none" w:sz="0" w:space="0" w:color="auto"/>
                    <w:right w:val="none" w:sz="0" w:space="0" w:color="auto"/>
                  </w:divBdr>
                  <w:divsChild>
                    <w:div w:id="1064253987">
                      <w:marLeft w:val="0"/>
                      <w:marRight w:val="0"/>
                      <w:marTop w:val="0"/>
                      <w:marBottom w:val="0"/>
                      <w:divBdr>
                        <w:top w:val="none" w:sz="0" w:space="0" w:color="auto"/>
                        <w:left w:val="none" w:sz="0" w:space="0" w:color="auto"/>
                        <w:bottom w:val="none" w:sz="0" w:space="0" w:color="auto"/>
                        <w:right w:val="none" w:sz="0" w:space="0" w:color="auto"/>
                      </w:divBdr>
                    </w:div>
                    <w:div w:id="1985815842">
                      <w:marLeft w:val="0"/>
                      <w:marRight w:val="0"/>
                      <w:marTop w:val="0"/>
                      <w:marBottom w:val="0"/>
                      <w:divBdr>
                        <w:top w:val="none" w:sz="0" w:space="0" w:color="auto"/>
                        <w:left w:val="none" w:sz="0" w:space="0" w:color="auto"/>
                        <w:bottom w:val="none" w:sz="0" w:space="0" w:color="auto"/>
                        <w:right w:val="none" w:sz="0" w:space="0" w:color="auto"/>
                      </w:divBdr>
                    </w:div>
                    <w:div w:id="465779799">
                      <w:marLeft w:val="0"/>
                      <w:marRight w:val="0"/>
                      <w:marTop w:val="0"/>
                      <w:marBottom w:val="0"/>
                      <w:divBdr>
                        <w:top w:val="none" w:sz="0" w:space="0" w:color="auto"/>
                        <w:left w:val="none" w:sz="0" w:space="0" w:color="auto"/>
                        <w:bottom w:val="none" w:sz="0" w:space="0" w:color="auto"/>
                        <w:right w:val="none" w:sz="0" w:space="0" w:color="auto"/>
                      </w:divBdr>
                    </w:div>
                  </w:divsChild>
                </w:div>
                <w:div w:id="1448543077">
                  <w:marLeft w:val="0"/>
                  <w:marRight w:val="0"/>
                  <w:marTop w:val="0"/>
                  <w:marBottom w:val="0"/>
                  <w:divBdr>
                    <w:top w:val="none" w:sz="0" w:space="0" w:color="auto"/>
                    <w:left w:val="none" w:sz="0" w:space="0" w:color="auto"/>
                    <w:bottom w:val="none" w:sz="0" w:space="0" w:color="auto"/>
                    <w:right w:val="none" w:sz="0" w:space="0" w:color="auto"/>
                  </w:divBdr>
                  <w:divsChild>
                    <w:div w:id="17427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902308">
      <w:bodyDiv w:val="1"/>
      <w:marLeft w:val="0"/>
      <w:marRight w:val="0"/>
      <w:marTop w:val="0"/>
      <w:marBottom w:val="0"/>
      <w:divBdr>
        <w:top w:val="none" w:sz="0" w:space="0" w:color="auto"/>
        <w:left w:val="none" w:sz="0" w:space="0" w:color="auto"/>
        <w:bottom w:val="none" w:sz="0" w:space="0" w:color="auto"/>
        <w:right w:val="none" w:sz="0" w:space="0" w:color="auto"/>
      </w:divBdr>
    </w:div>
    <w:div w:id="200870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English Language Arts</vt:lpstr>
    </vt:vector>
  </TitlesOfParts>
  <Company>Wallenpaupack Area School District</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Language Arts</dc:title>
  <dc:subject>Planned Curriculum Guide</dc:subject>
  <dc:creator>Lorraine</dc:creator>
  <cp:keywords/>
  <cp:lastModifiedBy>Kozich, Ryan</cp:lastModifiedBy>
  <cp:revision>2</cp:revision>
  <cp:lastPrinted>2013-03-21T15:20:00Z</cp:lastPrinted>
  <dcterms:created xsi:type="dcterms:W3CDTF">2026-09-03T16:48:00Z</dcterms:created>
  <dcterms:modified xsi:type="dcterms:W3CDTF">2026-09-03T16:48:00Z</dcterms:modified>
</cp:coreProperties>
</file>