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B2FFCF9" w14:textId="77777777" w:rsidR="00B4509F" w:rsidRDefault="00AD5822">
      <w:pPr>
        <w:pBdr>
          <w:top w:val="nil"/>
          <w:left w:val="nil"/>
          <w:bottom w:val="nil"/>
          <w:right w:val="nil"/>
          <w:between w:val="nil"/>
        </w:pBdr>
        <w:spacing w:before="0"/>
      </w:pPr>
      <w:r>
        <w:rPr>
          <w:noProof/>
          <w:sz w:val="24"/>
          <w:szCs w:val="24"/>
          <w:lang w:val="en-US"/>
        </w:rPr>
        <w:drawing>
          <wp:inline distT="114300" distB="114300" distL="114300" distR="114300" wp14:anchorId="323990A1" wp14:editId="656E3D10">
            <wp:extent cx="5943600" cy="76200"/>
            <wp:effectExtent l="0" t="0" r="0" b="0"/>
            <wp:docPr id="1" name="image2.png" descr="horizontal l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horizontal lin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089E2B" w14:textId="77777777" w:rsidR="00B4509F" w:rsidRDefault="00AD5822">
      <w:pPr>
        <w:pStyle w:val="Title"/>
        <w:pBdr>
          <w:top w:val="nil"/>
          <w:left w:val="nil"/>
          <w:bottom w:val="nil"/>
          <w:right w:val="nil"/>
          <w:between w:val="nil"/>
        </w:pBdr>
        <w:rPr>
          <w:color w:val="1155CC"/>
        </w:rPr>
      </w:pPr>
      <w:bookmarkStart w:id="0" w:name="_2gazcsgmxkub" w:colFirst="0" w:colLast="0"/>
      <w:bookmarkEnd w:id="0"/>
      <w:r>
        <w:rPr>
          <w:color w:val="1155CC"/>
        </w:rPr>
        <w:t>P-TECH / CTE Advisory Meeting</w:t>
      </w:r>
    </w:p>
    <w:p w14:paraId="54A8BCEC" w14:textId="77777777" w:rsidR="00B4509F" w:rsidRDefault="003410FF">
      <w:pPr>
        <w:pStyle w:val="Subtitle"/>
        <w:pBdr>
          <w:top w:val="nil"/>
          <w:left w:val="nil"/>
          <w:bottom w:val="nil"/>
          <w:right w:val="nil"/>
          <w:between w:val="nil"/>
        </w:pBdr>
        <w:rPr>
          <w:color w:val="545454"/>
        </w:rPr>
      </w:pPr>
      <w:bookmarkStart w:id="1" w:name="_2nuf54q86v7q" w:colFirst="0" w:colLast="0"/>
      <w:bookmarkEnd w:id="1"/>
      <w:r>
        <w:rPr>
          <w:color w:val="545454"/>
        </w:rPr>
        <w:t xml:space="preserve">1:30 pm </w:t>
      </w:r>
      <w:r w:rsidR="00AD5822">
        <w:rPr>
          <w:color w:val="545454"/>
        </w:rPr>
        <w:t xml:space="preserve">Wednesday </w:t>
      </w:r>
      <w:r w:rsidR="00294338">
        <w:rPr>
          <w:color w:val="545454"/>
        </w:rPr>
        <w:t>September 28,</w:t>
      </w:r>
      <w:r w:rsidR="00A54CF8">
        <w:rPr>
          <w:color w:val="545454"/>
        </w:rPr>
        <w:t xml:space="preserve"> </w:t>
      </w:r>
      <w:r w:rsidR="00294338">
        <w:rPr>
          <w:color w:val="545454"/>
        </w:rPr>
        <w:t>2022</w:t>
      </w:r>
    </w:p>
    <w:p w14:paraId="686499C0" w14:textId="77777777" w:rsidR="00B4509F" w:rsidRDefault="00AD5822">
      <w:r>
        <w:t>Zoom and in Person</w:t>
      </w:r>
    </w:p>
    <w:p w14:paraId="766B49CA" w14:textId="77777777" w:rsidR="00B4509F" w:rsidRDefault="00AD5822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b/>
          <w:color w:val="000000"/>
          <w:sz w:val="36"/>
          <w:szCs w:val="36"/>
        </w:rPr>
      </w:pPr>
      <w:r>
        <w:rPr>
          <w:rFonts w:ascii="Arial Unicode MS" w:eastAsia="Arial Unicode MS" w:hAnsi="Arial Unicode MS" w:cs="Arial Unicode MS"/>
          <w:b/>
          <w:color w:val="000000"/>
          <w:sz w:val="36"/>
          <w:szCs w:val="36"/>
        </w:rPr>
        <w:t>─</w:t>
      </w:r>
    </w:p>
    <w:p w14:paraId="0CFAD1EE" w14:textId="77777777" w:rsidR="00B4509F" w:rsidRDefault="00AD5822">
      <w:pPr>
        <w:pStyle w:val="Heading1"/>
        <w:pBdr>
          <w:top w:val="nil"/>
          <w:left w:val="nil"/>
          <w:bottom w:val="nil"/>
          <w:right w:val="nil"/>
          <w:between w:val="nil"/>
        </w:pBdr>
        <w:rPr>
          <w:color w:val="6D9EEB"/>
        </w:rPr>
      </w:pPr>
      <w:bookmarkStart w:id="2" w:name="_pmazbh81wixz" w:colFirst="0" w:colLast="0"/>
      <w:bookmarkStart w:id="3" w:name="_3at9u9s4e0vp" w:colFirst="0" w:colLast="0"/>
      <w:bookmarkEnd w:id="2"/>
      <w:bookmarkEnd w:id="3"/>
      <w:r>
        <w:rPr>
          <w:color w:val="6D9EEB"/>
        </w:rPr>
        <w:t>Agenda</w:t>
      </w:r>
    </w:p>
    <w:p w14:paraId="0D546192" w14:textId="2F4F6636" w:rsidR="002422EB" w:rsidRDefault="002422EB" w:rsidP="002422EB">
      <w:r>
        <w:t>Introductions</w:t>
      </w:r>
    </w:p>
    <w:p w14:paraId="0D67BFA3" w14:textId="19E21A81" w:rsidR="005D7E3D" w:rsidRPr="005D7E3D" w:rsidRDefault="005D7E3D" w:rsidP="002422EB">
      <w:pPr>
        <w:rPr>
          <w:color w:val="FF0000"/>
        </w:rPr>
      </w:pPr>
      <w:r w:rsidRPr="005D7E3D">
        <w:rPr>
          <w:color w:val="FF0000"/>
        </w:rPr>
        <w:t>Tiffany Gallegos Whitley, Director, Workforce and Talent – program description</w:t>
      </w:r>
    </w:p>
    <w:p w14:paraId="792FC3CD" w14:textId="77777777" w:rsidR="002422EB" w:rsidRDefault="002422EB" w:rsidP="002422EB">
      <w:r>
        <w:t>Enrollment Update</w:t>
      </w:r>
    </w:p>
    <w:p w14:paraId="38777E4B" w14:textId="77777777" w:rsidR="003410FF" w:rsidRDefault="003410FF" w:rsidP="002422EB">
      <w:r>
        <w:t xml:space="preserve">TSTC Liaison added </w:t>
      </w:r>
      <w:r w:rsidR="00FB5AD4">
        <w:t>– Linda Escobar</w:t>
      </w:r>
    </w:p>
    <w:p w14:paraId="5B34CF99" w14:textId="77777777" w:rsidR="003410FF" w:rsidRDefault="003410FF" w:rsidP="002422EB">
      <w:r>
        <w:t xml:space="preserve">Clay Springer – Triple Win – Summer </w:t>
      </w:r>
      <w:r w:rsidR="00FB5AD4">
        <w:t xml:space="preserve">Internships </w:t>
      </w:r>
      <w:r w:rsidR="00E3329B">
        <w:t>– Student Insurance</w:t>
      </w:r>
    </w:p>
    <w:p w14:paraId="140CFDF2" w14:textId="77777777" w:rsidR="003410FF" w:rsidRDefault="003410FF" w:rsidP="002422EB">
      <w:r>
        <w:t>Future TSTC core courses</w:t>
      </w:r>
      <w:r w:rsidR="003E5C6D">
        <w:t xml:space="preserve"> / Associate Degree</w:t>
      </w:r>
    </w:p>
    <w:p w14:paraId="5176ECD4" w14:textId="77777777" w:rsidR="003410FF" w:rsidRDefault="003410FF" w:rsidP="002422EB">
      <w:r>
        <w:t>Work Based Learning – mentorships/job shadowing – current limitations</w:t>
      </w:r>
    </w:p>
    <w:p w14:paraId="5A685888" w14:textId="77777777" w:rsidR="003410FF" w:rsidRDefault="003410FF" w:rsidP="002422EB">
      <w:r>
        <w:t>Insurance possibilities</w:t>
      </w:r>
    </w:p>
    <w:p w14:paraId="7019393D" w14:textId="77777777" w:rsidR="003410FF" w:rsidRDefault="003410FF" w:rsidP="003410FF">
      <w:r>
        <w:t>Current Pathways</w:t>
      </w:r>
    </w:p>
    <w:p w14:paraId="12B5BF37" w14:textId="77777777" w:rsidR="00FE1489" w:rsidRDefault="00FE1489" w:rsidP="003410FF">
      <w:r>
        <w:t>Recruitment Flyers</w:t>
      </w:r>
    </w:p>
    <w:p w14:paraId="617563BD" w14:textId="77777777" w:rsidR="003410FF" w:rsidRDefault="003410FF" w:rsidP="003410FF">
      <w:r>
        <w:t>Additional Pathways</w:t>
      </w:r>
    </w:p>
    <w:p w14:paraId="6F8043CA" w14:textId="77777777" w:rsidR="00A54CF8" w:rsidRDefault="00A54CF8" w:rsidP="003410FF">
      <w:r>
        <w:t>Region 12 Facility Audit on 10/5</w:t>
      </w:r>
    </w:p>
    <w:p w14:paraId="26B59F6F" w14:textId="77777777" w:rsidR="00A54CF8" w:rsidRDefault="00A54CF8" w:rsidP="003410FF">
      <w:r>
        <w:t>Possible CTAT CCMR Audit in November</w:t>
      </w:r>
    </w:p>
    <w:p w14:paraId="20B23354" w14:textId="77777777" w:rsidR="003410FF" w:rsidRDefault="003410FF" w:rsidP="003410FF">
      <w:r>
        <w:t>Career Interest Surveys</w:t>
      </w:r>
    </w:p>
    <w:p w14:paraId="6F67D45C" w14:textId="77777777" w:rsidR="003410FF" w:rsidRDefault="003410FF" w:rsidP="003410FF">
      <w:r>
        <w:t>Additional contacts for WBL oppo</w:t>
      </w:r>
      <w:r w:rsidR="00101530">
        <w:t>rtunities</w:t>
      </w:r>
    </w:p>
    <w:p w14:paraId="7D4ACC1F" w14:textId="77777777" w:rsidR="00101530" w:rsidRDefault="00101530" w:rsidP="003410FF">
      <w:r>
        <w:t xml:space="preserve">Additional </w:t>
      </w:r>
      <w:r w:rsidR="008565A5">
        <w:t>WBL/</w:t>
      </w:r>
      <w:r>
        <w:t>field trip ideas for summer bridge</w:t>
      </w:r>
    </w:p>
    <w:p w14:paraId="3985C776" w14:textId="77777777" w:rsidR="003E5C6D" w:rsidRDefault="003E5C6D" w:rsidP="003E5C6D">
      <w:pPr>
        <w:pStyle w:val="Heading1"/>
        <w:pBdr>
          <w:top w:val="nil"/>
          <w:left w:val="nil"/>
          <w:bottom w:val="nil"/>
          <w:right w:val="nil"/>
          <w:between w:val="nil"/>
        </w:pBdr>
        <w:rPr>
          <w:color w:val="6D9EEB"/>
        </w:rPr>
      </w:pPr>
    </w:p>
    <w:p w14:paraId="5C41B9A1" w14:textId="77777777" w:rsidR="003E5C6D" w:rsidRDefault="003E5C6D" w:rsidP="003E5C6D">
      <w:pPr>
        <w:pStyle w:val="Heading1"/>
        <w:pBdr>
          <w:top w:val="nil"/>
          <w:left w:val="nil"/>
          <w:bottom w:val="nil"/>
          <w:right w:val="nil"/>
          <w:between w:val="nil"/>
        </w:pBdr>
        <w:rPr>
          <w:color w:val="6D9EEB"/>
        </w:rPr>
      </w:pPr>
    </w:p>
    <w:p w14:paraId="607B456E" w14:textId="77777777" w:rsidR="003E5C6D" w:rsidRDefault="003E5C6D" w:rsidP="003E5C6D">
      <w:pPr>
        <w:pStyle w:val="Heading1"/>
        <w:pBdr>
          <w:top w:val="nil"/>
          <w:left w:val="nil"/>
          <w:bottom w:val="nil"/>
          <w:right w:val="nil"/>
          <w:between w:val="nil"/>
        </w:pBdr>
        <w:rPr>
          <w:color w:val="6D9EEB"/>
        </w:rPr>
      </w:pPr>
      <w:r>
        <w:rPr>
          <w:color w:val="6D9EEB"/>
        </w:rPr>
        <w:t>Invitees</w:t>
      </w:r>
    </w:p>
    <w:p w14:paraId="74237509" w14:textId="77777777" w:rsidR="003E5C6D" w:rsidRDefault="003E5C6D" w:rsidP="003E5C6D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 xml:space="preserve">Nelda </w:t>
      </w:r>
      <w:proofErr w:type="spellStart"/>
      <w:r>
        <w:rPr>
          <w:color w:val="000000"/>
        </w:rPr>
        <w:t>Howton</w:t>
      </w:r>
      <w:proofErr w:type="spellEnd"/>
      <w:r>
        <w:rPr>
          <w:color w:val="000000"/>
        </w:rPr>
        <w:t>, CCRSM Coach</w:t>
      </w:r>
    </w:p>
    <w:p w14:paraId="0F4DBF93" w14:textId="77777777" w:rsidR="003E5C6D" w:rsidRDefault="003E5C6D" w:rsidP="003E5C6D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Sharon Shields, Superintendent, LVISD</w:t>
      </w:r>
    </w:p>
    <w:p w14:paraId="34BB340F" w14:textId="77777777" w:rsidR="003E5C6D" w:rsidRDefault="003E5C6D" w:rsidP="003E5C6D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James Villa, LVHS Principal</w:t>
      </w:r>
    </w:p>
    <w:p w14:paraId="0CC8EC22" w14:textId="77777777" w:rsidR="003E5C6D" w:rsidRDefault="003E5C6D" w:rsidP="003E5C6D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Sal Acosta Counselor ECHS</w:t>
      </w:r>
    </w:p>
    <w:p w14:paraId="13178F2C" w14:textId="77777777" w:rsidR="003E5C6D" w:rsidRDefault="003E5C6D" w:rsidP="003E5C6D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 xml:space="preserve">Chris Ward, PTECH </w:t>
      </w:r>
      <w:proofErr w:type="gramStart"/>
      <w:r>
        <w:rPr>
          <w:color w:val="000000"/>
        </w:rPr>
        <w:t>Coord./</w:t>
      </w:r>
      <w:proofErr w:type="gramEnd"/>
      <w:r>
        <w:rPr>
          <w:color w:val="000000"/>
        </w:rPr>
        <w:t>2026 Assistant Principal</w:t>
      </w:r>
    </w:p>
    <w:p w14:paraId="09DC5504" w14:textId="77777777" w:rsidR="003E5C6D" w:rsidRDefault="003E5C6D" w:rsidP="003E5C6D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 xml:space="preserve">Jeanne </w:t>
      </w:r>
      <w:proofErr w:type="spellStart"/>
      <w:r>
        <w:rPr>
          <w:color w:val="000000"/>
        </w:rPr>
        <w:t>Gravitt</w:t>
      </w:r>
      <w:proofErr w:type="spellEnd"/>
      <w:r>
        <w:rPr>
          <w:color w:val="000000"/>
        </w:rPr>
        <w:t xml:space="preserve"> Dean of Advanced Studies</w:t>
      </w:r>
    </w:p>
    <w:p w14:paraId="64B63F9C" w14:textId="77777777" w:rsidR="003E5C6D" w:rsidRDefault="003E5C6D" w:rsidP="003E5C6D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 xml:space="preserve">Linda Escobar, TSTC </w:t>
      </w:r>
      <w:proofErr w:type="spellStart"/>
      <w:r>
        <w:rPr>
          <w:color w:val="000000"/>
        </w:rPr>
        <w:t>Liason</w:t>
      </w:r>
      <w:proofErr w:type="spellEnd"/>
      <w:r>
        <w:rPr>
          <w:color w:val="000000"/>
        </w:rPr>
        <w:t>/AVID</w:t>
      </w:r>
    </w:p>
    <w:p w14:paraId="3EB3369D" w14:textId="77777777" w:rsidR="003E5C6D" w:rsidRDefault="003E5C6D" w:rsidP="003E5C6D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Christie Hollingsworth, Administrative Assistant for ECHS and PTECH</w:t>
      </w:r>
    </w:p>
    <w:p w14:paraId="7C42F0EF" w14:textId="77777777" w:rsidR="003E5C6D" w:rsidRDefault="003E5C6D" w:rsidP="003E5C6D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Sandra Gibson, Assistant Superintendent for Curriculum and Instruction</w:t>
      </w:r>
    </w:p>
    <w:p w14:paraId="2F22011A" w14:textId="77777777" w:rsidR="003E5C6D" w:rsidRDefault="003E5C6D" w:rsidP="003E5C6D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Mari Keller, CTE Coordinator</w:t>
      </w:r>
    </w:p>
    <w:p w14:paraId="46911B16" w14:textId="77777777" w:rsidR="003E5C6D" w:rsidRDefault="003E5C6D" w:rsidP="003E5C6D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proofErr w:type="spellStart"/>
      <w:r>
        <w:rPr>
          <w:color w:val="000000"/>
        </w:rPr>
        <w:t>LaTishia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Beacom</w:t>
      </w:r>
      <w:proofErr w:type="spellEnd"/>
      <w:r>
        <w:rPr>
          <w:color w:val="000000"/>
        </w:rPr>
        <w:t>, CCMR Advisor</w:t>
      </w:r>
    </w:p>
    <w:p w14:paraId="47C8F043" w14:textId="77777777" w:rsidR="003E5C6D" w:rsidRDefault="003E5C6D" w:rsidP="003E5C6D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Clay Springer, Director of Triple Win Waco</w:t>
      </w:r>
    </w:p>
    <w:p w14:paraId="02B608F2" w14:textId="77777777" w:rsidR="003E5C6D" w:rsidRDefault="003E5C6D" w:rsidP="003E5C6D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Jim Lambert, Sr. Vice President, American Bank</w:t>
      </w:r>
    </w:p>
    <w:p w14:paraId="1C81CDC9" w14:textId="77777777" w:rsidR="003E5C6D" w:rsidRDefault="003E5C6D" w:rsidP="003E5C6D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Justin Peebles, Director of Technology, LVISD</w:t>
      </w:r>
    </w:p>
    <w:p w14:paraId="3AC04F65" w14:textId="77777777" w:rsidR="003E5C6D" w:rsidRDefault="003E5C6D" w:rsidP="003E5C6D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 xml:space="preserve">Jason </w:t>
      </w:r>
      <w:proofErr w:type="spellStart"/>
      <w:r>
        <w:rPr>
          <w:color w:val="000000"/>
        </w:rPr>
        <w:t>Popko</w:t>
      </w:r>
      <w:proofErr w:type="spellEnd"/>
      <w:r>
        <w:rPr>
          <w:color w:val="000000"/>
        </w:rPr>
        <w:t>, PMG/Engineering Manager, Smith Pump Company</w:t>
      </w:r>
    </w:p>
    <w:p w14:paraId="7EB2A915" w14:textId="77777777" w:rsidR="003E5C6D" w:rsidRDefault="003E5C6D" w:rsidP="003E5C6D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John Nickell, Owner, Nickell Metal Smiths</w:t>
      </w:r>
    </w:p>
    <w:p w14:paraId="270D9134" w14:textId="77777777" w:rsidR="003E5C6D" w:rsidRDefault="003E5C6D" w:rsidP="003E5C6D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George Johns, Manager, Nickell Metal Smiths</w:t>
      </w:r>
    </w:p>
    <w:p w14:paraId="4E88340F" w14:textId="77777777" w:rsidR="003E5C6D" w:rsidRDefault="003E5C6D" w:rsidP="003410FF"/>
    <w:p w14:paraId="5A41F7D1" w14:textId="77777777" w:rsidR="003410FF" w:rsidRDefault="003410FF" w:rsidP="003410FF"/>
    <w:p w14:paraId="2FCCFAFF" w14:textId="77777777" w:rsidR="00B4509F" w:rsidRDefault="00B4509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4" w:name="_ya9ldh31040g" w:colFirst="0" w:colLast="0"/>
      <w:bookmarkEnd w:id="4"/>
    </w:p>
    <w:p w14:paraId="65C5DBF4" w14:textId="77777777" w:rsidR="00B4509F" w:rsidRDefault="00AD5822">
      <w:pPr>
        <w:pStyle w:val="Heading1"/>
        <w:pBdr>
          <w:top w:val="nil"/>
          <w:left w:val="nil"/>
          <w:bottom w:val="nil"/>
          <w:right w:val="nil"/>
          <w:between w:val="nil"/>
        </w:pBdr>
        <w:rPr>
          <w:color w:val="6D9EEB"/>
        </w:rPr>
      </w:pPr>
      <w:bookmarkStart w:id="5" w:name="_izh0w05mz75r" w:colFirst="0" w:colLast="0"/>
      <w:bookmarkEnd w:id="5"/>
      <w:r>
        <w:rPr>
          <w:color w:val="6D9EEB"/>
        </w:rPr>
        <w:t>Notes:</w:t>
      </w:r>
    </w:p>
    <w:p w14:paraId="72941F3E" w14:textId="77777777" w:rsidR="00B4509F" w:rsidRDefault="00B4509F" w:rsidP="00D127BB">
      <w:pPr>
        <w:spacing w:before="240" w:after="240"/>
      </w:pPr>
    </w:p>
    <w:p w14:paraId="377F742D" w14:textId="77777777" w:rsidR="00B4509F" w:rsidRDefault="00B4509F"/>
    <w:p w14:paraId="2F98B67E" w14:textId="77777777" w:rsidR="00B4509F" w:rsidRDefault="00AD5822">
      <w:pPr>
        <w:pStyle w:val="Heading1"/>
        <w:pBdr>
          <w:top w:val="nil"/>
          <w:left w:val="nil"/>
          <w:bottom w:val="nil"/>
          <w:right w:val="nil"/>
          <w:between w:val="nil"/>
        </w:pBdr>
        <w:rPr>
          <w:color w:val="CC0000"/>
        </w:rPr>
      </w:pPr>
      <w:bookmarkStart w:id="6" w:name="_6zsavxw7qpwy" w:colFirst="0" w:colLast="0"/>
      <w:bookmarkEnd w:id="6"/>
      <w:r>
        <w:rPr>
          <w:color w:val="CC0000"/>
        </w:rPr>
        <w:lastRenderedPageBreak/>
        <w:t>Next Meeting Agenda Items</w:t>
      </w:r>
    </w:p>
    <w:p w14:paraId="109DD8F1" w14:textId="77777777" w:rsidR="00B4509F" w:rsidRDefault="00B4509F"/>
    <w:p w14:paraId="12984EE0" w14:textId="77777777" w:rsidR="00B4509F" w:rsidRDefault="00B4509F"/>
    <w:p w14:paraId="78169920" w14:textId="77777777" w:rsidR="00B4509F" w:rsidRDefault="00B4509F"/>
    <w:p w14:paraId="15FD51D8" w14:textId="77777777" w:rsidR="00B4509F" w:rsidRDefault="00B4509F">
      <w:pPr>
        <w:pBdr>
          <w:top w:val="nil"/>
          <w:left w:val="nil"/>
          <w:bottom w:val="nil"/>
          <w:right w:val="nil"/>
          <w:between w:val="nil"/>
        </w:pBdr>
      </w:pPr>
    </w:p>
    <w:sectPr w:rsidR="00B4509F">
      <w:headerReference w:type="default" r:id="rId8"/>
      <w:headerReference w:type="first" r:id="rId9"/>
      <w:footerReference w:type="first" r:id="rId10"/>
      <w:pgSz w:w="12240" w:h="15840"/>
      <w:pgMar w:top="1080" w:right="1440" w:bottom="1080" w:left="144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03255" w14:textId="77777777" w:rsidR="00B4573A" w:rsidRDefault="00AD5822">
      <w:pPr>
        <w:spacing w:before="0" w:line="240" w:lineRule="auto"/>
      </w:pPr>
      <w:r>
        <w:separator/>
      </w:r>
    </w:p>
  </w:endnote>
  <w:endnote w:type="continuationSeparator" w:id="0">
    <w:p w14:paraId="6D15A2E8" w14:textId="77777777" w:rsidR="00B4573A" w:rsidRDefault="00AD582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PT Sans Narrow">
    <w:altName w:val="Times New Roman"/>
    <w:charset w:val="00"/>
    <w:family w:val="swiss"/>
    <w:pitch w:val="variable"/>
    <w:sig w:usb0="A00002EF" w:usb1="5000204B" w:usb2="00000000" w:usb3="00000000" w:csb0="00000097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4A2D6" w14:textId="77777777" w:rsidR="00B4509F" w:rsidRDefault="005D7E3D">
    <w:pPr>
      <w:pBdr>
        <w:top w:val="nil"/>
        <w:left w:val="nil"/>
        <w:bottom w:val="nil"/>
        <w:right w:val="nil"/>
        <w:between w:val="nil"/>
      </w:pBdr>
    </w:pPr>
    <w:r>
      <w:pict w14:anchorId="063B294E">
        <v:rect id="_x0000_i1025" style="width:0;height:1.5pt" o:hralign="center" o:hrstd="t" o:hr="t" fillcolor="#a0a0a0" stroked="f"/>
      </w:pict>
    </w:r>
  </w:p>
  <w:p w14:paraId="1D47BE17" w14:textId="77777777" w:rsidR="00B4509F" w:rsidRDefault="00B4509F">
    <w:pPr>
      <w:pBdr>
        <w:top w:val="nil"/>
        <w:left w:val="nil"/>
        <w:bottom w:val="nil"/>
        <w:right w:val="nil"/>
        <w:between w:val="nil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8114" w14:textId="77777777" w:rsidR="00B4573A" w:rsidRDefault="00AD5822">
      <w:pPr>
        <w:spacing w:before="0" w:line="240" w:lineRule="auto"/>
      </w:pPr>
      <w:r>
        <w:separator/>
      </w:r>
    </w:p>
  </w:footnote>
  <w:footnote w:type="continuationSeparator" w:id="0">
    <w:p w14:paraId="66DEDB59" w14:textId="77777777" w:rsidR="00B4573A" w:rsidRDefault="00AD582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E1FB2" w14:textId="77777777" w:rsidR="00B4509F" w:rsidRDefault="00AD5822">
    <w:pPr>
      <w:pBdr>
        <w:top w:val="nil"/>
        <w:left w:val="nil"/>
        <w:bottom w:val="nil"/>
        <w:right w:val="nil"/>
        <w:between w:val="nil"/>
      </w:pBdr>
      <w:spacing w:before="400"/>
      <w:jc w:val="right"/>
      <w:rPr>
        <w:rFonts w:ascii="PT Sans Narrow" w:eastAsia="PT Sans Narrow" w:hAnsi="PT Sans Narrow" w:cs="PT Sans Narrow"/>
        <w:sz w:val="28"/>
        <w:szCs w:val="28"/>
      </w:rPr>
    </w:pPr>
    <w:r>
      <w:rPr>
        <w:rFonts w:ascii="PT Sans Narrow" w:eastAsia="PT Sans Narrow" w:hAnsi="PT Sans Narrow" w:cs="PT Sans Narrow"/>
        <w:sz w:val="28"/>
        <w:szCs w:val="28"/>
      </w:rPr>
      <w:t xml:space="preserve">  </w:t>
    </w:r>
    <w:r>
      <w:rPr>
        <w:rFonts w:ascii="PT Sans Narrow" w:eastAsia="PT Sans Narrow" w:hAnsi="PT Sans Narrow" w:cs="PT Sans Narrow"/>
        <w:sz w:val="28"/>
        <w:szCs w:val="28"/>
      </w:rPr>
      <w:fldChar w:fldCharType="begin"/>
    </w:r>
    <w:r>
      <w:rPr>
        <w:rFonts w:ascii="PT Sans Narrow" w:eastAsia="PT Sans Narrow" w:hAnsi="PT Sans Narrow" w:cs="PT Sans Narrow"/>
        <w:sz w:val="28"/>
        <w:szCs w:val="28"/>
      </w:rPr>
      <w:instrText>PAGE</w:instrText>
    </w:r>
    <w:r>
      <w:rPr>
        <w:rFonts w:ascii="PT Sans Narrow" w:eastAsia="PT Sans Narrow" w:hAnsi="PT Sans Narrow" w:cs="PT Sans Narrow"/>
        <w:sz w:val="28"/>
        <w:szCs w:val="28"/>
      </w:rPr>
      <w:fldChar w:fldCharType="separate"/>
    </w:r>
    <w:r w:rsidR="00FE1489">
      <w:rPr>
        <w:rFonts w:ascii="PT Sans Narrow" w:eastAsia="PT Sans Narrow" w:hAnsi="PT Sans Narrow" w:cs="PT Sans Narrow"/>
        <w:noProof/>
        <w:sz w:val="28"/>
        <w:szCs w:val="28"/>
      </w:rPr>
      <w:t>3</w:t>
    </w:r>
    <w:r>
      <w:rPr>
        <w:rFonts w:ascii="PT Sans Narrow" w:eastAsia="PT Sans Narrow" w:hAnsi="PT Sans Narrow" w:cs="PT Sans Narrow"/>
        <w:sz w:val="28"/>
        <w:szCs w:val="28"/>
      </w:rPr>
      <w:fldChar w:fldCharType="end"/>
    </w:r>
  </w:p>
  <w:p w14:paraId="3AD2B905" w14:textId="77777777" w:rsidR="00B4509F" w:rsidRDefault="00AD5822">
    <w:pPr>
      <w:pBdr>
        <w:top w:val="nil"/>
        <w:left w:val="nil"/>
        <w:bottom w:val="nil"/>
        <w:right w:val="nil"/>
        <w:between w:val="nil"/>
      </w:pBdr>
      <w:spacing w:after="200"/>
    </w:pPr>
    <w:r>
      <w:rPr>
        <w:noProof/>
        <w:sz w:val="24"/>
        <w:szCs w:val="24"/>
        <w:lang w:val="en-US"/>
      </w:rPr>
      <w:drawing>
        <wp:inline distT="114300" distB="114300" distL="114300" distR="114300" wp14:anchorId="06F02B3D" wp14:editId="46B76F71">
          <wp:extent cx="5943600" cy="76200"/>
          <wp:effectExtent l="0" t="0" r="0" b="0"/>
          <wp:docPr id="2" name="image2.png" descr="horizontal lin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orizontal lin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76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50037" w14:textId="77777777" w:rsidR="00B4509F" w:rsidRDefault="00B4509F">
    <w:pPr>
      <w:pBdr>
        <w:top w:val="nil"/>
        <w:left w:val="nil"/>
        <w:bottom w:val="nil"/>
        <w:right w:val="nil"/>
        <w:between w:val="nil"/>
      </w:pBdr>
      <w:spacing w:before="400"/>
      <w:jc w:val="right"/>
      <w:rPr>
        <w:rFonts w:ascii="PT Sans Narrow" w:eastAsia="PT Sans Narrow" w:hAnsi="PT Sans Narrow" w:cs="PT Sans Narrow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82EEC"/>
    <w:multiLevelType w:val="hybridMultilevel"/>
    <w:tmpl w:val="8C728B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10A4E24"/>
    <w:multiLevelType w:val="multilevel"/>
    <w:tmpl w:val="E3DCED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09F"/>
    <w:rsid w:val="00101530"/>
    <w:rsid w:val="00205294"/>
    <w:rsid w:val="00236C10"/>
    <w:rsid w:val="002422EB"/>
    <w:rsid w:val="00294338"/>
    <w:rsid w:val="003410FF"/>
    <w:rsid w:val="003E5C6D"/>
    <w:rsid w:val="005D7E3D"/>
    <w:rsid w:val="008565A5"/>
    <w:rsid w:val="00A54CF8"/>
    <w:rsid w:val="00AD5822"/>
    <w:rsid w:val="00B4509F"/>
    <w:rsid w:val="00B4573A"/>
    <w:rsid w:val="00D127BB"/>
    <w:rsid w:val="00E3329B"/>
    <w:rsid w:val="00FB5AD4"/>
    <w:rsid w:val="00FE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  <w14:docId w14:val="3C2CD152"/>
  <w15:docId w15:val="{921CE682-D99E-478E-B816-DC0AC2840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color w:val="695D46"/>
        <w:sz w:val="22"/>
        <w:szCs w:val="22"/>
        <w:lang w:val="en" w:eastAsia="en-US" w:bidi="ar-SA"/>
      </w:rPr>
    </w:rPrDefault>
    <w:pPrDefault>
      <w:pPr>
        <w:spacing w:before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widowControl w:val="0"/>
      <w:spacing w:before="480" w:line="312" w:lineRule="auto"/>
      <w:outlineLvl w:val="0"/>
    </w:pPr>
    <w:rPr>
      <w:rFonts w:ascii="PT Sans Narrow" w:eastAsia="PT Sans Narrow" w:hAnsi="PT Sans Narrow" w:cs="PT Sans Narrow"/>
      <w:b/>
      <w:color w:val="FF5E0E"/>
      <w:sz w:val="36"/>
      <w:szCs w:val="36"/>
    </w:rPr>
  </w:style>
  <w:style w:type="paragraph" w:styleId="Heading2">
    <w:name w:val="heading 2"/>
    <w:basedOn w:val="Normal"/>
    <w:next w:val="Normal"/>
    <w:pPr>
      <w:outlineLvl w:val="1"/>
    </w:pPr>
    <w:rPr>
      <w:rFonts w:ascii="PT Sans Narrow" w:eastAsia="PT Sans Narrow" w:hAnsi="PT Sans Narrow" w:cs="PT Sans Narrow"/>
      <w:color w:val="008575"/>
      <w:sz w:val="32"/>
      <w:szCs w:val="32"/>
    </w:rPr>
  </w:style>
  <w:style w:type="paragraph" w:styleId="Heading3">
    <w:name w:val="heading 3"/>
    <w:basedOn w:val="Normal"/>
    <w:next w:val="Normal"/>
    <w:pPr>
      <w:spacing w:before="0" w:after="120" w:line="240" w:lineRule="auto"/>
      <w:outlineLvl w:val="2"/>
    </w:pPr>
    <w:rPr>
      <w:rFonts w:ascii="PT Sans Narrow" w:eastAsia="PT Sans Narrow" w:hAnsi="PT Sans Narrow" w:cs="PT Sans Narrow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0" w:line="240" w:lineRule="auto"/>
    </w:pPr>
    <w:rPr>
      <w:rFonts w:ascii="PT Sans Narrow" w:eastAsia="PT Sans Narrow" w:hAnsi="PT Sans Narrow" w:cs="PT Sans Narrow"/>
      <w:b/>
      <w:sz w:val="84"/>
      <w:szCs w:val="84"/>
    </w:rPr>
  </w:style>
  <w:style w:type="paragraph" w:styleId="Subtitle">
    <w:name w:val="Subtitle"/>
    <w:basedOn w:val="Normal"/>
    <w:next w:val="Normal"/>
    <w:rPr>
      <w:rFonts w:ascii="PT Sans Narrow" w:eastAsia="PT Sans Narrow" w:hAnsi="PT Sans Narrow" w:cs="PT Sans Narrow"/>
      <w:sz w:val="28"/>
      <w:szCs w:val="28"/>
    </w:rPr>
  </w:style>
  <w:style w:type="paragraph" w:styleId="NoSpacing">
    <w:name w:val="No Spacing"/>
    <w:uiPriority w:val="1"/>
    <w:qFormat/>
    <w:rsid w:val="00D127BB"/>
    <w:pPr>
      <w:spacing w:before="0" w:line="240" w:lineRule="auto"/>
    </w:pPr>
    <w:rPr>
      <w:rFonts w:asciiTheme="minorHAnsi" w:eastAsiaTheme="minorHAnsi" w:hAnsiTheme="minorHAnsi" w:cstheme="minorBidi"/>
      <w:color w:val="auto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4CF8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C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Ward</dc:creator>
  <cp:lastModifiedBy>Chris Ward</cp:lastModifiedBy>
  <cp:revision>3</cp:revision>
  <cp:lastPrinted>2022-09-28T14:57:00Z</cp:lastPrinted>
  <dcterms:created xsi:type="dcterms:W3CDTF">2023-08-28T15:21:00Z</dcterms:created>
  <dcterms:modified xsi:type="dcterms:W3CDTF">2023-08-28T15:23:00Z</dcterms:modified>
</cp:coreProperties>
</file>