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13"/>
          <w:tab w:val="left" w:leader="none" w:pos="8063"/>
        </w:tabs>
        <w:spacing w:after="0" w:before="76" w:line="240" w:lineRule="auto"/>
        <w:ind w:left="247" w:right="301" w:firstLine="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585858"/>
          <w:sz w:val="20"/>
          <w:szCs w:val="20"/>
          <w:highlight w:val="yellow"/>
          <w:u w:val="none"/>
          <w:vertAlign w:val="baseline"/>
          <w:rtl w:val="0"/>
        </w:rPr>
        <w:t xml:space="preserve">La Vega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585858"/>
          <w:sz w:val="20"/>
          <w:szCs w:val="20"/>
          <w:u w:val="none"/>
          <w:shd w:fill="auto" w:val="clear"/>
          <w:vertAlign w:val="baseline"/>
          <w:rtl w:val="0"/>
        </w:rPr>
        <w:t xml:space="preserve"> Independent School District</w:t>
        <w:tab/>
        <w:tab/>
        <w:t xml:space="preserve">  BM03 – Strategic Partners Department of Special Programs</w:t>
        <w:tab/>
        <w:tab/>
        <w:tab/>
        <w:t xml:space="preserve">Last Edit: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585858"/>
          <w:sz w:val="20"/>
          <w:szCs w:val="20"/>
          <w:rtl w:val="0"/>
        </w:rPr>
        <w:t xml:space="preserve">1/13/2026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color="000000" w:space="1" w:sz="48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cc"/>
          <w:sz w:val="30"/>
          <w:szCs w:val="30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2994660</wp:posOffset>
            </wp:positionH>
            <wp:positionV relativeFrom="margin">
              <wp:posOffset>887556</wp:posOffset>
            </wp:positionV>
            <wp:extent cx="1261745" cy="1206500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1206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90.0" w:type="dxa"/>
        <w:tblLayout w:type="fixed"/>
        <w:tblLook w:val="0000"/>
      </w:tblPr>
      <w:tblGrid>
        <w:gridCol w:w="10710"/>
        <w:tblGridChange w:id="0">
          <w:tblGrid>
            <w:gridCol w:w="10710"/>
          </w:tblGrid>
        </w:tblGridChange>
      </w:tblGrid>
      <w:tr>
        <w:trPr>
          <w:cantSplit w:val="0"/>
          <w:trHeight w:val="704" w:hRule="atLeast"/>
          <w:tblHeader w:val="0"/>
        </w:trPr>
        <w:tc>
          <w:tcPr>
            <w:tcBorders>
              <w:bottom w:color="cccccc" w:space="0" w:sz="8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756" w:right="0" w:firstLine="0"/>
              <w:jc w:val="center"/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b42c1a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cc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La Vega High School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756" w:right="0" w:firstLine="0"/>
              <w:jc w:val="center"/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b42c1a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athways in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T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echnology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E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arly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ollege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H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igh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chool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cademy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cccccc" w:space="0" w:sz="8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6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cc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cc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555 North Loop 340 • Waco, TX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6" w:right="0" w:firstLine="0"/>
              <w:jc w:val="center"/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b42c1a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cc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Phone: 254-299-6820 • Fax: 254-799-0720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48" w:lineRule="auto"/>
        <w:ind w:left="3277" w:right="3132" w:firstLine="0"/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Vocational Studies Strategic Partners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1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30.0" w:type="dxa"/>
        <w:jc w:val="left"/>
        <w:tblInd w:w="2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1920"/>
        <w:gridCol w:w="1770"/>
        <w:gridCol w:w="4305"/>
        <w:tblGridChange w:id="0">
          <w:tblGrid>
            <w:gridCol w:w="2235"/>
            <w:gridCol w:w="1920"/>
            <w:gridCol w:w="1770"/>
            <w:gridCol w:w="4305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83" w:lineRule="auto"/>
              <w:ind w:left="641" w:right="631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83" w:lineRule="auto"/>
              <w:ind w:left="43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83" w:lineRule="auto"/>
              <w:ind w:left="898" w:right="893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83" w:lineRule="auto"/>
              <w:ind w:left="1774" w:right="177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4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Dr. </w:t>
            </w:r>
            <w:hyperlink r:id="rId8">
              <w:r w:rsidDel="00000000" w:rsidR="00000000" w:rsidRPr="00000000">
                <w:rPr>
                  <w:color w:val="0000ee"/>
                  <w:sz w:val="24"/>
                  <w:szCs w:val="24"/>
                  <w:u w:val="single"/>
                  <w:rtl w:val="0"/>
                </w:rPr>
                <w:t xml:space="preserve">Sharon Shields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5" w:right="2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Vega ISD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Superintendent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4" w:right="47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Lead the district and support P-TECH initiatives.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4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Chris Ward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119" w:lineRule="auto"/>
              <w:ind w:left="105" w:right="27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Vega ISD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Dean of Vocational Studies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4" w:right="47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P-TECH leadership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4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Jeanne Gravitt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before="119" w:lineRule="auto"/>
              <w:ind w:left="105" w:right="27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Vega ISD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Dean of Advanced Studies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4" w:right="47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Provide academic recommendations for DC core classes and TSIA.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4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Sandra Gibson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before="119" w:lineRule="auto"/>
              <w:ind w:left="105" w:right="27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Vega ISD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Assistant Superintendent, Curriculum and Instruction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before="119" w:lineRule="auto"/>
              <w:ind w:left="104" w:right="47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Provide academic recommendations and support for core classes and EOC testing.</w:t>
            </w:r>
          </w:p>
        </w:tc>
      </w:tr>
      <w:tr>
        <w:trPr>
          <w:cantSplit w:val="0"/>
          <w:trHeight w:val="1704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9">
              <w:r w:rsidDel="00000000" w:rsidR="00000000" w:rsidRPr="00000000">
                <w:rPr>
                  <w:color w:val="0000ee"/>
                  <w:sz w:val="24"/>
                  <w:szCs w:val="24"/>
                  <w:u w:val="single"/>
                  <w:rtl w:val="0"/>
                </w:rPr>
                <w:t xml:space="preserve">Corey McAdams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before="119" w:lineRule="auto"/>
              <w:ind w:left="105" w:right="27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Vega ISD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LVHS Principal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0" w:right="47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Lead LVHS comprehensive building and programs.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4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Diane Walters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5" w:right="275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Lochridge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5" w:right="275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Priest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Business Development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4" w:right="47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Advise and provide support for work based learning opportunities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4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John Nickell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5" w:right="2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Nickell Metalsmiths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Owner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4" w:right="47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WBL, Facility Tours, Job Shadowing</w:t>
            </w:r>
          </w:p>
        </w:tc>
      </w:tr>
      <w:tr>
        <w:trPr>
          <w:cantSplit w:val="0"/>
          <w:trHeight w:val="1704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Santiago Morales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5" w:right="2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TSTC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Manager, Dual Credit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4" w:right="47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Coordinate the collaboration between the LEA and IHE.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4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Cory Dickman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5" w:right="275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Triple Win Waco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Program Director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0" w:right="47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Manage summer student internship program with local high schools.</w:t>
            </w:r>
          </w:p>
        </w:tc>
      </w:tr>
      <w:tr>
        <w:trPr>
          <w:cantSplit w:val="0"/>
          <w:trHeight w:val="1704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before="119" w:lineRule="auto"/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Clay Springer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before="119" w:lineRule="auto"/>
              <w:ind w:left="105" w:right="275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Sturdistell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before="119" w:lineRule="auto"/>
              <w:ind w:left="10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Project Manager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before="119" w:lineRule="auto"/>
              <w:ind w:left="104" w:right="47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WBL, Facility Tours, Job Shadowing</w:t>
            </w:r>
          </w:p>
        </w:tc>
      </w:tr>
      <w:tr>
        <w:trPr>
          <w:cantSplit w:val="0"/>
          <w:trHeight w:val="1704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before="119" w:lineRule="auto"/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James Langlotz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before="119" w:lineRule="auto"/>
              <w:ind w:left="105" w:right="275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Vega ISD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before="119" w:lineRule="auto"/>
              <w:ind w:left="10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Director of Maintenance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before="119" w:lineRule="auto"/>
              <w:ind w:left="104" w:right="47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WBL, Facility Tours, Job Shadowing</w:t>
            </w:r>
          </w:p>
        </w:tc>
      </w:tr>
    </w:tbl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before="7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831400" y="3779365"/>
                          <a:ext cx="5029200" cy="1270"/>
                        </a:xfrm>
                        <a:custGeom>
                          <a:rect b="b" l="l" r="r" t="t"/>
                          <a:pathLst>
                            <a:path extrusionOk="0" h="120000"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CCCCC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6">
      <w:pPr>
        <w:spacing w:before="2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00" w:lineRule="auto"/>
        <w:ind w:left="247" w:right="6710" w:firstLine="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74" w:top="50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uiPriority w:val="1"/>
    <w:qFormat w:val="1"/>
    <w:rPr>
      <w:rFonts w:ascii="Calibri Light" w:cs="Calibri Light" w:eastAsia="Calibri Light" w:hAnsi="Calibri Light"/>
      <w:lang w:bidi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rFonts w:ascii="Garamond" w:cs="Garamond" w:eastAsia="Garamond" w:hAnsi="Garamond"/>
      <w:b w:val="1"/>
      <w:bCs w:val="1"/>
      <w:sz w:val="20"/>
      <w:szCs w:val="20"/>
    </w:rPr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119"/>
      <w:ind w:left="104"/>
    </w:pPr>
  </w:style>
  <w:style w:type="character" w:styleId="Hyperlink">
    <w:name w:val="Hyperlink"/>
    <w:basedOn w:val="DefaultParagraphFont"/>
    <w:uiPriority w:val="99"/>
    <w:unhideWhenUsed w:val="1"/>
    <w:rsid w:val="001D37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93555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hyperlink" Target="mailto:corey.mcadams@lavegaisd.or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sharon.shields@lavegaisd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0DA51kFyDw0iaksVkYlbZfo29w==">CgMxLjA4AHIhMXpZOU8wWl9VTTdnaW1aQXprZUwweEZ6NzA4eHVlLVU0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2022-09-06T18:35:00Z</dcterms:created>
  <dc:creator>Stuart, Jerry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2019-12-04T00:00:00Z</vt:filetime>
  </property>
</Properties>
</file>