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Partner Meeting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11/14/23</w:t>
      </w:r>
    </w:p>
    <w:p w:rsidR="00000000" w:rsidDel="00000000" w:rsidP="00000000" w:rsidRDefault="00000000" w:rsidRPr="00000000" w14:paraId="00000003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Opening/Introductions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Spring Enrollment Numbers</w:t>
      </w:r>
    </w:p>
    <w:p w:rsidR="00000000" w:rsidDel="00000000" w:rsidP="00000000" w:rsidRDefault="00000000" w:rsidRPr="00000000" w14:paraId="00000007">
      <w:pPr>
        <w:pageBreakBefore w:val="0"/>
        <w:spacing w:before="200" w:line="480" w:lineRule="auto"/>
        <w:ind w:left="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MCC:</w:t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Fall-155 enrolled </w:t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Spring-</w:t>
      </w:r>
      <w:r w:rsidDel="00000000" w:rsidR="00000000" w:rsidRPr="00000000">
        <w:rPr>
          <w:b w:val="1"/>
          <w:rtl w:val="0"/>
        </w:rPr>
        <w:t xml:space="preserve"> 145 enrolled; </w:t>
      </w:r>
      <w:r w:rsidDel="00000000" w:rsidR="00000000" w:rsidRPr="00000000">
        <w:rPr>
          <w:b w:val="1"/>
          <w:shd w:fill="f4cccc" w:val="clear"/>
          <w:rtl w:val="0"/>
        </w:rPr>
        <w:t xml:space="preserve"> 27 not enrolled</w:t>
      </w:r>
      <w:r w:rsidDel="00000000" w:rsidR="00000000" w:rsidRPr="00000000">
        <w:rPr>
          <w:b w:val="1"/>
          <w:rtl w:val="0"/>
        </w:rPr>
        <w:t xml:space="preserve"> as of 11.13.23</w:t>
      </w:r>
    </w:p>
    <w:p w:rsidR="00000000" w:rsidDel="00000000" w:rsidP="00000000" w:rsidRDefault="00000000" w:rsidRPr="00000000" w14:paraId="0000000A">
      <w:pPr>
        <w:pageBreakBefore w:val="0"/>
        <w:spacing w:before="200" w:line="480" w:lineRule="auto"/>
        <w:ind w:left="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TSTC:</w:t>
      </w:r>
    </w:p>
    <w:p w:rsidR="00000000" w:rsidDel="00000000" w:rsidP="00000000" w:rsidRDefault="00000000" w:rsidRPr="00000000" w14:paraId="0000000B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Fall-  49 enrolled</w:t>
      </w:r>
    </w:p>
    <w:p w:rsidR="00000000" w:rsidDel="00000000" w:rsidP="00000000" w:rsidRDefault="00000000" w:rsidRPr="00000000" w14:paraId="0000000C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Spring-  </w:t>
      </w:r>
      <w:r w:rsidDel="00000000" w:rsidR="00000000" w:rsidRPr="00000000">
        <w:rPr>
          <w:b w:val="1"/>
          <w:rtl w:val="0"/>
        </w:rPr>
        <w:t xml:space="preserve">49 enrolled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before="200" w:line="48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SB 1887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Political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Updates from Partners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TSTC- summer classes for LV. Need to enroll new students and immunizations.</w:t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MCC- Title IX for registrations, feedback from students in January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before="200"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Timeline </w:t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Spring Sections–all cleared up by first week of December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Meeting after Thanksgiving 23-24 Dual Credit Schedule DUE by Feb. 2024</w:t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TSTC sections–looking at different pathways. Surveying studentings 11/15 for interest. 1313 (Blueprint Reading) is moving back to campus–possible summer course</w:t>
      </w:r>
    </w:p>
    <w:p w:rsidR="00000000" w:rsidDel="00000000" w:rsidP="00000000" w:rsidRDefault="00000000" w:rsidRPr="00000000" w14:paraId="00000016">
      <w:pPr>
        <w:pageBreakBefore w:val="0"/>
        <w:spacing w:before="200" w:line="48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before="200" w:line="48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before="200" w:line="48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Closing, Misc…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before="200" w:line="480" w:lineRule="auto"/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PTECH/ECHS designation applications sent to TSTC and MCC for signatures on letter of assurance (Due January 12)</w:t>
      </w:r>
    </w:p>
    <w:p w:rsidR="00000000" w:rsidDel="00000000" w:rsidP="00000000" w:rsidRDefault="00000000" w:rsidRPr="00000000" w14:paraId="0000001A">
      <w:pPr>
        <w:pageBreakBefore w:val="0"/>
        <w:spacing w:before="200" w:line="48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spacing w:before="200" w:line="48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50"/>
        <w:tblGridChange w:id="0">
          <w:tblGrid>
            <w:gridCol w:w="4680"/>
            <w:gridCol w:w="46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Sal Acosta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Stephanie Trammell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Lona Carriveau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James Villa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Sandra Gibson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Chris Ward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Jeanne Gravitt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Sage Andrews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Christie Hollingsworth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Rene Ralston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Dr. Charla Rudd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Dr. Sharon Shields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spacing w:line="480" w:lineRule="auto"/>
        <w:jc w:val="left"/>
        <w:rPr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ageBreakBefore w:val="0"/>
      <w:jc w:val="center"/>
      <w:rPr/>
    </w:pPr>
    <w:r w:rsidDel="00000000" w:rsidR="00000000" w:rsidRPr="00000000">
      <w:rPr>
        <w:u w:val="single"/>
      </w:rPr>
      <w:drawing>
        <wp:inline distB="114300" distT="114300" distL="114300" distR="114300">
          <wp:extent cx="842963" cy="842963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2963" cy="8429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4919663</wp:posOffset>
          </wp:positionH>
          <wp:positionV relativeFrom="paragraph">
            <wp:posOffset>-266699</wp:posOffset>
          </wp:positionV>
          <wp:extent cx="1471613" cy="147161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1613" cy="14716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-657224</wp:posOffset>
          </wp:positionH>
          <wp:positionV relativeFrom="paragraph">
            <wp:posOffset>-76199</wp:posOffset>
          </wp:positionV>
          <wp:extent cx="1190625" cy="11906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625" cy="11906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