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8F5A2" w14:textId="77777777" w:rsidR="00775142" w:rsidRPr="000A5DCB" w:rsidRDefault="00775142" w:rsidP="00775142">
      <w:pPr>
        <w:jc w:val="center"/>
        <w:rPr>
          <w:rFonts w:ascii="Arial" w:hAnsi="Arial" w:cs="Arial"/>
        </w:rPr>
      </w:pPr>
      <w:r w:rsidRPr="000A5DCB">
        <w:rPr>
          <w:rFonts w:ascii="Arial" w:hAnsi="Arial" w:cs="Arial"/>
          <w:b/>
          <w:u w:val="single"/>
        </w:rPr>
        <w:t>LEGAL NOTICE</w:t>
      </w:r>
    </w:p>
    <w:p w14:paraId="4774504C" w14:textId="77777777" w:rsidR="00775142" w:rsidRPr="000A5DCB" w:rsidRDefault="00775142" w:rsidP="00775142">
      <w:pPr>
        <w:jc w:val="center"/>
        <w:rPr>
          <w:rFonts w:ascii="Arial" w:hAnsi="Arial" w:cs="Arial"/>
        </w:rPr>
      </w:pPr>
    </w:p>
    <w:p w14:paraId="5439449B" w14:textId="77777777" w:rsidR="00775142" w:rsidRPr="000A5DCB" w:rsidRDefault="00775142" w:rsidP="00775142">
      <w:pPr>
        <w:tabs>
          <w:tab w:val="center" w:pos="5040"/>
        </w:tabs>
        <w:jc w:val="center"/>
        <w:outlineLvl w:val="0"/>
        <w:rPr>
          <w:rFonts w:ascii="Arial" w:hAnsi="Arial" w:cs="Arial"/>
        </w:rPr>
      </w:pPr>
      <w:r w:rsidRPr="486453BE">
        <w:rPr>
          <w:rFonts w:ascii="Arial" w:hAnsi="Arial" w:cs="Arial"/>
        </w:rPr>
        <w:t>The Assistant Superintendent for Business/Board Secretary of The Board of Education of the Vocational -Technical School District of the County of Gloucester, State of New Jersey, by authority of said Board, is soliciting proposals</w:t>
      </w:r>
      <w:r w:rsidRPr="486453BE">
        <w:rPr>
          <w:rFonts w:ascii="Arial" w:hAnsi="Arial" w:cs="Arial"/>
          <w:b/>
          <w:bCs/>
        </w:rPr>
        <w:t xml:space="preserve"> </w:t>
      </w:r>
      <w:r w:rsidRPr="486453BE">
        <w:rPr>
          <w:rFonts w:ascii="Arial" w:hAnsi="Arial" w:cs="Arial"/>
        </w:rPr>
        <w:t>from qualified individuals and firms to provide</w:t>
      </w:r>
      <w:r w:rsidRPr="486453BE">
        <w:rPr>
          <w:rFonts w:ascii="Arial" w:hAnsi="Arial" w:cs="Arial"/>
          <w:b/>
          <w:bCs/>
          <w:sz w:val="29"/>
          <w:szCs w:val="29"/>
        </w:rPr>
        <w:t xml:space="preserve"> </w:t>
      </w:r>
      <w:bookmarkStart w:id="0" w:name="_Hlk170376172"/>
      <w:r>
        <w:rPr>
          <w:rFonts w:ascii="Arial" w:hAnsi="Arial" w:cs="Arial"/>
          <w:b/>
          <w:bCs/>
          <w:caps/>
        </w:rPr>
        <w:t>pool maintenance services</w:t>
      </w:r>
      <w:r w:rsidRPr="486453BE">
        <w:rPr>
          <w:rFonts w:ascii="Arial" w:hAnsi="Arial" w:cs="Arial"/>
          <w:b/>
          <w:bCs/>
          <w:caps/>
        </w:rPr>
        <w:t xml:space="preserve"> </w:t>
      </w:r>
      <w:bookmarkEnd w:id="0"/>
      <w:r w:rsidRPr="486453BE">
        <w:rPr>
          <w:rFonts w:ascii="Arial" w:hAnsi="Arial" w:cs="Arial"/>
        </w:rPr>
        <w:t xml:space="preserve">for Gloucester County Vocational -Technical School District. </w:t>
      </w:r>
    </w:p>
    <w:p w14:paraId="3409D5B6" w14:textId="77777777" w:rsidR="00775142" w:rsidRPr="000A5DCB" w:rsidRDefault="00775142" w:rsidP="00775142">
      <w:pPr>
        <w:rPr>
          <w:rFonts w:ascii="Arial" w:hAnsi="Arial" w:cs="Arial"/>
        </w:rPr>
      </w:pPr>
    </w:p>
    <w:p w14:paraId="78587411" w14:textId="77777777" w:rsidR="00775142" w:rsidRDefault="00775142" w:rsidP="00775142">
      <w:pPr>
        <w:rPr>
          <w:rFonts w:ascii="Arial" w:hAnsi="Arial" w:cs="Arial"/>
        </w:rPr>
      </w:pPr>
      <w:r w:rsidRPr="486453BE">
        <w:rPr>
          <w:rFonts w:ascii="Arial" w:hAnsi="Arial" w:cs="Arial"/>
        </w:rPr>
        <w:t xml:space="preserve">Proposals are due at </w:t>
      </w:r>
      <w:r w:rsidRPr="486453BE">
        <w:rPr>
          <w:rFonts w:ascii="Arial" w:hAnsi="Arial" w:cs="Arial"/>
          <w:b/>
          <w:bCs/>
        </w:rPr>
        <w:t xml:space="preserve">10:00 a.m. </w:t>
      </w:r>
      <w:r w:rsidRPr="486453BE">
        <w:rPr>
          <w:rFonts w:ascii="Arial" w:hAnsi="Arial" w:cs="Arial"/>
        </w:rPr>
        <w:t xml:space="preserve">on </w:t>
      </w:r>
      <w:r>
        <w:rPr>
          <w:rFonts w:ascii="Arial" w:hAnsi="Arial" w:cs="Arial"/>
        </w:rPr>
        <w:t xml:space="preserve">Wednesday </w:t>
      </w:r>
      <w:r>
        <w:rPr>
          <w:rFonts w:ascii="Arial" w:hAnsi="Arial" w:cs="Arial"/>
          <w:b/>
          <w:bCs/>
        </w:rPr>
        <w:t>September 16, 2026</w:t>
      </w:r>
      <w:r w:rsidRPr="486453BE">
        <w:rPr>
          <w:rFonts w:ascii="Arial" w:hAnsi="Arial" w:cs="Arial"/>
          <w:b/>
          <w:bCs/>
        </w:rPr>
        <w:t xml:space="preserve">, </w:t>
      </w:r>
      <w:r w:rsidRPr="486453BE">
        <w:rPr>
          <w:rFonts w:ascii="Arial" w:hAnsi="Arial" w:cs="Arial"/>
        </w:rPr>
        <w:t xml:space="preserve">at the administrative offices located at </w:t>
      </w:r>
      <w:r w:rsidRPr="486453BE">
        <w:rPr>
          <w:rFonts w:ascii="Arial" w:hAnsi="Arial" w:cs="Arial"/>
          <w:b/>
          <w:bCs/>
        </w:rPr>
        <w:t>Gloucester County Institute of Technology</w:t>
      </w:r>
      <w:r w:rsidRPr="486453BE">
        <w:rPr>
          <w:rFonts w:ascii="Arial" w:hAnsi="Arial" w:cs="Arial"/>
        </w:rPr>
        <w:t>, 1360 Tanyard Road, Sewell, NJ  08080.  The entrance to be used for delivering proposals is located at the rear of the building, which is the 600 Wing Administrative Complex entrance.  Ring the bell for entry.  (856) 468-1445, x1000.</w:t>
      </w:r>
    </w:p>
    <w:p w14:paraId="74699EEB" w14:textId="77777777" w:rsidR="00775142" w:rsidRDefault="00775142" w:rsidP="00775142">
      <w:pPr>
        <w:rPr>
          <w:rFonts w:ascii="Arial" w:hAnsi="Arial" w:cs="Arial"/>
        </w:rPr>
      </w:pPr>
    </w:p>
    <w:p w14:paraId="13028932" w14:textId="77777777" w:rsidR="00775142" w:rsidRDefault="00775142" w:rsidP="00775142">
      <w:pPr>
        <w:widowControl w:val="0"/>
        <w:tabs>
          <w:tab w:val="left" w:pos="864"/>
          <w:tab w:val="left" w:pos="5472"/>
          <w:tab w:val="left" w:pos="7920"/>
        </w:tabs>
        <w:jc w:val="center"/>
        <w:rPr>
          <w:rFonts w:ascii="Arial" w:hAnsi="Arial" w:cs="Arial"/>
          <w:b/>
          <w:bCs/>
          <w:sz w:val="28"/>
          <w:szCs w:val="28"/>
        </w:rPr>
      </w:pPr>
    </w:p>
    <w:p w14:paraId="63560553" w14:textId="77777777" w:rsidR="00775142" w:rsidRPr="000A5DCB" w:rsidRDefault="00775142" w:rsidP="00775142">
      <w:pPr>
        <w:widowControl w:val="0"/>
        <w:tabs>
          <w:tab w:val="left" w:pos="864"/>
          <w:tab w:val="left" w:pos="5472"/>
          <w:tab w:val="left" w:pos="7920"/>
        </w:tabs>
        <w:jc w:val="center"/>
        <w:rPr>
          <w:rFonts w:ascii="Arial" w:hAnsi="Arial" w:cs="Arial"/>
          <w:b/>
          <w:bCs/>
          <w:sz w:val="32"/>
          <w:szCs w:val="32"/>
        </w:rPr>
      </w:pPr>
      <w:r w:rsidRPr="486453BE">
        <w:rPr>
          <w:rFonts w:ascii="Arial" w:hAnsi="Arial" w:cs="Arial"/>
          <w:b/>
          <w:bCs/>
          <w:sz w:val="32"/>
          <w:szCs w:val="32"/>
        </w:rPr>
        <w:t>BID GCIT #</w:t>
      </w:r>
      <w:r>
        <w:rPr>
          <w:rFonts w:ascii="Arial" w:hAnsi="Arial" w:cs="Arial"/>
          <w:b/>
          <w:bCs/>
          <w:sz w:val="32"/>
          <w:szCs w:val="32"/>
        </w:rPr>
        <w:t>26-27 003</w:t>
      </w:r>
    </w:p>
    <w:p w14:paraId="761729E6" w14:textId="77777777" w:rsidR="00775142" w:rsidRPr="00186EAF" w:rsidRDefault="00775142" w:rsidP="00775142">
      <w:pPr>
        <w:widowControl w:val="0"/>
        <w:tabs>
          <w:tab w:val="left" w:pos="864"/>
          <w:tab w:val="left" w:pos="5472"/>
          <w:tab w:val="left" w:pos="7920"/>
        </w:tabs>
        <w:jc w:val="center"/>
        <w:rPr>
          <w:rFonts w:ascii="Arial" w:hAnsi="Arial" w:cs="Arial"/>
          <w:b/>
          <w:bCs/>
          <w:sz w:val="32"/>
          <w:szCs w:val="32"/>
        </w:rPr>
      </w:pPr>
    </w:p>
    <w:p w14:paraId="71AF5A35" w14:textId="77777777" w:rsidR="00775142" w:rsidRPr="000B5345" w:rsidRDefault="00775142" w:rsidP="00775142">
      <w:pPr>
        <w:jc w:val="center"/>
        <w:rPr>
          <w:rFonts w:ascii="Arial" w:hAnsi="Arial" w:cs="Arial"/>
          <w:b/>
          <w:bCs/>
          <w:sz w:val="28"/>
          <w:szCs w:val="28"/>
        </w:rPr>
      </w:pPr>
      <w:r w:rsidRPr="000B5345">
        <w:rPr>
          <w:rFonts w:ascii="Times New Roman" w:hAnsi="Times New Roman"/>
          <w:b/>
          <w:bCs/>
          <w:spacing w:val="-3"/>
          <w:sz w:val="28"/>
          <w:szCs w:val="28"/>
        </w:rPr>
        <w:t>SPECIFICATIONS FOR THE SUPPLY AND DELIVERY OF COMPLETE POOL MAINTENANCE SERVICES INCLUDING ALL LABOR, APPLIANCES AND MATERIALS FOR THE GLOUCESTER COUNTY VOCATIONAL – TECHNICAL SCHOOL DISTRICT</w:t>
      </w:r>
    </w:p>
    <w:p w14:paraId="6F24949E" w14:textId="77777777" w:rsidR="00775142" w:rsidRPr="000B5345" w:rsidRDefault="00775142" w:rsidP="00775142">
      <w:pPr>
        <w:widowControl w:val="0"/>
        <w:tabs>
          <w:tab w:val="left" w:pos="864"/>
          <w:tab w:val="left" w:pos="5472"/>
          <w:tab w:val="left" w:pos="7920"/>
        </w:tabs>
        <w:suppressAutoHyphens/>
        <w:autoSpaceDE w:val="0"/>
        <w:autoSpaceDN w:val="0"/>
        <w:adjustRightInd w:val="0"/>
        <w:jc w:val="center"/>
        <w:rPr>
          <w:rFonts w:ascii="Times New Roman" w:hAnsi="Times New Roman"/>
          <w:b/>
          <w:bCs/>
          <w:spacing w:val="-3"/>
          <w:sz w:val="28"/>
          <w:szCs w:val="28"/>
        </w:rPr>
      </w:pPr>
    </w:p>
    <w:p w14:paraId="69666ADB" w14:textId="77777777" w:rsidR="00775142" w:rsidRPr="00186EAF" w:rsidRDefault="00775142" w:rsidP="00775142">
      <w:pPr>
        <w:jc w:val="center"/>
        <w:rPr>
          <w:rFonts w:ascii="Arial" w:hAnsi="Arial" w:cs="Arial"/>
          <w:b/>
          <w:bCs/>
        </w:rPr>
      </w:pPr>
    </w:p>
    <w:p w14:paraId="191E3E56" w14:textId="77777777" w:rsidR="00775142" w:rsidRPr="000A5DCB" w:rsidRDefault="00775142" w:rsidP="00775142">
      <w:pPr>
        <w:jc w:val="center"/>
        <w:rPr>
          <w:rFonts w:ascii="Arial" w:hAnsi="Arial" w:cs="Arial"/>
          <w:b/>
          <w:sz w:val="28"/>
          <w:szCs w:val="28"/>
        </w:rPr>
      </w:pPr>
    </w:p>
    <w:p w14:paraId="384A1680" w14:textId="77777777" w:rsidR="00775142" w:rsidRPr="000A5DCB" w:rsidRDefault="00775142" w:rsidP="00775142">
      <w:pPr>
        <w:rPr>
          <w:rFonts w:ascii="Arial" w:hAnsi="Arial" w:cs="Arial"/>
        </w:rPr>
      </w:pPr>
      <w:r>
        <w:rPr>
          <w:rFonts w:ascii="Arial" w:hAnsi="Arial" w:cs="Arial"/>
          <w:b/>
        </w:rPr>
        <w:t>Bid</w:t>
      </w:r>
      <w:r w:rsidRPr="000A5DCB">
        <w:rPr>
          <w:rFonts w:ascii="Arial" w:hAnsi="Arial" w:cs="Arial"/>
        </w:rPr>
        <w:t xml:space="preserve"> packages may be obtained from Purchasing at the Board of Education office, 1360 Tanyard Rd., Sewell, NJ 08080 (Tel. # 856-468-6530 x1004) or by email at </w:t>
      </w:r>
      <w:r w:rsidRPr="000A5DCB">
        <w:rPr>
          <w:rFonts w:ascii="Arial" w:hAnsi="Arial" w:cs="Arial"/>
          <w:u w:val="single"/>
        </w:rPr>
        <w:t>rmcerlane@gcecnj.org</w:t>
      </w:r>
      <w:r w:rsidRPr="000A5DCB">
        <w:rPr>
          <w:rFonts w:ascii="Arial" w:hAnsi="Arial" w:cs="Arial"/>
        </w:rPr>
        <w:t xml:space="preserve"> between the hours of 8:30 AM and 4:00 PM. </w:t>
      </w:r>
    </w:p>
    <w:p w14:paraId="0D4DFB41" w14:textId="77777777" w:rsidR="00775142" w:rsidRPr="000A5DCB" w:rsidRDefault="00775142" w:rsidP="00775142">
      <w:pPr>
        <w:rPr>
          <w:rFonts w:ascii="Arial" w:hAnsi="Arial" w:cs="Arial"/>
        </w:rPr>
      </w:pPr>
    </w:p>
    <w:p w14:paraId="03AC9C6C" w14:textId="77777777" w:rsidR="00775142" w:rsidRPr="000A5DCB" w:rsidRDefault="00775142" w:rsidP="00775142">
      <w:pPr>
        <w:rPr>
          <w:rFonts w:ascii="Arial" w:hAnsi="Arial" w:cs="Arial"/>
        </w:rPr>
      </w:pPr>
      <w:r w:rsidRPr="000A5DCB">
        <w:rPr>
          <w:rFonts w:ascii="Arial" w:hAnsi="Arial" w:cs="Arial"/>
        </w:rPr>
        <w:t>This proposal is being solicited through a fair and open process.</w:t>
      </w:r>
    </w:p>
    <w:p w14:paraId="0FF98A5E" w14:textId="77777777" w:rsidR="00775142" w:rsidRPr="000A5DCB" w:rsidRDefault="00775142" w:rsidP="00775142">
      <w:pPr>
        <w:rPr>
          <w:rFonts w:ascii="Arial" w:hAnsi="Arial" w:cs="Arial"/>
        </w:rPr>
      </w:pPr>
    </w:p>
    <w:p w14:paraId="733DF54A" w14:textId="77777777" w:rsidR="00775142" w:rsidRPr="00F52F2F" w:rsidRDefault="00775142" w:rsidP="00775142">
      <w:pPr>
        <w:rPr>
          <w:rFonts w:ascii="Arial" w:hAnsi="Arial" w:cs="Arial"/>
        </w:rPr>
      </w:pPr>
      <w:r w:rsidRPr="000A5DCB">
        <w:rPr>
          <w:rFonts w:ascii="Arial" w:hAnsi="Arial" w:cs="Arial"/>
        </w:rPr>
        <w:t xml:space="preserve">Bidders are required to comply with the requirements of, Affirmative Action, and the provisions of </w:t>
      </w:r>
      <w:r w:rsidRPr="00F52F2F">
        <w:rPr>
          <w:rFonts w:ascii="Arial" w:hAnsi="Arial" w:cs="Arial"/>
        </w:rPr>
        <w:t>N.J.S.A. 10:5-31 et seq., and N.J.A.C. 17:27 et seq</w:t>
      </w:r>
    </w:p>
    <w:p w14:paraId="2AF7FA1E" w14:textId="77777777" w:rsidR="00775142" w:rsidRPr="000A5DCB" w:rsidRDefault="00775142" w:rsidP="00775142">
      <w:pPr>
        <w:rPr>
          <w:rFonts w:ascii="Arial" w:hAnsi="Arial" w:cs="Arial"/>
        </w:rPr>
      </w:pPr>
    </w:p>
    <w:p w14:paraId="06430979" w14:textId="77777777" w:rsidR="00775142" w:rsidRPr="000A5DCB" w:rsidRDefault="00775142" w:rsidP="00775142">
      <w:pPr>
        <w:rPr>
          <w:rFonts w:ascii="Arial" w:hAnsi="Arial" w:cs="Arial"/>
        </w:rPr>
      </w:pPr>
      <w:r w:rsidRPr="000A5DCB">
        <w:rPr>
          <w:rFonts w:ascii="Arial" w:hAnsi="Arial" w:cs="Arial"/>
        </w:rPr>
        <w:t xml:space="preserve">The </w:t>
      </w:r>
      <w:r w:rsidRPr="00450FC3">
        <w:rPr>
          <w:rFonts w:ascii="Arial" w:hAnsi="Arial" w:cs="Arial"/>
          <w:bCs/>
          <w:szCs w:val="24"/>
        </w:rPr>
        <w:t>V</w:t>
      </w:r>
      <w:r>
        <w:rPr>
          <w:rFonts w:ascii="Arial" w:hAnsi="Arial" w:cs="Arial"/>
          <w:bCs/>
          <w:szCs w:val="24"/>
        </w:rPr>
        <w:t>ocational</w:t>
      </w:r>
      <w:r w:rsidRPr="00450FC3">
        <w:rPr>
          <w:rFonts w:ascii="Arial" w:hAnsi="Arial" w:cs="Arial"/>
          <w:bCs/>
          <w:szCs w:val="24"/>
        </w:rPr>
        <w:t xml:space="preserve"> -T</w:t>
      </w:r>
      <w:r>
        <w:rPr>
          <w:rFonts w:ascii="Arial" w:hAnsi="Arial" w:cs="Arial"/>
          <w:bCs/>
          <w:szCs w:val="24"/>
        </w:rPr>
        <w:t>echnical</w:t>
      </w:r>
      <w:r w:rsidRPr="00450FC3">
        <w:rPr>
          <w:rFonts w:ascii="Arial" w:hAnsi="Arial" w:cs="Arial"/>
          <w:bCs/>
          <w:szCs w:val="24"/>
        </w:rPr>
        <w:t xml:space="preserve"> </w:t>
      </w:r>
      <w:r>
        <w:rPr>
          <w:rFonts w:ascii="Arial" w:hAnsi="Arial" w:cs="Arial"/>
          <w:bCs/>
          <w:szCs w:val="24"/>
        </w:rPr>
        <w:t>School</w:t>
      </w:r>
      <w:r w:rsidRPr="000A5DCB">
        <w:rPr>
          <w:rFonts w:ascii="Arial" w:hAnsi="Arial" w:cs="Arial"/>
        </w:rPr>
        <w:t xml:space="preserve"> Board of Education office is Handicapped Accessible.</w:t>
      </w:r>
    </w:p>
    <w:p w14:paraId="54CF1FC0" w14:textId="77777777" w:rsidR="00775142" w:rsidRPr="00D709F5" w:rsidRDefault="00775142" w:rsidP="00775142">
      <w:pPr>
        <w:rPr>
          <w:rFonts w:ascii="Arial" w:hAnsi="Arial" w:cs="Arial"/>
        </w:rPr>
      </w:pPr>
    </w:p>
    <w:p w14:paraId="2901FCD1" w14:textId="77777777" w:rsidR="00775142" w:rsidRPr="00D709F5" w:rsidRDefault="00775142" w:rsidP="00775142">
      <w:pPr>
        <w:rPr>
          <w:rFonts w:ascii="Arial" w:hAnsi="Arial" w:cs="Arial"/>
        </w:rPr>
      </w:pPr>
      <w:r>
        <w:rPr>
          <w:rFonts w:ascii="Arial" w:hAnsi="Arial" w:cs="Arial"/>
        </w:rPr>
        <w:t>Amy Capriotti</w:t>
      </w:r>
    </w:p>
    <w:p w14:paraId="4C4C9F43" w14:textId="77777777" w:rsidR="00775142" w:rsidRPr="00D709F5" w:rsidRDefault="00775142" w:rsidP="00775142">
      <w:pPr>
        <w:rPr>
          <w:rFonts w:ascii="Arial" w:hAnsi="Arial" w:cs="Arial"/>
        </w:rPr>
      </w:pPr>
      <w:r w:rsidRPr="00D709F5">
        <w:rPr>
          <w:rFonts w:ascii="Arial" w:hAnsi="Arial" w:cs="Arial"/>
        </w:rPr>
        <w:t>Assistant Superintendent for</w:t>
      </w:r>
    </w:p>
    <w:p w14:paraId="3286B62A" w14:textId="77777777" w:rsidR="00775142" w:rsidRDefault="00775142" w:rsidP="00775142">
      <w:pPr>
        <w:rPr>
          <w:rFonts w:ascii="Arial" w:hAnsi="Arial" w:cs="Arial"/>
        </w:rPr>
      </w:pPr>
      <w:r w:rsidRPr="00D709F5">
        <w:rPr>
          <w:rFonts w:ascii="Arial" w:hAnsi="Arial" w:cs="Arial"/>
        </w:rPr>
        <w:t>Business / Board Secretary</w:t>
      </w:r>
    </w:p>
    <w:p w14:paraId="75074784" w14:textId="77777777" w:rsidR="00775142" w:rsidRDefault="00775142" w:rsidP="00775142">
      <w:pPr>
        <w:rPr>
          <w:rFonts w:ascii="Arial" w:hAnsi="Arial" w:cs="Arial"/>
        </w:rPr>
      </w:pPr>
    </w:p>
    <w:p w14:paraId="79B69E73" w14:textId="77777777" w:rsidR="00294CA2" w:rsidRDefault="00294CA2" w:rsidP="00775142">
      <w:pPr>
        <w:rPr>
          <w:rFonts w:ascii="Arial" w:hAnsi="Arial" w:cs="Arial"/>
        </w:rPr>
      </w:pPr>
    </w:p>
    <w:p w14:paraId="3728C9A8" w14:textId="77777777" w:rsidR="00294CA2" w:rsidRDefault="00294CA2" w:rsidP="00775142">
      <w:pPr>
        <w:rPr>
          <w:rFonts w:ascii="Arial" w:hAnsi="Arial" w:cs="Arial"/>
        </w:rPr>
      </w:pPr>
    </w:p>
    <w:p w14:paraId="003EB0D3" w14:textId="77777777" w:rsidR="00294CA2" w:rsidRDefault="00294CA2" w:rsidP="00775142">
      <w:pPr>
        <w:rPr>
          <w:rFonts w:ascii="Arial" w:hAnsi="Arial" w:cs="Arial"/>
        </w:rPr>
      </w:pPr>
    </w:p>
    <w:p w14:paraId="274347F0" w14:textId="10548437" w:rsidR="001E0DDD" w:rsidRPr="00294CA2" w:rsidRDefault="00294CA2" w:rsidP="00294CA2">
      <w:pPr>
        <w:jc w:val="center"/>
        <w:rPr>
          <w:sz w:val="36"/>
          <w:szCs w:val="36"/>
        </w:rPr>
      </w:pPr>
      <w:r w:rsidRPr="00294CA2">
        <w:rPr>
          <w:sz w:val="36"/>
          <w:szCs w:val="36"/>
        </w:rPr>
        <w:t>Posted 8/26/2026</w:t>
      </w:r>
    </w:p>
    <w:sectPr w:rsidR="001E0DDD" w:rsidRPr="00294C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142"/>
    <w:rsid w:val="001E0DDD"/>
    <w:rsid w:val="00294CA2"/>
    <w:rsid w:val="005F6A9F"/>
    <w:rsid w:val="00775142"/>
    <w:rsid w:val="00A306D3"/>
    <w:rsid w:val="00C67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73ACC"/>
  <w15:chartTrackingRefBased/>
  <w15:docId w15:val="{51D3B9B8-B76A-4026-A690-E856DCE1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142"/>
    <w:pPr>
      <w:spacing w:after="0" w:line="240" w:lineRule="auto"/>
    </w:pPr>
    <w:rPr>
      <w:rFonts w:ascii="Bookman Old Style" w:eastAsia="Times New Roman" w:hAnsi="Bookman Old Style" w:cs="Times New Roman"/>
      <w:kern w:val="0"/>
      <w:sz w:val="22"/>
      <w:szCs w:val="20"/>
      <w14:ligatures w14:val="none"/>
    </w:rPr>
  </w:style>
  <w:style w:type="paragraph" w:styleId="Heading1">
    <w:name w:val="heading 1"/>
    <w:basedOn w:val="Normal"/>
    <w:next w:val="Normal"/>
    <w:link w:val="Heading1Char"/>
    <w:uiPriority w:val="9"/>
    <w:qFormat/>
    <w:rsid w:val="0077514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7514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7514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7514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7514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7514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7514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75142"/>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75142"/>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1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1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1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1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1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1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1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1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142"/>
    <w:rPr>
      <w:rFonts w:eastAsiaTheme="majorEastAsia" w:cstheme="majorBidi"/>
      <w:color w:val="272727" w:themeColor="text1" w:themeTint="D8"/>
    </w:rPr>
  </w:style>
  <w:style w:type="paragraph" w:styleId="Title">
    <w:name w:val="Title"/>
    <w:basedOn w:val="Normal"/>
    <w:next w:val="Normal"/>
    <w:link w:val="TitleChar"/>
    <w:uiPriority w:val="10"/>
    <w:qFormat/>
    <w:rsid w:val="0077514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51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14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751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14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75142"/>
    <w:rPr>
      <w:i/>
      <w:iCs/>
      <w:color w:val="404040" w:themeColor="text1" w:themeTint="BF"/>
    </w:rPr>
  </w:style>
  <w:style w:type="paragraph" w:styleId="ListParagraph">
    <w:name w:val="List Paragraph"/>
    <w:basedOn w:val="Normal"/>
    <w:uiPriority w:val="34"/>
    <w:qFormat/>
    <w:rsid w:val="00775142"/>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775142"/>
    <w:rPr>
      <w:i/>
      <w:iCs/>
      <w:color w:val="0F4761" w:themeColor="accent1" w:themeShade="BF"/>
    </w:rPr>
  </w:style>
  <w:style w:type="paragraph" w:styleId="IntenseQuote">
    <w:name w:val="Intense Quote"/>
    <w:basedOn w:val="Normal"/>
    <w:next w:val="Normal"/>
    <w:link w:val="IntenseQuoteChar"/>
    <w:uiPriority w:val="30"/>
    <w:qFormat/>
    <w:rsid w:val="0077514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75142"/>
    <w:rPr>
      <w:i/>
      <w:iCs/>
      <w:color w:val="0F4761" w:themeColor="accent1" w:themeShade="BF"/>
    </w:rPr>
  </w:style>
  <w:style w:type="character" w:styleId="IntenseReference">
    <w:name w:val="Intense Reference"/>
    <w:basedOn w:val="DefaultParagraphFont"/>
    <w:uiPriority w:val="32"/>
    <w:qFormat/>
    <w:rsid w:val="007751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McErlane, Robert</dc:creator>
  <cp:keywords/>
  <dc:description/>
  <cp:lastModifiedBy>McErlane, Robert</cp:lastModifiedBy>
  <cp:revision>2</cp:revision>
  <dcterms:created xsi:type="dcterms:W3CDTF">2026-08-24T14:51:00Z</dcterms:created>
  <dcterms:modified xsi:type="dcterms:W3CDTF">2026-08-24T14:51:00Z</dcterms:modified>
</cp:coreProperties>
</file>