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Art 1 Syllabus Outline</w:t>
      </w:r>
    </w:p>
    <w:p w:rsidR="00000000" w:rsidDel="00000000" w:rsidP="00000000" w:rsidRDefault="00000000" w:rsidRPr="00000000" w14:paraId="00000002">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3">
      <w:pPr>
        <w:rPr>
          <w:b w:val="1"/>
          <w:bCs w:val="1"/>
        </w:rPr>
      </w:pPr>
      <w:r w:rsidDel="00000000" w:rsidR="00000000" w:rsidRPr="00000000">
        <w:rPr>
          <w:b w:val="1"/>
          <w:bCs w:val="1"/>
          <w:rtl w:val="0"/>
        </w:rPr>
        <w:t xml:space="preserve">Spring 2027</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6">
      <w:pPr>
        <w:numPr>
          <w:ilvl w:val="0"/>
          <w:numId w:val="2"/>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7">
      <w:pPr>
        <w:numPr>
          <w:ilvl w:val="0"/>
          <w:numId w:val="2"/>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8">
      <w:pPr>
        <w:numPr>
          <w:ilvl w:val="0"/>
          <w:numId w:val="2"/>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9">
      <w:pPr>
        <w:numPr>
          <w:ilvl w:val="0"/>
          <w:numId w:val="2"/>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A">
      <w:pPr>
        <w:numPr>
          <w:ilvl w:val="0"/>
          <w:numId w:val="2"/>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Parents and Guardians,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Welcome to Art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0">
      <w:pPr>
        <w:rPr/>
      </w:pPr>
      <w:r w:rsidDel="00000000" w:rsidR="00000000" w:rsidRPr="00000000">
        <w:rPr>
          <w:rtl w:val="0"/>
        </w:rPr>
        <w:t xml:space="preserve">Students will investigate arts practice and design thinking as a means for individual learning, social</w:t>
      </w:r>
    </w:p>
    <w:p w:rsidR="00000000" w:rsidDel="00000000" w:rsidP="00000000" w:rsidRDefault="00000000" w:rsidRPr="00000000" w14:paraId="00000011">
      <w:pPr>
        <w:rPr/>
      </w:pPr>
      <w:r w:rsidDel="00000000" w:rsidR="00000000" w:rsidRPr="00000000">
        <w:rPr>
          <w:rtl w:val="0"/>
        </w:rPr>
        <w:t xml:space="preserve">responsibility, and creative problem solving – mediating ideas and materials toward meaningful and enduring solutions. This course will prepare students to enter upper level drawing and painting courses, ceramics, digital media; and enable students to apply creative skills across disciplines.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Supplies:</w:t>
      </w:r>
    </w:p>
    <w:p w:rsidR="00000000" w:rsidDel="00000000" w:rsidP="00000000" w:rsidRDefault="00000000" w:rsidRPr="00000000" w14:paraId="00000015">
      <w:pPr>
        <w:spacing w:after="200" w:line="276" w:lineRule="auto"/>
        <w:rPr/>
      </w:pPr>
      <w:bookmarkStart w:colFirst="0" w:colLast="0" w:name="_gjdgxs" w:id="0"/>
      <w:bookmarkEnd w:id="0"/>
      <w:r w:rsidDel="00000000" w:rsidR="00000000" w:rsidRPr="00000000">
        <w:rPr>
          <w:rFonts w:ascii="Calibri" w:cs="Calibri" w:eastAsia="Calibri" w:hAnsi="Calibri"/>
          <w:sz w:val="24"/>
          <w:szCs w:val="24"/>
          <w:rtl w:val="0"/>
        </w:rPr>
        <w:t xml:space="preserve">1 - Top Spiral 9” x 12” 100-Sheet Sketch Pad (must have)</w:t>
        <w:br w:type="textWrapping"/>
        <w:t xml:space="preserve">1 - 12 pack colored pencils (optional- Crayola, Sargent, or Prismacolors are great.)</w:t>
        <w:br w:type="textWrapping"/>
        <w:t xml:space="preserve">1 - 12” Ruler</w:t>
        <w:br w:type="textWrapping"/>
        <w:t xml:space="preserve">1 - 8 Color Watercolor Set</w:t>
        <w:br w:type="textWrapping"/>
        <w:t xml:space="preserve">1 - Glue Stick</w:t>
        <w:br w:type="textWrapping"/>
        <w:t xml:space="preserve">1 - Elmer’s 1.25 oz Glue All</w:t>
        <w:br w:type="textWrapping"/>
        <w:t xml:space="preserve">2 - #2 Pencil with Eraser</w:t>
        <w:br w:type="textWrapping"/>
        <w:t xml:space="preserve">1 - Hand held Pencil Sharpener</w:t>
        <w:br w:type="textWrapping"/>
        <w:t xml:space="preserve">1 - Round 10 Well Palette with Lid (optional, but encouraged)</w:t>
        <w:br w:type="textWrapping"/>
        <w:t xml:space="preserve">1 - Blending Stump (tortillion)</w:t>
        <w:br w:type="textWrapping"/>
        <w:t xml:space="preserve">1 - Fine Black Sharpie</w:t>
        <w:br w:type="textWrapping"/>
        <w:t xml:space="preserve">1 - Extra Fine Black Sharpie</w:t>
        <w:br w:type="textWrapping"/>
        <w:t xml:space="preserve">1 - Rubber, Gum, or Pink Eraser</w:t>
        <w:br w:type="textWrapping"/>
        <w:t xml:space="preserve">1 - Kneaded Eraser</w:t>
        <w:br w:type="textWrapping"/>
        <w:t xml:space="preserve">1 – Bag to hold all supplies (used ones are available from classroom teacher, but limited quantities.)</w:t>
        <w:br w:type="textWrapping"/>
      </w:r>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8">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9">
      <w:pPr>
        <w:rPr>
          <w:b w:val="1"/>
          <w:bCs w:val="1"/>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Assignments:</w:t>
      </w:r>
    </w:p>
    <w:p w:rsidR="00000000" w:rsidDel="00000000" w:rsidP="00000000" w:rsidRDefault="00000000" w:rsidRPr="00000000" w14:paraId="0000001B">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2">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5">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6">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7">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8">
      <w:pPr>
        <w:rPr/>
      </w:pPr>
      <w:r w:rsidDel="00000000" w:rsidR="00000000" w:rsidRPr="00000000">
        <w:rPr>
          <w:rtl w:val="0"/>
        </w:rPr>
        <w:t xml:space="preserve">This semester, your child will study the following topics in Art 1, based on Texas state standards (TEKS):</w:t>
      </w:r>
    </w:p>
    <w:p w:rsidR="00000000" w:rsidDel="00000000" w:rsidP="00000000" w:rsidRDefault="00000000" w:rsidRPr="00000000" w14:paraId="00000029">
      <w:pPr>
        <w:rPr>
          <w:b w:val="1"/>
          <w:bCs w:val="1"/>
        </w:rPr>
      </w:pPr>
      <w:r w:rsidDel="00000000" w:rsidR="00000000" w:rsidRPr="00000000">
        <w:rPr>
          <w:b w:val="1"/>
          <w:bCs w:val="1"/>
          <w:rtl w:val="0"/>
        </w:rPr>
        <w:t xml:space="preserve">DRAWING</w:t>
      </w:r>
    </w:p>
    <w:p w:rsidR="00000000" w:rsidDel="00000000" w:rsidP="00000000" w:rsidRDefault="00000000" w:rsidRPr="00000000" w14:paraId="0000002A">
      <w:pPr>
        <w:rPr/>
      </w:pPr>
      <w:r w:rsidDel="00000000" w:rsidR="00000000" w:rsidRPr="00000000">
        <w:rPr>
          <w:rtl w:val="0"/>
        </w:rPr>
        <w:t xml:space="preserve">History, Vocabulary</w:t>
      </w:r>
    </w:p>
    <w:p w:rsidR="00000000" w:rsidDel="00000000" w:rsidP="00000000" w:rsidRDefault="00000000" w:rsidRPr="00000000" w14:paraId="0000002B">
      <w:pPr>
        <w:rPr/>
      </w:pPr>
      <w:r w:rsidDel="00000000" w:rsidR="00000000" w:rsidRPr="00000000">
        <w:rPr>
          <w:rtl w:val="0"/>
        </w:rPr>
        <w:t xml:space="preserve">Technical Drawing skills, Tools / Media</w:t>
      </w:r>
    </w:p>
    <w:p w:rsidR="00000000" w:rsidDel="00000000" w:rsidP="00000000" w:rsidRDefault="00000000" w:rsidRPr="00000000" w14:paraId="0000002C">
      <w:pPr>
        <w:rPr/>
      </w:pPr>
      <w:r w:rsidDel="00000000" w:rsidR="00000000" w:rsidRPr="00000000">
        <w:rPr>
          <w:rtl w:val="0"/>
        </w:rPr>
        <w:t xml:space="preserve">Left/Right Brain; Perception, Symbol Development</w:t>
      </w:r>
    </w:p>
    <w:p w:rsidR="00000000" w:rsidDel="00000000" w:rsidP="00000000" w:rsidRDefault="00000000" w:rsidRPr="00000000" w14:paraId="0000002D">
      <w:pPr>
        <w:rPr>
          <w:b w:val="1"/>
          <w:bCs w:val="1"/>
        </w:rPr>
      </w:pPr>
      <w:r w:rsidDel="00000000" w:rsidR="00000000" w:rsidRPr="00000000">
        <w:rPr>
          <w:b w:val="1"/>
          <w:bCs w:val="1"/>
          <w:rtl w:val="0"/>
        </w:rPr>
        <w:t xml:space="preserve">ASSIGNMENT: UPSIDE DOWN EXERCISE</w:t>
      </w:r>
    </w:p>
    <w:p w:rsidR="00000000" w:rsidDel="00000000" w:rsidP="00000000" w:rsidRDefault="00000000" w:rsidRPr="00000000" w14:paraId="0000002E">
      <w:pPr>
        <w:rPr>
          <w:b w:val="1"/>
          <w:bCs w:val="1"/>
        </w:rPr>
      </w:pPr>
      <w:r w:rsidDel="00000000" w:rsidR="00000000" w:rsidRPr="00000000">
        <w:rPr>
          <w:b w:val="1"/>
          <w:bCs w:val="1"/>
          <w:rtl w:val="0"/>
        </w:rPr>
        <w:t xml:space="preserve">Contour Line</w:t>
      </w:r>
    </w:p>
    <w:p w:rsidR="00000000" w:rsidDel="00000000" w:rsidP="00000000" w:rsidRDefault="00000000" w:rsidRPr="00000000" w14:paraId="0000002F">
      <w:pPr>
        <w:rPr>
          <w:b w:val="1"/>
          <w:bCs w:val="1"/>
        </w:rPr>
      </w:pPr>
      <w:r w:rsidDel="00000000" w:rsidR="00000000" w:rsidRPr="00000000">
        <w:rPr>
          <w:b w:val="1"/>
          <w:bCs w:val="1"/>
          <w:rtl w:val="0"/>
        </w:rPr>
        <w:t xml:space="preserve">ASSIGNMENT: CONTOUR LINE EXERCISES (IN CLASS)</w:t>
      </w:r>
    </w:p>
    <w:p w:rsidR="00000000" w:rsidDel="00000000" w:rsidP="00000000" w:rsidRDefault="00000000" w:rsidRPr="00000000" w14:paraId="00000030">
      <w:pPr>
        <w:rPr/>
      </w:pPr>
      <w:r w:rsidDel="00000000" w:rsidR="00000000" w:rsidRPr="00000000">
        <w:rPr>
          <w:b w:val="1"/>
          <w:bCs w:val="1"/>
          <w:rtl w:val="0"/>
        </w:rPr>
        <w:t xml:space="preserve">ASSIGNMENT: CONTOUR LINE STILL LIFE – </w:t>
      </w:r>
      <w:r w:rsidDel="00000000" w:rsidR="00000000" w:rsidRPr="00000000">
        <w:rPr>
          <w:rtl w:val="0"/>
        </w:rPr>
        <w:t xml:space="preserve">Part 1</w:t>
      </w:r>
    </w:p>
    <w:p w:rsidR="00000000" w:rsidDel="00000000" w:rsidP="00000000" w:rsidRDefault="00000000" w:rsidRPr="00000000" w14:paraId="00000031">
      <w:pPr>
        <w:rPr/>
      </w:pPr>
      <w:r w:rsidDel="00000000" w:rsidR="00000000" w:rsidRPr="00000000">
        <w:rPr>
          <w:rtl w:val="0"/>
        </w:rPr>
        <w:t xml:space="preserve">Line</w:t>
      </w:r>
    </w:p>
    <w:p w:rsidR="00000000" w:rsidDel="00000000" w:rsidP="00000000" w:rsidRDefault="00000000" w:rsidRPr="00000000" w14:paraId="00000032">
      <w:pPr>
        <w:rPr/>
      </w:pPr>
      <w:r w:rsidDel="00000000" w:rsidR="00000000" w:rsidRPr="00000000">
        <w:rPr>
          <w:rtl w:val="0"/>
        </w:rPr>
        <w:t xml:space="preserve">Contour line drawing – technical proficiency</w:t>
      </w:r>
    </w:p>
    <w:p w:rsidR="00000000" w:rsidDel="00000000" w:rsidP="00000000" w:rsidRDefault="00000000" w:rsidRPr="00000000" w14:paraId="00000033">
      <w:pPr>
        <w:rPr/>
      </w:pPr>
      <w:r w:rsidDel="00000000" w:rsidR="00000000" w:rsidRPr="00000000">
        <w:rPr>
          <w:rtl w:val="0"/>
        </w:rPr>
        <w:t xml:space="preserve">Line quality &amp; variety</w:t>
      </w:r>
    </w:p>
    <w:p w:rsidR="00000000" w:rsidDel="00000000" w:rsidP="00000000" w:rsidRDefault="00000000" w:rsidRPr="00000000" w14:paraId="00000034">
      <w:pPr>
        <w:rPr/>
      </w:pPr>
      <w:r w:rsidDel="00000000" w:rsidR="00000000" w:rsidRPr="00000000">
        <w:rPr>
          <w:rtl w:val="0"/>
        </w:rPr>
        <w:t xml:space="preserve">Shape</w:t>
      </w:r>
    </w:p>
    <w:p w:rsidR="00000000" w:rsidDel="00000000" w:rsidP="00000000" w:rsidRDefault="00000000" w:rsidRPr="00000000" w14:paraId="00000035">
      <w:pPr>
        <w:rPr/>
      </w:pPr>
      <w:r w:rsidDel="00000000" w:rsidR="00000000" w:rsidRPr="00000000">
        <w:rPr>
          <w:rtl w:val="0"/>
        </w:rPr>
        <w:t xml:space="preserve">Positive &amp; Negative space</w:t>
      </w:r>
      <w:r w:rsidDel="00000000" w:rsidR="00000000" w:rsidRPr="00000000">
        <w:rPr>
          <w:b w:val="1"/>
          <w:bCs w:val="1"/>
          <w:rtl w:val="0"/>
        </w:rPr>
        <w:t xml:space="preserve">ASSIGNMENT: CONTOUR LINE STILL LIFE </w:t>
      </w:r>
      <w:r w:rsidDel="00000000" w:rsidR="00000000" w:rsidRPr="00000000">
        <w:rPr>
          <w:rtl w:val="0"/>
        </w:rPr>
        <w:t xml:space="preserve">– Part 2</w:t>
      </w:r>
    </w:p>
    <w:p w:rsidR="00000000" w:rsidDel="00000000" w:rsidP="00000000" w:rsidRDefault="00000000" w:rsidRPr="00000000" w14:paraId="00000036">
      <w:pPr>
        <w:rPr/>
      </w:pPr>
      <w:r w:rsidDel="00000000" w:rsidR="00000000" w:rsidRPr="00000000">
        <w:rPr>
          <w:rtl w:val="0"/>
        </w:rPr>
        <w:t xml:space="preserve">Shading</w:t>
      </w:r>
    </w:p>
    <w:p w:rsidR="00000000" w:rsidDel="00000000" w:rsidP="00000000" w:rsidRDefault="00000000" w:rsidRPr="00000000" w14:paraId="00000037">
      <w:pPr>
        <w:rPr/>
      </w:pPr>
      <w:r w:rsidDel="00000000" w:rsidR="00000000" w:rsidRPr="00000000">
        <w:rPr>
          <w:rtl w:val="0"/>
        </w:rPr>
        <w:t xml:space="preserve">Color</w:t>
      </w:r>
    </w:p>
    <w:p w:rsidR="00000000" w:rsidDel="00000000" w:rsidP="00000000" w:rsidRDefault="00000000" w:rsidRPr="00000000" w14:paraId="00000038">
      <w:pPr>
        <w:rPr>
          <w:b w:val="1"/>
          <w:bCs w:val="1"/>
        </w:rPr>
      </w:pPr>
      <w:r w:rsidDel="00000000" w:rsidR="00000000" w:rsidRPr="00000000">
        <w:rPr>
          <w:b w:val="1"/>
          <w:bCs w:val="1"/>
          <w:rtl w:val="0"/>
        </w:rPr>
        <w:t xml:space="preserve">Facial Proportion</w:t>
      </w:r>
    </w:p>
    <w:p w:rsidR="00000000" w:rsidDel="00000000" w:rsidP="00000000" w:rsidRDefault="00000000" w:rsidRPr="00000000" w14:paraId="00000039">
      <w:pPr>
        <w:rPr>
          <w:b w:val="1"/>
          <w:bCs w:val="1"/>
        </w:rPr>
      </w:pPr>
      <w:r w:rsidDel="00000000" w:rsidR="00000000" w:rsidRPr="00000000">
        <w:rPr>
          <w:b w:val="1"/>
          <w:bCs w:val="1"/>
          <w:rtl w:val="0"/>
        </w:rPr>
        <w:t xml:space="preserve">ASSIGNMENT: FACIAL PROPORTION TEMPLATE &amp; PRACTICE SKETCHES</w:t>
      </w:r>
    </w:p>
    <w:p w:rsidR="00000000" w:rsidDel="00000000" w:rsidP="00000000" w:rsidRDefault="00000000" w:rsidRPr="00000000" w14:paraId="0000003A">
      <w:pPr>
        <w:rPr>
          <w:b w:val="1"/>
          <w:bCs w:val="1"/>
        </w:rPr>
      </w:pPr>
      <w:r w:rsidDel="00000000" w:rsidR="00000000" w:rsidRPr="00000000">
        <w:rPr>
          <w:b w:val="1"/>
          <w:bCs w:val="1"/>
          <w:rtl w:val="0"/>
        </w:rPr>
        <w:t xml:space="preserve">ASSIGNMENT: CHARCOAL SELF PORTRAIT WITH ALTERED GROUND</w:t>
      </w:r>
    </w:p>
    <w:p w:rsidR="00000000" w:rsidDel="00000000" w:rsidP="00000000" w:rsidRDefault="00000000" w:rsidRPr="00000000" w14:paraId="0000003B">
      <w:pPr>
        <w:rPr/>
      </w:pPr>
      <w:r w:rsidDel="00000000" w:rsidR="00000000" w:rsidRPr="00000000">
        <w:rPr>
          <w:rtl w:val="0"/>
        </w:rPr>
        <w:t xml:space="preserve">Form</w:t>
      </w:r>
    </w:p>
    <w:p w:rsidR="00000000" w:rsidDel="00000000" w:rsidP="00000000" w:rsidRDefault="00000000" w:rsidRPr="00000000" w14:paraId="0000003C">
      <w:pPr>
        <w:rPr/>
      </w:pPr>
      <w:r w:rsidDel="00000000" w:rsidR="00000000" w:rsidRPr="00000000">
        <w:rPr>
          <w:rtl w:val="0"/>
        </w:rPr>
        <w:t xml:space="preserve">Value</w:t>
      </w:r>
    </w:p>
    <w:p w:rsidR="00000000" w:rsidDel="00000000" w:rsidP="00000000" w:rsidRDefault="00000000" w:rsidRPr="00000000" w14:paraId="0000003D">
      <w:pPr>
        <w:rPr/>
      </w:pPr>
      <w:r w:rsidDel="00000000" w:rsidR="00000000" w:rsidRPr="00000000">
        <w:rPr>
          <w:rtl w:val="0"/>
        </w:rPr>
        <w:t xml:space="preserve">Positive and negative space</w:t>
      </w:r>
    </w:p>
    <w:p w:rsidR="00000000" w:rsidDel="00000000" w:rsidP="00000000" w:rsidRDefault="00000000" w:rsidRPr="00000000" w14:paraId="0000003E">
      <w:pPr>
        <w:rPr/>
      </w:pPr>
      <w:r w:rsidDel="00000000" w:rsidR="00000000" w:rsidRPr="00000000">
        <w:rPr>
          <w:rtl w:val="0"/>
        </w:rPr>
        <w:t xml:space="preserve">Facial Proportion</w:t>
      </w:r>
    </w:p>
    <w:p w:rsidR="00000000" w:rsidDel="00000000" w:rsidP="00000000" w:rsidRDefault="00000000" w:rsidRPr="00000000" w14:paraId="0000003F">
      <w:pPr>
        <w:rPr/>
      </w:pPr>
      <w:r w:rsidDel="00000000" w:rsidR="00000000" w:rsidRPr="00000000">
        <w:rPr>
          <w:rtl w:val="0"/>
        </w:rPr>
        <w:t xml:space="preserve">Informal grid technique</w:t>
      </w:r>
    </w:p>
    <w:p w:rsidR="00000000" w:rsidDel="00000000" w:rsidP="00000000" w:rsidRDefault="00000000" w:rsidRPr="00000000" w14:paraId="00000040">
      <w:pPr>
        <w:rPr/>
      </w:pPr>
      <w:r w:rsidDel="00000000" w:rsidR="00000000" w:rsidRPr="00000000">
        <w:rPr>
          <w:rtl w:val="0"/>
        </w:rPr>
        <w:t xml:space="preserve">Transparent mark making</w:t>
      </w:r>
    </w:p>
    <w:p w:rsidR="00000000" w:rsidDel="00000000" w:rsidP="00000000" w:rsidRDefault="00000000" w:rsidRPr="00000000" w14:paraId="00000041">
      <w:pPr>
        <w:rPr>
          <w:b w:val="1"/>
          <w:bCs w:val="1"/>
        </w:rPr>
      </w:pPr>
      <w:r w:rsidDel="00000000" w:rsidR="00000000" w:rsidRPr="00000000">
        <w:rPr>
          <w:b w:val="1"/>
          <w:bCs w:val="1"/>
          <w:rtl w:val="0"/>
        </w:rPr>
        <w:t xml:space="preserve">Resources: Raphael, Rembrandt, Caravaggio</w:t>
      </w:r>
    </w:p>
    <w:p w:rsidR="00000000" w:rsidDel="00000000" w:rsidP="00000000" w:rsidRDefault="00000000" w:rsidRPr="00000000" w14:paraId="00000042">
      <w:pPr>
        <w:rPr>
          <w:b w:val="1"/>
          <w:bCs w:val="1"/>
        </w:rPr>
      </w:pPr>
      <w:r w:rsidDel="00000000" w:rsidR="00000000" w:rsidRPr="00000000">
        <w:rPr>
          <w:b w:val="1"/>
          <w:bCs w:val="1"/>
          <w:rtl w:val="0"/>
        </w:rPr>
        <w:t xml:space="preserve">Perspective</w:t>
      </w:r>
    </w:p>
    <w:p w:rsidR="00000000" w:rsidDel="00000000" w:rsidP="00000000" w:rsidRDefault="00000000" w:rsidRPr="00000000" w14:paraId="00000043">
      <w:pPr>
        <w:rPr/>
      </w:pPr>
      <w:r w:rsidDel="00000000" w:rsidR="00000000" w:rsidRPr="00000000">
        <w:rPr>
          <w:rtl w:val="0"/>
        </w:rPr>
        <w:t xml:space="preserve">Space</w:t>
      </w:r>
    </w:p>
    <w:p w:rsidR="00000000" w:rsidDel="00000000" w:rsidP="00000000" w:rsidRDefault="00000000" w:rsidRPr="00000000" w14:paraId="00000044">
      <w:pPr>
        <w:rPr/>
      </w:pPr>
      <w:r w:rsidDel="00000000" w:rsidR="00000000" w:rsidRPr="00000000">
        <w:rPr>
          <w:rtl w:val="0"/>
        </w:rPr>
        <w:t xml:space="preserve">Sighting</w:t>
      </w:r>
    </w:p>
    <w:p w:rsidR="00000000" w:rsidDel="00000000" w:rsidP="00000000" w:rsidRDefault="00000000" w:rsidRPr="00000000" w14:paraId="00000045">
      <w:pPr>
        <w:rPr/>
      </w:pPr>
      <w:r w:rsidDel="00000000" w:rsidR="00000000" w:rsidRPr="00000000">
        <w:rPr>
          <w:rtl w:val="0"/>
        </w:rPr>
        <w:t xml:space="preserve">One point</w:t>
      </w:r>
    </w:p>
    <w:p w:rsidR="00000000" w:rsidDel="00000000" w:rsidP="00000000" w:rsidRDefault="00000000" w:rsidRPr="00000000" w14:paraId="00000046">
      <w:pPr>
        <w:rPr/>
      </w:pPr>
      <w:r w:rsidDel="00000000" w:rsidR="00000000" w:rsidRPr="00000000">
        <w:rPr>
          <w:rtl w:val="0"/>
        </w:rPr>
        <w:t xml:space="preserve">Atmospheric / Aerial</w:t>
      </w:r>
    </w:p>
    <w:p w:rsidR="00000000" w:rsidDel="00000000" w:rsidP="00000000" w:rsidRDefault="00000000" w:rsidRPr="00000000" w14:paraId="00000047">
      <w:pPr>
        <w:rPr>
          <w:b w:val="1"/>
          <w:bCs w:val="1"/>
        </w:rPr>
      </w:pPr>
      <w:r w:rsidDel="00000000" w:rsidR="00000000" w:rsidRPr="00000000">
        <w:rPr>
          <w:b w:val="1"/>
          <w:bCs w:val="1"/>
          <w:rtl w:val="0"/>
        </w:rPr>
        <w:t xml:space="preserve">ASSIGNMENT: HALLWAY AND CORNER DRAWING EXERCISES</w:t>
      </w:r>
    </w:p>
    <w:p w:rsidR="00000000" w:rsidDel="00000000" w:rsidP="00000000" w:rsidRDefault="00000000" w:rsidRPr="00000000" w14:paraId="00000048">
      <w:pPr>
        <w:rPr>
          <w:b w:val="1"/>
          <w:bCs w:val="1"/>
        </w:rPr>
      </w:pPr>
      <w:r w:rsidDel="00000000" w:rsidR="00000000" w:rsidRPr="00000000">
        <w:rPr>
          <w:b w:val="1"/>
          <w:bCs w:val="1"/>
          <w:rtl w:val="0"/>
        </w:rPr>
        <w:t xml:space="preserve">ASSIGNMENT: PASTEL LANDSCAPE</w:t>
      </w:r>
    </w:p>
    <w:p w:rsidR="00000000" w:rsidDel="00000000" w:rsidP="00000000" w:rsidRDefault="00000000" w:rsidRPr="00000000" w14:paraId="00000049">
      <w:pPr>
        <w:rPr/>
      </w:pPr>
      <w:r w:rsidDel="00000000" w:rsidR="00000000" w:rsidRPr="00000000">
        <w:rPr>
          <w:rtl w:val="0"/>
        </w:rPr>
        <w:t xml:space="preserve">PASTEL EXERCISES</w:t>
      </w:r>
    </w:p>
    <w:p w:rsidR="00000000" w:rsidDel="00000000" w:rsidP="00000000" w:rsidRDefault="00000000" w:rsidRPr="00000000" w14:paraId="0000004A">
      <w:pPr>
        <w:rPr>
          <w:b w:val="1"/>
          <w:bCs w:val="1"/>
        </w:rPr>
      </w:pPr>
      <w:r w:rsidDel="00000000" w:rsidR="00000000" w:rsidRPr="00000000">
        <w:rPr>
          <w:b w:val="1"/>
          <w:bCs w:val="1"/>
          <w:rtl w:val="0"/>
        </w:rPr>
        <w:t xml:space="preserve">Resources: Cezanne, Hart, Wyeth</w:t>
      </w:r>
    </w:p>
    <w:p w:rsidR="00000000" w:rsidDel="00000000" w:rsidP="00000000" w:rsidRDefault="00000000" w:rsidRPr="00000000" w14:paraId="0000004B">
      <w:pPr>
        <w:rPr>
          <w:b w:val="1"/>
          <w:bCs w:val="1"/>
        </w:rPr>
      </w:pPr>
      <w:r w:rsidDel="00000000" w:rsidR="00000000" w:rsidRPr="00000000">
        <w:rPr>
          <w:b w:val="1"/>
          <w:bCs w:val="1"/>
          <w:rtl w:val="0"/>
        </w:rPr>
        <w:t xml:space="preserve">Figural Proportion</w:t>
      </w:r>
    </w:p>
    <w:p w:rsidR="00000000" w:rsidDel="00000000" w:rsidP="00000000" w:rsidRDefault="00000000" w:rsidRPr="00000000" w14:paraId="0000004C">
      <w:pPr>
        <w:rPr>
          <w:b w:val="1"/>
          <w:bCs w:val="1"/>
        </w:rPr>
      </w:pPr>
      <w:r w:rsidDel="00000000" w:rsidR="00000000" w:rsidRPr="00000000">
        <w:rPr>
          <w:b w:val="1"/>
          <w:bCs w:val="1"/>
          <w:rtl w:val="0"/>
        </w:rPr>
        <w:t xml:space="preserve">ASSIGNMENT: FIGURAL TEMPLATE</w:t>
      </w:r>
    </w:p>
    <w:p w:rsidR="00000000" w:rsidDel="00000000" w:rsidP="00000000" w:rsidRDefault="00000000" w:rsidRPr="00000000" w14:paraId="0000004D">
      <w:pPr>
        <w:rPr>
          <w:b w:val="1"/>
          <w:bCs w:val="1"/>
        </w:rPr>
      </w:pPr>
      <w:r w:rsidDel="00000000" w:rsidR="00000000" w:rsidRPr="00000000">
        <w:rPr>
          <w:b w:val="1"/>
          <w:bCs w:val="1"/>
          <w:rtl w:val="0"/>
        </w:rPr>
        <w:t xml:space="preserve">ASSIGNMENT: GESTURE DRAWINGS</w:t>
      </w:r>
    </w:p>
    <w:p w:rsidR="00000000" w:rsidDel="00000000" w:rsidP="00000000" w:rsidRDefault="00000000" w:rsidRPr="00000000" w14:paraId="0000004E">
      <w:pPr>
        <w:rPr>
          <w:b w:val="1"/>
          <w:bCs w:val="1"/>
        </w:rPr>
      </w:pPr>
      <w:r w:rsidDel="00000000" w:rsidR="00000000" w:rsidRPr="00000000">
        <w:rPr>
          <w:b w:val="1"/>
          <w:bCs w:val="1"/>
          <w:rtl w:val="0"/>
        </w:rPr>
        <w:t xml:space="preserve">ASSIGNMENTGESTURAL FIGURE WIRE SCULPTURE</w:t>
      </w:r>
    </w:p>
    <w:p w:rsidR="00000000" w:rsidDel="00000000" w:rsidP="00000000" w:rsidRDefault="00000000" w:rsidRPr="00000000" w14:paraId="0000004F">
      <w:pPr>
        <w:rPr/>
      </w:pPr>
      <w:r w:rsidDel="00000000" w:rsidR="00000000" w:rsidRPr="00000000">
        <w:rPr>
          <w:rtl w:val="0"/>
        </w:rPr>
        <w:t xml:space="preserve">Movement and Rhythm</w:t>
      </w:r>
    </w:p>
    <w:p w:rsidR="00000000" w:rsidDel="00000000" w:rsidP="00000000" w:rsidRDefault="00000000" w:rsidRPr="00000000" w14:paraId="00000050">
      <w:pPr>
        <w:rPr/>
      </w:pPr>
      <w:r w:rsidDel="00000000" w:rsidR="00000000" w:rsidRPr="00000000">
        <w:rPr>
          <w:rtl w:val="0"/>
        </w:rPr>
        <w:t xml:space="preserve">Sculpture techniques and vocabulary</w:t>
      </w:r>
    </w:p>
    <w:p w:rsidR="00000000" w:rsidDel="00000000" w:rsidP="00000000" w:rsidRDefault="00000000" w:rsidRPr="00000000" w14:paraId="00000051">
      <w:pPr>
        <w:rPr/>
      </w:pPr>
      <w:r w:rsidDel="00000000" w:rsidR="00000000" w:rsidRPr="00000000">
        <w:rPr>
          <w:rtl w:val="0"/>
        </w:rPr>
        <w:t xml:space="preserve">Armature</w:t>
      </w:r>
    </w:p>
    <w:p w:rsidR="00000000" w:rsidDel="00000000" w:rsidP="00000000" w:rsidRDefault="00000000" w:rsidRPr="00000000" w14:paraId="00000052">
      <w:pPr>
        <w:rPr>
          <w:b w:val="1"/>
          <w:bCs w:val="1"/>
        </w:rPr>
      </w:pPr>
      <w:r w:rsidDel="00000000" w:rsidR="00000000" w:rsidRPr="00000000">
        <w:rPr>
          <w:b w:val="1"/>
          <w:bCs w:val="1"/>
          <w:rtl w:val="0"/>
        </w:rPr>
        <w:t xml:space="preserve">Resources: Giacometti</w:t>
      </w:r>
    </w:p>
    <w:p w:rsidR="00000000" w:rsidDel="00000000" w:rsidP="00000000" w:rsidRDefault="00000000" w:rsidRPr="00000000" w14:paraId="00000053">
      <w:pPr>
        <w:rPr>
          <w:b w:val="1"/>
          <w:bCs w:val="1"/>
        </w:rPr>
      </w:pPr>
      <w:r w:rsidDel="00000000" w:rsidR="00000000" w:rsidRPr="00000000">
        <w:rPr>
          <w:b w:val="1"/>
          <w:bCs w:val="1"/>
          <w:rtl w:val="0"/>
        </w:rPr>
        <w:t xml:space="preserve">PAINTING / MIXED MEDIA</w:t>
      </w:r>
    </w:p>
    <w:p w:rsidR="00000000" w:rsidDel="00000000" w:rsidP="00000000" w:rsidRDefault="00000000" w:rsidRPr="00000000" w14:paraId="00000054">
      <w:pPr>
        <w:rPr>
          <w:b w:val="1"/>
          <w:bCs w:val="1"/>
        </w:rPr>
      </w:pPr>
      <w:r w:rsidDel="00000000" w:rsidR="00000000" w:rsidRPr="00000000">
        <w:rPr>
          <w:b w:val="1"/>
          <w:bCs w:val="1"/>
          <w:rtl w:val="0"/>
        </w:rPr>
        <w:t xml:space="preserve">Color Theory</w:t>
      </w:r>
    </w:p>
    <w:p w:rsidR="00000000" w:rsidDel="00000000" w:rsidP="00000000" w:rsidRDefault="00000000" w:rsidRPr="00000000" w14:paraId="00000055">
      <w:pPr>
        <w:rPr/>
      </w:pPr>
      <w:r w:rsidDel="00000000" w:rsidR="00000000" w:rsidRPr="00000000">
        <w:rPr>
          <w:rtl w:val="0"/>
        </w:rPr>
        <w:t xml:space="preserve">Color Harmonies</w:t>
      </w:r>
    </w:p>
    <w:p w:rsidR="00000000" w:rsidDel="00000000" w:rsidP="00000000" w:rsidRDefault="00000000" w:rsidRPr="00000000" w14:paraId="00000056">
      <w:pPr>
        <w:rPr/>
      </w:pPr>
      <w:r w:rsidDel="00000000" w:rsidR="00000000" w:rsidRPr="00000000">
        <w:rPr>
          <w:rtl w:val="0"/>
        </w:rPr>
        <w:t xml:space="preserve">Monochromatic, Complementary, Analogous</w:t>
      </w:r>
    </w:p>
    <w:p w:rsidR="00000000" w:rsidDel="00000000" w:rsidP="00000000" w:rsidRDefault="00000000" w:rsidRPr="00000000" w14:paraId="00000057">
      <w:pPr>
        <w:rPr/>
      </w:pPr>
      <w:r w:rsidDel="00000000" w:rsidR="00000000" w:rsidRPr="00000000">
        <w:rPr>
          <w:rtl w:val="0"/>
        </w:rPr>
        <w:t xml:space="preserve">Color and distance</w:t>
      </w:r>
    </w:p>
    <w:p w:rsidR="00000000" w:rsidDel="00000000" w:rsidP="00000000" w:rsidRDefault="00000000" w:rsidRPr="00000000" w14:paraId="00000058">
      <w:pPr>
        <w:rPr>
          <w:b w:val="1"/>
          <w:bCs w:val="1"/>
        </w:rPr>
      </w:pPr>
      <w:r w:rsidDel="00000000" w:rsidR="00000000" w:rsidRPr="00000000">
        <w:rPr>
          <w:b w:val="1"/>
          <w:bCs w:val="1"/>
          <w:rtl w:val="0"/>
        </w:rPr>
        <w:t xml:space="preserve">ASSIGNMENT: COLOR WHEEL MANDALA</w:t>
      </w:r>
    </w:p>
    <w:p w:rsidR="00000000" w:rsidDel="00000000" w:rsidP="00000000" w:rsidRDefault="00000000" w:rsidRPr="00000000" w14:paraId="00000059">
      <w:pPr>
        <w:rPr/>
      </w:pPr>
      <w:r w:rsidDel="00000000" w:rsidR="00000000" w:rsidRPr="00000000">
        <w:rPr>
          <w:rtl w:val="0"/>
        </w:rPr>
        <w:t xml:space="preserve">Tints and Shades/</w:t>
      </w:r>
    </w:p>
    <w:p w:rsidR="00000000" w:rsidDel="00000000" w:rsidP="00000000" w:rsidRDefault="00000000" w:rsidRPr="00000000" w14:paraId="0000005A">
      <w:pPr>
        <w:rPr/>
      </w:pPr>
      <w:r w:rsidDel="00000000" w:rsidR="00000000" w:rsidRPr="00000000">
        <w:rPr>
          <w:rtl w:val="0"/>
        </w:rPr>
        <w:t xml:space="preserve">Color Mixing</w:t>
      </w:r>
    </w:p>
    <w:p w:rsidR="00000000" w:rsidDel="00000000" w:rsidP="00000000" w:rsidRDefault="00000000" w:rsidRPr="00000000" w14:paraId="0000005B">
      <w:pPr>
        <w:rPr>
          <w:b w:val="1"/>
          <w:bCs w:val="1"/>
        </w:rPr>
      </w:pPr>
      <w:r w:rsidDel="00000000" w:rsidR="00000000" w:rsidRPr="00000000">
        <w:rPr>
          <w:b w:val="1"/>
          <w:bCs w:val="1"/>
          <w:rtl w:val="0"/>
        </w:rPr>
        <w:t xml:space="preserve">Ceramics</w:t>
      </w:r>
    </w:p>
    <w:p w:rsidR="00000000" w:rsidDel="00000000" w:rsidP="00000000" w:rsidRDefault="00000000" w:rsidRPr="00000000" w14:paraId="0000005C">
      <w:pPr>
        <w:rPr>
          <w:b w:val="1"/>
          <w:bCs w:val="1"/>
        </w:rPr>
      </w:pPr>
      <w:r w:rsidDel="00000000" w:rsidR="00000000" w:rsidRPr="00000000">
        <w:rPr>
          <w:b w:val="1"/>
          <w:bCs w:val="1"/>
          <w:rtl w:val="0"/>
        </w:rPr>
        <w:t xml:space="preserve">Handbuilding</w:t>
      </w:r>
    </w:p>
    <w:p w:rsidR="00000000" w:rsidDel="00000000" w:rsidP="00000000" w:rsidRDefault="00000000" w:rsidRPr="00000000" w14:paraId="0000005D">
      <w:pPr>
        <w:rPr/>
      </w:pPr>
      <w:r w:rsidDel="00000000" w:rsidR="00000000" w:rsidRPr="00000000">
        <w:rPr>
          <w:rtl w:val="0"/>
        </w:rPr>
        <w:t xml:space="preserve">History and Vocabulary</w:t>
      </w:r>
    </w:p>
    <w:p w:rsidR="00000000" w:rsidDel="00000000" w:rsidP="00000000" w:rsidRDefault="00000000" w:rsidRPr="00000000" w14:paraId="0000005E">
      <w:pPr>
        <w:rPr/>
      </w:pPr>
      <w:r w:rsidDel="00000000" w:rsidR="00000000" w:rsidRPr="00000000">
        <w:rPr>
          <w:rtl w:val="0"/>
        </w:rPr>
        <w:t xml:space="preserve">Coil, Pinch and Slab construction</w:t>
      </w:r>
    </w:p>
    <w:p w:rsidR="00000000" w:rsidDel="00000000" w:rsidP="00000000" w:rsidRDefault="00000000" w:rsidRPr="00000000" w14:paraId="0000005F">
      <w:pPr>
        <w:rPr/>
      </w:pPr>
      <w:r w:rsidDel="00000000" w:rsidR="00000000" w:rsidRPr="00000000">
        <w:rPr>
          <w:rtl w:val="0"/>
        </w:rPr>
        <w:t xml:space="preserve">Tools &amp; techniquque</w:t>
      </w:r>
    </w:p>
    <w:p w:rsidR="00000000" w:rsidDel="00000000" w:rsidP="00000000" w:rsidRDefault="00000000" w:rsidRPr="00000000" w14:paraId="00000060">
      <w:pPr>
        <w:rPr>
          <w:b w:val="1"/>
          <w:bCs w:val="1"/>
        </w:rPr>
      </w:pPr>
      <w:r w:rsidDel="00000000" w:rsidR="00000000" w:rsidRPr="00000000">
        <w:rPr>
          <w:b w:val="1"/>
          <w:bCs w:val="1"/>
          <w:rtl w:val="0"/>
        </w:rPr>
        <w:t xml:space="preserve">ASSIGNMENT: TEXTURAL PINCH POTS</w:t>
      </w:r>
    </w:p>
    <w:p w:rsidR="00000000" w:rsidDel="00000000" w:rsidP="00000000" w:rsidRDefault="00000000" w:rsidRPr="00000000" w14:paraId="00000061">
      <w:pPr>
        <w:rPr>
          <w:b w:val="1"/>
          <w:bCs w:val="1"/>
        </w:rPr>
      </w:pPr>
      <w:r w:rsidDel="00000000" w:rsidR="00000000" w:rsidRPr="00000000">
        <w:rPr>
          <w:b w:val="1"/>
          <w:bCs w:val="1"/>
          <w:rtl w:val="0"/>
        </w:rPr>
        <w:t xml:space="preserve">ASSIGNMENT: COIL/SLAB TOWERS</w:t>
      </w:r>
    </w:p>
    <w:p w:rsidR="00000000" w:rsidDel="00000000" w:rsidP="00000000" w:rsidRDefault="00000000" w:rsidRPr="00000000" w14:paraId="00000062">
      <w:pPr>
        <w:rPr/>
      </w:pPr>
      <w:r w:rsidDel="00000000" w:rsidR="00000000" w:rsidRPr="00000000">
        <w:rPr>
          <w:rtl w:val="0"/>
        </w:rPr>
        <w:t xml:space="preserve">Coiling techniques</w:t>
      </w:r>
    </w:p>
    <w:p w:rsidR="00000000" w:rsidDel="00000000" w:rsidP="00000000" w:rsidRDefault="00000000" w:rsidRPr="00000000" w14:paraId="00000063">
      <w:pPr>
        <w:rPr>
          <w:b w:val="1"/>
          <w:bCs w:val="1"/>
        </w:rPr>
      </w:pPr>
      <w:r w:rsidDel="00000000" w:rsidR="00000000" w:rsidRPr="00000000">
        <w:rPr>
          <w:rtl w:val="0"/>
        </w:rPr>
        <w:t xml:space="preserve">Cut and formed slab</w:t>
      </w:r>
      <w:r w:rsidDel="00000000" w:rsidR="00000000" w:rsidRPr="00000000">
        <w:rPr>
          <w:b w:val="1"/>
          <w:bCs w:val="1"/>
          <w:rtl w:val="0"/>
        </w:rPr>
        <w:t xml:space="preserve">Glazing</w:t>
      </w:r>
    </w:p>
    <w:p w:rsidR="00000000" w:rsidDel="00000000" w:rsidP="00000000" w:rsidRDefault="00000000" w:rsidRPr="00000000" w14:paraId="00000064">
      <w:pPr>
        <w:rPr/>
      </w:pPr>
      <w:r w:rsidDel="00000000" w:rsidR="00000000" w:rsidRPr="00000000">
        <w:rPr>
          <w:rtl w:val="0"/>
        </w:rPr>
        <w:t xml:space="preserve">Glazing Basics</w:t>
      </w:r>
    </w:p>
    <w:p w:rsidR="00000000" w:rsidDel="00000000" w:rsidP="00000000" w:rsidRDefault="00000000" w:rsidRPr="00000000" w14:paraId="00000065">
      <w:pPr>
        <w:rPr/>
      </w:pPr>
      <w:r w:rsidDel="00000000" w:rsidR="00000000" w:rsidRPr="00000000">
        <w:rPr>
          <w:rtl w:val="0"/>
        </w:rPr>
        <w:t xml:space="preserve">Application, dry foot, etc.</w:t>
      </w:r>
    </w:p>
    <w:p w:rsidR="00000000" w:rsidDel="00000000" w:rsidP="00000000" w:rsidRDefault="00000000" w:rsidRPr="00000000" w14:paraId="00000066">
      <w:pPr>
        <w:rPr>
          <w:b w:val="1"/>
          <w:bCs w:val="1"/>
        </w:rPr>
      </w:pPr>
      <w:r w:rsidDel="00000000" w:rsidR="00000000" w:rsidRPr="00000000">
        <w:rPr>
          <w:b w:val="1"/>
          <w:bCs w:val="1"/>
          <w:rtl w:val="0"/>
        </w:rPr>
        <w:t xml:space="preserve">SCULPTURE</w:t>
      </w:r>
    </w:p>
    <w:p w:rsidR="00000000" w:rsidDel="00000000" w:rsidP="00000000" w:rsidRDefault="00000000" w:rsidRPr="00000000" w14:paraId="00000067">
      <w:pPr>
        <w:rPr>
          <w:b w:val="1"/>
          <w:bCs w:val="1"/>
        </w:rPr>
      </w:pPr>
      <w:r w:rsidDel="00000000" w:rsidR="00000000" w:rsidRPr="00000000">
        <w:rPr>
          <w:b w:val="1"/>
          <w:bCs w:val="1"/>
          <w:rtl w:val="0"/>
        </w:rPr>
        <w:t xml:space="preserve">Additive Process</w:t>
      </w:r>
    </w:p>
    <w:p w:rsidR="00000000" w:rsidDel="00000000" w:rsidP="00000000" w:rsidRDefault="00000000" w:rsidRPr="00000000" w14:paraId="00000068">
      <w:pPr>
        <w:rPr/>
      </w:pPr>
      <w:r w:rsidDel="00000000" w:rsidR="00000000" w:rsidRPr="00000000">
        <w:rPr>
          <w:b w:val="1"/>
          <w:bCs w:val="1"/>
          <w:rtl w:val="0"/>
        </w:rPr>
        <w:t xml:space="preserve">ASSIGNMENT: ADDITIVE SCULPTURE </w:t>
      </w:r>
      <w:r w:rsidDel="00000000" w:rsidR="00000000" w:rsidRPr="00000000">
        <w:rPr>
          <w:rtl w:val="0"/>
        </w:rPr>
        <w:t xml:space="preserve">History and Vocabulary</w:t>
      </w:r>
    </w:p>
    <w:p w:rsidR="00000000" w:rsidDel="00000000" w:rsidP="00000000" w:rsidRDefault="00000000" w:rsidRPr="00000000" w14:paraId="00000069">
      <w:pPr>
        <w:rPr/>
      </w:pPr>
      <w:r w:rsidDel="00000000" w:rsidR="00000000" w:rsidRPr="00000000">
        <w:rPr>
          <w:rtl w:val="0"/>
        </w:rPr>
        <w:t xml:space="preserve">Papier Mache’ Screamers (monsters with multiple parts)</w:t>
      </w:r>
    </w:p>
    <w:p w:rsidR="00000000" w:rsidDel="00000000" w:rsidP="00000000" w:rsidRDefault="00000000" w:rsidRPr="00000000" w14:paraId="0000006A">
      <w:pPr>
        <w:rPr>
          <w:b w:val="1"/>
          <w:bCs w:val="1"/>
        </w:rPr>
      </w:pPr>
      <w:r w:rsidDel="00000000" w:rsidR="00000000" w:rsidRPr="00000000">
        <w:rPr>
          <w:b w:val="1"/>
          <w:bCs w:val="1"/>
          <w:rtl w:val="0"/>
        </w:rPr>
        <w:t xml:space="preserve">ADDITIONAL STUDIO PROJECTS IF TIME ALLOWS</w:t>
      </w:r>
    </w:p>
    <w:p w:rsidR="00000000" w:rsidDel="00000000" w:rsidP="00000000" w:rsidRDefault="00000000" w:rsidRPr="00000000" w14:paraId="0000006B">
      <w:pPr>
        <w:rPr>
          <w:b w:val="1"/>
          <w:bCs w:val="1"/>
        </w:rPr>
      </w:pPr>
      <w:r w:rsidDel="00000000" w:rsidR="00000000" w:rsidRPr="00000000">
        <w:rPr>
          <w:b w:val="1"/>
          <w:bCs w:val="1"/>
          <w:rtl w:val="0"/>
        </w:rPr>
        <w:t xml:space="preserve">NATURAL MONOPRINTS</w:t>
      </w:r>
    </w:p>
    <w:p w:rsidR="00000000" w:rsidDel="00000000" w:rsidP="00000000" w:rsidRDefault="00000000" w:rsidRPr="00000000" w14:paraId="0000006C">
      <w:pPr>
        <w:rPr>
          <w:b w:val="1"/>
          <w:bCs w:val="1"/>
        </w:rPr>
      </w:pPr>
      <w:r w:rsidDel="00000000" w:rsidR="00000000" w:rsidRPr="00000000">
        <w:rPr>
          <w:b w:val="1"/>
          <w:bCs w:val="1"/>
          <w:rtl w:val="0"/>
        </w:rPr>
        <w:t xml:space="preserve">DECO DESIGN LOGO DEVELOPMENT</w:t>
      </w:r>
    </w:p>
    <w:p w:rsidR="00000000" w:rsidDel="00000000" w:rsidP="00000000" w:rsidRDefault="00000000" w:rsidRPr="00000000" w14:paraId="0000006D">
      <w:pPr>
        <w:rPr>
          <w:b w:val="1"/>
          <w:bCs w:val="1"/>
        </w:rPr>
      </w:pPr>
      <w:r w:rsidDel="00000000" w:rsidR="00000000" w:rsidRPr="00000000">
        <w:rPr>
          <w:b w:val="1"/>
          <w:bCs w:val="1"/>
          <w:rtl w:val="0"/>
        </w:rPr>
        <w:t xml:space="preserve">PATTERN AS VALUE TESSELLATION</w:t>
      </w:r>
    </w:p>
    <w:p w:rsidR="00000000" w:rsidDel="00000000" w:rsidP="00000000" w:rsidRDefault="00000000" w:rsidRPr="00000000" w14:paraId="0000006E">
      <w:pPr>
        <w:rPr>
          <w:b w:val="1"/>
          <w:bCs w:val="1"/>
        </w:rPr>
      </w:pPr>
      <w:r w:rsidDel="00000000" w:rsidR="00000000" w:rsidRPr="00000000">
        <w:rPr>
          <w:b w:val="1"/>
          <w:bCs w:val="1"/>
          <w:rtl w:val="0"/>
        </w:rPr>
        <w:t xml:space="preserve">LINOLEUM PRINT</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Sincerely,</w:t>
      </w:r>
    </w:p>
    <w:p w:rsidR="00000000" w:rsidDel="00000000" w:rsidP="00000000" w:rsidRDefault="00000000" w:rsidRPr="00000000" w14:paraId="00000074">
      <w:pPr>
        <w:rPr/>
      </w:pPr>
      <w:r w:rsidDel="00000000" w:rsidR="00000000" w:rsidRPr="00000000">
        <w:rPr>
          <w:rtl w:val="0"/>
        </w:rPr>
        <w:t xml:space="preserve">Jeanette Murray</w:t>
      </w:r>
    </w:p>
    <w:p w:rsidR="00000000" w:rsidDel="00000000" w:rsidP="00000000" w:rsidRDefault="00000000" w:rsidRPr="00000000" w14:paraId="0000007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