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Commercial Photography Syllabus </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Abby White-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Commercial Photography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Abby White</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rawhite@ldisd.net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2:15-3</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Commercial Photography, based on Texas state standards (TEKS):</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 What is Photography?</w:t>
        <w:br w:type="textWrapping"/>
      </w:r>
    </w:p>
    <w:p w:rsidR="00000000" w:rsidDel="00000000" w:rsidP="00000000" w:rsidRDefault="00000000" w:rsidRPr="00000000" w14:paraId="00000011">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develop a basic understanding of commercial photography and its history. (TEKS 11.A, 11.B, 11.C)</w:t>
        <w:br w:type="textWrapping"/>
      </w:r>
    </w:p>
    <w:p w:rsidR="00000000" w:rsidDel="00000000" w:rsidP="00000000" w:rsidRDefault="00000000" w:rsidRPr="00000000" w14:paraId="00000012">
      <w:pPr>
        <w:numPr>
          <w:ilvl w:val="1"/>
          <w:numId w:val="2"/>
        </w:numPr>
        <w:spacing w:after="0" w:afterAutospacing="0" w:before="0" w:beforeAutospacing="0" w:lineRule="auto"/>
        <w:ind w:left="1440" w:hanging="360"/>
      </w:pPr>
      <w:r w:rsidDel="00000000" w:rsidR="00000000" w:rsidRPr="00000000">
        <w:rPr>
          <w:rtl w:val="0"/>
        </w:rPr>
        <w:t xml:space="preserve">Activities: Classroom discussions, Daily Work, Quizzes</w:t>
        <w:br w:type="textWrapping"/>
      </w:r>
    </w:p>
    <w:p w:rsidR="00000000" w:rsidDel="00000000" w:rsidP="00000000" w:rsidRDefault="00000000" w:rsidRPr="00000000" w14:paraId="00000013">
      <w:pPr>
        <w:numPr>
          <w:ilvl w:val="0"/>
          <w:numId w:val="2"/>
        </w:numPr>
        <w:spacing w:after="0" w:afterAutospacing="0" w:before="0" w:beforeAutospacing="0" w:lineRule="auto"/>
        <w:ind w:left="720" w:hanging="360"/>
      </w:pPr>
      <w:r w:rsidDel="00000000" w:rsidR="00000000" w:rsidRPr="00000000">
        <w:rPr>
          <w:b w:val="1"/>
          <w:bCs w:val="1"/>
          <w:rtl w:val="0"/>
        </w:rPr>
        <w:t xml:space="preserve">Unit 2: Photography Ethics</w:t>
        <w:br w:type="textWrapping"/>
      </w:r>
    </w:p>
    <w:p w:rsidR="00000000" w:rsidDel="00000000" w:rsidP="00000000" w:rsidRDefault="00000000" w:rsidRPr="00000000" w14:paraId="00000014">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be able to develop a basic understanding of the ethics of photojournalism. (TEKS 5,8.B,8.D,8.E)</w:t>
        <w:br w:type="textWrapping"/>
      </w:r>
    </w:p>
    <w:p w:rsidR="00000000" w:rsidDel="00000000" w:rsidP="00000000" w:rsidRDefault="00000000" w:rsidRPr="00000000" w14:paraId="00000015">
      <w:pPr>
        <w:numPr>
          <w:ilvl w:val="1"/>
          <w:numId w:val="2"/>
        </w:numPr>
        <w:spacing w:after="240" w:before="0" w:beforeAutospacing="0" w:lineRule="auto"/>
        <w:ind w:left="1440" w:hanging="360"/>
      </w:pPr>
      <w:r w:rsidDel="00000000" w:rsidR="00000000" w:rsidRPr="00000000">
        <w:rPr>
          <w:rtl w:val="0"/>
        </w:rPr>
        <w:t xml:space="preserve">Activities: Class Discussions, Daily work, Test</w:t>
      </w:r>
    </w:p>
    <w:p w:rsidR="00000000" w:rsidDel="00000000" w:rsidP="00000000" w:rsidRDefault="00000000" w:rsidRPr="00000000" w14:paraId="00000016">
      <w:pPr>
        <w:spacing w:after="240" w:before="240" w:lineRule="auto"/>
        <w:ind w:left="1440" w:firstLine="0"/>
        <w:rPr/>
      </w:pPr>
      <w:r w:rsidDel="00000000" w:rsidR="00000000" w:rsidRPr="00000000">
        <w:rPr>
          <w:rtl w:val="0"/>
        </w:rPr>
      </w:r>
    </w:p>
    <w:p w:rsidR="00000000" w:rsidDel="00000000" w:rsidP="00000000" w:rsidRDefault="00000000" w:rsidRPr="00000000" w14:paraId="00000017">
      <w:pPr>
        <w:numPr>
          <w:ilvl w:val="0"/>
          <w:numId w:val="2"/>
        </w:numPr>
        <w:spacing w:after="0" w:afterAutospacing="0" w:before="240" w:lineRule="auto"/>
        <w:ind w:left="720" w:hanging="360"/>
      </w:pPr>
      <w:r w:rsidDel="00000000" w:rsidR="00000000" w:rsidRPr="00000000">
        <w:rPr>
          <w:b w:val="1"/>
          <w:bCs w:val="1"/>
          <w:rtl w:val="0"/>
        </w:rPr>
        <w:t xml:space="preserve">Unit 3: Meet the cameras</w:t>
        <w:br w:type="textWrapping"/>
      </w:r>
    </w:p>
    <w:p w:rsidR="00000000" w:rsidDel="00000000" w:rsidP="00000000" w:rsidRDefault="00000000" w:rsidRPr="00000000" w14:paraId="00000018">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learn about the inner workings of a camera and how to use it. (TEKS 11.B,)</w:t>
        <w:br w:type="textWrapping"/>
      </w:r>
    </w:p>
    <w:p w:rsidR="00000000" w:rsidDel="00000000" w:rsidP="00000000" w:rsidRDefault="00000000" w:rsidRPr="00000000" w14:paraId="00000019">
      <w:pPr>
        <w:numPr>
          <w:ilvl w:val="1"/>
          <w:numId w:val="2"/>
        </w:numPr>
        <w:spacing w:after="240" w:before="0" w:beforeAutospacing="0" w:lineRule="auto"/>
        <w:ind w:left="1440" w:hanging="360"/>
      </w:pPr>
      <w:r w:rsidDel="00000000" w:rsidR="00000000" w:rsidRPr="00000000">
        <w:rPr>
          <w:rtl w:val="0"/>
        </w:rPr>
        <w:t xml:space="preserve">Activities: Clay cameras, worksheets</w:t>
      </w:r>
    </w:p>
    <w:p w:rsidR="00000000" w:rsidDel="00000000" w:rsidP="00000000" w:rsidRDefault="00000000" w:rsidRPr="00000000" w14:paraId="0000001A">
      <w:pPr>
        <w:spacing w:after="240" w:before="240" w:lineRule="auto"/>
        <w:ind w:left="1440" w:firstLine="0"/>
        <w:rPr/>
      </w:pPr>
      <w:r w:rsidDel="00000000" w:rsidR="00000000" w:rsidRPr="00000000">
        <w:rPr>
          <w:rtl w:val="0"/>
        </w:rPr>
      </w:r>
    </w:p>
    <w:p w:rsidR="00000000" w:rsidDel="00000000" w:rsidP="00000000" w:rsidRDefault="00000000" w:rsidRPr="00000000" w14:paraId="0000001B">
      <w:pPr>
        <w:numPr>
          <w:ilvl w:val="0"/>
          <w:numId w:val="2"/>
        </w:numPr>
        <w:spacing w:after="0" w:afterAutospacing="0" w:before="240" w:lineRule="auto"/>
        <w:ind w:left="720" w:hanging="360"/>
      </w:pPr>
      <w:r w:rsidDel="00000000" w:rsidR="00000000" w:rsidRPr="00000000">
        <w:rPr>
          <w:b w:val="1"/>
          <w:bCs w:val="1"/>
          <w:rtl w:val="0"/>
        </w:rPr>
        <w:t xml:space="preserve">Unit 4: The Exposure Triangle</w:t>
        <w:br w:type="textWrapping"/>
      </w:r>
    </w:p>
    <w:p w:rsidR="00000000" w:rsidDel="00000000" w:rsidP="00000000" w:rsidRDefault="00000000" w:rsidRPr="00000000" w14:paraId="0000001C">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be able to understand the Exposure Triangle and how it works to create the perfect photo. (TEKS 11.4)</w:t>
      </w:r>
    </w:p>
    <w:p w:rsidR="00000000" w:rsidDel="00000000" w:rsidP="00000000" w:rsidRDefault="00000000" w:rsidRPr="00000000" w14:paraId="0000001D">
      <w:pPr>
        <w:numPr>
          <w:ilvl w:val="1"/>
          <w:numId w:val="2"/>
        </w:numPr>
        <w:spacing w:after="240" w:before="0" w:beforeAutospacing="0" w:lineRule="auto"/>
        <w:ind w:left="1440" w:hanging="360"/>
      </w:pPr>
      <w:r w:rsidDel="00000000" w:rsidR="00000000" w:rsidRPr="00000000">
        <w:rPr>
          <w:rtl w:val="0"/>
        </w:rPr>
        <w:t xml:space="preserve">Activities: Exposure Triangle test, Quizzes, Worksheets, Exposure Triangle Cheat Sheet, Exposure Triangle Project</w:t>
      </w:r>
    </w:p>
    <w:p w:rsidR="00000000" w:rsidDel="00000000" w:rsidP="00000000" w:rsidRDefault="00000000" w:rsidRPr="00000000" w14:paraId="0000001E">
      <w:pPr>
        <w:spacing w:after="240" w:before="240" w:lineRule="auto"/>
        <w:ind w:left="1440" w:firstLine="0"/>
        <w:rPr/>
      </w:pPr>
      <w:r w:rsidDel="00000000" w:rsidR="00000000" w:rsidRPr="00000000">
        <w:rPr>
          <w:rtl w:val="0"/>
        </w:rPr>
      </w:r>
    </w:p>
    <w:p w:rsidR="00000000" w:rsidDel="00000000" w:rsidP="00000000" w:rsidRDefault="00000000" w:rsidRPr="00000000" w14:paraId="0000001F">
      <w:pPr>
        <w:numPr>
          <w:ilvl w:val="0"/>
          <w:numId w:val="2"/>
        </w:numPr>
        <w:spacing w:after="0" w:afterAutospacing="0" w:before="240" w:lineRule="auto"/>
        <w:ind w:left="720" w:hanging="360"/>
      </w:pPr>
      <w:r w:rsidDel="00000000" w:rsidR="00000000" w:rsidRPr="00000000">
        <w:rPr>
          <w:b w:val="1"/>
          <w:bCs w:val="1"/>
          <w:rtl w:val="0"/>
        </w:rPr>
        <w:t xml:space="preserve">Unit 5: Composition</w:t>
        <w:br w:type="textWrapping"/>
      </w:r>
    </w:p>
    <w:p w:rsidR="00000000" w:rsidDel="00000000" w:rsidP="00000000" w:rsidRDefault="00000000" w:rsidRPr="00000000" w14:paraId="00000020">
      <w:pPr>
        <w:numPr>
          <w:ilvl w:val="1"/>
          <w:numId w:val="2"/>
        </w:numPr>
        <w:spacing w:after="0" w:afterAutospacing="0" w:before="0" w:beforeAutospacing="0" w:lineRule="auto"/>
        <w:ind w:left="1440" w:hanging="360"/>
      </w:pPr>
      <w:r w:rsidDel="00000000" w:rsidR="00000000" w:rsidRPr="00000000">
        <w:rPr>
          <w:rtl w:val="0"/>
        </w:rPr>
        <w:t xml:space="preserve">Learning objectives: Students will be able to compose a photograph given specific parameters. (TEKS 11.4)</w:t>
      </w:r>
      <w:r w:rsidDel="00000000" w:rsidR="00000000" w:rsidRPr="00000000">
        <w:rPr>
          <w:rtl w:val="0"/>
        </w:rPr>
      </w:r>
    </w:p>
    <w:p w:rsidR="00000000" w:rsidDel="00000000" w:rsidP="00000000" w:rsidRDefault="00000000" w:rsidRPr="00000000" w14:paraId="00000021">
      <w:pPr>
        <w:numPr>
          <w:ilvl w:val="1"/>
          <w:numId w:val="2"/>
        </w:numPr>
        <w:spacing w:after="240" w:before="0" w:beforeAutospacing="0" w:lineRule="auto"/>
        <w:ind w:left="1440" w:hanging="360"/>
      </w:pPr>
      <w:r w:rsidDel="00000000" w:rsidR="00000000" w:rsidRPr="00000000">
        <w:rPr>
          <w:rtl w:val="0"/>
        </w:rPr>
        <w:t xml:space="preserve">Activities: Composition photographs, Composition Project, Composition Test</w:t>
      </w:r>
    </w:p>
    <w:p w:rsidR="00000000" w:rsidDel="00000000" w:rsidP="00000000" w:rsidRDefault="00000000" w:rsidRPr="00000000" w14:paraId="00000022">
      <w:pPr>
        <w:spacing w:after="240" w:before="240" w:lineRule="auto"/>
        <w:ind w:left="1440" w:firstLine="0"/>
        <w:rPr/>
      </w:pPr>
      <w:r w:rsidDel="00000000" w:rsidR="00000000" w:rsidRPr="00000000">
        <w:rPr>
          <w:rtl w:val="0"/>
        </w:rPr>
      </w:r>
    </w:p>
    <w:p w:rsidR="00000000" w:rsidDel="00000000" w:rsidP="00000000" w:rsidRDefault="00000000" w:rsidRPr="00000000" w14:paraId="00000023">
      <w:pPr>
        <w:numPr>
          <w:ilvl w:val="0"/>
          <w:numId w:val="2"/>
        </w:numPr>
        <w:spacing w:after="0" w:afterAutospacing="0" w:before="240" w:lineRule="auto"/>
        <w:ind w:left="720" w:hanging="360"/>
      </w:pPr>
      <w:r w:rsidDel="00000000" w:rsidR="00000000" w:rsidRPr="00000000">
        <w:rPr>
          <w:b w:val="1"/>
          <w:bCs w:val="1"/>
          <w:rtl w:val="0"/>
        </w:rPr>
        <w:t xml:space="preserve">Additional Skills</w:t>
        <w:br w:type="textWrapping"/>
      </w:r>
    </w:p>
    <w:p w:rsidR="00000000" w:rsidDel="00000000" w:rsidP="00000000" w:rsidRDefault="00000000" w:rsidRPr="00000000" w14:paraId="00000024">
      <w:pPr>
        <w:numPr>
          <w:ilvl w:val="1"/>
          <w:numId w:val="2"/>
        </w:numPr>
        <w:spacing w:after="0" w:afterAutospacing="0" w:before="0" w:beforeAutospacing="0" w:lineRule="auto"/>
        <w:ind w:left="1440" w:hanging="360"/>
      </w:pPr>
      <w:r w:rsidDel="00000000" w:rsidR="00000000" w:rsidRPr="00000000">
        <w:rPr>
          <w:rtl w:val="0"/>
        </w:rPr>
        <w:t xml:space="preserve">Interpersonal skills</w:t>
      </w:r>
      <w:r w:rsidDel="00000000" w:rsidR="00000000" w:rsidRPr="00000000">
        <w:rPr>
          <w:rtl w:val="0"/>
        </w:rPr>
      </w:r>
    </w:p>
    <w:p w:rsidR="00000000" w:rsidDel="00000000" w:rsidP="00000000" w:rsidRDefault="00000000" w:rsidRPr="00000000" w14:paraId="00000025">
      <w:pPr>
        <w:numPr>
          <w:ilvl w:val="1"/>
          <w:numId w:val="2"/>
        </w:numPr>
        <w:spacing w:after="240" w:before="0" w:beforeAutospacing="0" w:lineRule="auto"/>
        <w:ind w:left="1440" w:hanging="360"/>
      </w:pPr>
      <w:r w:rsidDel="00000000" w:rsidR="00000000" w:rsidRPr="00000000">
        <w:rPr>
          <w:rtl w:val="0"/>
        </w:rPr>
        <w:t xml:space="preserve">Example: Students will have to work together with other students in the classroom and outside of the classroom. They will have to interact with teachers they may not have or have had.</w:t>
      </w:r>
    </w:p>
    <w:p w:rsidR="00000000" w:rsidDel="00000000" w:rsidP="00000000" w:rsidRDefault="00000000" w:rsidRPr="00000000" w14:paraId="0000002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8">
      <w:pPr>
        <w:spacing w:after="240" w:before="240" w:lineRule="auto"/>
        <w:rPr/>
      </w:pPr>
      <w:r w:rsidDel="00000000" w:rsidR="00000000" w:rsidRPr="00000000">
        <w:rPr>
          <w:rtl w:val="0"/>
        </w:rPr>
        <w:t xml:space="preserve">Sincerely,</w:t>
        <w:br w:type="textWrapping"/>
        <w:t xml:space="preserve"> Abby White</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