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heading=h.30rdtmiweb24" w:id="0"/>
      <w:bookmarkEnd w:id="0"/>
      <w:r w:rsidDel="00000000" w:rsidR="00000000" w:rsidRPr="00000000">
        <w:rPr>
          <w:b w:val="1"/>
          <w:bCs w:val="1"/>
          <w:sz w:val="46"/>
          <w:szCs w:val="46"/>
          <w:rtl w:val="0"/>
        </w:rPr>
        <w:t xml:space="preserve">English II Syllabus </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heading=h.4zwaa5nwexd9" w:id="1"/>
      <w:bookmarkEnd w:id="1"/>
      <w:r w:rsidDel="00000000" w:rsidR="00000000" w:rsidRPr="00000000">
        <w:rPr>
          <w:b w:val="1"/>
          <w:bCs w:val="1"/>
          <w:sz w:val="34"/>
          <w:szCs w:val="34"/>
          <w:rtl w:val="0"/>
        </w:rPr>
        <w:t xml:space="preserve">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heading=h.ghorjobcnu1y"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Parents and Guardians,</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English II at Lake Dallas!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Times New Roman" w:cs="Times New Roman" w:eastAsia="Times New Roman" w:hAnsi="Times New Roman"/>
          <w:b w:val="1"/>
          <w:bCs w:val="1"/>
          <w:color w:val="000000"/>
          <w:sz w:val="26"/>
          <w:szCs w:val="26"/>
        </w:rPr>
      </w:pPr>
      <w:bookmarkStart w:colFirst="0" w:colLast="0" w:name="_heading=h.by7wxekvr2dw" w:id="3"/>
      <w:bookmarkEnd w:id="3"/>
      <w:r w:rsidDel="00000000" w:rsidR="00000000" w:rsidRPr="00000000">
        <w:rPr>
          <w:rFonts w:ascii="Times New Roman" w:cs="Times New Roman" w:eastAsia="Times New Roman" w:hAnsi="Times New Roman"/>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before="240" w:lineRule="auto"/>
        <w:ind w:left="720" w:hanging="360"/>
        <w:rPr/>
      </w:pPr>
      <w:r w:rsidDel="00000000" w:rsidR="00000000" w:rsidRPr="00000000">
        <w:rPr>
          <w:rFonts w:ascii="Times New Roman" w:cs="Times New Roman" w:eastAsia="Times New Roman" w:hAnsi="Times New Roman"/>
          <w:b w:val="1"/>
          <w:bCs w:val="1"/>
          <w:rtl w:val="0"/>
        </w:rPr>
        <w:t xml:space="preserve">Teacher</w:t>
      </w:r>
      <w:r w:rsidDel="00000000" w:rsidR="00000000" w:rsidRPr="00000000">
        <w:rPr>
          <w:rFonts w:ascii="Times New Roman" w:cs="Times New Roman" w:eastAsia="Times New Roman" w:hAnsi="Times New Roman"/>
          <w:rtl w:val="0"/>
        </w:rPr>
        <w:t xml:space="preserve">: Irene David (</w:t>
      </w:r>
      <w:hyperlink r:id="rId7">
        <w:r w:rsidDel="00000000" w:rsidR="00000000" w:rsidRPr="00000000">
          <w:rPr>
            <w:rFonts w:ascii="Times New Roman" w:cs="Times New Roman" w:eastAsia="Times New Roman" w:hAnsi="Times New Roman"/>
            <w:color w:val="1155cc"/>
            <w:u w:val="single"/>
            <w:rtl w:val="0"/>
          </w:rPr>
          <w:t xml:space="preserve">IDavid@ldisd.net</w:t>
        </w:r>
      </w:hyperlink>
      <w:r w:rsidDel="00000000" w:rsidR="00000000" w:rsidRPr="00000000">
        <w:rPr>
          <w:rFonts w:ascii="Times New Roman" w:cs="Times New Roman" w:eastAsia="Times New Roman" w:hAnsi="Times New Roman"/>
          <w:rtl w:val="0"/>
        </w:rPr>
        <w:t xml:space="preserve">), Jessie Eubanks (</w:t>
      </w:r>
      <w:hyperlink r:id="rId8">
        <w:r w:rsidDel="00000000" w:rsidR="00000000" w:rsidRPr="00000000">
          <w:rPr>
            <w:rFonts w:ascii="Times New Roman" w:cs="Times New Roman" w:eastAsia="Times New Roman" w:hAnsi="Times New Roman"/>
            <w:color w:val="1155cc"/>
            <w:u w:val="single"/>
            <w:rtl w:val="0"/>
          </w:rPr>
          <w:t xml:space="preserve">jeubanks@ldisd.net</w:t>
        </w:r>
      </w:hyperlink>
      <w:r w:rsidDel="00000000" w:rsidR="00000000" w:rsidRPr="00000000">
        <w:rPr>
          <w:rFonts w:ascii="Times New Roman" w:cs="Times New Roman" w:eastAsia="Times New Roman" w:hAnsi="Times New Roman"/>
          <w:rtl w:val="0"/>
        </w:rPr>
        <w:t xml:space="preserve">)</w:t>
        <w:br w:type="textWrapping"/>
        <w:br w:type="textWrapping"/>
      </w:r>
      <w:r w:rsidDel="00000000" w:rsidR="00000000" w:rsidRPr="00000000">
        <w:rPr>
          <w:rFonts w:ascii="Times New Roman" w:cs="Times New Roman" w:eastAsia="Times New Roman" w:hAnsi="Times New Roman"/>
          <w:color w:val="273540"/>
          <w:sz w:val="24"/>
          <w:szCs w:val="24"/>
          <w:rtl w:val="0"/>
        </w:rPr>
        <w:t xml:space="preserve">In English II, students are expected to master three essential skills over the academic year. While each unit changes focus, the three skills will be taught at increasing levels of depth and complexity. The skills listed below are what students will be capable of performing by the end of the year: </w:t>
      </w:r>
      <w:r w:rsidDel="00000000" w:rsidR="00000000" w:rsidRPr="00000000">
        <w:rPr>
          <w:rtl w:val="0"/>
        </w:rPr>
      </w:r>
    </w:p>
    <w:p w:rsidR="00000000" w:rsidDel="00000000" w:rsidP="00000000" w:rsidRDefault="00000000" w:rsidRPr="00000000" w14:paraId="00000009">
      <w:pPr>
        <w:numPr>
          <w:ilvl w:val="0"/>
          <w:numId w:val="4"/>
        </w:numPr>
        <w:shd w:fill="ffffff" w:val="clear"/>
        <w:spacing w:after="0" w:lineRule="auto"/>
        <w:ind w:left="1100" w:hanging="360"/>
        <w:rPr>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Communication Skills:</w:t>
      </w:r>
      <w:r w:rsidDel="00000000" w:rsidR="00000000" w:rsidRPr="00000000">
        <w:rPr>
          <w:rFonts w:ascii="Times New Roman" w:cs="Times New Roman" w:eastAsia="Times New Roman" w:hAnsi="Times New Roman"/>
          <w:color w:val="273540"/>
          <w:sz w:val="24"/>
          <w:szCs w:val="24"/>
          <w:rtl w:val="0"/>
        </w:rPr>
        <w:t xml:space="preserve"> Engage in Active Listening and Accountable Talk behaviors; all team members participate meaningfully and are heard and build consensus over an objective; can formally present information in a clear voice and logical way that is appropriate for the audience.</w:t>
      </w:r>
    </w:p>
    <w:p w:rsidR="00000000" w:rsidDel="00000000" w:rsidP="00000000" w:rsidRDefault="00000000" w:rsidRPr="00000000" w14:paraId="0000000A">
      <w:pPr>
        <w:numPr>
          <w:ilvl w:val="0"/>
          <w:numId w:val="4"/>
        </w:numPr>
        <w:shd w:fill="ffffff" w:val="clear"/>
        <w:spacing w:after="0" w:lineRule="auto"/>
        <w:ind w:left="1100" w:hanging="360"/>
        <w:rPr>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Literacy Skills: </w:t>
      </w:r>
      <w:r w:rsidDel="00000000" w:rsidR="00000000" w:rsidRPr="00000000">
        <w:rPr>
          <w:rFonts w:ascii="Times New Roman" w:cs="Times New Roman" w:eastAsia="Times New Roman" w:hAnsi="Times New Roman"/>
          <w:color w:val="273540"/>
          <w:sz w:val="24"/>
          <w:szCs w:val="24"/>
          <w:rtl w:val="0"/>
        </w:rPr>
        <w:t xml:space="preserve">Uses a metacognitive process in order to comprehend text; analyze the function, and evaluate the efficacy of genre-specific characteristics,  and examine a variety of non-fictional and fictional texts and their relationship to the author's purposes, craft, and potential themes.</w:t>
      </w:r>
    </w:p>
    <w:p w:rsidR="00000000" w:rsidDel="00000000" w:rsidP="00000000" w:rsidRDefault="00000000" w:rsidRPr="00000000" w14:paraId="0000000B">
      <w:pPr>
        <w:numPr>
          <w:ilvl w:val="0"/>
          <w:numId w:val="4"/>
        </w:numPr>
        <w:shd w:fill="ffffff" w:val="clear"/>
        <w:spacing w:after="0" w:lineRule="auto"/>
        <w:ind w:left="1100" w:hanging="360"/>
        <w:rPr>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Composition Skills:</w:t>
      </w:r>
      <w:r w:rsidDel="00000000" w:rsidR="00000000" w:rsidRPr="00000000">
        <w:rPr>
          <w:rFonts w:ascii="Times New Roman" w:cs="Times New Roman" w:eastAsia="Times New Roman" w:hAnsi="Times New Roman"/>
          <w:b w:val="1"/>
          <w:bCs w:val="1"/>
          <w:i w:val="1"/>
          <w:iCs w:val="1"/>
          <w:color w:val="273540"/>
          <w:sz w:val="24"/>
          <w:szCs w:val="24"/>
          <w:rtl w:val="0"/>
        </w:rPr>
        <w:t xml:space="preserve"> </w:t>
      </w:r>
      <w:r w:rsidDel="00000000" w:rsidR="00000000" w:rsidRPr="00000000">
        <w:rPr>
          <w:rFonts w:ascii="Times New Roman" w:cs="Times New Roman" w:eastAsia="Times New Roman" w:hAnsi="Times New Roman"/>
          <w:color w:val="273540"/>
          <w:sz w:val="24"/>
          <w:szCs w:val="24"/>
          <w:rtl w:val="0"/>
        </w:rPr>
        <w:t xml:space="preserve"> Brainstorm, outline, draft, revise, edit, and publish with correct citations according to a style guide; can articulate their claim with clarity and devise an approach in use of genre characteristics and organizational structure that best conveys that purpose to the intended audience; can take a conclusion synthesized from a variety of sources and convey those findings in a concise and meaningful way that anticipates an audience’s prior knowledge  and provides the necessary background and explanation needed to follow the primary claim. </w:t>
      </w:r>
    </w:p>
    <w:p w:rsidR="00000000" w:rsidDel="00000000" w:rsidP="00000000" w:rsidRDefault="00000000" w:rsidRPr="00000000" w14:paraId="0000000C">
      <w:pPr>
        <w:numPr>
          <w:ilvl w:val="0"/>
          <w:numId w:val="4"/>
        </w:numPr>
        <w:shd w:fill="ffffff" w:val="clear"/>
        <w:spacing w:after="100" w:lineRule="auto"/>
        <w:ind w:left="1100" w:hanging="360"/>
        <w:rPr>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Inquiry: </w:t>
      </w:r>
      <w:r w:rsidDel="00000000" w:rsidR="00000000" w:rsidRPr="00000000">
        <w:rPr>
          <w:rFonts w:ascii="Times New Roman" w:cs="Times New Roman" w:eastAsia="Times New Roman" w:hAnsi="Times New Roman"/>
          <w:color w:val="273540"/>
          <w:sz w:val="24"/>
          <w:szCs w:val="24"/>
          <w:rtl w:val="0"/>
        </w:rPr>
        <w:t xml:space="preserve">Students engage in both short-term and sustained recursive inquiry processes for a variety of purposes. The student is  expected to: ask questions informally during reading, discussion, or writing that helps to articulate a point of confusion; ask questions formally to develop a major research question and plan; locate relevant sources and examines sources for validity and bias; synthesize information from the sources; critique and adjust plans based on results from synthesis; represent sources in a scholarly way (MLA format); present findings in the mode most appropriate for the author’s purpose. </w:t>
      </w:r>
    </w:p>
    <w:p w:rsidR="00000000" w:rsidDel="00000000" w:rsidP="00000000" w:rsidRDefault="00000000" w:rsidRPr="00000000" w14:paraId="0000000D">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tl w:val="0"/>
        </w:rPr>
      </w:r>
    </w:p>
    <w:p w:rsidR="00000000" w:rsidDel="00000000" w:rsidP="00000000" w:rsidRDefault="00000000" w:rsidRPr="00000000" w14:paraId="0000000E">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Grading:</w:t>
      </w:r>
    </w:p>
    <w:p w:rsidR="00000000" w:rsidDel="00000000" w:rsidP="00000000" w:rsidRDefault="00000000" w:rsidRPr="00000000" w14:paraId="0000000F">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Your nine weeks average will be composed of the following.</w:t>
      </w:r>
    </w:p>
    <w:p w:rsidR="00000000" w:rsidDel="00000000" w:rsidP="00000000" w:rsidRDefault="00000000" w:rsidRPr="00000000" w14:paraId="00000010">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60% - Formatives (Minor Grades)</w:t>
      </w:r>
    </w:p>
    <w:p w:rsidR="00000000" w:rsidDel="00000000" w:rsidP="00000000" w:rsidRDefault="00000000" w:rsidRPr="00000000" w14:paraId="00000011">
      <w:pPr>
        <w:shd w:fill="ffffff" w:val="clear"/>
        <w:spacing w:after="180" w:before="180" w:lineRule="auto"/>
        <w:ind w:left="720" w:firstLine="0"/>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40% - Summatives (Major Grades)</w:t>
      </w:r>
      <w:r w:rsidDel="00000000" w:rsidR="00000000" w:rsidRPr="00000000">
        <w:rPr>
          <w:rtl w:val="0"/>
        </w:rPr>
      </w:r>
    </w:p>
    <w:p w:rsidR="00000000" w:rsidDel="00000000" w:rsidP="00000000" w:rsidRDefault="00000000" w:rsidRPr="00000000" w14:paraId="00000012">
      <w:pPr>
        <w:shd w:fill="ffffff" w:val="clear"/>
        <w:spacing w:after="180" w:before="1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 Units of Study (</w:t>
      </w:r>
      <w:r w:rsidDel="00000000" w:rsidR="00000000" w:rsidRPr="00000000">
        <w:rPr>
          <w:rFonts w:ascii="Times New Roman" w:cs="Times New Roman" w:eastAsia="Times New Roman" w:hAnsi="Times New Roman"/>
          <w:i w:val="1"/>
          <w:iCs w:val="1"/>
          <w:color w:val="273540"/>
          <w:sz w:val="24"/>
          <w:szCs w:val="24"/>
          <w:rtl w:val="0"/>
        </w:rPr>
        <w:t xml:space="preserve">All units will include a collection of poems and short stories from the textbook. Units are fluid and subject to change at teachers’ discretion)</w:t>
      </w:r>
      <w:r w:rsidDel="00000000" w:rsidR="00000000" w:rsidRPr="00000000">
        <w:rPr>
          <w:rtl w:val="0"/>
        </w:rPr>
      </w:r>
    </w:p>
    <w:p w:rsidR="00000000" w:rsidDel="00000000" w:rsidP="00000000" w:rsidRDefault="00000000" w:rsidRPr="00000000" w14:paraId="00000013">
      <w:pPr>
        <w:shd w:fill="ffffff" w:val="clear"/>
        <w:spacing w:after="180" w:before="180" w:lineRule="auto"/>
        <w:ind w:left="720" w:firstLine="72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Unit 1: Foundations of Reading and Writing</w:t>
      </w:r>
    </w:p>
    <w:p w:rsidR="00000000" w:rsidDel="00000000" w:rsidP="00000000" w:rsidRDefault="00000000" w:rsidRPr="00000000" w14:paraId="00000014">
      <w:pPr>
        <w:numPr>
          <w:ilvl w:val="0"/>
          <w:numId w:val="1"/>
        </w:numPr>
        <w:shd w:fill="ffffff" w:val="clear"/>
        <w:spacing w:after="0" w:afterAutospacing="0" w:before="18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Oracy - Active Listening and Accountable Talk</w:t>
      </w:r>
    </w:p>
    <w:p w:rsidR="00000000" w:rsidDel="00000000" w:rsidP="00000000" w:rsidRDefault="00000000" w:rsidRPr="00000000" w14:paraId="00000015">
      <w:pPr>
        <w:numPr>
          <w:ilvl w:val="0"/>
          <w:numId w:val="1"/>
        </w:numPr>
        <w:shd w:fill="ffffff" w:val="clear"/>
        <w:spacing w:after="0" w:afterAutospacing="0" w:before="0" w:beforeAutospacing="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Comprehension - Reading Quizzes over texts</w:t>
      </w:r>
    </w:p>
    <w:p w:rsidR="00000000" w:rsidDel="00000000" w:rsidP="00000000" w:rsidRDefault="00000000" w:rsidRPr="00000000" w14:paraId="00000016">
      <w:pPr>
        <w:numPr>
          <w:ilvl w:val="0"/>
          <w:numId w:val="1"/>
        </w:numPr>
        <w:shd w:fill="ffffff" w:val="clear"/>
        <w:spacing w:after="0" w:afterAutospacing="0" w:before="0" w:beforeAutospacing="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Composition - Personal Narrative and </w:t>
      </w:r>
      <w:r w:rsidDel="00000000" w:rsidR="00000000" w:rsidRPr="00000000">
        <w:rPr>
          <w:rFonts w:ascii="Times New Roman" w:cs="Times New Roman" w:eastAsia="Times New Roman" w:hAnsi="Times New Roman"/>
          <w:sz w:val="24"/>
          <w:szCs w:val="24"/>
          <w:rtl w:val="0"/>
        </w:rPr>
        <w:t xml:space="preserve">Short-constructed Responses</w:t>
      </w:r>
      <w:r w:rsidDel="00000000" w:rsidR="00000000" w:rsidRPr="00000000">
        <w:rPr>
          <w:rtl w:val="0"/>
        </w:rPr>
      </w:r>
    </w:p>
    <w:p w:rsidR="00000000" w:rsidDel="00000000" w:rsidP="00000000" w:rsidRDefault="00000000" w:rsidRPr="00000000" w14:paraId="00000017">
      <w:pPr>
        <w:numPr>
          <w:ilvl w:val="0"/>
          <w:numId w:val="1"/>
        </w:numPr>
        <w:shd w:fill="ffffff" w:val="clear"/>
        <w:spacing w:after="180" w:before="0" w:beforeAutospacing="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Grammar - </w:t>
      </w:r>
      <w:r w:rsidDel="00000000" w:rsidR="00000000" w:rsidRPr="00000000">
        <w:rPr>
          <w:rFonts w:ascii="Times New Roman" w:cs="Times New Roman" w:eastAsia="Times New Roman" w:hAnsi="Times New Roman"/>
          <w:sz w:val="24"/>
          <w:szCs w:val="24"/>
          <w:rtl w:val="0"/>
        </w:rPr>
        <w:t xml:space="preserve"> Parts of Speech, Punctuation, Capitalization,  Subject Verb Agreement, Comma Splices, Run-ons, and Fragments</w:t>
      </w:r>
      <w:r w:rsidDel="00000000" w:rsidR="00000000" w:rsidRPr="00000000">
        <w:rPr>
          <w:rtl w:val="0"/>
        </w:rPr>
      </w:r>
    </w:p>
    <w:p w:rsidR="00000000" w:rsidDel="00000000" w:rsidP="00000000" w:rsidRDefault="00000000" w:rsidRPr="00000000" w14:paraId="00000018">
      <w:pPr>
        <w:shd w:fill="ffffff" w:val="clear"/>
        <w:spacing w:after="180" w:before="180" w:lineRule="auto"/>
        <w:ind w:left="720" w:firstLine="72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Unit 2: Literary Analysis</w:t>
      </w:r>
    </w:p>
    <w:p w:rsidR="00000000" w:rsidDel="00000000" w:rsidP="00000000" w:rsidRDefault="00000000" w:rsidRPr="00000000" w14:paraId="00000019">
      <w:pPr>
        <w:numPr>
          <w:ilvl w:val="0"/>
          <w:numId w:val="5"/>
        </w:numPr>
        <w:shd w:fill="ffffff" w:val="clear"/>
        <w:spacing w:after="0" w:afterAutospacing="0" w:before="18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Night</w:t>
      </w:r>
    </w:p>
    <w:p w:rsidR="00000000" w:rsidDel="00000000" w:rsidP="00000000" w:rsidRDefault="00000000" w:rsidRPr="00000000" w14:paraId="0000001A">
      <w:pPr>
        <w:numPr>
          <w:ilvl w:val="0"/>
          <w:numId w:val="5"/>
        </w:numPr>
        <w:shd w:fill="ffffff" w:val="clear"/>
        <w:spacing w:after="0" w:afterAutospacing="0" w:before="0" w:beforeAutospacing="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To Kill A Mockingbird</w:t>
      </w:r>
    </w:p>
    <w:p w:rsidR="00000000" w:rsidDel="00000000" w:rsidP="00000000" w:rsidRDefault="00000000" w:rsidRPr="00000000" w14:paraId="0000001B">
      <w:pPr>
        <w:numPr>
          <w:ilvl w:val="0"/>
          <w:numId w:val="5"/>
        </w:numPr>
        <w:shd w:fill="ffffff" w:val="clear"/>
        <w:spacing w:after="180" w:before="0" w:beforeAutospacing="0" w:lineRule="auto"/>
        <w:ind w:left="2160" w:hanging="360"/>
        <w:rPr>
          <w:rFonts w:ascii="Times New Roman" w:cs="Times New Roman" w:eastAsia="Times New Roman" w:hAnsi="Times New Roman"/>
          <w:color w:val="212121"/>
        </w:rPr>
      </w:pPr>
      <w:r w:rsidDel="00000000" w:rsidR="00000000" w:rsidRPr="00000000">
        <w:rPr>
          <w:rFonts w:ascii="Times New Roman" w:cs="Times New Roman" w:eastAsia="Times New Roman" w:hAnsi="Times New Roman"/>
          <w:color w:val="212121"/>
          <w:rtl w:val="0"/>
        </w:rPr>
        <w:t xml:space="preserve">Composition: Literary Analysis</w:t>
      </w:r>
    </w:p>
    <w:p w:rsidR="00000000" w:rsidDel="00000000" w:rsidP="00000000" w:rsidRDefault="00000000" w:rsidRPr="00000000" w14:paraId="0000001C">
      <w:pPr>
        <w:shd w:fill="ffffff" w:val="clear"/>
        <w:spacing w:after="180" w:before="180" w:lineRule="auto"/>
        <w:ind w:left="2160" w:firstLine="0"/>
        <w:rPr>
          <w:rFonts w:ascii="Times New Roman" w:cs="Times New Roman" w:eastAsia="Times New Roman" w:hAnsi="Times New Roman"/>
          <w:color w:val="212121"/>
        </w:rPr>
      </w:pPr>
      <w:r w:rsidDel="00000000" w:rsidR="00000000" w:rsidRPr="00000000">
        <w:rPr>
          <w:rtl w:val="0"/>
        </w:rPr>
      </w:r>
    </w:p>
    <w:p w:rsidR="00000000" w:rsidDel="00000000" w:rsidP="00000000" w:rsidRDefault="00000000" w:rsidRPr="00000000" w14:paraId="0000001D">
      <w:pPr>
        <w:shd w:fill="ffffff" w:val="clear"/>
        <w:spacing w:after="180" w:before="180" w:lineRule="auto"/>
        <w:ind w:left="0" w:firstLine="0"/>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Major assessments and Skills assessed:</w:t>
      </w:r>
    </w:p>
    <w:p w:rsidR="00000000" w:rsidDel="00000000" w:rsidP="00000000" w:rsidRDefault="00000000" w:rsidRPr="00000000" w14:paraId="0000001E">
      <w:pPr>
        <w:numPr>
          <w:ilvl w:val="0"/>
          <w:numId w:val="3"/>
        </w:numPr>
        <w:shd w:fill="ffffff" w:val="clear"/>
        <w:spacing w:after="0" w:before="180" w:lineRule="auto"/>
        <w:ind w:left="2160" w:hanging="36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sz w:val="24"/>
          <w:szCs w:val="24"/>
          <w:rtl w:val="0"/>
        </w:rPr>
        <w:t xml:space="preserve">CFA - Comprehension</w:t>
      </w:r>
      <w:r w:rsidDel="00000000" w:rsidR="00000000" w:rsidRPr="00000000">
        <w:rPr>
          <w:rtl w:val="0"/>
        </w:rPr>
      </w:r>
    </w:p>
    <w:p w:rsidR="00000000" w:rsidDel="00000000" w:rsidP="00000000" w:rsidRDefault="00000000" w:rsidRPr="00000000" w14:paraId="0000001F">
      <w:pPr>
        <w:numPr>
          <w:ilvl w:val="0"/>
          <w:numId w:val="3"/>
        </w:numPr>
        <w:shd w:fill="ffffff" w:val="clear"/>
        <w:spacing w:after="0" w:before="0" w:lineRule="auto"/>
        <w:ind w:left="2160" w:hanging="36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i w:val="1"/>
          <w:iCs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Summative</w:t>
      </w:r>
      <w:r w:rsidDel="00000000" w:rsidR="00000000" w:rsidRPr="00000000">
        <w:rPr>
          <w:rtl w:val="0"/>
        </w:rPr>
      </w:r>
    </w:p>
    <w:p w:rsidR="00000000" w:rsidDel="00000000" w:rsidP="00000000" w:rsidRDefault="00000000" w:rsidRPr="00000000" w14:paraId="00000020">
      <w:pPr>
        <w:numPr>
          <w:ilvl w:val="0"/>
          <w:numId w:val="3"/>
        </w:numPr>
        <w:shd w:fill="ffffff" w:val="clear"/>
        <w:spacing w:after="0" w:before="0" w:lineRule="auto"/>
        <w:ind w:left="216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Night Summative</w:t>
      </w:r>
    </w:p>
    <w:p w:rsidR="00000000" w:rsidDel="00000000" w:rsidP="00000000" w:rsidRDefault="00000000" w:rsidRPr="00000000" w14:paraId="00000021">
      <w:pPr>
        <w:numPr>
          <w:ilvl w:val="0"/>
          <w:numId w:val="3"/>
        </w:numPr>
        <w:shd w:fill="ffffff" w:val="clear"/>
        <w:spacing w:after="0" w:before="0" w:lineRule="auto"/>
        <w:ind w:left="2160" w:hanging="36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Literary Analysis</w:t>
      </w:r>
      <w:r w:rsidDel="00000000" w:rsidR="00000000" w:rsidRPr="00000000">
        <w:rPr>
          <w:rtl w:val="0"/>
        </w:rPr>
      </w:r>
    </w:p>
    <w:p w:rsidR="00000000" w:rsidDel="00000000" w:rsidP="00000000" w:rsidRDefault="00000000" w:rsidRPr="00000000" w14:paraId="00000022">
      <w:pPr>
        <w:numPr>
          <w:ilvl w:val="0"/>
          <w:numId w:val="3"/>
        </w:numPr>
        <w:shd w:fill="ffffff" w:val="clear"/>
        <w:spacing w:after="0" w:before="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Composition ( Short-constructed Response &amp; Extended Constructed Responses) and Revision &amp; Editing</w:t>
      </w:r>
      <w:r w:rsidDel="00000000" w:rsidR="00000000" w:rsidRPr="00000000">
        <w:rPr>
          <w:rtl w:val="0"/>
        </w:rPr>
      </w:r>
    </w:p>
    <w:p w:rsidR="00000000" w:rsidDel="00000000" w:rsidP="00000000" w:rsidRDefault="00000000" w:rsidRPr="00000000" w14:paraId="00000023">
      <w:pPr>
        <w:numPr>
          <w:ilvl w:val="0"/>
          <w:numId w:val="3"/>
        </w:numPr>
        <w:shd w:fill="ffffff" w:val="clear"/>
        <w:spacing w:after="0" w:before="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of Grammar Test</w:t>
      </w:r>
      <w:r w:rsidDel="00000000" w:rsidR="00000000" w:rsidRPr="00000000">
        <w:rPr>
          <w:rtl w:val="0"/>
        </w:rPr>
      </w:r>
    </w:p>
    <w:p w:rsidR="00000000" w:rsidDel="00000000" w:rsidP="00000000" w:rsidRDefault="00000000" w:rsidRPr="00000000" w14:paraId="00000024">
      <w:pPr>
        <w:shd w:fill="ffffff" w:val="clear"/>
        <w:spacing w:after="180" w:before="0" w:lineRule="auto"/>
        <w:ind w:left="2160" w:firstLine="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25">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 </w:t>
      </w:r>
    </w:p>
    <w:p w:rsidR="00000000" w:rsidDel="00000000" w:rsidP="00000000" w:rsidRDefault="00000000" w:rsidRPr="00000000" w14:paraId="00000026">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English II Supply List</w:t>
      </w:r>
    </w:p>
    <w:p w:rsidR="00000000" w:rsidDel="00000000" w:rsidP="00000000" w:rsidRDefault="00000000" w:rsidRPr="00000000" w14:paraId="00000027">
      <w:pPr>
        <w:shd w:fill="ffffff" w:val="clear"/>
        <w:spacing w:after="180" w:before="180" w:lineRule="auto"/>
        <w:ind w:left="720" w:firstLine="0"/>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1. Looseleaf notebook paper, college ruled - </w:t>
      </w:r>
      <w:r w:rsidDel="00000000" w:rsidR="00000000" w:rsidRPr="00000000">
        <w:rPr>
          <w:rFonts w:ascii="Times New Roman" w:cs="Times New Roman" w:eastAsia="Times New Roman" w:hAnsi="Times New Roman"/>
          <w:b w:val="1"/>
          <w:bCs w:val="1"/>
          <w:color w:val="273540"/>
          <w:sz w:val="24"/>
          <w:szCs w:val="24"/>
          <w:rtl w:val="0"/>
        </w:rPr>
        <w:t xml:space="preserve">No Spiral or Perforated Paper Allowed</w:t>
      </w:r>
    </w:p>
    <w:p w:rsidR="00000000" w:rsidDel="00000000" w:rsidP="00000000" w:rsidRDefault="00000000" w:rsidRPr="00000000" w14:paraId="00000028">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2.  Blue or Black ink pens</w:t>
      </w:r>
    </w:p>
    <w:p w:rsidR="00000000" w:rsidDel="00000000" w:rsidP="00000000" w:rsidRDefault="00000000" w:rsidRPr="00000000" w14:paraId="00000029">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3.</w:t>
      </w:r>
      <w:r w:rsidDel="00000000" w:rsidR="00000000" w:rsidRPr="00000000">
        <w:rPr>
          <w:rFonts w:ascii="Times New Roman" w:cs="Times New Roman" w:eastAsia="Times New Roman" w:hAnsi="Times New Roman"/>
          <w:b w:val="1"/>
          <w:bCs w:val="1"/>
          <w:color w:val="273540"/>
          <w:sz w:val="24"/>
          <w:szCs w:val="24"/>
          <w:rtl w:val="0"/>
        </w:rPr>
        <w:t xml:space="preserve"> Composition book </w:t>
      </w:r>
      <w:r w:rsidDel="00000000" w:rsidR="00000000" w:rsidRPr="00000000">
        <w:rPr>
          <w:rFonts w:ascii="Times New Roman" w:cs="Times New Roman" w:eastAsia="Times New Roman" w:hAnsi="Times New Roman"/>
          <w:color w:val="273540"/>
          <w:sz w:val="24"/>
          <w:szCs w:val="24"/>
          <w:rtl w:val="0"/>
        </w:rPr>
        <w:t xml:space="preserve">(non-spiral; this must be for English class only)</w:t>
      </w:r>
    </w:p>
    <w:p w:rsidR="00000000" w:rsidDel="00000000" w:rsidP="00000000" w:rsidRDefault="00000000" w:rsidRPr="00000000" w14:paraId="0000002A">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4. One box of tissue</w:t>
      </w:r>
    </w:p>
    <w:p w:rsidR="00000000" w:rsidDel="00000000" w:rsidP="00000000" w:rsidRDefault="00000000" w:rsidRPr="00000000" w14:paraId="0000002B">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5. Have a self-selected novel everyday</w:t>
      </w:r>
    </w:p>
    <w:p w:rsidR="00000000" w:rsidDel="00000000" w:rsidP="00000000" w:rsidRDefault="00000000" w:rsidRPr="00000000" w14:paraId="0000002C">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6. A charged iPad is essential to success in this class. </w:t>
      </w:r>
    </w:p>
    <w:p w:rsidR="00000000" w:rsidDel="00000000" w:rsidP="00000000" w:rsidRDefault="00000000" w:rsidRPr="00000000" w14:paraId="0000002D">
      <w:pPr>
        <w:shd w:fill="ffffff" w:val="clear"/>
        <w:spacing w:after="180" w:before="180" w:lineRule="auto"/>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 </w:t>
      </w:r>
    </w:p>
    <w:p w:rsidR="00000000" w:rsidDel="00000000" w:rsidP="00000000" w:rsidRDefault="00000000" w:rsidRPr="00000000" w14:paraId="0000002E">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Tutorials:</w:t>
      </w:r>
    </w:p>
    <w:p w:rsidR="00000000" w:rsidDel="00000000" w:rsidP="00000000" w:rsidRDefault="00000000" w:rsidRPr="00000000" w14:paraId="0000002F">
      <w:pPr>
        <w:shd w:fill="ffffff" w:val="clear"/>
        <w:spacing w:after="180" w:before="180" w:lineRule="auto"/>
        <w:ind w:left="720" w:firstLine="0"/>
        <w:rPr>
          <w:rFonts w:ascii="Times New Roman" w:cs="Times New Roman" w:eastAsia="Times New Roman" w:hAnsi="Times New Roman"/>
          <w:color w:val="313131"/>
          <w:sz w:val="24"/>
          <w:szCs w:val="24"/>
        </w:rPr>
      </w:pPr>
      <w:r w:rsidDel="00000000" w:rsidR="00000000" w:rsidRPr="00000000">
        <w:rPr>
          <w:rFonts w:ascii="Times New Roman" w:cs="Times New Roman" w:eastAsia="Times New Roman" w:hAnsi="Times New Roman"/>
          <w:color w:val="273540"/>
          <w:sz w:val="24"/>
          <w:szCs w:val="24"/>
          <w:rtl w:val="0"/>
        </w:rPr>
        <w:t xml:space="preserve">David: </w:t>
      </w:r>
      <w:r w:rsidDel="00000000" w:rsidR="00000000" w:rsidRPr="00000000">
        <w:rPr>
          <w:rFonts w:ascii="Times New Roman" w:cs="Times New Roman" w:eastAsia="Times New Roman" w:hAnsi="Times New Roman"/>
          <w:color w:val="313131"/>
          <w:sz w:val="24"/>
          <w:szCs w:val="24"/>
          <w:rtl w:val="0"/>
        </w:rPr>
        <w:t xml:space="preserve">Mondays 3:00-3:20 pm; </w:t>
      </w:r>
      <w:r w:rsidDel="00000000" w:rsidR="00000000" w:rsidRPr="00000000">
        <w:rPr>
          <w:rFonts w:ascii="Times New Roman" w:cs="Times New Roman" w:eastAsia="Times New Roman" w:hAnsi="Times New Roman"/>
          <w:color w:val="313131"/>
          <w:sz w:val="24"/>
          <w:szCs w:val="24"/>
          <w:highlight w:val="white"/>
          <w:rtl w:val="0"/>
        </w:rPr>
        <w:t xml:space="preserve">Wednesdays 7:00-7:20 am; </w:t>
      </w:r>
      <w:r w:rsidDel="00000000" w:rsidR="00000000" w:rsidRPr="00000000">
        <w:rPr>
          <w:rFonts w:ascii="Times New Roman" w:cs="Times New Roman" w:eastAsia="Times New Roman" w:hAnsi="Times New Roman"/>
          <w:color w:val="313131"/>
          <w:sz w:val="24"/>
          <w:szCs w:val="24"/>
          <w:rtl w:val="0"/>
        </w:rPr>
        <w:t xml:space="preserve">Also available by appt. </w:t>
      </w:r>
    </w:p>
    <w:p w:rsidR="00000000" w:rsidDel="00000000" w:rsidP="00000000" w:rsidRDefault="00000000" w:rsidRPr="00000000" w14:paraId="00000030">
      <w:pPr>
        <w:shd w:fill="ffffff" w:val="clear"/>
        <w:spacing w:after="180" w:before="180" w:lineRule="auto"/>
        <w:ind w:left="0" w:firstLine="0"/>
        <w:rPr>
          <w:rFonts w:ascii="Times New Roman" w:cs="Times New Roman" w:eastAsia="Times New Roman" w:hAnsi="Times New Roman"/>
          <w:color w:val="273540"/>
          <w:sz w:val="24"/>
          <w:szCs w:val="24"/>
        </w:rPr>
      </w:pPr>
      <w:r w:rsidDel="00000000" w:rsidR="00000000" w:rsidRPr="00000000">
        <w:rPr>
          <w:rtl w:val="0"/>
        </w:rPr>
      </w:r>
    </w:p>
    <w:p w:rsidR="00000000" w:rsidDel="00000000" w:rsidP="00000000" w:rsidRDefault="00000000" w:rsidRPr="00000000" w14:paraId="00000031">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Eubanks: </w:t>
      </w:r>
      <w:r w:rsidDel="00000000" w:rsidR="00000000" w:rsidRPr="00000000">
        <w:rPr>
          <w:rFonts w:ascii="Times New Roman" w:cs="Times New Roman" w:eastAsia="Times New Roman" w:hAnsi="Times New Roman"/>
          <w:color w:val="313131"/>
          <w:sz w:val="24"/>
          <w:szCs w:val="24"/>
          <w:rtl w:val="0"/>
        </w:rPr>
        <w:t xml:space="preserve">Any morning or afternoon by appointment except Wednesday afternoons. Monday afternoons may see a delayed start, as I hold UIL Spelling &amp; Vocabulary practice at that time starting in September.</w:t>
      </w:r>
      <w:r w:rsidDel="00000000" w:rsidR="00000000" w:rsidRPr="00000000">
        <w:rPr>
          <w:rtl w:val="0"/>
        </w:rPr>
      </w:r>
    </w:p>
    <w:p w:rsidR="00000000" w:rsidDel="00000000" w:rsidP="00000000" w:rsidRDefault="00000000" w:rsidRPr="00000000" w14:paraId="00000032">
      <w:pPr>
        <w:shd w:fill="ffffff" w:val="clear"/>
        <w:spacing w:after="180" w:before="180" w:lineRule="auto"/>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 </w:t>
      </w:r>
    </w:p>
    <w:p w:rsidR="00000000" w:rsidDel="00000000" w:rsidP="00000000" w:rsidRDefault="00000000" w:rsidRPr="00000000" w14:paraId="00000033">
      <w:pPr>
        <w:shd w:fill="ffffff" w:val="clear"/>
        <w:spacing w:after="180" w:before="180" w:lineRule="auto"/>
        <w:rPr>
          <w:rFonts w:ascii="Times New Roman" w:cs="Times New Roman" w:eastAsia="Times New Roman" w:hAnsi="Times New Roman"/>
          <w:b w:val="1"/>
          <w:bCs w:val="1"/>
          <w:color w:val="273540"/>
          <w:sz w:val="24"/>
          <w:szCs w:val="24"/>
        </w:rPr>
      </w:pPr>
      <w:r w:rsidDel="00000000" w:rsidR="00000000" w:rsidRPr="00000000">
        <w:rPr>
          <w:rFonts w:ascii="Times New Roman" w:cs="Times New Roman" w:eastAsia="Times New Roman" w:hAnsi="Times New Roman"/>
          <w:b w:val="1"/>
          <w:bCs w:val="1"/>
          <w:color w:val="273540"/>
          <w:sz w:val="24"/>
          <w:szCs w:val="24"/>
          <w:rtl w:val="0"/>
        </w:rPr>
        <w:t xml:space="preserve">Late Work:</w:t>
      </w:r>
    </w:p>
    <w:p w:rsidR="00000000" w:rsidDel="00000000" w:rsidP="00000000" w:rsidRDefault="00000000" w:rsidRPr="00000000" w14:paraId="00000034">
      <w:pPr>
        <w:shd w:fill="ffffff" w:val="clear"/>
        <w:spacing w:after="180" w:before="180" w:lineRule="auto"/>
        <w:ind w:left="720" w:firstLine="0"/>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Please refer to the 2026-2027 student handbook.</w:t>
      </w:r>
    </w:p>
    <w:p w:rsidR="00000000" w:rsidDel="00000000" w:rsidP="00000000" w:rsidRDefault="00000000" w:rsidRPr="00000000" w14:paraId="00000035">
      <w:pPr>
        <w:shd w:fill="ffffff" w:val="clear"/>
        <w:spacing w:after="180" w:before="180" w:lineRule="auto"/>
        <w:rPr>
          <w:rFonts w:ascii="Times New Roman" w:cs="Times New Roman" w:eastAsia="Times New Roman" w:hAnsi="Times New Roman"/>
          <w:color w:val="273540"/>
          <w:sz w:val="24"/>
          <w:szCs w:val="24"/>
        </w:rPr>
      </w:pPr>
      <w:r w:rsidDel="00000000" w:rsidR="00000000" w:rsidRPr="00000000">
        <w:rPr>
          <w:rFonts w:ascii="Times New Roman" w:cs="Times New Roman" w:eastAsia="Times New Roman" w:hAnsi="Times New Roman"/>
          <w:color w:val="273540"/>
          <w:sz w:val="24"/>
          <w:szCs w:val="24"/>
          <w:rtl w:val="0"/>
        </w:rPr>
        <w:t xml:space="preserve"> </w:t>
      </w:r>
    </w:p>
    <w:p w:rsidR="00000000" w:rsidDel="00000000" w:rsidP="00000000" w:rsidRDefault="00000000" w:rsidRPr="00000000" w14:paraId="00000036">
      <w:pPr>
        <w:shd w:fill="ffffff" w:val="clear"/>
        <w:spacing w:after="180" w:before="180" w:lineRule="auto"/>
        <w:jc w:val="center"/>
        <w:rPr>
          <w:rFonts w:ascii="Times New Roman" w:cs="Times New Roman" w:eastAsia="Times New Roman" w:hAnsi="Times New Roman"/>
          <w:b w:val="1"/>
          <w:bCs w:val="1"/>
          <w:i w:val="1"/>
          <w:iCs w:val="1"/>
          <w:color w:val="273540"/>
          <w:sz w:val="24"/>
          <w:szCs w:val="24"/>
        </w:rPr>
      </w:pPr>
      <w:r w:rsidDel="00000000" w:rsidR="00000000" w:rsidRPr="00000000">
        <w:rPr>
          <w:rFonts w:ascii="Times New Roman" w:cs="Times New Roman" w:eastAsia="Times New Roman" w:hAnsi="Times New Roman"/>
          <w:b w:val="1"/>
          <w:bCs w:val="1"/>
          <w:i w:val="1"/>
          <w:iCs w:val="1"/>
          <w:color w:val="273540"/>
          <w:sz w:val="24"/>
          <w:szCs w:val="24"/>
          <w:rtl w:val="0"/>
        </w:rPr>
        <w:t xml:space="preserve">Please reach out to us if you have any questions or concerns. We look forward to working with and getting to know each and every one of you this year!</w:t>
      </w:r>
    </w:p>
    <w:p w:rsidR="00000000" w:rsidDel="00000000" w:rsidP="00000000" w:rsidRDefault="00000000" w:rsidRPr="00000000" w14:paraId="00000037">
      <w:pPr>
        <w:spacing w:after="240" w:before="240" w:lineRule="auto"/>
        <w:ind w:left="0" w:firstLine="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David@ldisd.net" TargetMode="External"/><Relationship Id="rId8" Type="http://schemas.openxmlformats.org/officeDocument/2006/relationships/hyperlink" Target="mailto:jeubanks@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8XgqMOg3h20hbG5Ymt16/QQuSA==">CgMxLjAyDmguMzByZHRtaXdlYjI0Mg5oLjR6d2FhNW53ZXhkOTIOaC5naG9yam9iY251MXkyDmguYnk3d3hla3ZyMmR3OAByITFXRDhHTzliOFBSZnJ6ZVZtWUlLeXBIOXBRSzFfd0FBLQ==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