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rPr>
          <w:b w:val="1"/>
          <w:bCs w:val="1"/>
          <w:sz w:val="46"/>
          <w:szCs w:val="46"/>
        </w:rPr>
      </w:pPr>
      <w:r w:rsidDel="00000000" w:rsidR="00000000" w:rsidRPr="00000000">
        <w:rPr>
          <w:b w:val="1"/>
          <w:bCs w:val="1"/>
          <w:sz w:val="46"/>
          <w:szCs w:val="46"/>
          <w:rtl w:val="0"/>
        </w:rPr>
        <w:t xml:space="preserve">Ready, Set, Teach Syllabus Outline</w:t>
      </w:r>
    </w:p>
    <w:p w:rsidR="00000000" w:rsidDel="00000000" w:rsidP="00000000" w:rsidRDefault="00000000" w:rsidRPr="00000000" w14:paraId="00000002">
      <w:pPr>
        <w:pStyle w:val="Heading2"/>
        <w:keepNext w:val="0"/>
        <w:keepLines w:val="0"/>
        <w:spacing w:after="80" w:lineRule="auto"/>
        <w:rPr>
          <w:b w:val="1"/>
          <w:bCs w:val="1"/>
          <w:sz w:val="34"/>
          <w:szCs w:val="34"/>
        </w:rPr>
      </w:pPr>
      <w:bookmarkStart w:colFirst="0" w:colLast="0" w:name="_pql48p7gkdnk" w:id="0"/>
      <w:bookmarkEnd w:id="0"/>
      <w:r w:rsidDel="00000000" w:rsidR="00000000" w:rsidRPr="00000000">
        <w:rPr>
          <w:b w:val="1"/>
          <w:bCs w:val="1"/>
          <w:sz w:val="34"/>
          <w:szCs w:val="34"/>
          <w:rtl w:val="0"/>
        </w:rPr>
        <w:t xml:space="preserve">Catherine Murphy – Lake Dallas High School</w:t>
      </w:r>
    </w:p>
    <w:p w:rsidR="00000000" w:rsidDel="00000000" w:rsidP="00000000" w:rsidRDefault="00000000" w:rsidRPr="00000000" w14:paraId="00000003">
      <w:pPr>
        <w:pStyle w:val="Heading3"/>
        <w:keepNext w:val="0"/>
        <w:keepLines w:val="0"/>
        <w:spacing w:before="280" w:lineRule="auto"/>
        <w:rPr>
          <w:b w:val="1"/>
          <w:bCs w:val="1"/>
          <w:color w:val="000000"/>
          <w:sz w:val="26"/>
          <w:szCs w:val="26"/>
        </w:rPr>
      </w:pPr>
      <w:bookmarkStart w:colFirst="0" w:colLast="0" w:name="_nq3oo2gt9vxn" w:id="1"/>
      <w:bookmarkEnd w:id="1"/>
      <w:r w:rsidDel="00000000" w:rsidR="00000000" w:rsidRPr="00000000">
        <w:rPr>
          <w:b w:val="1"/>
          <w:bCs w:val="1"/>
          <w:color w:val="000000"/>
          <w:sz w:val="26"/>
          <w:szCs w:val="26"/>
          <w:rtl w:val="0"/>
        </w:rPr>
        <w:t xml:space="preserve">Semester 1, Fall 2026</w:t>
      </w:r>
    </w:p>
    <w:p w:rsidR="00000000" w:rsidDel="00000000" w:rsidP="00000000" w:rsidRDefault="00000000" w:rsidRPr="00000000" w14:paraId="00000004">
      <w:pPr>
        <w:spacing w:after="240" w:before="240" w:lineRule="auto"/>
        <w:rPr/>
      </w:pPr>
      <w:r w:rsidDel="00000000" w:rsidR="00000000" w:rsidRPr="00000000">
        <w:rPr>
          <w:rtl w:val="0"/>
        </w:rPr>
        <w:t xml:space="preserve">Dear Parents and Guardians,</w:t>
      </w:r>
    </w:p>
    <w:p w:rsidR="00000000" w:rsidDel="00000000" w:rsidP="00000000" w:rsidRDefault="00000000" w:rsidRPr="00000000" w14:paraId="00000005">
      <w:pPr>
        <w:spacing w:after="240" w:before="240" w:lineRule="auto"/>
        <w:rPr/>
      </w:pPr>
      <w:r w:rsidDel="00000000" w:rsidR="00000000" w:rsidRPr="00000000">
        <w:rPr>
          <w:rtl w:val="0"/>
        </w:rPr>
        <w:t xml:space="preserve">Welcome to Ready, Set, Teach s at Lake Dallas High School! This syllabus outlines the course plan for your child’s class this semester, including key topics, expectations, and how you can support their success. As required by Texas law (Senate Bill 12), this document serves as the instructional plan and is available for your review. I look forward to working with you and your child!</w:t>
      </w:r>
    </w:p>
    <w:p w:rsidR="00000000" w:rsidDel="00000000" w:rsidP="00000000" w:rsidRDefault="00000000" w:rsidRPr="00000000" w14:paraId="00000006">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7">
      <w:pPr>
        <w:pStyle w:val="Heading3"/>
        <w:keepNext w:val="0"/>
        <w:keepLines w:val="0"/>
        <w:spacing w:before="280" w:lineRule="auto"/>
        <w:rPr>
          <w:b w:val="1"/>
          <w:bCs w:val="1"/>
          <w:color w:val="000000"/>
          <w:sz w:val="26"/>
          <w:szCs w:val="26"/>
        </w:rPr>
      </w:pPr>
      <w:bookmarkStart w:colFirst="0" w:colLast="0" w:name="_wfhamtw6otf6" w:id="2"/>
      <w:bookmarkEnd w:id="2"/>
      <w:r w:rsidDel="00000000" w:rsidR="00000000" w:rsidRPr="00000000">
        <w:rPr>
          <w:b w:val="1"/>
          <w:bCs w:val="1"/>
          <w:color w:val="000000"/>
          <w:sz w:val="26"/>
          <w:szCs w:val="26"/>
          <w:rtl w:val="0"/>
        </w:rPr>
        <w:t xml:space="preserve">Contact Information</w:t>
      </w:r>
    </w:p>
    <w:p w:rsidR="00000000" w:rsidDel="00000000" w:rsidP="00000000" w:rsidRDefault="00000000" w:rsidRPr="00000000" w14:paraId="00000008">
      <w:pPr>
        <w:numPr>
          <w:ilvl w:val="0"/>
          <w:numId w:val="1"/>
        </w:numPr>
        <w:spacing w:before="240" w:lineRule="auto"/>
        <w:ind w:left="720" w:hanging="360"/>
        <w:rPr/>
      </w:pPr>
      <w:r w:rsidDel="00000000" w:rsidR="00000000" w:rsidRPr="00000000">
        <w:rPr>
          <w:b w:val="1"/>
          <w:bCs w:val="1"/>
          <w:rtl w:val="0"/>
        </w:rPr>
        <w:t xml:space="preserve">Teacher</w:t>
      </w:r>
      <w:r w:rsidDel="00000000" w:rsidR="00000000" w:rsidRPr="00000000">
        <w:rPr>
          <w:rtl w:val="0"/>
        </w:rPr>
        <w:t xml:space="preserve">: Catherine Murphy</w:t>
        <w:br w:type="textWrapping"/>
      </w:r>
    </w:p>
    <w:p w:rsidR="00000000" w:rsidDel="00000000" w:rsidP="00000000" w:rsidRDefault="00000000" w:rsidRPr="00000000" w14:paraId="00000009">
      <w:pPr>
        <w:numPr>
          <w:ilvl w:val="0"/>
          <w:numId w:val="1"/>
        </w:numPr>
        <w:ind w:left="720" w:hanging="360"/>
        <w:rPr/>
      </w:pPr>
      <w:r w:rsidDel="00000000" w:rsidR="00000000" w:rsidRPr="00000000">
        <w:rPr>
          <w:b w:val="1"/>
          <w:bCs w:val="1"/>
          <w:rtl w:val="0"/>
        </w:rPr>
        <w:t xml:space="preserve">Email</w:t>
      </w:r>
      <w:r w:rsidDel="00000000" w:rsidR="00000000" w:rsidRPr="00000000">
        <w:rPr>
          <w:rtl w:val="0"/>
        </w:rPr>
        <w:t xml:space="preserve">: cemurphy@ldisd.net</w:t>
        <w:br w:type="textWrapping"/>
      </w:r>
    </w:p>
    <w:p w:rsidR="00000000" w:rsidDel="00000000" w:rsidP="00000000" w:rsidRDefault="00000000" w:rsidRPr="00000000" w14:paraId="0000000A">
      <w:pPr>
        <w:numPr>
          <w:ilvl w:val="0"/>
          <w:numId w:val="1"/>
        </w:numPr>
        <w:ind w:left="720" w:hanging="360"/>
        <w:rPr/>
      </w:pPr>
      <w:r w:rsidDel="00000000" w:rsidR="00000000" w:rsidRPr="00000000">
        <w:rPr>
          <w:b w:val="1"/>
          <w:bCs w:val="1"/>
          <w:rtl w:val="0"/>
        </w:rPr>
        <w:t xml:space="preserve">Conference Time</w:t>
      </w:r>
      <w:r w:rsidDel="00000000" w:rsidR="00000000" w:rsidRPr="00000000">
        <w:rPr>
          <w:rtl w:val="0"/>
        </w:rPr>
        <w:t xml:space="preserve">: 1:25-2:10 PM, Monday-Friday </w:t>
      </w:r>
    </w:p>
    <w:p w:rsidR="00000000" w:rsidDel="00000000" w:rsidP="00000000" w:rsidRDefault="00000000" w:rsidRPr="00000000" w14:paraId="0000000B">
      <w:pPr>
        <w:numPr>
          <w:ilvl w:val="0"/>
          <w:numId w:val="1"/>
        </w:numPr>
        <w:spacing w:after="240" w:lineRule="auto"/>
        <w:ind w:left="720" w:hanging="360"/>
        <w:rPr/>
      </w:pPr>
      <w:r w:rsidDel="00000000" w:rsidR="00000000" w:rsidRPr="00000000">
        <w:rPr>
          <w:b w:val="1"/>
          <w:bCs w:val="1"/>
          <w:rtl w:val="0"/>
        </w:rPr>
        <w:t xml:space="preserve">Best Way to Reach Me</w:t>
      </w:r>
      <w:r w:rsidDel="00000000" w:rsidR="00000000" w:rsidRPr="00000000">
        <w:rPr>
          <w:rtl w:val="0"/>
        </w:rPr>
        <w:t xml:space="preserve">: Email - Emails will be answered within 24 hours on school days.</w:t>
      </w:r>
    </w:p>
    <w:p w:rsidR="00000000" w:rsidDel="00000000" w:rsidP="00000000" w:rsidRDefault="00000000" w:rsidRPr="00000000" w14:paraId="0000000C">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D">
      <w:pPr>
        <w:pStyle w:val="Heading3"/>
        <w:keepNext w:val="0"/>
        <w:keepLines w:val="0"/>
        <w:spacing w:before="280" w:lineRule="auto"/>
        <w:rPr>
          <w:b w:val="1"/>
          <w:bCs w:val="1"/>
          <w:color w:val="000000"/>
          <w:sz w:val="26"/>
          <w:szCs w:val="26"/>
        </w:rPr>
      </w:pPr>
      <w:bookmarkStart w:colFirst="0" w:colLast="0" w:name="_mo1zwdp7udci" w:id="3"/>
      <w:bookmarkEnd w:id="3"/>
      <w:r w:rsidDel="00000000" w:rsidR="00000000" w:rsidRPr="00000000">
        <w:rPr>
          <w:b w:val="1"/>
          <w:bCs w:val="1"/>
          <w:color w:val="000000"/>
          <w:sz w:val="26"/>
          <w:szCs w:val="26"/>
          <w:rtl w:val="0"/>
        </w:rPr>
        <w:t xml:space="preserve">Course Overview (Instructional Plan)</w:t>
      </w:r>
    </w:p>
    <w:p w:rsidR="00000000" w:rsidDel="00000000" w:rsidP="00000000" w:rsidRDefault="00000000" w:rsidRPr="00000000" w14:paraId="0000000E">
      <w:pPr>
        <w:spacing w:after="240" w:before="240" w:lineRule="auto"/>
        <w:rPr/>
      </w:pPr>
      <w:r w:rsidDel="00000000" w:rsidR="00000000" w:rsidRPr="00000000">
        <w:rPr>
          <w:rtl w:val="0"/>
        </w:rPr>
        <w:t xml:space="preserve">This semester, your child will study the following topics subject based on Texas state standards, Texas Essential Knowledge and Skills (TEKS):</w:t>
      </w:r>
    </w:p>
    <w:p w:rsidR="00000000" w:rsidDel="00000000" w:rsidP="00000000" w:rsidRDefault="00000000" w:rsidRPr="00000000" w14:paraId="0000000F">
      <w:pPr>
        <w:spacing w:before="240" w:lineRule="auto"/>
        <w:ind w:left="0" w:firstLine="0"/>
        <w:rPr/>
      </w:pPr>
      <w:r w:rsidDel="00000000" w:rsidR="00000000" w:rsidRPr="00000000">
        <w:rPr>
          <w:b w:val="1"/>
          <w:bCs w:val="1"/>
          <w:rtl w:val="0"/>
        </w:rPr>
        <w:t xml:space="preserve">Unit 1: Professionalism &amp; the Education Profession</w:t>
        <w:br w:type="textWrapping"/>
      </w:r>
      <w:r w:rsidDel="00000000" w:rsidR="00000000" w:rsidRPr="00000000">
        <w:rPr>
          <w:rtl w:val="0"/>
        </w:rPr>
      </w:r>
    </w:p>
    <w:p w:rsidR="00000000" w:rsidDel="00000000" w:rsidP="00000000" w:rsidRDefault="00000000" w:rsidRPr="00000000" w14:paraId="00000010">
      <w:pPr>
        <w:ind w:left="0" w:firstLine="720"/>
        <w:rPr/>
      </w:pPr>
      <w:r w:rsidDel="00000000" w:rsidR="00000000" w:rsidRPr="00000000">
        <w:rPr>
          <w:rtl w:val="0"/>
        </w:rPr>
        <w:t xml:space="preserve">Learning objectives: </w:t>
      </w:r>
    </w:p>
    <w:p w:rsidR="00000000" w:rsidDel="00000000" w:rsidP="00000000" w:rsidRDefault="00000000" w:rsidRPr="00000000" w14:paraId="00000011">
      <w:pPr>
        <w:ind w:left="1440" w:firstLine="0"/>
        <w:rPr/>
      </w:pPr>
      <w:r w:rsidDel="00000000" w:rsidR="00000000" w:rsidRPr="00000000">
        <w:rPr>
          <w:rtl w:val="0"/>
        </w:rPr>
        <w:t xml:space="preserve">Demonstrate professional communication, teamwork, decision-making, problem-solving, professionalism, and work ethic.</w:t>
      </w:r>
    </w:p>
    <w:p w:rsidR="00000000" w:rsidDel="00000000" w:rsidP="00000000" w:rsidRDefault="00000000" w:rsidRPr="00000000" w14:paraId="00000012">
      <w:pPr>
        <w:ind w:left="1440" w:firstLine="0"/>
        <w:rPr/>
      </w:pPr>
      <w:r w:rsidDel="00000000" w:rsidR="00000000" w:rsidRPr="00000000">
        <w:rPr>
          <w:rtl w:val="0"/>
        </w:rPr>
        <w:t xml:space="preserve">Apply professional communication and workplace behaviors in education settings.</w:t>
      </w:r>
    </w:p>
    <w:p w:rsidR="00000000" w:rsidDel="00000000" w:rsidP="00000000" w:rsidRDefault="00000000" w:rsidRPr="00000000" w14:paraId="00000013">
      <w:pPr>
        <w:ind w:left="1440" w:firstLine="0"/>
        <w:rPr/>
      </w:pPr>
      <w:r w:rsidDel="00000000" w:rsidR="00000000" w:rsidRPr="00000000">
        <w:rPr>
          <w:rtl w:val="0"/>
        </w:rPr>
        <w:t xml:space="preserve">Identify signs of stress and develop strategies for maintaining professional wellness and work-life balance.</w:t>
      </w:r>
    </w:p>
    <w:p w:rsidR="00000000" w:rsidDel="00000000" w:rsidP="00000000" w:rsidRDefault="00000000" w:rsidRPr="00000000" w14:paraId="00000014">
      <w:pPr>
        <w:ind w:left="1440" w:firstLine="0"/>
        <w:rPr/>
      </w:pPr>
      <w:r w:rsidDel="00000000" w:rsidR="00000000" w:rsidRPr="00000000">
        <w:rPr>
          <w:rtl w:val="0"/>
        </w:rPr>
        <w:t xml:space="preserve">Examine the history, characteristics, roles, and settings of teaching and training professionals.</w:t>
      </w:r>
    </w:p>
    <w:p w:rsidR="00000000" w:rsidDel="00000000" w:rsidP="00000000" w:rsidRDefault="00000000" w:rsidRPr="00000000" w14:paraId="00000015">
      <w:pPr>
        <w:ind w:left="1440" w:firstLine="0"/>
        <w:rPr/>
      </w:pPr>
      <w:r w:rsidDel="00000000" w:rsidR="00000000" w:rsidRPr="00000000">
        <w:rPr>
          <w:rtl w:val="0"/>
        </w:rPr>
      </w:r>
    </w:p>
    <w:p w:rsidR="00000000" w:rsidDel="00000000" w:rsidP="00000000" w:rsidRDefault="00000000" w:rsidRPr="00000000" w14:paraId="00000016">
      <w:pPr>
        <w:ind w:left="1440" w:firstLine="0"/>
        <w:rPr/>
      </w:pPr>
      <w:r w:rsidDel="00000000" w:rsidR="00000000" w:rsidRPr="00000000">
        <w:rPr>
          <w:rtl w:val="0"/>
        </w:rPr>
      </w:r>
    </w:p>
    <w:p w:rsidR="00000000" w:rsidDel="00000000" w:rsidP="00000000" w:rsidRDefault="00000000" w:rsidRPr="00000000" w14:paraId="00000017">
      <w:pPr>
        <w:ind w:left="0" w:firstLine="720"/>
        <w:rPr/>
      </w:pPr>
      <w:r w:rsidDel="00000000" w:rsidR="00000000" w:rsidRPr="00000000">
        <w:rPr>
          <w:rtl w:val="0"/>
        </w:rPr>
        <w:t xml:space="preserve">TEKS: </w:t>
      </w:r>
    </w:p>
    <w:p w:rsidR="00000000" w:rsidDel="00000000" w:rsidP="00000000" w:rsidRDefault="00000000" w:rsidRPr="00000000" w14:paraId="00000018">
      <w:pPr>
        <w:ind w:left="0" w:firstLine="720"/>
        <w:rPr/>
      </w:pPr>
      <w:r w:rsidDel="00000000" w:rsidR="00000000" w:rsidRPr="00000000">
        <w:rPr>
          <w:rtl w:val="0"/>
        </w:rPr>
        <w:tab/>
        <w:t xml:space="preserve">§127.315(c)(1)(A–J)</w:t>
      </w:r>
    </w:p>
    <w:p w:rsidR="00000000" w:rsidDel="00000000" w:rsidP="00000000" w:rsidRDefault="00000000" w:rsidRPr="00000000" w14:paraId="00000019">
      <w:pPr>
        <w:ind w:left="0" w:firstLine="720"/>
        <w:rPr/>
      </w:pPr>
      <w:r w:rsidDel="00000000" w:rsidR="00000000" w:rsidRPr="00000000">
        <w:rPr>
          <w:rtl w:val="0"/>
        </w:rPr>
        <w:tab/>
        <w:t xml:space="preserve">§127.315(c)(1)(A–J)</w:t>
      </w:r>
    </w:p>
    <w:p w:rsidR="00000000" w:rsidDel="00000000" w:rsidP="00000000" w:rsidRDefault="00000000" w:rsidRPr="00000000" w14:paraId="0000001A">
      <w:pPr>
        <w:ind w:left="720" w:firstLine="720"/>
        <w:rPr/>
      </w:pPr>
      <w:r w:rsidDel="00000000" w:rsidR="00000000" w:rsidRPr="00000000">
        <w:rPr>
          <w:rtl w:val="0"/>
        </w:rPr>
        <w:t xml:space="preserve">§127.315(c)(2)(A–C)</w:t>
      </w:r>
    </w:p>
    <w:p w:rsidR="00000000" w:rsidDel="00000000" w:rsidP="00000000" w:rsidRDefault="00000000" w:rsidRPr="00000000" w14:paraId="0000001B">
      <w:pPr>
        <w:ind w:left="720" w:firstLine="720"/>
        <w:rPr/>
      </w:pPr>
      <w:r w:rsidDel="00000000" w:rsidR="00000000" w:rsidRPr="00000000">
        <w:rPr>
          <w:rtl w:val="0"/>
        </w:rPr>
        <w:t xml:space="preserve">§127.315(c)(3)(A–F)</w:t>
      </w:r>
    </w:p>
    <w:p w:rsidR="00000000" w:rsidDel="00000000" w:rsidP="00000000" w:rsidRDefault="00000000" w:rsidRPr="00000000" w14:paraId="0000001C">
      <w:pPr>
        <w:ind w:left="0" w:firstLine="720"/>
        <w:rPr/>
      </w:pPr>
      <w:r w:rsidDel="00000000" w:rsidR="00000000" w:rsidRPr="00000000">
        <w:rPr>
          <w:rtl w:val="0"/>
        </w:rPr>
      </w:r>
    </w:p>
    <w:p w:rsidR="00000000" w:rsidDel="00000000" w:rsidP="00000000" w:rsidRDefault="00000000" w:rsidRPr="00000000" w14:paraId="0000001D">
      <w:pPr>
        <w:spacing w:after="240" w:lineRule="auto"/>
        <w:ind w:left="0" w:firstLine="720"/>
        <w:rPr/>
      </w:pPr>
      <w:r w:rsidDel="00000000" w:rsidR="00000000" w:rsidRPr="00000000">
        <w:rPr>
          <w:rtl w:val="0"/>
        </w:rPr>
        <w:t xml:space="preserve">Instructional Resources: Canvas</w:t>
      </w:r>
    </w:p>
    <w:p w:rsidR="00000000" w:rsidDel="00000000" w:rsidP="00000000" w:rsidRDefault="00000000" w:rsidRPr="00000000" w14:paraId="0000001E">
      <w:pPr>
        <w:spacing w:before="240" w:lineRule="auto"/>
        <w:ind w:left="0" w:firstLine="0"/>
        <w:rPr>
          <w:b w:val="1"/>
          <w:bCs w:val="1"/>
        </w:rPr>
      </w:pPr>
      <w:r w:rsidDel="00000000" w:rsidR="00000000" w:rsidRPr="00000000">
        <w:rPr>
          <w:b w:val="1"/>
          <w:bCs w:val="1"/>
          <w:rtl w:val="0"/>
        </w:rPr>
        <w:t xml:space="preserve">Unit 2: Learners &amp; the Learning Process</w:t>
      </w:r>
    </w:p>
    <w:p w:rsidR="00000000" w:rsidDel="00000000" w:rsidP="00000000" w:rsidRDefault="00000000" w:rsidRPr="00000000" w14:paraId="0000001F">
      <w:pPr>
        <w:spacing w:before="240" w:lineRule="auto"/>
        <w:ind w:left="720" w:firstLine="0"/>
        <w:rPr>
          <w:b w:val="1"/>
          <w:bCs w:val="1"/>
        </w:rPr>
      </w:pPr>
      <w:r w:rsidDel="00000000" w:rsidR="00000000" w:rsidRPr="00000000">
        <w:rPr>
          <w:rtl w:val="0"/>
        </w:rPr>
      </w:r>
    </w:p>
    <w:p w:rsidR="00000000" w:rsidDel="00000000" w:rsidP="00000000" w:rsidRDefault="00000000" w:rsidRPr="00000000" w14:paraId="00000020">
      <w:pPr>
        <w:ind w:left="0" w:firstLine="720"/>
        <w:rPr/>
      </w:pPr>
      <w:r w:rsidDel="00000000" w:rsidR="00000000" w:rsidRPr="00000000">
        <w:rPr>
          <w:rtl w:val="0"/>
        </w:rPr>
        <w:t xml:space="preserve">Learning objectives: </w:t>
      </w:r>
    </w:p>
    <w:p w:rsidR="00000000" w:rsidDel="00000000" w:rsidP="00000000" w:rsidRDefault="00000000" w:rsidRPr="00000000" w14:paraId="00000021">
      <w:pPr>
        <w:ind w:left="1440" w:firstLine="0"/>
        <w:rPr/>
      </w:pPr>
      <w:r w:rsidDel="00000000" w:rsidR="00000000" w:rsidRPr="00000000">
        <w:rPr>
          <w:rtl w:val="0"/>
        </w:rPr>
        <w:t xml:space="preserve">Apply principles and theories of human development and learning to instructional situations.</w:t>
      </w:r>
    </w:p>
    <w:p w:rsidR="00000000" w:rsidDel="00000000" w:rsidP="00000000" w:rsidRDefault="00000000" w:rsidRPr="00000000" w14:paraId="00000022">
      <w:pPr>
        <w:ind w:left="1440" w:firstLine="0"/>
        <w:rPr/>
      </w:pPr>
      <w:r w:rsidDel="00000000" w:rsidR="00000000" w:rsidRPr="00000000">
        <w:rPr>
          <w:rtl w:val="0"/>
        </w:rPr>
        <w:t xml:space="preserve">Identify educator behaviors and instructional practices that facilitate learning.</w:t>
      </w:r>
    </w:p>
    <w:p w:rsidR="00000000" w:rsidDel="00000000" w:rsidP="00000000" w:rsidRDefault="00000000" w:rsidRPr="00000000" w14:paraId="00000023">
      <w:pPr>
        <w:ind w:left="1440" w:firstLine="0"/>
        <w:rPr/>
      </w:pPr>
      <w:r w:rsidDel="00000000" w:rsidR="00000000" w:rsidRPr="00000000">
        <w:rPr>
          <w:rtl w:val="0"/>
        </w:rPr>
        <w:t xml:space="preserve">Recognize learning differences, learner exceptionality, and diverse student needs.</w:t>
      </w:r>
    </w:p>
    <w:p w:rsidR="00000000" w:rsidDel="00000000" w:rsidP="00000000" w:rsidRDefault="00000000" w:rsidRPr="00000000" w14:paraId="00000024">
      <w:pPr>
        <w:ind w:left="1440" w:firstLine="0"/>
        <w:rPr/>
      </w:pPr>
      <w:r w:rsidDel="00000000" w:rsidR="00000000" w:rsidRPr="00000000">
        <w:rPr>
          <w:rtl w:val="0"/>
        </w:rPr>
        <w:t xml:space="preserve">Use student strengths, backgrounds, and needs to develop positive instructional relationships.</w:t>
      </w:r>
    </w:p>
    <w:p w:rsidR="00000000" w:rsidDel="00000000" w:rsidP="00000000" w:rsidRDefault="00000000" w:rsidRPr="00000000" w14:paraId="00000025">
      <w:pPr>
        <w:ind w:left="1440" w:firstLine="0"/>
        <w:rPr/>
      </w:pPr>
      <w:r w:rsidDel="00000000" w:rsidR="00000000" w:rsidRPr="00000000">
        <w:rPr>
          <w:rtl w:val="0"/>
        </w:rPr>
      </w:r>
    </w:p>
    <w:p w:rsidR="00000000" w:rsidDel="00000000" w:rsidP="00000000" w:rsidRDefault="00000000" w:rsidRPr="00000000" w14:paraId="00000026">
      <w:pPr>
        <w:ind w:left="0" w:firstLine="720"/>
        <w:rPr/>
      </w:pPr>
      <w:r w:rsidDel="00000000" w:rsidR="00000000" w:rsidRPr="00000000">
        <w:rPr>
          <w:rtl w:val="0"/>
        </w:rPr>
        <w:t xml:space="preserve">TEKS: </w:t>
      </w:r>
    </w:p>
    <w:p w:rsidR="00000000" w:rsidDel="00000000" w:rsidP="00000000" w:rsidRDefault="00000000" w:rsidRPr="00000000" w14:paraId="00000027">
      <w:pPr>
        <w:ind w:left="0" w:firstLine="720"/>
        <w:rPr/>
      </w:pPr>
      <w:r w:rsidDel="00000000" w:rsidR="00000000" w:rsidRPr="00000000">
        <w:rPr>
          <w:rtl w:val="0"/>
        </w:rPr>
        <w:tab/>
        <w:t xml:space="preserve">§127.315(c)(4)(A–B)</w:t>
      </w:r>
    </w:p>
    <w:p w:rsidR="00000000" w:rsidDel="00000000" w:rsidP="00000000" w:rsidRDefault="00000000" w:rsidRPr="00000000" w14:paraId="00000028">
      <w:pPr>
        <w:ind w:left="0" w:firstLine="720"/>
        <w:rPr/>
      </w:pPr>
      <w:r w:rsidDel="00000000" w:rsidR="00000000" w:rsidRPr="00000000">
        <w:rPr>
          <w:rtl w:val="0"/>
        </w:rPr>
        <w:tab/>
        <w:t xml:space="preserve">§127.315(c)(4)(C–D)</w:t>
      </w:r>
    </w:p>
    <w:p w:rsidR="00000000" w:rsidDel="00000000" w:rsidP="00000000" w:rsidRDefault="00000000" w:rsidRPr="00000000" w14:paraId="00000029">
      <w:pPr>
        <w:ind w:left="0" w:firstLine="720"/>
        <w:rPr/>
      </w:pPr>
      <w:r w:rsidDel="00000000" w:rsidR="00000000" w:rsidRPr="00000000">
        <w:rPr>
          <w:rtl w:val="0"/>
        </w:rPr>
        <w:tab/>
        <w:t xml:space="preserve">§127.315(c)(4)(D–E)</w:t>
      </w:r>
    </w:p>
    <w:p w:rsidR="00000000" w:rsidDel="00000000" w:rsidP="00000000" w:rsidRDefault="00000000" w:rsidRPr="00000000" w14:paraId="0000002A">
      <w:pPr>
        <w:ind w:left="0" w:firstLine="720"/>
        <w:rPr/>
      </w:pPr>
      <w:r w:rsidDel="00000000" w:rsidR="00000000" w:rsidRPr="00000000">
        <w:rPr>
          <w:rtl w:val="0"/>
        </w:rPr>
        <w:tab/>
        <w:t xml:space="preserve">§127.315(c)(4)(E–F)</w:t>
      </w:r>
    </w:p>
    <w:p w:rsidR="00000000" w:rsidDel="00000000" w:rsidP="00000000" w:rsidRDefault="00000000" w:rsidRPr="00000000" w14:paraId="0000002B">
      <w:pPr>
        <w:ind w:left="0" w:firstLine="720"/>
        <w:rPr/>
      </w:pPr>
      <w:r w:rsidDel="00000000" w:rsidR="00000000" w:rsidRPr="00000000">
        <w:rPr>
          <w:rtl w:val="0"/>
        </w:rPr>
      </w:r>
    </w:p>
    <w:p w:rsidR="00000000" w:rsidDel="00000000" w:rsidP="00000000" w:rsidRDefault="00000000" w:rsidRPr="00000000" w14:paraId="0000002C">
      <w:pPr>
        <w:ind w:left="0" w:firstLine="720"/>
        <w:rPr/>
      </w:pPr>
      <w:r w:rsidDel="00000000" w:rsidR="00000000" w:rsidRPr="00000000">
        <w:rPr>
          <w:rtl w:val="0"/>
        </w:rPr>
        <w:t xml:space="preserve">Instructional Resources: Canvas</w:t>
      </w:r>
    </w:p>
    <w:p w:rsidR="00000000" w:rsidDel="00000000" w:rsidP="00000000" w:rsidRDefault="00000000" w:rsidRPr="00000000" w14:paraId="0000002D">
      <w:pPr>
        <w:ind w:left="0" w:firstLine="720"/>
        <w:rPr/>
      </w:pPr>
      <w:r w:rsidDel="00000000" w:rsidR="00000000" w:rsidRPr="00000000">
        <w:rPr>
          <w:rtl w:val="0"/>
        </w:rPr>
      </w:r>
    </w:p>
    <w:p w:rsidR="00000000" w:rsidDel="00000000" w:rsidP="00000000" w:rsidRDefault="00000000" w:rsidRPr="00000000" w14:paraId="0000002E">
      <w:pPr>
        <w:rPr>
          <w:b w:val="1"/>
          <w:bCs w:val="1"/>
        </w:rPr>
      </w:pPr>
      <w:r w:rsidDel="00000000" w:rsidR="00000000" w:rsidRPr="00000000">
        <w:rPr>
          <w:b w:val="1"/>
          <w:bCs w:val="1"/>
          <w:rtl w:val="0"/>
        </w:rPr>
        <w:t xml:space="preserve">Unit 3 : Special Needs, Records &amp; Professional Practice</w:t>
      </w:r>
    </w:p>
    <w:p w:rsidR="00000000" w:rsidDel="00000000" w:rsidP="00000000" w:rsidRDefault="00000000" w:rsidRPr="00000000" w14:paraId="0000002F">
      <w:pPr>
        <w:rPr>
          <w:b w:val="1"/>
          <w:bCs w:val="1"/>
        </w:rPr>
      </w:pPr>
      <w:r w:rsidDel="00000000" w:rsidR="00000000" w:rsidRPr="00000000">
        <w:rPr>
          <w:rtl w:val="0"/>
        </w:rPr>
      </w:r>
    </w:p>
    <w:p w:rsidR="00000000" w:rsidDel="00000000" w:rsidP="00000000" w:rsidRDefault="00000000" w:rsidRPr="00000000" w14:paraId="00000030">
      <w:pPr>
        <w:ind w:firstLine="720"/>
        <w:rPr/>
      </w:pPr>
      <w:r w:rsidDel="00000000" w:rsidR="00000000" w:rsidRPr="00000000">
        <w:rPr>
          <w:rtl w:val="0"/>
        </w:rPr>
        <w:t xml:space="preserve">Learning objectives: </w:t>
      </w:r>
    </w:p>
    <w:p w:rsidR="00000000" w:rsidDel="00000000" w:rsidP="00000000" w:rsidRDefault="00000000" w:rsidRPr="00000000" w14:paraId="00000031">
      <w:pPr>
        <w:ind w:left="1440" w:firstLine="0"/>
        <w:rPr/>
      </w:pPr>
      <w:r w:rsidDel="00000000" w:rsidR="00000000" w:rsidRPr="00000000">
        <w:rPr>
          <w:rtl w:val="0"/>
        </w:rPr>
        <w:t xml:space="preserve">Explain IEPs, 504 plans, accommodations, and modifications</w:t>
      </w:r>
    </w:p>
    <w:p w:rsidR="00000000" w:rsidDel="00000000" w:rsidP="00000000" w:rsidRDefault="00000000" w:rsidRPr="00000000" w14:paraId="00000032">
      <w:pPr>
        <w:ind w:left="1440" w:firstLine="0"/>
        <w:rPr/>
      </w:pPr>
      <w:r w:rsidDel="00000000" w:rsidR="00000000" w:rsidRPr="00000000">
        <w:rPr>
          <w:rtl w:val="0"/>
        </w:rPr>
        <w:t xml:space="preserve">Demonstrate appropriate record-keeping practices and identify essential student records.</w:t>
      </w:r>
    </w:p>
    <w:p w:rsidR="00000000" w:rsidDel="00000000" w:rsidP="00000000" w:rsidRDefault="00000000" w:rsidRPr="00000000" w14:paraId="00000033">
      <w:pPr>
        <w:ind w:left="1440" w:firstLine="0"/>
        <w:rPr/>
      </w:pPr>
      <w:r w:rsidDel="00000000" w:rsidR="00000000" w:rsidRPr="00000000">
        <w:rPr>
          <w:rtl w:val="0"/>
        </w:rPr>
        <w:t xml:space="preserve">Examine mentoring, certification, employment, and professional-growth opportunities.</w:t>
      </w:r>
    </w:p>
    <w:p w:rsidR="00000000" w:rsidDel="00000000" w:rsidP="00000000" w:rsidRDefault="00000000" w:rsidRPr="00000000" w14:paraId="00000034">
      <w:pPr>
        <w:ind w:left="1440" w:firstLine="0"/>
        <w:rPr/>
      </w:pPr>
      <w:r w:rsidDel="00000000" w:rsidR="00000000" w:rsidRPr="00000000">
        <w:rPr>
          <w:rtl w:val="0"/>
        </w:rPr>
      </w:r>
    </w:p>
    <w:p w:rsidR="00000000" w:rsidDel="00000000" w:rsidP="00000000" w:rsidRDefault="00000000" w:rsidRPr="00000000" w14:paraId="00000035">
      <w:pPr>
        <w:ind w:firstLine="720"/>
        <w:rPr/>
      </w:pPr>
      <w:r w:rsidDel="00000000" w:rsidR="00000000" w:rsidRPr="00000000">
        <w:rPr>
          <w:rtl w:val="0"/>
        </w:rPr>
        <w:t xml:space="preserve">TEKS: </w:t>
      </w:r>
    </w:p>
    <w:p w:rsidR="00000000" w:rsidDel="00000000" w:rsidP="00000000" w:rsidRDefault="00000000" w:rsidRPr="00000000" w14:paraId="00000036">
      <w:pPr>
        <w:ind w:left="720" w:firstLine="720"/>
        <w:rPr/>
      </w:pPr>
      <w:r w:rsidDel="00000000" w:rsidR="00000000" w:rsidRPr="00000000">
        <w:rPr>
          <w:rtl w:val="0"/>
        </w:rPr>
        <w:t xml:space="preserve">§127.315(c)(15)(A–C)</w:t>
      </w:r>
    </w:p>
    <w:p w:rsidR="00000000" w:rsidDel="00000000" w:rsidP="00000000" w:rsidRDefault="00000000" w:rsidRPr="00000000" w14:paraId="00000037">
      <w:pPr>
        <w:ind w:left="720" w:firstLine="720"/>
        <w:rPr/>
      </w:pPr>
      <w:r w:rsidDel="00000000" w:rsidR="00000000" w:rsidRPr="00000000">
        <w:rPr>
          <w:rtl w:val="0"/>
        </w:rPr>
        <w:t xml:space="preserve">§127.315(c)(16)(A–C)</w:t>
      </w:r>
    </w:p>
    <w:p w:rsidR="00000000" w:rsidDel="00000000" w:rsidP="00000000" w:rsidRDefault="00000000" w:rsidRPr="00000000" w14:paraId="00000038">
      <w:pPr>
        <w:ind w:left="720" w:firstLine="720"/>
        <w:rPr/>
      </w:pPr>
      <w:r w:rsidDel="00000000" w:rsidR="00000000" w:rsidRPr="00000000">
        <w:rPr>
          <w:rtl w:val="0"/>
        </w:rPr>
        <w:t xml:space="preserve">§127.315(c)(18)(A–B); (19)(A–D)</w:t>
        <w:tab/>
      </w:r>
    </w:p>
    <w:p w:rsidR="00000000" w:rsidDel="00000000" w:rsidP="00000000" w:rsidRDefault="00000000" w:rsidRPr="00000000" w14:paraId="00000039">
      <w:pPr>
        <w:ind w:left="720" w:firstLine="720"/>
        <w:rPr/>
      </w:pPr>
      <w:r w:rsidDel="00000000" w:rsidR="00000000" w:rsidRPr="00000000">
        <w:rPr>
          <w:rtl w:val="0"/>
        </w:rPr>
      </w:r>
    </w:p>
    <w:p w:rsidR="00000000" w:rsidDel="00000000" w:rsidP="00000000" w:rsidRDefault="00000000" w:rsidRPr="00000000" w14:paraId="0000003A">
      <w:pPr>
        <w:spacing w:after="240" w:lineRule="auto"/>
        <w:ind w:firstLine="720"/>
        <w:rPr/>
      </w:pPr>
      <w:r w:rsidDel="00000000" w:rsidR="00000000" w:rsidRPr="00000000">
        <w:rPr>
          <w:rtl w:val="0"/>
        </w:rPr>
        <w:t xml:space="preserve">Instructional Resources: Canvas</w:t>
      </w:r>
    </w:p>
    <w:p w:rsidR="00000000" w:rsidDel="00000000" w:rsidP="00000000" w:rsidRDefault="00000000" w:rsidRPr="00000000" w14:paraId="0000003B">
      <w:pPr>
        <w:ind w:left="0" w:firstLine="720"/>
        <w:rPr/>
      </w:pPr>
      <w:r w:rsidDel="00000000" w:rsidR="00000000" w:rsidRPr="00000000">
        <w:rPr>
          <w:rtl w:val="0"/>
        </w:rPr>
      </w:r>
    </w:p>
    <w:p w:rsidR="00000000" w:rsidDel="00000000" w:rsidP="00000000" w:rsidRDefault="00000000" w:rsidRPr="00000000" w14:paraId="0000003C">
      <w:pPr>
        <w:ind w:left="0" w:firstLine="720"/>
        <w:rPr/>
      </w:pPr>
      <w:r w:rsidDel="00000000" w:rsidR="00000000" w:rsidRPr="00000000">
        <w:rPr>
          <w:rtl w:val="0"/>
        </w:rPr>
      </w:r>
    </w:p>
    <w:p w:rsidR="00000000" w:rsidDel="00000000" w:rsidP="00000000" w:rsidRDefault="00000000" w:rsidRPr="00000000" w14:paraId="0000003D">
      <w:pPr>
        <w:rPr>
          <w:b w:val="1"/>
          <w:bCs w:val="1"/>
        </w:rPr>
      </w:pPr>
      <w:r w:rsidDel="00000000" w:rsidR="00000000" w:rsidRPr="00000000">
        <w:rPr>
          <w:b w:val="1"/>
          <w:bCs w:val="1"/>
          <w:rtl w:val="0"/>
        </w:rPr>
        <w:t xml:space="preserve">Unit 4 : Professional, Ethical &amp; Legal Responsibilities</w:t>
      </w:r>
    </w:p>
    <w:p w:rsidR="00000000" w:rsidDel="00000000" w:rsidP="00000000" w:rsidRDefault="00000000" w:rsidRPr="00000000" w14:paraId="0000003E">
      <w:pPr>
        <w:rPr>
          <w:b w:val="1"/>
          <w:bCs w:val="1"/>
        </w:rPr>
      </w:pPr>
      <w:r w:rsidDel="00000000" w:rsidR="00000000" w:rsidRPr="00000000">
        <w:rPr>
          <w:rtl w:val="0"/>
        </w:rPr>
      </w:r>
    </w:p>
    <w:p w:rsidR="00000000" w:rsidDel="00000000" w:rsidP="00000000" w:rsidRDefault="00000000" w:rsidRPr="00000000" w14:paraId="0000003F">
      <w:pPr>
        <w:ind w:firstLine="720"/>
        <w:rPr/>
      </w:pPr>
      <w:r w:rsidDel="00000000" w:rsidR="00000000" w:rsidRPr="00000000">
        <w:rPr>
          <w:rtl w:val="0"/>
        </w:rPr>
        <w:t xml:space="preserve">Learning objectives: </w:t>
      </w:r>
    </w:p>
    <w:p w:rsidR="00000000" w:rsidDel="00000000" w:rsidP="00000000" w:rsidRDefault="00000000" w:rsidRPr="00000000" w14:paraId="00000040">
      <w:pPr>
        <w:ind w:left="720" w:firstLine="720"/>
        <w:rPr/>
      </w:pPr>
      <w:r w:rsidDel="00000000" w:rsidR="00000000" w:rsidRPr="00000000">
        <w:rPr>
          <w:rtl w:val="0"/>
        </w:rPr>
        <w:t xml:space="preserve">Identify professional, ethical, and legal responsibilities of educators.</w:t>
      </w:r>
    </w:p>
    <w:p w:rsidR="00000000" w:rsidDel="00000000" w:rsidP="00000000" w:rsidRDefault="00000000" w:rsidRPr="00000000" w14:paraId="00000041">
      <w:pPr>
        <w:ind w:left="1440" w:firstLine="0"/>
        <w:rPr/>
      </w:pPr>
      <w:r w:rsidDel="00000000" w:rsidR="00000000" w:rsidRPr="00000000">
        <w:rPr>
          <w:rtl w:val="0"/>
        </w:rPr>
        <w:t xml:space="preserve">Analyze ethical dilemmas and determine appropriate professional responses.</w:t>
      </w:r>
    </w:p>
    <w:p w:rsidR="00000000" w:rsidDel="00000000" w:rsidP="00000000" w:rsidRDefault="00000000" w:rsidRPr="00000000" w14:paraId="00000042">
      <w:pPr>
        <w:ind w:left="1440" w:firstLine="0"/>
        <w:rPr/>
      </w:pPr>
      <w:r w:rsidDel="00000000" w:rsidR="00000000" w:rsidRPr="00000000">
        <w:rPr>
          <w:rtl w:val="0"/>
        </w:rPr>
        <w:t xml:space="preserve">Demonstrate appropriate interactions with students, families, educators, and other stakeholders.</w:t>
      </w:r>
    </w:p>
    <w:p w:rsidR="00000000" w:rsidDel="00000000" w:rsidP="00000000" w:rsidRDefault="00000000" w:rsidRPr="00000000" w14:paraId="00000043">
      <w:pPr>
        <w:ind w:firstLine="720"/>
        <w:rPr/>
      </w:pPr>
      <w:r w:rsidDel="00000000" w:rsidR="00000000" w:rsidRPr="00000000">
        <w:rPr>
          <w:rtl w:val="0"/>
        </w:rPr>
      </w:r>
    </w:p>
    <w:p w:rsidR="00000000" w:rsidDel="00000000" w:rsidP="00000000" w:rsidRDefault="00000000" w:rsidRPr="00000000" w14:paraId="00000044">
      <w:pPr>
        <w:ind w:firstLine="720"/>
        <w:rPr/>
      </w:pPr>
      <w:r w:rsidDel="00000000" w:rsidR="00000000" w:rsidRPr="00000000">
        <w:rPr>
          <w:rtl w:val="0"/>
        </w:rPr>
        <w:t xml:space="preserve">TEKS: </w:t>
      </w:r>
    </w:p>
    <w:p w:rsidR="00000000" w:rsidDel="00000000" w:rsidP="00000000" w:rsidRDefault="00000000" w:rsidRPr="00000000" w14:paraId="00000045">
      <w:pPr>
        <w:ind w:left="720" w:firstLine="720"/>
        <w:rPr/>
      </w:pPr>
      <w:r w:rsidDel="00000000" w:rsidR="00000000" w:rsidRPr="00000000">
        <w:rPr>
          <w:rtl w:val="0"/>
        </w:rPr>
        <w:t xml:space="preserve">§127.315(c)(11)(A–D)</w:t>
      </w:r>
    </w:p>
    <w:p w:rsidR="00000000" w:rsidDel="00000000" w:rsidP="00000000" w:rsidRDefault="00000000" w:rsidRPr="00000000" w14:paraId="00000046">
      <w:pPr>
        <w:ind w:left="720" w:firstLine="720"/>
        <w:rPr/>
      </w:pPr>
      <w:r w:rsidDel="00000000" w:rsidR="00000000" w:rsidRPr="00000000">
        <w:rPr>
          <w:rtl w:val="0"/>
        </w:rPr>
        <w:t xml:space="preserve">§127.315(c)(11)(B–D)</w:t>
        <w:tab/>
      </w:r>
    </w:p>
    <w:p w:rsidR="00000000" w:rsidDel="00000000" w:rsidP="00000000" w:rsidRDefault="00000000" w:rsidRPr="00000000" w14:paraId="00000047">
      <w:pPr>
        <w:ind w:left="720" w:firstLine="720"/>
        <w:rPr/>
      </w:pPr>
      <w:r w:rsidDel="00000000" w:rsidR="00000000" w:rsidRPr="00000000">
        <w:rPr>
          <w:rtl w:val="0"/>
        </w:rPr>
        <w:t xml:space="preserve">§127.315(c)(5)(A–C); (11)(C–D)</w:t>
      </w:r>
    </w:p>
    <w:p w:rsidR="00000000" w:rsidDel="00000000" w:rsidP="00000000" w:rsidRDefault="00000000" w:rsidRPr="00000000" w14:paraId="00000048">
      <w:pPr>
        <w:ind w:firstLine="720"/>
        <w:rPr/>
      </w:pPr>
      <w:r w:rsidDel="00000000" w:rsidR="00000000" w:rsidRPr="00000000">
        <w:rPr>
          <w:rtl w:val="0"/>
        </w:rPr>
      </w:r>
    </w:p>
    <w:p w:rsidR="00000000" w:rsidDel="00000000" w:rsidP="00000000" w:rsidRDefault="00000000" w:rsidRPr="00000000" w14:paraId="00000049">
      <w:pPr>
        <w:spacing w:after="240" w:lineRule="auto"/>
        <w:ind w:firstLine="720"/>
        <w:rPr/>
      </w:pPr>
      <w:r w:rsidDel="00000000" w:rsidR="00000000" w:rsidRPr="00000000">
        <w:rPr>
          <w:rtl w:val="0"/>
        </w:rPr>
        <w:t xml:space="preserve">Instructional Resources: Canvas</w:t>
      </w:r>
    </w:p>
    <w:p w:rsidR="00000000" w:rsidDel="00000000" w:rsidP="00000000" w:rsidRDefault="00000000" w:rsidRPr="00000000" w14:paraId="0000004A">
      <w:pPr>
        <w:rPr>
          <w:b w:val="1"/>
          <w:bCs w:val="1"/>
        </w:rPr>
      </w:pPr>
      <w:r w:rsidDel="00000000" w:rsidR="00000000" w:rsidRPr="00000000">
        <w:rPr>
          <w:b w:val="1"/>
          <w:bCs w:val="1"/>
          <w:rtl w:val="0"/>
        </w:rPr>
        <w:t xml:space="preserve">Unit 5 : Instructional Planning</w:t>
      </w:r>
    </w:p>
    <w:p w:rsidR="00000000" w:rsidDel="00000000" w:rsidP="00000000" w:rsidRDefault="00000000" w:rsidRPr="00000000" w14:paraId="0000004B">
      <w:pPr>
        <w:rPr>
          <w:b w:val="1"/>
          <w:bCs w:val="1"/>
        </w:rPr>
      </w:pPr>
      <w:r w:rsidDel="00000000" w:rsidR="00000000" w:rsidRPr="00000000">
        <w:rPr>
          <w:rtl w:val="0"/>
        </w:rPr>
      </w:r>
    </w:p>
    <w:p w:rsidR="00000000" w:rsidDel="00000000" w:rsidP="00000000" w:rsidRDefault="00000000" w:rsidRPr="00000000" w14:paraId="0000004C">
      <w:pPr>
        <w:ind w:firstLine="720"/>
        <w:rPr/>
      </w:pPr>
      <w:r w:rsidDel="00000000" w:rsidR="00000000" w:rsidRPr="00000000">
        <w:rPr>
          <w:rtl w:val="0"/>
        </w:rPr>
        <w:t xml:space="preserve">Learning objectives: </w:t>
      </w:r>
    </w:p>
    <w:p w:rsidR="00000000" w:rsidDel="00000000" w:rsidP="00000000" w:rsidRDefault="00000000" w:rsidRPr="00000000" w14:paraId="0000004D">
      <w:pPr>
        <w:ind w:left="1440" w:firstLine="0"/>
        <w:rPr/>
      </w:pPr>
      <w:r w:rsidDel="00000000" w:rsidR="00000000" w:rsidRPr="00000000">
        <w:rPr>
          <w:rtl w:val="0"/>
        </w:rPr>
        <w:t xml:space="preserve">Explain the role of TEKS, subject knowledge, scope and sequence, and vertical alignment in instructional planning.</w:t>
      </w:r>
    </w:p>
    <w:p w:rsidR="00000000" w:rsidDel="00000000" w:rsidP="00000000" w:rsidRDefault="00000000" w:rsidRPr="00000000" w14:paraId="0000004E">
      <w:pPr>
        <w:ind w:left="1440" w:firstLine="0"/>
        <w:rPr/>
      </w:pPr>
      <w:r w:rsidDel="00000000" w:rsidR="00000000" w:rsidRPr="00000000">
        <w:rPr>
          <w:rtl w:val="0"/>
        </w:rPr>
        <w:t xml:space="preserve">Develop clear, measurable, developmentally appropriate learning objectives.</w:t>
      </w:r>
    </w:p>
    <w:p w:rsidR="00000000" w:rsidDel="00000000" w:rsidP="00000000" w:rsidRDefault="00000000" w:rsidRPr="00000000" w14:paraId="0000004F">
      <w:pPr>
        <w:ind w:left="1440" w:firstLine="0"/>
        <w:rPr/>
      </w:pPr>
      <w:r w:rsidDel="00000000" w:rsidR="00000000" w:rsidRPr="00000000">
        <w:rPr>
          <w:rtl w:val="0"/>
        </w:rPr>
        <w:t xml:space="preserve">Develop clear, measurable, developmentally appropriate learning objectives.</w:t>
      </w:r>
    </w:p>
    <w:p w:rsidR="00000000" w:rsidDel="00000000" w:rsidP="00000000" w:rsidRDefault="00000000" w:rsidRPr="00000000" w14:paraId="00000050">
      <w:pPr>
        <w:ind w:left="1440" w:firstLine="0"/>
        <w:rPr/>
      </w:pPr>
      <w:r w:rsidDel="00000000" w:rsidR="00000000" w:rsidRPr="00000000">
        <w:rPr>
          <w:rtl w:val="0"/>
        </w:rPr>
        <w:t xml:space="preserve">Develop lesson plans aligned to instructional goals and student needs.</w:t>
      </w:r>
    </w:p>
    <w:p w:rsidR="00000000" w:rsidDel="00000000" w:rsidP="00000000" w:rsidRDefault="00000000" w:rsidRPr="00000000" w14:paraId="00000051">
      <w:pPr>
        <w:ind w:left="1440" w:firstLine="0"/>
        <w:rPr/>
      </w:pPr>
      <w:r w:rsidDel="00000000" w:rsidR="00000000" w:rsidRPr="00000000">
        <w:rPr>
          <w:rtl w:val="0"/>
        </w:rPr>
        <w:t xml:space="preserve">Create and revise a complete standards-aligned lesson plan.</w:t>
      </w:r>
    </w:p>
    <w:p w:rsidR="00000000" w:rsidDel="00000000" w:rsidP="00000000" w:rsidRDefault="00000000" w:rsidRPr="00000000" w14:paraId="00000052">
      <w:pPr>
        <w:ind w:left="1440" w:firstLine="0"/>
        <w:rPr/>
      </w:pPr>
      <w:r w:rsidDel="00000000" w:rsidR="00000000" w:rsidRPr="00000000">
        <w:rPr>
          <w:rtl w:val="0"/>
        </w:rPr>
      </w:r>
    </w:p>
    <w:p w:rsidR="00000000" w:rsidDel="00000000" w:rsidP="00000000" w:rsidRDefault="00000000" w:rsidRPr="00000000" w14:paraId="00000053">
      <w:pPr>
        <w:ind w:firstLine="720"/>
        <w:rPr/>
      </w:pPr>
      <w:r w:rsidDel="00000000" w:rsidR="00000000" w:rsidRPr="00000000">
        <w:rPr>
          <w:rtl w:val="0"/>
        </w:rPr>
      </w:r>
    </w:p>
    <w:p w:rsidR="00000000" w:rsidDel="00000000" w:rsidP="00000000" w:rsidRDefault="00000000" w:rsidRPr="00000000" w14:paraId="00000054">
      <w:pPr>
        <w:ind w:left="1440" w:firstLine="0"/>
        <w:rPr/>
      </w:pPr>
      <w:r w:rsidDel="00000000" w:rsidR="00000000" w:rsidRPr="00000000">
        <w:rPr>
          <w:rtl w:val="0"/>
        </w:rPr>
      </w:r>
    </w:p>
    <w:p w:rsidR="00000000" w:rsidDel="00000000" w:rsidP="00000000" w:rsidRDefault="00000000" w:rsidRPr="00000000" w14:paraId="00000055">
      <w:pPr>
        <w:ind w:firstLine="720"/>
        <w:rPr/>
      </w:pPr>
      <w:r w:rsidDel="00000000" w:rsidR="00000000" w:rsidRPr="00000000">
        <w:rPr>
          <w:rtl w:val="0"/>
        </w:rPr>
        <w:t xml:space="preserve">TEKS: </w:t>
      </w:r>
    </w:p>
    <w:p w:rsidR="00000000" w:rsidDel="00000000" w:rsidP="00000000" w:rsidRDefault="00000000" w:rsidRPr="00000000" w14:paraId="00000056">
      <w:pPr>
        <w:ind w:left="720" w:firstLine="720"/>
        <w:rPr/>
      </w:pPr>
      <w:r w:rsidDel="00000000" w:rsidR="00000000" w:rsidRPr="00000000">
        <w:rPr>
          <w:rtl w:val="0"/>
        </w:rPr>
        <w:t xml:space="preserve">§127.315(c)(6)(A–D)</w:t>
      </w:r>
    </w:p>
    <w:p w:rsidR="00000000" w:rsidDel="00000000" w:rsidP="00000000" w:rsidRDefault="00000000" w:rsidRPr="00000000" w14:paraId="00000057">
      <w:pPr>
        <w:ind w:left="720" w:firstLine="720"/>
        <w:rPr/>
      </w:pPr>
      <w:r w:rsidDel="00000000" w:rsidR="00000000" w:rsidRPr="00000000">
        <w:rPr>
          <w:rtl w:val="0"/>
        </w:rPr>
        <w:t xml:space="preserve">§127.315(c)(6)(D–E)</w:t>
      </w:r>
    </w:p>
    <w:p w:rsidR="00000000" w:rsidDel="00000000" w:rsidP="00000000" w:rsidRDefault="00000000" w:rsidRPr="00000000" w14:paraId="00000058">
      <w:pPr>
        <w:ind w:left="720" w:firstLine="720"/>
        <w:rPr/>
      </w:pPr>
      <w:r w:rsidDel="00000000" w:rsidR="00000000" w:rsidRPr="00000000">
        <w:rPr>
          <w:rtl w:val="0"/>
        </w:rPr>
        <w:t xml:space="preserve">§127.315(c)(6)(C–F)</w:t>
      </w:r>
    </w:p>
    <w:p w:rsidR="00000000" w:rsidDel="00000000" w:rsidP="00000000" w:rsidRDefault="00000000" w:rsidRPr="00000000" w14:paraId="00000059">
      <w:pPr>
        <w:ind w:left="720" w:firstLine="720"/>
        <w:rPr/>
      </w:pPr>
      <w:r w:rsidDel="00000000" w:rsidR="00000000" w:rsidRPr="00000000">
        <w:rPr>
          <w:rtl w:val="0"/>
        </w:rPr>
        <w:t xml:space="preserve">§127.315(c)(6)(D–F)</w:t>
      </w:r>
    </w:p>
    <w:p w:rsidR="00000000" w:rsidDel="00000000" w:rsidP="00000000" w:rsidRDefault="00000000" w:rsidRPr="00000000" w14:paraId="0000005A">
      <w:pPr>
        <w:ind w:left="720" w:firstLine="720"/>
        <w:rPr/>
      </w:pPr>
      <w:r w:rsidDel="00000000" w:rsidR="00000000" w:rsidRPr="00000000">
        <w:rPr>
          <w:rtl w:val="0"/>
        </w:rPr>
        <w:t xml:space="preserve">§127.315(c)(6)(A–F)</w:t>
      </w:r>
    </w:p>
    <w:p w:rsidR="00000000" w:rsidDel="00000000" w:rsidP="00000000" w:rsidRDefault="00000000" w:rsidRPr="00000000" w14:paraId="0000005B">
      <w:pPr>
        <w:ind w:left="720" w:firstLine="720"/>
        <w:rPr/>
      </w:pPr>
      <w:r w:rsidDel="00000000" w:rsidR="00000000" w:rsidRPr="00000000">
        <w:rPr>
          <w:rtl w:val="0"/>
        </w:rPr>
      </w:r>
    </w:p>
    <w:p w:rsidR="00000000" w:rsidDel="00000000" w:rsidP="00000000" w:rsidRDefault="00000000" w:rsidRPr="00000000" w14:paraId="0000005C">
      <w:pPr>
        <w:spacing w:after="240" w:lineRule="auto"/>
        <w:ind w:firstLine="720"/>
        <w:rPr/>
      </w:pPr>
      <w:r w:rsidDel="00000000" w:rsidR="00000000" w:rsidRPr="00000000">
        <w:rPr>
          <w:rtl w:val="0"/>
        </w:rPr>
        <w:t xml:space="preserve">Instructional Resources: Canvas</w:t>
      </w:r>
    </w:p>
    <w:p w:rsidR="00000000" w:rsidDel="00000000" w:rsidP="00000000" w:rsidRDefault="00000000" w:rsidRPr="00000000" w14:paraId="0000005D">
      <w:pPr>
        <w:rPr>
          <w:b w:val="1"/>
          <w:bCs w:val="1"/>
        </w:rPr>
      </w:pPr>
      <w:r w:rsidDel="00000000" w:rsidR="00000000" w:rsidRPr="00000000">
        <w:rPr>
          <w:b w:val="1"/>
          <w:bCs w:val="1"/>
          <w:rtl w:val="0"/>
        </w:rPr>
        <w:t xml:space="preserve">Unit 6 : Learning Environment &amp; Classroom Management</w:t>
      </w:r>
    </w:p>
    <w:p w:rsidR="00000000" w:rsidDel="00000000" w:rsidP="00000000" w:rsidRDefault="00000000" w:rsidRPr="00000000" w14:paraId="0000005E">
      <w:pPr>
        <w:rPr>
          <w:b w:val="1"/>
          <w:bCs w:val="1"/>
        </w:rPr>
      </w:pPr>
      <w:r w:rsidDel="00000000" w:rsidR="00000000" w:rsidRPr="00000000">
        <w:rPr>
          <w:rtl w:val="0"/>
        </w:rPr>
      </w:r>
    </w:p>
    <w:p w:rsidR="00000000" w:rsidDel="00000000" w:rsidP="00000000" w:rsidRDefault="00000000" w:rsidRPr="00000000" w14:paraId="0000005F">
      <w:pPr>
        <w:ind w:firstLine="720"/>
        <w:rPr/>
      </w:pPr>
      <w:r w:rsidDel="00000000" w:rsidR="00000000" w:rsidRPr="00000000">
        <w:rPr>
          <w:rtl w:val="0"/>
        </w:rPr>
        <w:t xml:space="preserve">Learning objectives: </w:t>
      </w:r>
    </w:p>
    <w:p w:rsidR="00000000" w:rsidDel="00000000" w:rsidP="00000000" w:rsidRDefault="00000000" w:rsidRPr="00000000" w14:paraId="00000060">
      <w:pPr>
        <w:ind w:left="720" w:firstLine="720"/>
        <w:rPr/>
      </w:pPr>
      <w:r w:rsidDel="00000000" w:rsidR="00000000" w:rsidRPr="00000000">
        <w:rPr>
          <w:rtl w:val="0"/>
        </w:rPr>
        <w:t xml:space="preserve">Describe characteristics of safe, effective, and universally designed learning environments.</w:t>
      </w:r>
    </w:p>
    <w:p w:rsidR="00000000" w:rsidDel="00000000" w:rsidP="00000000" w:rsidRDefault="00000000" w:rsidRPr="00000000" w14:paraId="00000061">
      <w:pPr>
        <w:ind w:left="720" w:firstLine="720"/>
        <w:rPr/>
      </w:pPr>
      <w:r w:rsidDel="00000000" w:rsidR="00000000" w:rsidRPr="00000000">
        <w:rPr>
          <w:rtl w:val="0"/>
        </w:rPr>
        <w:t xml:space="preserve">Analyze grouping strategies, materials, equipment, and classroom-management techniques.</w:t>
      </w:r>
    </w:p>
    <w:p w:rsidR="00000000" w:rsidDel="00000000" w:rsidP="00000000" w:rsidRDefault="00000000" w:rsidRPr="00000000" w14:paraId="00000062">
      <w:pPr>
        <w:ind w:left="1440" w:firstLine="0"/>
        <w:rPr/>
      </w:pPr>
      <w:r w:rsidDel="00000000" w:rsidR="00000000" w:rsidRPr="00000000">
        <w:rPr>
          <w:rtl w:val="0"/>
        </w:rPr>
        <w:t xml:space="preserve">Apply strategies for managing student behavior and maintaining a positive learning environment.</w:t>
      </w:r>
    </w:p>
    <w:p w:rsidR="00000000" w:rsidDel="00000000" w:rsidP="00000000" w:rsidRDefault="00000000" w:rsidRPr="00000000" w14:paraId="00000063">
      <w:pPr>
        <w:ind w:left="1440" w:firstLine="0"/>
        <w:rPr/>
      </w:pPr>
      <w:r w:rsidDel="00000000" w:rsidR="00000000" w:rsidRPr="00000000">
        <w:rPr>
          <w:rtl w:val="0"/>
        </w:rPr>
        <w:t xml:space="preserve">Demonstrate effective communication, conflict management, and mediation techniques.</w:t>
      </w:r>
    </w:p>
    <w:p w:rsidR="00000000" w:rsidDel="00000000" w:rsidP="00000000" w:rsidRDefault="00000000" w:rsidRPr="00000000" w14:paraId="00000064">
      <w:pPr>
        <w:ind w:left="1440" w:firstLine="0"/>
        <w:rPr/>
      </w:pPr>
      <w:r w:rsidDel="00000000" w:rsidR="00000000" w:rsidRPr="00000000">
        <w:rPr>
          <w:rtl w:val="0"/>
        </w:rPr>
      </w:r>
    </w:p>
    <w:p w:rsidR="00000000" w:rsidDel="00000000" w:rsidP="00000000" w:rsidRDefault="00000000" w:rsidRPr="00000000" w14:paraId="00000065">
      <w:pPr>
        <w:ind w:firstLine="720"/>
        <w:rPr/>
      </w:pPr>
      <w:r w:rsidDel="00000000" w:rsidR="00000000" w:rsidRPr="00000000">
        <w:rPr>
          <w:rtl w:val="0"/>
        </w:rPr>
        <w:t xml:space="preserve">TEKS: </w:t>
      </w:r>
    </w:p>
    <w:p w:rsidR="00000000" w:rsidDel="00000000" w:rsidP="00000000" w:rsidRDefault="00000000" w:rsidRPr="00000000" w14:paraId="00000066">
      <w:pPr>
        <w:ind w:left="720" w:firstLine="720"/>
        <w:rPr/>
      </w:pPr>
      <w:r w:rsidDel="00000000" w:rsidR="00000000" w:rsidRPr="00000000">
        <w:rPr>
          <w:rtl w:val="0"/>
        </w:rPr>
        <w:t xml:space="preserve">§127.315(c)(7)(A–D)</w:t>
      </w:r>
    </w:p>
    <w:p w:rsidR="00000000" w:rsidDel="00000000" w:rsidP="00000000" w:rsidRDefault="00000000" w:rsidRPr="00000000" w14:paraId="00000067">
      <w:pPr>
        <w:ind w:left="720" w:firstLine="720"/>
        <w:rPr/>
      </w:pPr>
      <w:r w:rsidDel="00000000" w:rsidR="00000000" w:rsidRPr="00000000">
        <w:rPr>
          <w:rtl w:val="0"/>
        </w:rPr>
        <w:t xml:space="preserve">§127.315(c)(7)(B–E)</w:t>
      </w:r>
    </w:p>
    <w:p w:rsidR="00000000" w:rsidDel="00000000" w:rsidP="00000000" w:rsidRDefault="00000000" w:rsidRPr="00000000" w14:paraId="00000068">
      <w:pPr>
        <w:ind w:left="720" w:firstLine="720"/>
        <w:rPr/>
      </w:pPr>
      <w:r w:rsidDel="00000000" w:rsidR="00000000" w:rsidRPr="00000000">
        <w:rPr>
          <w:rtl w:val="0"/>
        </w:rPr>
        <w:t xml:space="preserve">§127.315(c)(7)(E–F)</w:t>
        <w:tab/>
      </w:r>
    </w:p>
    <w:p w:rsidR="00000000" w:rsidDel="00000000" w:rsidP="00000000" w:rsidRDefault="00000000" w:rsidRPr="00000000" w14:paraId="00000069">
      <w:pPr>
        <w:ind w:left="720" w:firstLine="720"/>
        <w:rPr/>
      </w:pPr>
      <w:r w:rsidDel="00000000" w:rsidR="00000000" w:rsidRPr="00000000">
        <w:rPr>
          <w:rtl w:val="0"/>
        </w:rPr>
        <w:t xml:space="preserve">§127.315(c)(7)(F)</w:t>
      </w:r>
    </w:p>
    <w:p w:rsidR="00000000" w:rsidDel="00000000" w:rsidP="00000000" w:rsidRDefault="00000000" w:rsidRPr="00000000" w14:paraId="0000006A">
      <w:pPr>
        <w:ind w:firstLine="720"/>
        <w:rPr/>
      </w:pPr>
      <w:r w:rsidDel="00000000" w:rsidR="00000000" w:rsidRPr="00000000">
        <w:rPr>
          <w:rtl w:val="0"/>
        </w:rPr>
      </w:r>
    </w:p>
    <w:p w:rsidR="00000000" w:rsidDel="00000000" w:rsidP="00000000" w:rsidRDefault="00000000" w:rsidRPr="00000000" w14:paraId="0000006B">
      <w:pPr>
        <w:spacing w:after="240" w:lineRule="auto"/>
        <w:ind w:firstLine="720"/>
        <w:rPr/>
      </w:pPr>
      <w:r w:rsidDel="00000000" w:rsidR="00000000" w:rsidRPr="00000000">
        <w:rPr>
          <w:rtl w:val="0"/>
        </w:rPr>
        <w:t xml:space="preserve">Instructional Resources: Canvas</w:t>
      </w:r>
    </w:p>
    <w:p w:rsidR="00000000" w:rsidDel="00000000" w:rsidP="00000000" w:rsidRDefault="00000000" w:rsidRPr="00000000" w14:paraId="0000006C">
      <w:pPr>
        <w:rPr>
          <w:b w:val="1"/>
          <w:bCs w:val="1"/>
        </w:rPr>
      </w:pPr>
      <w:r w:rsidDel="00000000" w:rsidR="00000000" w:rsidRPr="00000000">
        <w:rPr>
          <w:b w:val="1"/>
          <w:bCs w:val="1"/>
          <w:rtl w:val="0"/>
        </w:rPr>
        <w:t xml:space="preserve">Unit 7 : Assessment &amp; Feedback</w:t>
      </w:r>
    </w:p>
    <w:p w:rsidR="00000000" w:rsidDel="00000000" w:rsidP="00000000" w:rsidRDefault="00000000" w:rsidRPr="00000000" w14:paraId="0000006D">
      <w:pPr>
        <w:rPr>
          <w:b w:val="1"/>
          <w:bCs w:val="1"/>
        </w:rPr>
      </w:pPr>
      <w:r w:rsidDel="00000000" w:rsidR="00000000" w:rsidRPr="00000000">
        <w:rPr>
          <w:rtl w:val="0"/>
        </w:rPr>
      </w:r>
    </w:p>
    <w:p w:rsidR="00000000" w:rsidDel="00000000" w:rsidP="00000000" w:rsidRDefault="00000000" w:rsidRPr="00000000" w14:paraId="0000006E">
      <w:pPr>
        <w:ind w:firstLine="720"/>
        <w:rPr/>
      </w:pPr>
      <w:r w:rsidDel="00000000" w:rsidR="00000000" w:rsidRPr="00000000">
        <w:rPr>
          <w:rtl w:val="0"/>
        </w:rPr>
        <w:t xml:space="preserve">Learning objectives: </w:t>
      </w:r>
    </w:p>
    <w:p w:rsidR="00000000" w:rsidDel="00000000" w:rsidP="00000000" w:rsidRDefault="00000000" w:rsidRPr="00000000" w14:paraId="0000006F">
      <w:pPr>
        <w:ind w:left="720" w:firstLine="720"/>
        <w:rPr/>
      </w:pPr>
      <w:r w:rsidDel="00000000" w:rsidR="00000000" w:rsidRPr="00000000">
        <w:rPr>
          <w:rtl w:val="0"/>
        </w:rPr>
        <w:t xml:space="preserve">Explain the purpose of assessment and distinguish among assessment types.</w:t>
      </w:r>
    </w:p>
    <w:p w:rsidR="00000000" w:rsidDel="00000000" w:rsidP="00000000" w:rsidRDefault="00000000" w:rsidRPr="00000000" w14:paraId="00000070">
      <w:pPr>
        <w:ind w:left="720" w:firstLine="720"/>
        <w:rPr/>
      </w:pPr>
      <w:r w:rsidDel="00000000" w:rsidR="00000000" w:rsidRPr="00000000">
        <w:rPr>
          <w:rtl w:val="0"/>
        </w:rPr>
        <w:t xml:space="preserve">Create assessments aligned with instructional goals.</w:t>
      </w:r>
    </w:p>
    <w:p w:rsidR="00000000" w:rsidDel="00000000" w:rsidP="00000000" w:rsidRDefault="00000000" w:rsidRPr="00000000" w14:paraId="00000071">
      <w:pPr>
        <w:ind w:left="720" w:firstLine="720"/>
        <w:rPr/>
      </w:pPr>
      <w:r w:rsidDel="00000000" w:rsidR="00000000" w:rsidRPr="00000000">
        <w:rPr>
          <w:rtl w:val="0"/>
        </w:rPr>
        <w:t xml:space="preserve">Analyze assessment results and use data to evaluate instruction.</w:t>
      </w:r>
    </w:p>
    <w:p w:rsidR="00000000" w:rsidDel="00000000" w:rsidP="00000000" w:rsidRDefault="00000000" w:rsidRPr="00000000" w14:paraId="00000072">
      <w:pPr>
        <w:ind w:left="720" w:firstLine="720"/>
        <w:rPr/>
      </w:pPr>
      <w:r w:rsidDel="00000000" w:rsidR="00000000" w:rsidRPr="00000000">
        <w:rPr>
          <w:rtl w:val="0"/>
        </w:rPr>
        <w:t xml:space="preserve">Provide meaningful, specific, timely feedback while maintaining confidentiality.</w:t>
      </w:r>
    </w:p>
    <w:p w:rsidR="00000000" w:rsidDel="00000000" w:rsidP="00000000" w:rsidRDefault="00000000" w:rsidRPr="00000000" w14:paraId="00000073">
      <w:pPr>
        <w:ind w:left="1440" w:firstLine="0"/>
        <w:rPr/>
      </w:pPr>
      <w:r w:rsidDel="00000000" w:rsidR="00000000" w:rsidRPr="00000000">
        <w:rPr>
          <w:rtl w:val="0"/>
        </w:rPr>
      </w:r>
    </w:p>
    <w:p w:rsidR="00000000" w:rsidDel="00000000" w:rsidP="00000000" w:rsidRDefault="00000000" w:rsidRPr="00000000" w14:paraId="00000074">
      <w:pPr>
        <w:ind w:firstLine="720"/>
        <w:rPr/>
      </w:pPr>
      <w:r w:rsidDel="00000000" w:rsidR="00000000" w:rsidRPr="00000000">
        <w:rPr>
          <w:rtl w:val="0"/>
        </w:rPr>
        <w:t xml:space="preserve">TEKS: </w:t>
      </w:r>
    </w:p>
    <w:p w:rsidR="00000000" w:rsidDel="00000000" w:rsidP="00000000" w:rsidRDefault="00000000" w:rsidRPr="00000000" w14:paraId="00000075">
      <w:pPr>
        <w:ind w:left="720" w:firstLine="720"/>
        <w:rPr/>
      </w:pPr>
      <w:r w:rsidDel="00000000" w:rsidR="00000000" w:rsidRPr="00000000">
        <w:rPr>
          <w:rtl w:val="0"/>
        </w:rPr>
        <w:t xml:space="preserve">§127.315(c)(8)(A–C)</w:t>
      </w:r>
    </w:p>
    <w:p w:rsidR="00000000" w:rsidDel="00000000" w:rsidP="00000000" w:rsidRDefault="00000000" w:rsidRPr="00000000" w14:paraId="00000076">
      <w:pPr>
        <w:ind w:left="720" w:firstLine="720"/>
        <w:rPr/>
      </w:pPr>
      <w:r w:rsidDel="00000000" w:rsidR="00000000" w:rsidRPr="00000000">
        <w:rPr>
          <w:rtl w:val="0"/>
        </w:rPr>
        <w:t xml:space="preserve">§127.315(c)(8)(B–D)</w:t>
      </w:r>
    </w:p>
    <w:p w:rsidR="00000000" w:rsidDel="00000000" w:rsidP="00000000" w:rsidRDefault="00000000" w:rsidRPr="00000000" w14:paraId="00000077">
      <w:pPr>
        <w:ind w:left="720" w:firstLine="720"/>
        <w:rPr/>
      </w:pPr>
      <w:r w:rsidDel="00000000" w:rsidR="00000000" w:rsidRPr="00000000">
        <w:rPr>
          <w:rtl w:val="0"/>
        </w:rPr>
        <w:t xml:space="preserve">§127.315(c)(8)(C–E)</w:t>
      </w:r>
    </w:p>
    <w:p w:rsidR="00000000" w:rsidDel="00000000" w:rsidP="00000000" w:rsidRDefault="00000000" w:rsidRPr="00000000" w14:paraId="00000078">
      <w:pPr>
        <w:ind w:left="720" w:firstLine="720"/>
        <w:rPr/>
      </w:pPr>
      <w:r w:rsidDel="00000000" w:rsidR="00000000" w:rsidRPr="00000000">
        <w:rPr>
          <w:rtl w:val="0"/>
        </w:rPr>
        <w:t xml:space="preserve">§127.315(c)(14)(A–E)</w:t>
      </w:r>
    </w:p>
    <w:p w:rsidR="00000000" w:rsidDel="00000000" w:rsidP="00000000" w:rsidRDefault="00000000" w:rsidRPr="00000000" w14:paraId="00000079">
      <w:pPr>
        <w:ind w:firstLine="720"/>
        <w:rPr/>
      </w:pPr>
      <w:r w:rsidDel="00000000" w:rsidR="00000000" w:rsidRPr="00000000">
        <w:rPr>
          <w:rtl w:val="0"/>
        </w:rPr>
        <w:tab/>
      </w:r>
    </w:p>
    <w:p w:rsidR="00000000" w:rsidDel="00000000" w:rsidP="00000000" w:rsidRDefault="00000000" w:rsidRPr="00000000" w14:paraId="0000007A">
      <w:pPr>
        <w:spacing w:after="240" w:lineRule="auto"/>
        <w:ind w:firstLine="720"/>
        <w:rPr/>
      </w:pPr>
      <w:r w:rsidDel="00000000" w:rsidR="00000000" w:rsidRPr="00000000">
        <w:rPr>
          <w:rtl w:val="0"/>
        </w:rPr>
        <w:t xml:space="preserve">Instructional Resources: Canvas</w:t>
      </w:r>
    </w:p>
    <w:p w:rsidR="00000000" w:rsidDel="00000000" w:rsidP="00000000" w:rsidRDefault="00000000" w:rsidRPr="00000000" w14:paraId="0000007B">
      <w:pPr>
        <w:rPr>
          <w:b w:val="1"/>
          <w:bCs w:val="1"/>
        </w:rPr>
      </w:pPr>
      <w:r w:rsidDel="00000000" w:rsidR="00000000" w:rsidRPr="00000000">
        <w:rPr>
          <w:b w:val="1"/>
          <w:bCs w:val="1"/>
          <w:rtl w:val="0"/>
        </w:rPr>
        <w:t xml:space="preserve">Unit 8 : Technology in Instruction</w:t>
      </w:r>
    </w:p>
    <w:p w:rsidR="00000000" w:rsidDel="00000000" w:rsidP="00000000" w:rsidRDefault="00000000" w:rsidRPr="00000000" w14:paraId="0000007C">
      <w:pPr>
        <w:rPr>
          <w:b w:val="1"/>
          <w:bCs w:val="1"/>
        </w:rPr>
      </w:pPr>
      <w:r w:rsidDel="00000000" w:rsidR="00000000" w:rsidRPr="00000000">
        <w:rPr>
          <w:rtl w:val="0"/>
        </w:rPr>
      </w:r>
    </w:p>
    <w:p w:rsidR="00000000" w:rsidDel="00000000" w:rsidP="00000000" w:rsidRDefault="00000000" w:rsidRPr="00000000" w14:paraId="0000007D">
      <w:pPr>
        <w:ind w:firstLine="720"/>
        <w:rPr/>
      </w:pPr>
      <w:r w:rsidDel="00000000" w:rsidR="00000000" w:rsidRPr="00000000">
        <w:rPr>
          <w:rtl w:val="0"/>
        </w:rPr>
        <w:t xml:space="preserve">Learning objectives: </w:t>
      </w:r>
    </w:p>
    <w:p w:rsidR="00000000" w:rsidDel="00000000" w:rsidP="00000000" w:rsidRDefault="00000000" w:rsidRPr="00000000" w14:paraId="0000007E">
      <w:pPr>
        <w:ind w:left="1440" w:firstLine="0"/>
        <w:rPr/>
      </w:pPr>
      <w:r w:rsidDel="00000000" w:rsidR="00000000" w:rsidRPr="00000000">
        <w:rPr>
          <w:rtl w:val="0"/>
        </w:rPr>
        <w:t xml:space="preserve">Explain and demonstrate the appropriate use of technology for instruction, assessment, and classroom management.</w:t>
      </w:r>
    </w:p>
    <w:p w:rsidR="00000000" w:rsidDel="00000000" w:rsidP="00000000" w:rsidRDefault="00000000" w:rsidRPr="00000000" w14:paraId="0000007F">
      <w:pPr>
        <w:ind w:left="720" w:firstLine="720"/>
        <w:rPr/>
      </w:pPr>
      <w:r w:rsidDel="00000000" w:rsidR="00000000" w:rsidRPr="00000000">
        <w:rPr>
          <w:rtl w:val="0"/>
        </w:rPr>
        <w:t xml:space="preserve">Select technology appropriate for subject matter, instructional goals, and student needs.</w:t>
      </w:r>
    </w:p>
    <w:p w:rsidR="00000000" w:rsidDel="00000000" w:rsidP="00000000" w:rsidRDefault="00000000" w:rsidRPr="00000000" w14:paraId="00000080">
      <w:pPr>
        <w:ind w:left="720" w:firstLine="720"/>
        <w:rPr/>
      </w:pPr>
      <w:r w:rsidDel="00000000" w:rsidR="00000000" w:rsidRPr="00000000">
        <w:rPr>
          <w:rtl w:val="0"/>
        </w:rPr>
        <w:t xml:space="preserve">Incorporate technology and questioning strategies into instruction.</w:t>
      </w:r>
    </w:p>
    <w:p w:rsidR="00000000" w:rsidDel="00000000" w:rsidP="00000000" w:rsidRDefault="00000000" w:rsidRPr="00000000" w14:paraId="00000081">
      <w:pPr>
        <w:ind w:left="1440" w:firstLine="0"/>
        <w:rPr/>
      </w:pPr>
      <w:r w:rsidDel="00000000" w:rsidR="00000000" w:rsidRPr="00000000">
        <w:rPr>
          <w:rtl w:val="0"/>
        </w:rPr>
      </w:r>
    </w:p>
    <w:p w:rsidR="00000000" w:rsidDel="00000000" w:rsidP="00000000" w:rsidRDefault="00000000" w:rsidRPr="00000000" w14:paraId="00000082">
      <w:pPr>
        <w:ind w:firstLine="720"/>
        <w:rPr/>
      </w:pPr>
      <w:r w:rsidDel="00000000" w:rsidR="00000000" w:rsidRPr="00000000">
        <w:rPr>
          <w:rtl w:val="0"/>
        </w:rPr>
        <w:t xml:space="preserve">TEKS: </w:t>
      </w:r>
    </w:p>
    <w:p w:rsidR="00000000" w:rsidDel="00000000" w:rsidP="00000000" w:rsidRDefault="00000000" w:rsidRPr="00000000" w14:paraId="00000083">
      <w:pPr>
        <w:ind w:left="720" w:firstLine="720"/>
        <w:rPr/>
      </w:pPr>
      <w:r w:rsidDel="00000000" w:rsidR="00000000" w:rsidRPr="00000000">
        <w:rPr>
          <w:rtl w:val="0"/>
        </w:rPr>
        <w:t xml:space="preserve">§127.315(c)(10)(A–C)</w:t>
      </w:r>
    </w:p>
    <w:p w:rsidR="00000000" w:rsidDel="00000000" w:rsidP="00000000" w:rsidRDefault="00000000" w:rsidRPr="00000000" w14:paraId="00000084">
      <w:pPr>
        <w:ind w:left="720" w:firstLine="720"/>
        <w:rPr/>
      </w:pPr>
      <w:r w:rsidDel="00000000" w:rsidR="00000000" w:rsidRPr="00000000">
        <w:rPr>
          <w:rtl w:val="0"/>
        </w:rPr>
        <w:t xml:space="preserve">§127.315(c)(10)(B–C)</w:t>
      </w:r>
    </w:p>
    <w:p w:rsidR="00000000" w:rsidDel="00000000" w:rsidP="00000000" w:rsidRDefault="00000000" w:rsidRPr="00000000" w14:paraId="00000085">
      <w:pPr>
        <w:ind w:left="720" w:firstLine="720"/>
        <w:rPr/>
      </w:pPr>
      <w:r w:rsidDel="00000000" w:rsidR="00000000" w:rsidRPr="00000000">
        <w:rPr>
          <w:rtl w:val="0"/>
        </w:rPr>
        <w:t xml:space="preserve">§127.315(c)(10)(A–C); (14)(E)</w:t>
      </w:r>
    </w:p>
    <w:p w:rsidR="00000000" w:rsidDel="00000000" w:rsidP="00000000" w:rsidRDefault="00000000" w:rsidRPr="00000000" w14:paraId="00000086">
      <w:pPr>
        <w:ind w:firstLine="720"/>
        <w:rPr/>
      </w:pPr>
      <w:r w:rsidDel="00000000" w:rsidR="00000000" w:rsidRPr="00000000">
        <w:rPr>
          <w:rtl w:val="0"/>
        </w:rPr>
        <w:tab/>
      </w:r>
    </w:p>
    <w:p w:rsidR="00000000" w:rsidDel="00000000" w:rsidP="00000000" w:rsidRDefault="00000000" w:rsidRPr="00000000" w14:paraId="00000087">
      <w:pPr>
        <w:spacing w:after="240" w:lineRule="auto"/>
        <w:ind w:firstLine="720"/>
        <w:rPr/>
      </w:pPr>
      <w:r w:rsidDel="00000000" w:rsidR="00000000" w:rsidRPr="00000000">
        <w:rPr>
          <w:rtl w:val="0"/>
        </w:rPr>
        <w:t xml:space="preserve">Instructional Resources: Canvas</w:t>
      </w:r>
    </w:p>
    <w:p w:rsidR="00000000" w:rsidDel="00000000" w:rsidP="00000000" w:rsidRDefault="00000000" w:rsidRPr="00000000" w14:paraId="00000088">
      <w:pPr>
        <w:ind w:left="0" w:firstLine="720"/>
        <w:rPr/>
      </w:pPr>
      <w:r w:rsidDel="00000000" w:rsidR="00000000" w:rsidRPr="00000000">
        <w:rPr>
          <w:rtl w:val="0"/>
        </w:rPr>
        <w:br w:type="textWrapping"/>
      </w:r>
    </w:p>
    <w:p w:rsidR="00000000" w:rsidDel="00000000" w:rsidP="00000000" w:rsidRDefault="00000000" w:rsidRPr="00000000" w14:paraId="00000089">
      <w:pPr>
        <w:ind w:left="0" w:firstLine="0"/>
        <w:rPr/>
      </w:pPr>
      <w:r w:rsidDel="00000000" w:rsidR="00000000" w:rsidRPr="00000000">
        <w:rPr>
          <w:b w:val="1"/>
          <w:bCs w:val="1"/>
          <w:rtl w:val="0"/>
        </w:rPr>
        <w:t xml:space="preserve">Unit 9: Observation &amp; Field Experience</w:t>
      </w:r>
      <w:r w:rsidDel="00000000" w:rsidR="00000000" w:rsidRPr="00000000">
        <w:rPr>
          <w:rtl w:val="0"/>
        </w:rPr>
      </w:r>
    </w:p>
    <w:p w:rsidR="00000000" w:rsidDel="00000000" w:rsidP="00000000" w:rsidRDefault="00000000" w:rsidRPr="00000000" w14:paraId="0000008A">
      <w:pPr>
        <w:ind w:left="0" w:firstLine="0"/>
        <w:rPr/>
      </w:pPr>
      <w:r w:rsidDel="00000000" w:rsidR="00000000" w:rsidRPr="00000000">
        <w:rPr>
          <w:rtl w:val="0"/>
        </w:rPr>
      </w:r>
    </w:p>
    <w:p w:rsidR="00000000" w:rsidDel="00000000" w:rsidP="00000000" w:rsidRDefault="00000000" w:rsidRPr="00000000" w14:paraId="0000008B">
      <w:pPr>
        <w:ind w:left="0" w:firstLine="720"/>
        <w:rPr/>
      </w:pPr>
      <w:r w:rsidDel="00000000" w:rsidR="00000000" w:rsidRPr="00000000">
        <w:rPr>
          <w:rtl w:val="0"/>
        </w:rPr>
        <w:t xml:space="preserve">Learning objectives: </w:t>
      </w:r>
    </w:p>
    <w:p w:rsidR="00000000" w:rsidDel="00000000" w:rsidP="00000000" w:rsidRDefault="00000000" w:rsidRPr="00000000" w14:paraId="0000008C">
      <w:pPr>
        <w:ind w:left="1440" w:firstLine="0"/>
        <w:rPr/>
      </w:pPr>
      <w:r w:rsidDel="00000000" w:rsidR="00000000" w:rsidRPr="00000000">
        <w:rPr>
          <w:rtl w:val="0"/>
        </w:rPr>
        <w:t xml:space="preserve">Use observation tools to examine teaching styles, learning environments, and classroom management.</w:t>
      </w:r>
    </w:p>
    <w:p w:rsidR="00000000" w:rsidDel="00000000" w:rsidP="00000000" w:rsidRDefault="00000000" w:rsidRPr="00000000" w14:paraId="0000008D">
      <w:pPr>
        <w:ind w:left="1440" w:firstLine="0"/>
        <w:rPr/>
      </w:pPr>
      <w:r w:rsidDel="00000000" w:rsidR="00000000" w:rsidRPr="00000000">
        <w:rPr>
          <w:rtl w:val="0"/>
        </w:rPr>
        <w:t xml:space="preserve">Analyze instructional practices and classroom management through observation.</w:t>
      </w:r>
    </w:p>
    <w:p w:rsidR="00000000" w:rsidDel="00000000" w:rsidP="00000000" w:rsidRDefault="00000000" w:rsidRPr="00000000" w14:paraId="0000008E">
      <w:pPr>
        <w:ind w:left="1440" w:firstLine="0"/>
        <w:rPr/>
      </w:pPr>
      <w:r w:rsidDel="00000000" w:rsidR="00000000" w:rsidRPr="00000000">
        <w:rPr>
          <w:rtl w:val="0"/>
        </w:rPr>
        <w:t xml:space="preserve">Apply concepts from class during field-based experiences and reflect on observations.</w:t>
      </w:r>
    </w:p>
    <w:p w:rsidR="00000000" w:rsidDel="00000000" w:rsidP="00000000" w:rsidRDefault="00000000" w:rsidRPr="00000000" w14:paraId="0000008F">
      <w:pPr>
        <w:ind w:left="1440" w:firstLine="0"/>
        <w:rPr/>
      </w:pPr>
      <w:r w:rsidDel="00000000" w:rsidR="00000000" w:rsidRPr="00000000">
        <w:rPr>
          <w:rtl w:val="0"/>
        </w:rPr>
        <w:t xml:space="preserve">Evaluate observations and identify strategies for improving instructional practice.</w:t>
      </w:r>
    </w:p>
    <w:p w:rsidR="00000000" w:rsidDel="00000000" w:rsidP="00000000" w:rsidRDefault="00000000" w:rsidRPr="00000000" w14:paraId="00000090">
      <w:pPr>
        <w:ind w:left="1440" w:firstLine="0"/>
        <w:rPr/>
      </w:pPr>
      <w:r w:rsidDel="00000000" w:rsidR="00000000" w:rsidRPr="00000000">
        <w:rPr>
          <w:rtl w:val="0"/>
        </w:rPr>
      </w:r>
    </w:p>
    <w:p w:rsidR="00000000" w:rsidDel="00000000" w:rsidP="00000000" w:rsidRDefault="00000000" w:rsidRPr="00000000" w14:paraId="00000091">
      <w:pPr>
        <w:ind w:left="0" w:firstLine="720"/>
        <w:rPr/>
      </w:pPr>
      <w:r w:rsidDel="00000000" w:rsidR="00000000" w:rsidRPr="00000000">
        <w:rPr>
          <w:rtl w:val="0"/>
        </w:rPr>
        <w:t xml:space="preserve">TEKS: </w:t>
      </w:r>
    </w:p>
    <w:p w:rsidR="00000000" w:rsidDel="00000000" w:rsidP="00000000" w:rsidRDefault="00000000" w:rsidRPr="00000000" w14:paraId="00000092">
      <w:pPr>
        <w:ind w:left="0" w:firstLine="720"/>
        <w:rPr/>
      </w:pPr>
      <w:r w:rsidDel="00000000" w:rsidR="00000000" w:rsidRPr="00000000">
        <w:rPr>
          <w:rtl w:val="0"/>
        </w:rPr>
        <w:tab/>
        <w:t xml:space="preserve">§127.315(c)(17)(A–B)</w:t>
      </w:r>
    </w:p>
    <w:p w:rsidR="00000000" w:rsidDel="00000000" w:rsidP="00000000" w:rsidRDefault="00000000" w:rsidRPr="00000000" w14:paraId="00000093">
      <w:pPr>
        <w:ind w:left="0" w:firstLine="720"/>
        <w:rPr/>
      </w:pPr>
      <w:r w:rsidDel="00000000" w:rsidR="00000000" w:rsidRPr="00000000">
        <w:rPr>
          <w:rtl w:val="0"/>
        </w:rPr>
        <w:tab/>
        <w:t xml:space="preserve">§127.315(c)(17)(A–B)</w:t>
      </w:r>
    </w:p>
    <w:p w:rsidR="00000000" w:rsidDel="00000000" w:rsidP="00000000" w:rsidRDefault="00000000" w:rsidRPr="00000000" w14:paraId="00000094">
      <w:pPr>
        <w:ind w:left="0" w:firstLine="720"/>
        <w:rPr/>
      </w:pPr>
      <w:r w:rsidDel="00000000" w:rsidR="00000000" w:rsidRPr="00000000">
        <w:rPr>
          <w:rtl w:val="0"/>
        </w:rPr>
        <w:tab/>
        <w:t xml:space="preserve">§127.315(c)(12)(A–B); (17)(A–B)</w:t>
      </w:r>
    </w:p>
    <w:p w:rsidR="00000000" w:rsidDel="00000000" w:rsidP="00000000" w:rsidRDefault="00000000" w:rsidRPr="00000000" w14:paraId="00000095">
      <w:pPr>
        <w:ind w:left="0" w:firstLine="720"/>
        <w:rPr/>
      </w:pPr>
      <w:r w:rsidDel="00000000" w:rsidR="00000000" w:rsidRPr="00000000">
        <w:rPr>
          <w:rtl w:val="0"/>
        </w:rPr>
        <w:tab/>
        <w:t xml:space="preserve">§127.315(c)(17)(A–B)</w:t>
      </w:r>
    </w:p>
    <w:p w:rsidR="00000000" w:rsidDel="00000000" w:rsidP="00000000" w:rsidRDefault="00000000" w:rsidRPr="00000000" w14:paraId="00000096">
      <w:pPr>
        <w:ind w:left="0" w:firstLine="720"/>
        <w:rPr/>
      </w:pPr>
      <w:r w:rsidDel="00000000" w:rsidR="00000000" w:rsidRPr="00000000">
        <w:rPr>
          <w:rtl w:val="0"/>
        </w:rPr>
      </w:r>
    </w:p>
    <w:p w:rsidR="00000000" w:rsidDel="00000000" w:rsidP="00000000" w:rsidRDefault="00000000" w:rsidRPr="00000000" w14:paraId="00000097">
      <w:pPr>
        <w:spacing w:after="240" w:lineRule="auto"/>
        <w:ind w:left="0" w:firstLine="720"/>
        <w:rPr/>
      </w:pPr>
      <w:r w:rsidDel="00000000" w:rsidR="00000000" w:rsidRPr="00000000">
        <w:rPr>
          <w:rtl w:val="0"/>
        </w:rPr>
        <w:t xml:space="preserve">Instructional Resources: Canvas</w:t>
      </w:r>
    </w:p>
    <w:p w:rsidR="00000000" w:rsidDel="00000000" w:rsidP="00000000" w:rsidRDefault="00000000" w:rsidRPr="00000000" w14:paraId="00000098">
      <w:pPr>
        <w:spacing w:after="240" w:lineRule="auto"/>
        <w:ind w:left="0" w:firstLine="720"/>
        <w:rPr/>
      </w:pPr>
      <w:r w:rsidDel="00000000" w:rsidR="00000000" w:rsidRPr="00000000">
        <w:rPr>
          <w:rtl w:val="0"/>
        </w:rPr>
      </w:r>
    </w:p>
    <w:p w:rsidR="00000000" w:rsidDel="00000000" w:rsidP="00000000" w:rsidRDefault="00000000" w:rsidRPr="00000000" w14:paraId="00000099">
      <w:pPr>
        <w:rPr>
          <w:b w:val="1"/>
          <w:bCs w:val="1"/>
        </w:rPr>
      </w:pPr>
      <w:r w:rsidDel="00000000" w:rsidR="00000000" w:rsidRPr="00000000">
        <w:rPr>
          <w:b w:val="1"/>
          <w:bCs w:val="1"/>
          <w:rtl w:val="0"/>
        </w:rPr>
        <w:t xml:space="preserve">Unit 10 : Field-Based Capstone &amp; Professional Portfolio</w:t>
      </w:r>
    </w:p>
    <w:p w:rsidR="00000000" w:rsidDel="00000000" w:rsidP="00000000" w:rsidRDefault="00000000" w:rsidRPr="00000000" w14:paraId="0000009A">
      <w:pPr>
        <w:rPr>
          <w:b w:val="1"/>
          <w:bCs w:val="1"/>
        </w:rPr>
      </w:pPr>
      <w:r w:rsidDel="00000000" w:rsidR="00000000" w:rsidRPr="00000000">
        <w:rPr>
          <w:rtl w:val="0"/>
        </w:rPr>
      </w:r>
    </w:p>
    <w:p w:rsidR="00000000" w:rsidDel="00000000" w:rsidP="00000000" w:rsidRDefault="00000000" w:rsidRPr="00000000" w14:paraId="0000009B">
      <w:pPr>
        <w:ind w:firstLine="720"/>
        <w:rPr/>
      </w:pPr>
      <w:r w:rsidDel="00000000" w:rsidR="00000000" w:rsidRPr="00000000">
        <w:rPr>
          <w:rtl w:val="0"/>
        </w:rPr>
        <w:t xml:space="preserve">Learning objectives: </w:t>
      </w:r>
    </w:p>
    <w:p w:rsidR="00000000" w:rsidDel="00000000" w:rsidP="00000000" w:rsidRDefault="00000000" w:rsidRPr="00000000" w14:paraId="0000009C">
      <w:pPr>
        <w:ind w:left="1440" w:firstLine="0"/>
        <w:rPr/>
      </w:pPr>
      <w:r w:rsidDel="00000000" w:rsidR="00000000" w:rsidRPr="00000000">
        <w:rPr>
          <w:rtl w:val="0"/>
        </w:rPr>
        <w:t xml:space="preserve">Apply instructional practices in a field-based setting and document/refelect on instructional experiences.</w:t>
      </w:r>
    </w:p>
    <w:p w:rsidR="00000000" w:rsidDel="00000000" w:rsidP="00000000" w:rsidRDefault="00000000" w:rsidRPr="00000000" w14:paraId="0000009D">
      <w:pPr>
        <w:ind w:left="1440" w:firstLine="0"/>
        <w:rPr/>
      </w:pPr>
      <w:r w:rsidDel="00000000" w:rsidR="00000000" w:rsidRPr="00000000">
        <w:rPr>
          <w:rtl w:val="0"/>
        </w:rPr>
        <w:t xml:space="preserve">Compile, evaluate, and present evidence of professional knowledge and skills.</w:t>
      </w:r>
    </w:p>
    <w:p w:rsidR="00000000" w:rsidDel="00000000" w:rsidP="00000000" w:rsidRDefault="00000000" w:rsidRPr="00000000" w14:paraId="0000009E">
      <w:pPr>
        <w:ind w:left="1440" w:firstLine="0"/>
        <w:rPr/>
      </w:pPr>
      <w:r w:rsidDel="00000000" w:rsidR="00000000" w:rsidRPr="00000000">
        <w:rPr>
          <w:rtl w:val="0"/>
        </w:rPr>
      </w:r>
    </w:p>
    <w:p w:rsidR="00000000" w:rsidDel="00000000" w:rsidP="00000000" w:rsidRDefault="00000000" w:rsidRPr="00000000" w14:paraId="0000009F">
      <w:pPr>
        <w:ind w:firstLine="720"/>
        <w:rPr/>
      </w:pPr>
      <w:r w:rsidDel="00000000" w:rsidR="00000000" w:rsidRPr="00000000">
        <w:rPr>
          <w:rtl w:val="0"/>
        </w:rPr>
        <w:t xml:space="preserve">TEKS: </w:t>
      </w:r>
    </w:p>
    <w:p w:rsidR="00000000" w:rsidDel="00000000" w:rsidP="00000000" w:rsidRDefault="00000000" w:rsidRPr="00000000" w14:paraId="000000A0">
      <w:pPr>
        <w:ind w:left="720" w:firstLine="720"/>
        <w:rPr/>
      </w:pPr>
      <w:r w:rsidDel="00000000" w:rsidR="00000000" w:rsidRPr="00000000">
        <w:rPr>
          <w:rtl w:val="0"/>
        </w:rPr>
        <w:t xml:space="preserve">§127.315(c)(12)(A–B); (13)(A–B); (14)(A–E)</w:t>
      </w:r>
    </w:p>
    <w:p w:rsidR="00000000" w:rsidDel="00000000" w:rsidP="00000000" w:rsidRDefault="00000000" w:rsidRPr="00000000" w14:paraId="000000A1">
      <w:pPr>
        <w:ind w:left="720" w:firstLine="720"/>
        <w:rPr/>
      </w:pPr>
      <w:r w:rsidDel="00000000" w:rsidR="00000000" w:rsidRPr="00000000">
        <w:rPr>
          <w:rtl w:val="0"/>
        </w:rPr>
        <w:t xml:space="preserve">§127.315(c)(13)(A–B); (18)(A–B); (19)(A–D)</w:t>
        <w:tab/>
      </w:r>
    </w:p>
    <w:p w:rsidR="00000000" w:rsidDel="00000000" w:rsidP="00000000" w:rsidRDefault="00000000" w:rsidRPr="00000000" w14:paraId="000000A2">
      <w:pPr>
        <w:ind w:left="720" w:firstLine="720"/>
        <w:rPr/>
      </w:pPr>
      <w:r w:rsidDel="00000000" w:rsidR="00000000" w:rsidRPr="00000000">
        <w:rPr>
          <w:rtl w:val="0"/>
        </w:rPr>
      </w:r>
    </w:p>
    <w:p w:rsidR="00000000" w:rsidDel="00000000" w:rsidP="00000000" w:rsidRDefault="00000000" w:rsidRPr="00000000" w14:paraId="000000A3">
      <w:pPr>
        <w:spacing w:after="240" w:lineRule="auto"/>
        <w:ind w:firstLine="720"/>
        <w:rPr/>
      </w:pPr>
      <w:r w:rsidDel="00000000" w:rsidR="00000000" w:rsidRPr="00000000">
        <w:rPr>
          <w:rtl w:val="0"/>
        </w:rPr>
        <w:t xml:space="preserve">Instructional Resources: Canvas</w:t>
      </w:r>
    </w:p>
    <w:p w:rsidR="00000000" w:rsidDel="00000000" w:rsidP="00000000" w:rsidRDefault="00000000" w:rsidRPr="00000000" w14:paraId="000000A4">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A5">
      <w:pPr>
        <w:spacing w:after="240" w:before="240" w:lineRule="auto"/>
        <w:rPr/>
      </w:pPr>
      <w:r w:rsidDel="00000000" w:rsidR="00000000" w:rsidRPr="00000000">
        <w:rPr>
          <w:rtl w:val="0"/>
        </w:rPr>
        <w:t xml:space="preserve">Thank you for supporting your child’s education! Feel free to contact me with questions.</w:t>
      </w:r>
    </w:p>
    <w:p w:rsidR="00000000" w:rsidDel="00000000" w:rsidP="00000000" w:rsidRDefault="00000000" w:rsidRPr="00000000" w14:paraId="000000A6">
      <w:pPr>
        <w:spacing w:after="240" w:before="240" w:lineRule="auto"/>
        <w:rPr/>
      </w:pPr>
      <w:r w:rsidDel="00000000" w:rsidR="00000000" w:rsidRPr="00000000">
        <w:rPr>
          <w:rtl w:val="0"/>
        </w:rPr>
        <w:t xml:space="preserve">Sincerely,</w:t>
      </w:r>
    </w:p>
    <w:p w:rsidR="00000000" w:rsidDel="00000000" w:rsidP="00000000" w:rsidRDefault="00000000" w:rsidRPr="00000000" w14:paraId="000000A7">
      <w:pPr>
        <w:spacing w:after="240" w:before="240" w:lineRule="auto"/>
        <w:rPr/>
      </w:pPr>
      <w:r w:rsidDel="00000000" w:rsidR="00000000" w:rsidRPr="00000000">
        <w:rPr>
          <w:rtl w:val="0"/>
        </w:rPr>
        <w:t xml:space="preserve">Catherine Murphy</w:t>
        <w:br w:type="textWrapping"/>
      </w:r>
    </w:p>
    <w:sectPr>
      <w:pgSz w:h="15840" w:w="12240" w:orient="portrait"/>
      <w:pgMar w:bottom="720" w:top="72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iCs w:val="1"/>
      <w:color w:val="666666"/>
    </w:rPr>
  </w:style>
  <w:style w:type="paragraph" w:styleId="Title">
    <w:name w:val="Title"/>
    <w:basedOn w:val="Normal"/>
    <w:next w:val="Normal"/>
    <w:pPr>
      <w:keepNext w:val="1"/>
      <w:keepLines w:val="1"/>
      <w:spacing w:after="60" w:lineRule="auto"/>
    </w:pPr>
    <w:rPr>
      <w:sz w:val="52"/>
      <w:szCs w:val="52"/>
    </w:rPr>
  </w:style>
  <w:style w:type="paragraph" w:styleId="Subtitle">
    <w:name w:val="Subtitle"/>
    <w:basedOn w:val="Normal"/>
    <w:next w:val="Normal"/>
    <w:pPr>
      <w:keepNext w:val="1"/>
      <w:keepLines w:val="1"/>
      <w:spacing w:after="320" w:lineRule="auto"/>
    </w:pPr>
    <w:rPr>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