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3717384338379" w:lineRule="auto"/>
        <w:ind w:left="16.56005859375" w:right="835.308837890625" w:firstLine="17.01995849609375"/>
        <w:jc w:val="left"/>
        <w:rPr>
          <w:rFonts w:ascii="Arial" w:cs="Arial" w:eastAsia="Arial" w:hAnsi="Arial"/>
          <w:b w:val="1"/>
          <w:bCs w:val="1"/>
          <w:i w:val="0"/>
          <w:iCs w:val="0"/>
          <w:smallCaps w:val="0"/>
          <w:strike w:val="0"/>
          <w:color w:val="000000"/>
          <w:sz w:val="46"/>
          <w:szCs w:val="4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6"/>
          <w:szCs w:val="46"/>
          <w:u w:val="none"/>
          <w:shd w:fill="auto" w:val="clear"/>
          <w:vertAlign w:val="baseline"/>
          <w:rtl w:val="0"/>
        </w:rPr>
        <w:t xml:space="preserve">Peer Assistance and Leadership (PAL)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7.70751953125" w:line="240" w:lineRule="auto"/>
        <w:ind w:left="0" w:right="0" w:firstLine="0"/>
        <w:jc w:val="left"/>
        <w:rPr>
          <w:rFonts w:ascii="Arial" w:cs="Arial" w:eastAsia="Arial" w:hAnsi="Arial"/>
          <w:b w:val="1"/>
          <w:bCs w:val="1"/>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Amy Huff - </w:t>
      </w:r>
      <w:r w:rsidDel="00000000" w:rsidR="00000000" w:rsidRPr="00000000">
        <w:rPr>
          <w:rFonts w:ascii="Arial" w:cs="Arial" w:eastAsia="Arial" w:hAnsi="Arial"/>
          <w:b w:val="1"/>
          <w:bCs w:val="1"/>
          <w:i w:val="0"/>
          <w:iCs w:val="0"/>
          <w:smallCaps w:val="0"/>
          <w:strike w:val="0"/>
          <w:color w:val="000000"/>
          <w:sz w:val="34"/>
          <w:szCs w:val="34"/>
          <w:u w:val="none"/>
          <w:shd w:fill="e8eaed" w:val="clear"/>
          <w:vertAlign w:val="baseline"/>
          <w:rtl w:val="0"/>
        </w:rPr>
        <w:t xml:space="preserve">Lake Dallas High Schoo</w:t>
      </w:r>
      <w:r w:rsidDel="00000000" w:rsidR="00000000" w:rsidRPr="00000000">
        <w:rPr>
          <w:rFonts w:ascii="Arial" w:cs="Arial" w:eastAsia="Arial" w:hAnsi="Arial"/>
          <w:b w:val="1"/>
          <w:bCs w:val="1"/>
          <w:i w:val="0"/>
          <w:iCs w:val="0"/>
          <w:smallCaps w:val="0"/>
          <w:strike w:val="0"/>
          <w:color w:val="000000"/>
          <w:sz w:val="34"/>
          <w:szCs w:val="34"/>
          <w:u w:val="none"/>
          <w:shd w:fill="auto" w:val="clear"/>
          <w:vertAlign w:val="baseline"/>
          <w:rtl w:val="0"/>
        </w:rPr>
        <w:t xml:space="preserve">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292236328125" w:line="240" w:lineRule="auto"/>
        <w:ind w:left="9.3600463867187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Semester 1, </w:t>
      </w:r>
      <w:r w:rsidDel="00000000" w:rsidR="00000000" w:rsidRPr="00000000">
        <w:rPr>
          <w:b w:val="1"/>
          <w:bCs w:val="1"/>
          <w:sz w:val="26"/>
          <w:szCs w:val="26"/>
          <w:rtl w:val="0"/>
        </w:rPr>
        <w:t xml:space="preserve">Fall</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 202</w:t>
      </w:r>
      <w:r w:rsidDel="00000000" w:rsidR="00000000" w:rsidRPr="00000000">
        <w:rPr>
          <w:b w:val="1"/>
          <w:bCs w:val="1"/>
          <w:sz w:val="26"/>
          <w:szCs w:val="26"/>
          <w:rtl w:val="0"/>
        </w:rPr>
        <w:t xml:space="preserve">6</w:t>
      </w: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16.940002441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701171875" w:line="264.3717384338379" w:lineRule="auto"/>
        <w:ind w:left="6.820068359375" w:right="251.474609375" w:hanging="4.179992675781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Welcome to PAL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88696289062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Contact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085937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Amy Huff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ahuff@ldisd.net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940-497-4031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7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Conference Time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726.820068359375" w:right="191.352539062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214599609375" w:line="240" w:lineRule="auto"/>
        <w:ind w:left="12.220001220703125" w:right="0" w:firstLine="0"/>
        <w:jc w:val="left"/>
        <w:rPr>
          <w:rFonts w:ascii="Arial" w:cs="Arial" w:eastAsia="Arial" w:hAnsi="Arial"/>
          <w:b w:val="1"/>
          <w:bCs w:val="1"/>
          <w:i w:val="0"/>
          <w:iCs w:val="0"/>
          <w:smallCaps w:val="0"/>
          <w:strike w:val="0"/>
          <w:color w:val="000000"/>
          <w:sz w:val="26"/>
          <w:szCs w:val="2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6"/>
          <w:szCs w:val="26"/>
          <w:u w:val="none"/>
          <w:shd w:fill="auto" w:val="clear"/>
          <w:vertAlign w:val="baseline"/>
          <w:rtl w:val="0"/>
        </w:rPr>
        <w:t xml:space="preserve">Course Overview (Instructional Plan)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88116455078125" w:line="264.3728542327881" w:lineRule="auto"/>
        <w:ind w:left="13.419952392578125" w:right="27.071533203125" w:hanging="8.35998535156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semester, your child will study the following topics in PAL, based on Texas state standards (TEKS):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3.979949951171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1: Getting Started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447.0401000976562" w:right="269.415283203125" w:hanging="347.90008544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program orientation, program history, PAL code of ethics, role of a peer helper, character standards, confidentiality and it’s importance, group dynamics, self awareness, understanding behavior, communication, listening skills, facilitation skills, leadership roles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Group activities, situation role play, etc.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40" w:lineRule="auto"/>
        <w:ind w:left="366.3800048828125"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2: Skill Development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1083984375" w:line="264.3717384338379" w:lineRule="auto"/>
        <w:ind w:left="1447.0401000976562" w:right="0" w:hanging="347.900085449218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group dynamics, creating trust and using empathy, personal growth, influences on behavior, active listening development, decision making and problem solving skills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240" w:lineRule="auto"/>
        <w:ind w:left="1099.140014648437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class debates, group activities, discussions, etc.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40" w:lineRule="auto"/>
        <w:ind w:left="369.2399597167969"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Unit 3: Skill Refinement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1104736328125" w:line="264.3717384338379" w:lineRule="auto"/>
        <w:ind w:left="1446.820068359375" w:right="419.892578125" w:hanging="347.680053710937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Learning objectives: group dynamics, effective/ ineffective groups, self awareness, stages of development, nonfacilitative vs. facilitative responses, decision making and problem solving (continued), situational risk evaluation, substance abuse prevention, when to report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69775390625" w:line="528.7434768676758" w:lineRule="auto"/>
        <w:ind w:left="362.8599548339844" w:right="261.636962890625" w:firstLine="736.2800598144531"/>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Activities: class discussions, class debates, group activities, role play, quizzes 4.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Additional Skills: Site Visits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0.4290771484375" w:line="240" w:lineRule="auto"/>
        <w:ind w:left="5.059967041015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Thank you for supporting your child’s education! Feel free to contact me with questions.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1851806640625" w:line="240" w:lineRule="auto"/>
        <w:ind w:left="9.90005493164062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Sincerely,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1851806640625"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Amy Huff</w:t>
      </w:r>
    </w:p>
    <w:sectPr>
      <w:pgSz w:h="15840" w:w="12240" w:orient="portrait"/>
      <w:pgMar w:bottom="2797.39013671875" w:top="1426.357421875" w:left="1440" w:right="1514.48486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