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boesrhtpdlyn"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1, Fall 2026</w:t>
      </w:r>
      <w:r w:rsidDel="00000000" w:rsidR="00000000" w:rsidRPr="00000000">
        <w:rPr>
          <w:rtl w:val="0"/>
        </w:rPr>
      </w:r>
    </w:p>
    <w:p w:rsidR="00000000" w:rsidDel="00000000" w:rsidP="00000000" w:rsidRDefault="00000000" w:rsidRPr="00000000" w14:paraId="00000002">
      <w:pPr>
        <w:widowControl w:val="0"/>
        <w:spacing w:before="360" w:lineRule="auto"/>
        <w:rPr>
          <w:b w:val="1"/>
          <w:bCs w:val="1"/>
          <w:sz w:val="36"/>
          <w:szCs w:val="36"/>
        </w:rPr>
      </w:pPr>
      <w:r w:rsidDel="00000000" w:rsidR="00000000" w:rsidRPr="00000000">
        <w:rPr>
          <w:b w:val="1"/>
          <w:bCs w:val="1"/>
          <w:sz w:val="36"/>
          <w:szCs w:val="36"/>
          <w:rtl w:val="0"/>
        </w:rPr>
        <w:t xml:space="preserve">Geometry Syllabus Outline</w:t>
      </w:r>
    </w:p>
    <w:p w:rsidR="00000000" w:rsidDel="00000000" w:rsidP="00000000" w:rsidRDefault="00000000" w:rsidRPr="00000000" w14:paraId="00000003">
      <w:pPr>
        <w:widowControl w:val="0"/>
        <w:spacing w:after="60" w:lineRule="auto"/>
        <w:rPr>
          <w:b w:val="1"/>
          <w:bCs w:val="1"/>
          <w:sz w:val="36"/>
          <w:szCs w:val="36"/>
        </w:rPr>
      </w:pPr>
      <w:r w:rsidDel="00000000" w:rsidR="00000000" w:rsidRPr="00000000">
        <w:rPr>
          <w:b w:val="1"/>
          <w:bCs w:val="1"/>
          <w:sz w:val="36"/>
          <w:szCs w:val="36"/>
          <w:rtl w:val="0"/>
        </w:rPr>
        <w:t xml:space="preserve">Allison Metzler – LDHS</w:t>
      </w:r>
    </w:p>
    <w:p w:rsidR="00000000" w:rsidDel="00000000" w:rsidP="00000000" w:rsidRDefault="00000000" w:rsidRPr="00000000" w14:paraId="00000004">
      <w:pPr>
        <w:widowControl w:val="0"/>
        <w:spacing w:before="220" w:lineRule="auto"/>
        <w:rPr>
          <w:b w:val="1"/>
          <w:bCs w:val="1"/>
          <w:sz w:val="28"/>
          <w:szCs w:val="28"/>
        </w:rPr>
      </w:pPr>
      <w:r w:rsidDel="00000000" w:rsidR="00000000" w:rsidRPr="00000000">
        <w:rPr>
          <w:b w:val="1"/>
          <w:bCs w:val="1"/>
          <w:sz w:val="28"/>
          <w:szCs w:val="28"/>
          <w:rtl w:val="0"/>
        </w:rPr>
        <w:t xml:space="preserve">Semester 1, Fall 2026</w:t>
      </w:r>
    </w:p>
    <w:p w:rsidR="00000000" w:rsidDel="00000000" w:rsidP="00000000" w:rsidRDefault="00000000" w:rsidRPr="00000000" w14:paraId="0000000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6">
      <w:pPr>
        <w:widowControl w:val="0"/>
        <w:spacing w:after="180" w:before="180" w:lineRule="auto"/>
        <w:rPr>
          <w:sz w:val="24"/>
          <w:szCs w:val="24"/>
        </w:rPr>
      </w:pPr>
      <w:r w:rsidDel="00000000" w:rsidR="00000000" w:rsidRPr="00000000">
        <w:rPr>
          <w:sz w:val="24"/>
          <w:szCs w:val="24"/>
          <w:rtl w:val="0"/>
        </w:rPr>
        <w:t xml:space="preserve">Welcome to Honors Geometry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08">
      <w:pPr>
        <w:widowControl w:val="0"/>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Coach Metzler</w:t>
        <w:br w:type="textWrapping"/>
      </w:r>
    </w:p>
    <w:p w:rsidR="00000000" w:rsidDel="00000000" w:rsidP="00000000" w:rsidRDefault="00000000" w:rsidRPr="00000000" w14:paraId="00000009">
      <w:pPr>
        <w:widowControl w:val="0"/>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ametzler@ldisd.net</w:t>
        <w:br w:type="textWrapping"/>
      </w:r>
    </w:p>
    <w:p w:rsidR="00000000" w:rsidDel="00000000" w:rsidP="00000000" w:rsidRDefault="00000000" w:rsidRPr="00000000" w14:paraId="0000000A">
      <w:pPr>
        <w:widowControl w:val="0"/>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0B">
      <w:pPr>
        <w:widowControl w:val="0"/>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4th Period 10:00 - 10:45 AM</w:t>
        <w:br w:type="textWrapping"/>
      </w:r>
    </w:p>
    <w:p w:rsidR="00000000" w:rsidDel="00000000" w:rsidP="00000000" w:rsidRDefault="00000000" w:rsidRPr="00000000" w14:paraId="0000000C">
      <w:pPr>
        <w:widowControl w:val="0"/>
        <w:numPr>
          <w:ilvl w:val="0"/>
          <w:numId w:val="5"/>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0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0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widowControl w:val="0"/>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Module 1: </w:t>
      </w:r>
      <w:r w:rsidDel="00000000" w:rsidR="00000000" w:rsidRPr="00000000">
        <w:rPr>
          <w:sz w:val="24"/>
          <w:szCs w:val="24"/>
          <w:rtl w:val="0"/>
        </w:rPr>
        <w:t xml:space="preserve">Reasoning with Shapes</w:t>
      </w:r>
    </w:p>
    <w:p w:rsidR="00000000" w:rsidDel="00000000" w:rsidP="00000000" w:rsidRDefault="00000000" w:rsidRPr="00000000" w14:paraId="00000010">
      <w:pPr>
        <w:widowControl w:val="0"/>
        <w:numPr>
          <w:ilvl w:val="1"/>
          <w:numId w:val="3"/>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Geometric Reasoning</w:t>
      </w:r>
    </w:p>
    <w:p w:rsidR="00000000" w:rsidDel="00000000" w:rsidP="00000000" w:rsidRDefault="00000000" w:rsidRPr="00000000" w14:paraId="00000011">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the undefined terms to define additional terms such as line segment, ray, and skew lines. Students distinguish between inductive and deductive reasoning. Students explore conditional statements, make conjectures, and differentiate between postulates and theorems.</w:t>
      </w:r>
    </w:p>
    <w:p w:rsidR="00000000" w:rsidDel="00000000" w:rsidP="00000000" w:rsidRDefault="00000000" w:rsidRPr="00000000" w14:paraId="00000012">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G4A, G4C, G4D, G4</w:t>
      </w:r>
    </w:p>
    <w:p w:rsidR="00000000" w:rsidDel="00000000" w:rsidP="00000000" w:rsidRDefault="00000000" w:rsidRPr="00000000" w14:paraId="00000013">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4">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Using a Rectangular Coordinate System</w:t>
      </w:r>
    </w:p>
    <w:p w:rsidR="00000000" w:rsidDel="00000000" w:rsidP="00000000" w:rsidRDefault="00000000" w:rsidRPr="00000000" w14:paraId="00000015">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prove the slope criteria for parallel and perpendicular lines. Students develop strategies for determining the perimeters and areas of triangles, quadrilaterals, and composite figures on the coordinate plane. Students explore the effects of changes to the dimensions of a plane figure on its perimeter and area. Students derive and use the slope, midpoint, and distance formulas to solve problems.</w:t>
      </w:r>
    </w:p>
    <w:p w:rsidR="00000000" w:rsidDel="00000000" w:rsidP="00000000" w:rsidRDefault="00000000" w:rsidRPr="00000000" w14:paraId="00000016">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G3C G5B, G5C, G2B, G2C, G5A, G5C, G4B, G9B, G10B, G11A, G11B</w:t>
      </w:r>
    </w:p>
    <w:p w:rsidR="00000000" w:rsidDel="00000000" w:rsidP="00000000" w:rsidRDefault="00000000" w:rsidRPr="00000000" w14:paraId="00000017">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18">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3: </w:t>
      </w:r>
      <w:r w:rsidDel="00000000" w:rsidR="00000000" w:rsidRPr="00000000">
        <w:rPr>
          <w:sz w:val="24"/>
          <w:szCs w:val="24"/>
          <w:rtl w:val="0"/>
        </w:rPr>
        <w:t xml:space="preserve">Sequences of Rigid Motions</w:t>
      </w:r>
    </w:p>
    <w:p w:rsidR="00000000" w:rsidDel="00000000" w:rsidP="00000000" w:rsidRDefault="00000000" w:rsidRPr="00000000" w14:paraId="00000019">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define translations in terms of equal distances along directed line segments, reflections in terms of perpendicular lines, and rotations in terms of equal arcs around concentric circles. Students perform rigid motions on and off the coordinate plane. Students use rigid motions to solve problems and identify a sequence of rigid motions that maps a given figure onto another.</w:t>
      </w:r>
    </w:p>
    <w:p w:rsidR="00000000" w:rsidDel="00000000" w:rsidP="00000000" w:rsidRDefault="00000000" w:rsidRPr="00000000" w14:paraId="0000001A">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G3A, G6C, G3B, G3C, G6C, G5B, G6A</w:t>
      </w:r>
    </w:p>
    <w:p w:rsidR="00000000" w:rsidDel="00000000" w:rsidP="00000000" w:rsidRDefault="00000000" w:rsidRPr="00000000" w14:paraId="0000001B">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1C">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4: </w:t>
      </w:r>
      <w:r w:rsidDel="00000000" w:rsidR="00000000" w:rsidRPr="00000000">
        <w:rPr>
          <w:sz w:val="24"/>
          <w:szCs w:val="24"/>
          <w:rtl w:val="0"/>
        </w:rPr>
        <w:t xml:space="preserve">Congruence Through Transformations</w:t>
      </w:r>
    </w:p>
    <w:p w:rsidR="00000000" w:rsidDel="00000000" w:rsidP="00000000" w:rsidRDefault="00000000" w:rsidRPr="00000000" w14:paraId="0000001D">
      <w:pPr>
        <w:widowControl w:val="0"/>
        <w:numPr>
          <w:ilvl w:val="2"/>
          <w:numId w:val="3"/>
        </w:numPr>
        <w:spacing w:after="0" w:afterAutospacing="0" w:before="0" w:beforeAutospacing="0" w:lineRule="auto"/>
        <w:ind w:left="2160" w:hanging="360"/>
        <w:rPr>
          <w:b w:val="1"/>
          <w:bCs w:val="1"/>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consider reflectional and rotational symmetry and identify lines of reflection and angles of rotation for given plane figures. Students prove by construction the Side-Side-Side, Side-Angle-Side, Angle-Side-Angle, Angle-Angle-Side, and Hypotenuse Angle congruence theorems.</w:t>
      </w:r>
    </w:p>
    <w:p w:rsidR="00000000" w:rsidDel="00000000" w:rsidP="00000000" w:rsidRDefault="00000000" w:rsidRPr="00000000" w14:paraId="0000001E">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G3D, G4C, G5A, G6B, G6C, G2B</w:t>
      </w:r>
    </w:p>
    <w:p w:rsidR="00000000" w:rsidDel="00000000" w:rsidP="00000000" w:rsidRDefault="00000000" w:rsidRPr="00000000" w14:paraId="0000001F">
      <w:pPr>
        <w:widowControl w:val="0"/>
        <w:numPr>
          <w:ilvl w:val="2"/>
          <w:numId w:val="3"/>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20">
      <w:pPr>
        <w:widowControl w:val="0"/>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1">
      <w:pPr>
        <w:widowControl w:val="0"/>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Module 2: </w:t>
      </w:r>
      <w:r w:rsidDel="00000000" w:rsidR="00000000" w:rsidRPr="00000000">
        <w:rPr>
          <w:sz w:val="24"/>
          <w:szCs w:val="24"/>
          <w:rtl w:val="0"/>
        </w:rPr>
        <w:t xml:space="preserve">Justifying Mathematical Ideas and Arguments</w:t>
      </w:r>
    </w:p>
    <w:p w:rsidR="00000000" w:rsidDel="00000000" w:rsidP="00000000" w:rsidRDefault="00000000" w:rsidRPr="00000000" w14:paraId="00000022">
      <w:pPr>
        <w:widowControl w:val="0"/>
        <w:numPr>
          <w:ilvl w:val="1"/>
          <w:numId w:val="3"/>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Composing and Decomposing Shapes</w:t>
      </w:r>
    </w:p>
    <w:p w:rsidR="00000000" w:rsidDel="00000000" w:rsidP="00000000" w:rsidRDefault="00000000" w:rsidRPr="00000000" w14:paraId="00000023">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circles and their defining characteristics as the template upon which to construct lines, angles, triangles, and quadrilaterals. Students use reasoning to conjecture about the relationships they notice, preparing them for formal proof in future topics. Students explore points of concurrency and construct the incenter, circumcenter, centroid, and orthocenter of different triangles.</w:t>
      </w:r>
    </w:p>
    <w:p w:rsidR="00000000" w:rsidDel="00000000" w:rsidP="00000000" w:rsidRDefault="00000000" w:rsidRPr="00000000" w14:paraId="00000024">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G5C, G6E, G9B, G4A, G4B, G5D</w:t>
      </w:r>
    </w:p>
    <w:p w:rsidR="00000000" w:rsidDel="00000000" w:rsidP="00000000" w:rsidRDefault="00000000" w:rsidRPr="00000000" w14:paraId="00000025">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26">
      <w:pPr>
        <w:widowControl w:val="0"/>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Justifying Line and Angle Relationships</w:t>
      </w:r>
    </w:p>
    <w:p w:rsidR="00000000" w:rsidDel="00000000" w:rsidP="00000000" w:rsidRDefault="00000000" w:rsidRPr="00000000" w14:paraId="00000027">
      <w:pPr>
        <w:widowControl w:val="0"/>
        <w:numPr>
          <w:ilvl w:val="2"/>
          <w:numId w:val="3"/>
        </w:numPr>
        <w:spacing w:after="0" w:afterAutospacing="0" w:before="0" w:beforeAutospacing="0" w:lineRule="auto"/>
        <w:ind w:left="2160" w:hanging="360"/>
        <w:rPr>
          <w:b w:val="1"/>
          <w:bCs w:val="1"/>
          <w:sz w:val="24"/>
          <w:szCs w:val="24"/>
        </w:rPr>
      </w:pPr>
      <w:r w:rsidDel="00000000" w:rsidR="00000000" w:rsidRPr="00000000">
        <w:rPr>
          <w:b w:val="1"/>
          <w:bCs w:val="1"/>
          <w:sz w:val="24"/>
          <w:szCs w:val="24"/>
          <w:rtl w:val="0"/>
        </w:rPr>
        <w:t xml:space="preserve">Learning objectives: </w:t>
      </w:r>
      <w:r w:rsidDel="00000000" w:rsidR="00000000" w:rsidRPr="00000000">
        <w:rPr>
          <w:sz w:val="24"/>
          <w:szCs w:val="24"/>
          <w:rtl w:val="0"/>
        </w:rPr>
        <w:t xml:space="preserve">Students learn how to write formal proofs. Students prove foundational theorems and theorems related to angle pairs formed by a transversal. Students prove conjectures about the angles on the interior and exterior of polygons and then focus on conjectures about the relationships between sides and angles in triangles. Students prove theorems about angle relationships formed by chords and lines inside and outside of circles.</w:t>
      </w:r>
    </w:p>
    <w:p w:rsidR="00000000" w:rsidDel="00000000" w:rsidP="00000000" w:rsidRDefault="00000000" w:rsidRPr="00000000" w14:paraId="00000028">
      <w:pPr>
        <w:widowControl w:val="0"/>
        <w:numPr>
          <w:ilvl w:val="2"/>
          <w:numId w:val="3"/>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G4A, G5B, G6A, G3B, G4B, G5A, G6D, G6B, G9B, G4C, G5D, G5C, G12A</w:t>
      </w:r>
    </w:p>
    <w:p w:rsidR="00000000" w:rsidDel="00000000" w:rsidP="00000000" w:rsidRDefault="00000000" w:rsidRPr="00000000" w14:paraId="00000029">
      <w:pPr>
        <w:widowControl w:val="0"/>
        <w:numPr>
          <w:ilvl w:val="2"/>
          <w:numId w:val="3"/>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w:t>
      </w:r>
      <w:r w:rsidDel="00000000" w:rsidR="00000000" w:rsidRPr="00000000">
        <w:rPr>
          <w:sz w:val="24"/>
          <w:szCs w:val="24"/>
          <w:rtl w:val="0"/>
        </w:rPr>
        <w:t xml:space="preserve"> Bluebonnet Learning</w:t>
      </w:r>
    </w:p>
    <w:p w:rsidR="00000000" w:rsidDel="00000000" w:rsidP="00000000" w:rsidRDefault="00000000" w:rsidRPr="00000000" w14:paraId="0000002A">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2B">
      <w:pPr>
        <w:widowControl w:val="0"/>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Skills/Activities</w:t>
      </w:r>
    </w:p>
    <w:p w:rsidR="00000000" w:rsidDel="00000000" w:rsidP="00000000" w:rsidRDefault="00000000" w:rsidRPr="00000000" w14:paraId="0000002C">
      <w:pPr>
        <w:widowControl w:val="0"/>
        <w:numPr>
          <w:ilvl w:val="1"/>
          <w:numId w:val="1"/>
        </w:numPr>
        <w:spacing w:after="0" w:afterAutospacing="0" w:before="0" w:beforeAutospacing="0" w:lineRule="auto"/>
        <w:ind w:left="1440" w:hanging="360"/>
        <w:rPr>
          <w:sz w:val="24"/>
          <w:szCs w:val="24"/>
        </w:rPr>
      </w:pPr>
      <w:r w:rsidDel="00000000" w:rsidR="00000000" w:rsidRPr="00000000">
        <w:rPr>
          <w:sz w:val="24"/>
          <w:szCs w:val="24"/>
          <w:rtl w:val="0"/>
        </w:rPr>
        <w:t xml:space="preserve">Ongoing Skills: </w:t>
      </w:r>
    </w:p>
    <w:p w:rsidR="00000000" w:rsidDel="00000000" w:rsidP="00000000" w:rsidRDefault="00000000" w:rsidRPr="00000000" w14:paraId="0000002D">
      <w:pPr>
        <w:widowControl w:val="0"/>
        <w:numPr>
          <w:ilvl w:val="1"/>
          <w:numId w:val="1"/>
        </w:numPr>
        <w:spacing w:after="240" w:before="0" w:beforeAutospacing="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2E">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2F">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widowControl w:val="0"/>
        <w:rPr>
          <w:sz w:val="24"/>
          <w:szCs w:val="24"/>
        </w:rPr>
        <w:sectPr>
          <w:type w:val="nextPage"/>
          <w:pgSz w:h="15840" w:w="12240" w:orient="portrait"/>
          <w:pgMar w:bottom="1440" w:top="1440" w:left="1440" w:right="1440" w:header="720" w:footer="720"/>
          <w:pgNumType w:start="1"/>
        </w:sectPr>
      </w:pPr>
      <w:r w:rsidDel="00000000" w:rsidR="00000000" w:rsidRPr="00000000">
        <w:rPr>
          <w:sz w:val="24"/>
          <w:szCs w:val="24"/>
          <w:rtl w:val="0"/>
        </w:rPr>
        <w:t xml:space="preserve">Allison Metzler</w:t>
      </w:r>
    </w:p>
    <w:p w:rsidR="00000000" w:rsidDel="00000000" w:rsidP="00000000" w:rsidRDefault="00000000" w:rsidRPr="00000000" w14:paraId="0000003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sectPr>
          <w:type w:val="nextPage"/>
          <w:pgSz w:h="15840" w:w="12240" w:orient="portrait"/>
          <w:pgMar w:bottom="1440" w:top="1440" w:left="1440" w:right="1440" w:header="720" w:footer="720"/>
          <w:pgNumType w:start="1"/>
        </w:sectPr>
      </w:pPr>
      <w:bookmarkStart w:colFirst="0" w:colLast="0" w:name="_xk8qrwhsrke8"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Semester 2, Spring 2027</w:t>
      </w:r>
      <w:r w:rsidDel="00000000" w:rsidR="00000000" w:rsidRPr="00000000">
        <w:rPr>
          <w:rtl w:val="0"/>
        </w:rPr>
      </w:r>
    </w:p>
    <w:p w:rsidR="00000000" w:rsidDel="00000000" w:rsidP="00000000" w:rsidRDefault="00000000" w:rsidRPr="00000000" w14:paraId="00000032">
      <w:pPr>
        <w:widowControl w:val="0"/>
        <w:spacing w:before="360" w:lineRule="auto"/>
        <w:rPr>
          <w:b w:val="1"/>
          <w:bCs w:val="1"/>
          <w:sz w:val="36"/>
          <w:szCs w:val="36"/>
        </w:rPr>
      </w:pPr>
      <w:r w:rsidDel="00000000" w:rsidR="00000000" w:rsidRPr="00000000">
        <w:rPr>
          <w:b w:val="1"/>
          <w:bCs w:val="1"/>
          <w:sz w:val="36"/>
          <w:szCs w:val="36"/>
          <w:rtl w:val="0"/>
        </w:rPr>
        <w:t xml:space="preserve">Geometry Syllabus Outline</w:t>
      </w:r>
    </w:p>
    <w:p w:rsidR="00000000" w:rsidDel="00000000" w:rsidP="00000000" w:rsidRDefault="00000000" w:rsidRPr="00000000" w14:paraId="00000033">
      <w:pPr>
        <w:widowControl w:val="0"/>
        <w:spacing w:after="60" w:lineRule="auto"/>
        <w:rPr>
          <w:b w:val="1"/>
          <w:bCs w:val="1"/>
          <w:sz w:val="36"/>
          <w:szCs w:val="36"/>
        </w:rPr>
      </w:pPr>
      <w:r w:rsidDel="00000000" w:rsidR="00000000" w:rsidRPr="00000000">
        <w:rPr>
          <w:b w:val="1"/>
          <w:bCs w:val="1"/>
          <w:sz w:val="36"/>
          <w:szCs w:val="36"/>
          <w:rtl w:val="0"/>
        </w:rPr>
        <w:t xml:space="preserve">Ms. Angel – LDHS</w:t>
      </w:r>
    </w:p>
    <w:p w:rsidR="00000000" w:rsidDel="00000000" w:rsidP="00000000" w:rsidRDefault="00000000" w:rsidRPr="00000000" w14:paraId="00000034">
      <w:pPr>
        <w:widowControl w:val="0"/>
        <w:spacing w:before="220" w:lineRule="auto"/>
        <w:rPr>
          <w:b w:val="1"/>
          <w:bCs w:val="1"/>
          <w:sz w:val="28"/>
          <w:szCs w:val="28"/>
        </w:rPr>
      </w:pPr>
      <w:r w:rsidDel="00000000" w:rsidR="00000000" w:rsidRPr="00000000">
        <w:rPr>
          <w:b w:val="1"/>
          <w:bCs w:val="1"/>
          <w:sz w:val="28"/>
          <w:szCs w:val="28"/>
          <w:rtl w:val="0"/>
        </w:rPr>
        <w:t xml:space="preserve">Semester 2, Spring 2027</w:t>
      </w:r>
    </w:p>
    <w:p w:rsidR="00000000" w:rsidDel="00000000" w:rsidP="00000000" w:rsidRDefault="00000000" w:rsidRPr="00000000" w14:paraId="00000035">
      <w:pPr>
        <w:widowControl w:val="0"/>
        <w:spacing w:after="180" w:before="18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36">
      <w:pPr>
        <w:widowControl w:val="0"/>
        <w:spacing w:after="180" w:before="180" w:lineRule="auto"/>
        <w:rPr>
          <w:sz w:val="24"/>
          <w:szCs w:val="24"/>
        </w:rPr>
      </w:pPr>
      <w:r w:rsidDel="00000000" w:rsidR="00000000" w:rsidRPr="00000000">
        <w:rPr>
          <w:sz w:val="24"/>
          <w:szCs w:val="24"/>
          <w:rtl w:val="0"/>
        </w:rPr>
        <w:t xml:space="preserve">Welcome to Geometry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37">
      <w:pPr>
        <w:widowControl w:val="0"/>
        <w:spacing w:before="220" w:lineRule="auto"/>
        <w:rPr>
          <w:b w:val="1"/>
          <w:bCs w:val="1"/>
          <w:sz w:val="28"/>
          <w:szCs w:val="28"/>
        </w:rPr>
      </w:pPr>
      <w:r w:rsidDel="00000000" w:rsidR="00000000" w:rsidRPr="00000000">
        <w:rPr>
          <w:b w:val="1"/>
          <w:bCs w:val="1"/>
          <w:sz w:val="28"/>
          <w:szCs w:val="28"/>
          <w:rtl w:val="0"/>
        </w:rPr>
        <w:t xml:space="preserve">Contact Information</w:t>
      </w:r>
    </w:p>
    <w:p w:rsidR="00000000" w:rsidDel="00000000" w:rsidP="00000000" w:rsidRDefault="00000000" w:rsidRPr="00000000" w14:paraId="00000038">
      <w:pPr>
        <w:widowControl w:val="0"/>
        <w:numPr>
          <w:ilvl w:val="0"/>
          <w:numId w:val="6"/>
        </w:numPr>
        <w:spacing w:after="0" w:afterAutospacing="0" w:before="240" w:lineRule="auto"/>
        <w:ind w:left="720" w:hanging="360"/>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Ms. Angel</w:t>
        <w:br w:type="textWrapping"/>
      </w:r>
    </w:p>
    <w:p w:rsidR="00000000" w:rsidDel="00000000" w:rsidP="00000000" w:rsidRDefault="00000000" w:rsidRPr="00000000" w14:paraId="00000039">
      <w:pPr>
        <w:widowControl w:val="0"/>
        <w:numPr>
          <w:ilvl w:val="0"/>
          <w:numId w:val="6"/>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 dangel@ldisd.net</w:t>
        <w:br w:type="textWrapping"/>
      </w:r>
    </w:p>
    <w:p w:rsidR="00000000" w:rsidDel="00000000" w:rsidP="00000000" w:rsidRDefault="00000000" w:rsidRPr="00000000" w14:paraId="0000003A">
      <w:pPr>
        <w:widowControl w:val="0"/>
        <w:numPr>
          <w:ilvl w:val="0"/>
          <w:numId w:val="6"/>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(940) 497-4031</w:t>
        <w:br w:type="textWrapping"/>
      </w:r>
    </w:p>
    <w:p w:rsidR="00000000" w:rsidDel="00000000" w:rsidP="00000000" w:rsidRDefault="00000000" w:rsidRPr="00000000" w14:paraId="0000003B">
      <w:pPr>
        <w:widowControl w:val="0"/>
        <w:numPr>
          <w:ilvl w:val="0"/>
          <w:numId w:val="6"/>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Conference Time</w:t>
      </w:r>
      <w:r w:rsidDel="00000000" w:rsidR="00000000" w:rsidRPr="00000000">
        <w:rPr>
          <w:sz w:val="24"/>
          <w:szCs w:val="24"/>
          <w:rtl w:val="0"/>
        </w:rPr>
        <w:t xml:space="preserve">: 3rd Period 9:10 - 9:55 AM</w:t>
        <w:br w:type="textWrapping"/>
      </w:r>
    </w:p>
    <w:p w:rsidR="00000000" w:rsidDel="00000000" w:rsidP="00000000" w:rsidRDefault="00000000" w:rsidRPr="00000000" w14:paraId="0000003C">
      <w:pPr>
        <w:widowControl w:val="0"/>
        <w:numPr>
          <w:ilvl w:val="0"/>
          <w:numId w:val="6"/>
        </w:numPr>
        <w:spacing w:after="240" w:before="0" w:beforeAutospacing="0" w:lineRule="auto"/>
        <w:ind w:left="720" w:hanging="360"/>
        <w:rPr>
          <w:sz w:val="24"/>
          <w:szCs w:val="24"/>
        </w:rPr>
      </w:pPr>
      <w:r w:rsidDel="00000000" w:rsidR="00000000" w:rsidRPr="00000000">
        <w:rPr>
          <w:b w:val="1"/>
          <w:bCs w:val="1"/>
          <w:sz w:val="24"/>
          <w:szCs w:val="24"/>
          <w:rtl w:val="0"/>
        </w:rPr>
        <w:t xml:space="preserve">Best Way to Reach Me</w:t>
      </w:r>
      <w:r w:rsidDel="00000000" w:rsidR="00000000" w:rsidRPr="00000000">
        <w:rPr>
          <w:sz w:val="24"/>
          <w:szCs w:val="24"/>
          <w:rtl w:val="0"/>
        </w:rPr>
        <w:t xml:space="preserve">: email</w:t>
      </w:r>
    </w:p>
    <w:p w:rsidR="00000000" w:rsidDel="00000000" w:rsidP="00000000" w:rsidRDefault="00000000" w:rsidRPr="00000000" w14:paraId="0000003D">
      <w:pPr>
        <w:widowControl w:val="0"/>
        <w:spacing w:before="220" w:lineRule="auto"/>
        <w:rPr>
          <w:b w:val="1"/>
          <w:bCs w:val="1"/>
          <w:sz w:val="28"/>
          <w:szCs w:val="28"/>
        </w:rPr>
      </w:pPr>
      <w:r w:rsidDel="00000000" w:rsidR="00000000" w:rsidRPr="00000000">
        <w:rPr>
          <w:b w:val="1"/>
          <w:bCs w:val="1"/>
          <w:sz w:val="28"/>
          <w:szCs w:val="28"/>
          <w:rtl w:val="0"/>
        </w:rPr>
        <w:t xml:space="preserve">Course Overview (Instructional Plan)</w:t>
      </w:r>
    </w:p>
    <w:p w:rsidR="00000000" w:rsidDel="00000000" w:rsidP="00000000" w:rsidRDefault="00000000" w:rsidRPr="00000000" w14:paraId="0000003E">
      <w:pPr>
        <w:widowControl w:val="0"/>
        <w:spacing w:after="180" w:before="180" w:lineRule="auto"/>
        <w:rPr>
          <w:sz w:val="24"/>
          <w:szCs w:val="24"/>
        </w:rPr>
      </w:pPr>
      <w:r w:rsidDel="00000000" w:rsidR="00000000" w:rsidRPr="00000000">
        <w:rPr>
          <w:sz w:val="24"/>
          <w:szCs w:val="24"/>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3F">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2: </w:t>
      </w:r>
      <w:r w:rsidDel="00000000" w:rsidR="00000000" w:rsidRPr="00000000">
        <w:rPr>
          <w:sz w:val="24"/>
          <w:szCs w:val="24"/>
          <w:rtl w:val="0"/>
        </w:rPr>
        <w:t xml:space="preserve">Jutifying Mathematical Ideas and Arguments</w:t>
      </w:r>
    </w:p>
    <w:p w:rsidR="00000000" w:rsidDel="00000000" w:rsidP="00000000" w:rsidRDefault="00000000" w:rsidRPr="00000000" w14:paraId="00000040">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3: </w:t>
      </w:r>
      <w:r w:rsidDel="00000000" w:rsidR="00000000" w:rsidRPr="00000000">
        <w:rPr>
          <w:sz w:val="24"/>
          <w:szCs w:val="24"/>
          <w:rtl w:val="0"/>
        </w:rPr>
        <w:t xml:space="preserve">Using Congruence Theorems</w:t>
      </w:r>
    </w:p>
    <w:p w:rsidR="00000000" w:rsidDel="00000000" w:rsidP="00000000" w:rsidRDefault="00000000" w:rsidRPr="00000000" w14:paraId="00000041">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identify and prove triangle congruence theorems that apply specifically to right triangles. Students verify properties of chords in circles. Students verify the properties of quadrilaterals, including trapezoids, parallelograms, rectangles, squares, and rhombi.</w:t>
      </w:r>
    </w:p>
    <w:p w:rsidR="00000000" w:rsidDel="00000000" w:rsidP="00000000" w:rsidRDefault="00000000" w:rsidRPr="00000000" w14:paraId="00000042">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G6B, G4B, G5C, G12A, G6E</w:t>
      </w:r>
    </w:p>
    <w:p w:rsidR="00000000" w:rsidDel="00000000" w:rsidP="00000000" w:rsidRDefault="00000000" w:rsidRPr="00000000" w14:paraId="00000043">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44">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45">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3: </w:t>
      </w:r>
      <w:r w:rsidDel="00000000" w:rsidR="00000000" w:rsidRPr="00000000">
        <w:rPr>
          <w:sz w:val="24"/>
          <w:szCs w:val="24"/>
          <w:rtl w:val="0"/>
        </w:rPr>
        <w:t xml:space="preserve">Investigating Proportionality</w:t>
      </w:r>
    </w:p>
    <w:p w:rsidR="00000000" w:rsidDel="00000000" w:rsidP="00000000" w:rsidRDefault="00000000" w:rsidRPr="00000000" w14:paraId="00000046">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Similarity</w:t>
      </w:r>
    </w:p>
    <w:p w:rsidR="00000000" w:rsidDel="00000000" w:rsidP="00000000" w:rsidRDefault="00000000" w:rsidRPr="00000000" w14:paraId="00000047">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establish triangle similarity criteria and use them to prove theorems about proportionality. Students use geometric mean to solve problems and prove the Pythagorean Theorem using similarity. Students use similar triangles to determine measurements indirectly. Students partition directed line segments into given ratios.</w:t>
      </w:r>
    </w:p>
    <w:p w:rsidR="00000000" w:rsidDel="00000000" w:rsidP="00000000" w:rsidRDefault="00000000" w:rsidRPr="00000000" w14:paraId="00000048">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G3A, G3B, G3C, G4C, G7A, G5C, G7B, G8A, G2B, G5B, G6A, G6D, G8B, G2A, G2C</w:t>
      </w:r>
    </w:p>
    <w:p w:rsidR="00000000" w:rsidDel="00000000" w:rsidP="00000000" w:rsidRDefault="00000000" w:rsidRPr="00000000" w14:paraId="00000049">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4A">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Trigonometry</w:t>
      </w:r>
    </w:p>
    <w:p w:rsidR="00000000" w:rsidDel="00000000" w:rsidP="00000000" w:rsidRDefault="00000000" w:rsidRPr="00000000" w14:paraId="0000004B">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the sine, cosine, and tangent ratios along with their inverses, to solve problems. Students explore complementary angle relationships.</w:t>
      </w:r>
    </w:p>
    <w:p w:rsidR="00000000" w:rsidDel="00000000" w:rsidP="00000000" w:rsidRDefault="00000000" w:rsidRPr="00000000" w14:paraId="0000004C">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G7B, G9A, G9B, G8A</w:t>
      </w:r>
    </w:p>
    <w:p w:rsidR="00000000" w:rsidDel="00000000" w:rsidP="00000000" w:rsidRDefault="00000000" w:rsidRPr="00000000" w14:paraId="0000004D">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4E">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4F">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4: </w:t>
      </w:r>
      <w:r w:rsidDel="00000000" w:rsidR="00000000" w:rsidRPr="00000000">
        <w:rPr>
          <w:sz w:val="24"/>
          <w:szCs w:val="24"/>
          <w:rtl w:val="0"/>
        </w:rPr>
        <w:t xml:space="preserve">Connecting Geometric and Algebraic Descriptions</w:t>
      </w:r>
    </w:p>
    <w:p w:rsidR="00000000" w:rsidDel="00000000" w:rsidP="00000000" w:rsidRDefault="00000000" w:rsidRPr="00000000" w14:paraId="00000050">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Circles</w:t>
      </w:r>
    </w:p>
    <w:p w:rsidR="00000000" w:rsidDel="00000000" w:rsidP="00000000" w:rsidRDefault="00000000" w:rsidRPr="00000000" w14:paraId="00000051">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prove and apply the segment chord theorem, the secant segment theorem, and the secant tangent theorem. Students define arc length as a proportion of a circle’s circumference and define the radian measure of an angle as a constant of proportionality. Students define the area of a sector. Students use the Pythagorean Theorem to derive the standard form for the equation of a circle. Students use the structure of a circle on the coordinate plane to write equations for given circles and determine whether a given point lies on a circle.</w:t>
      </w:r>
    </w:p>
    <w:p w:rsidR="00000000" w:rsidDel="00000000" w:rsidP="00000000" w:rsidRDefault="00000000" w:rsidRPr="00000000" w14:paraId="00000052">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G5A, G5B, G5C, G12A, G3C, G12B, G12D, G11B, G12C, G12E, G2B</w:t>
      </w:r>
    </w:p>
    <w:p w:rsidR="00000000" w:rsidDel="00000000" w:rsidP="00000000" w:rsidRDefault="00000000" w:rsidRPr="00000000" w14:paraId="00000053">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54">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Building Three-Dimensional Shapes</w:t>
      </w:r>
    </w:p>
    <w:p w:rsidR="00000000" w:rsidDel="00000000" w:rsidP="00000000" w:rsidRDefault="00000000" w:rsidRPr="00000000" w14:paraId="00000055">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describe cross-sections of different solids given the intersection of a plane and identify a solid from a description of a cross-section. Students derive the volume formulas for prisms, cylinders, pyramids, and cones and use them to solve problems. Students use lateral and total surface area formulas to calculate the lateral and total surface area of geometric figures.</w:t>
      </w:r>
    </w:p>
    <w:p w:rsidR="00000000" w:rsidDel="00000000" w:rsidP="00000000" w:rsidRDefault="00000000" w:rsidRPr="00000000" w14:paraId="00000056">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G10A, G11D, G10A, G10B, G11C</w:t>
      </w:r>
    </w:p>
    <w:p w:rsidR="00000000" w:rsidDel="00000000" w:rsidP="00000000" w:rsidRDefault="00000000" w:rsidRPr="00000000" w14:paraId="00000057">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58">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59">
      <w:pPr>
        <w:widowControl w:val="0"/>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Module 5: </w:t>
      </w:r>
      <w:r w:rsidDel="00000000" w:rsidR="00000000" w:rsidRPr="00000000">
        <w:rPr>
          <w:sz w:val="24"/>
          <w:szCs w:val="24"/>
          <w:rtl w:val="0"/>
        </w:rPr>
        <w:t xml:space="preserve">Making Informed Decisions</w:t>
      </w:r>
    </w:p>
    <w:p w:rsidR="00000000" w:rsidDel="00000000" w:rsidP="00000000" w:rsidRDefault="00000000" w:rsidRPr="00000000" w14:paraId="0000005A">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1: </w:t>
      </w:r>
      <w:r w:rsidDel="00000000" w:rsidR="00000000" w:rsidRPr="00000000">
        <w:rPr>
          <w:sz w:val="24"/>
          <w:szCs w:val="24"/>
          <w:rtl w:val="0"/>
        </w:rPr>
        <w:t xml:space="preserve">Independence and Conditional Probability</w:t>
      </w:r>
    </w:p>
    <w:p w:rsidR="00000000" w:rsidDel="00000000" w:rsidP="00000000" w:rsidRDefault="00000000" w:rsidRPr="00000000" w14:paraId="0000005B">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discover the Fundamental Counting Principle and then calculate the probabilities of the intersection of events and the union of events. Students establish the compound probability rule involving and and the Addition Rule for probability. Students apply these skills to real-world situations.</w:t>
      </w:r>
    </w:p>
    <w:p w:rsidR="00000000" w:rsidDel="00000000" w:rsidP="00000000" w:rsidRDefault="00000000" w:rsidRPr="00000000" w14:paraId="0000005C">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G13A G13C, G13D, G13E</w:t>
      </w:r>
    </w:p>
    <w:p w:rsidR="00000000" w:rsidDel="00000000" w:rsidP="00000000" w:rsidRDefault="00000000" w:rsidRPr="00000000" w14:paraId="0000005D">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5E">
      <w:pPr>
        <w:widowControl w:val="0"/>
        <w:numPr>
          <w:ilvl w:val="1"/>
          <w:numId w:val="2"/>
        </w:numPr>
        <w:spacing w:after="0" w:afterAutospacing="0" w:before="0" w:beforeAutospacing="0" w:lineRule="auto"/>
        <w:ind w:left="1440" w:hanging="360"/>
        <w:rPr>
          <w:b w:val="1"/>
          <w:bCs w:val="1"/>
          <w:sz w:val="24"/>
          <w:szCs w:val="24"/>
        </w:rPr>
      </w:pPr>
      <w:r w:rsidDel="00000000" w:rsidR="00000000" w:rsidRPr="00000000">
        <w:rPr>
          <w:b w:val="1"/>
          <w:bCs w:val="1"/>
          <w:sz w:val="24"/>
          <w:szCs w:val="24"/>
          <w:rtl w:val="0"/>
        </w:rPr>
        <w:t xml:space="preserve">Topic 2: </w:t>
      </w:r>
      <w:r w:rsidDel="00000000" w:rsidR="00000000" w:rsidRPr="00000000">
        <w:rPr>
          <w:sz w:val="24"/>
          <w:szCs w:val="24"/>
          <w:rtl w:val="0"/>
        </w:rPr>
        <w:t xml:space="preserve">Computing Probabilities</w:t>
      </w:r>
    </w:p>
    <w:p w:rsidR="00000000" w:rsidDel="00000000" w:rsidP="00000000" w:rsidRDefault="00000000" w:rsidRPr="00000000" w14:paraId="0000005F">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Learning objectives:</w:t>
      </w:r>
      <w:r w:rsidDel="00000000" w:rsidR="00000000" w:rsidRPr="00000000">
        <w:rPr>
          <w:sz w:val="24"/>
          <w:szCs w:val="24"/>
          <w:rtl w:val="0"/>
        </w:rPr>
        <w:t xml:space="preserve"> Students use permutations and combinations to count the number of elements in a sample space and connect Pascal’s Triangle to the probability of multiple trials of independent events. Students consider the probability of landing in shaded regions of geometric shapes. Students calculate expected values.</w:t>
      </w:r>
    </w:p>
    <w:p w:rsidR="00000000" w:rsidDel="00000000" w:rsidP="00000000" w:rsidRDefault="00000000" w:rsidRPr="00000000" w14:paraId="00000060">
      <w:pPr>
        <w:widowControl w:val="0"/>
        <w:numPr>
          <w:ilvl w:val="2"/>
          <w:numId w:val="2"/>
        </w:numPr>
        <w:spacing w:after="0" w:afterAutospacing="0" w:before="0" w:beforeAutospacing="0" w:lineRule="auto"/>
        <w:ind w:left="2160" w:hanging="360"/>
        <w:rPr>
          <w:sz w:val="24"/>
          <w:szCs w:val="24"/>
        </w:rPr>
      </w:pPr>
      <w:r w:rsidDel="00000000" w:rsidR="00000000" w:rsidRPr="00000000">
        <w:rPr>
          <w:b w:val="1"/>
          <w:bCs w:val="1"/>
          <w:sz w:val="24"/>
          <w:szCs w:val="24"/>
          <w:rtl w:val="0"/>
        </w:rPr>
        <w:t xml:space="preserve">TEKS:</w:t>
      </w:r>
      <w:r w:rsidDel="00000000" w:rsidR="00000000" w:rsidRPr="00000000">
        <w:rPr>
          <w:sz w:val="24"/>
          <w:szCs w:val="24"/>
          <w:rtl w:val="0"/>
        </w:rPr>
        <w:t xml:space="preserve"> G13C, G13E, G13D, G13A, G13B</w:t>
      </w:r>
    </w:p>
    <w:p w:rsidR="00000000" w:rsidDel="00000000" w:rsidP="00000000" w:rsidRDefault="00000000" w:rsidRPr="00000000" w14:paraId="00000061">
      <w:pPr>
        <w:widowControl w:val="0"/>
        <w:numPr>
          <w:ilvl w:val="2"/>
          <w:numId w:val="2"/>
        </w:numPr>
        <w:spacing w:after="240" w:before="0" w:beforeAutospacing="0" w:lineRule="auto"/>
        <w:ind w:left="2160" w:hanging="360"/>
        <w:rPr>
          <w:sz w:val="24"/>
          <w:szCs w:val="24"/>
        </w:rPr>
      </w:pPr>
      <w:r w:rsidDel="00000000" w:rsidR="00000000" w:rsidRPr="00000000">
        <w:rPr>
          <w:b w:val="1"/>
          <w:bCs w:val="1"/>
          <w:sz w:val="24"/>
          <w:szCs w:val="24"/>
          <w:rtl w:val="0"/>
        </w:rPr>
        <w:t xml:space="preserve">Instructional Resources: </w:t>
      </w:r>
      <w:r w:rsidDel="00000000" w:rsidR="00000000" w:rsidRPr="00000000">
        <w:rPr>
          <w:sz w:val="24"/>
          <w:szCs w:val="24"/>
          <w:rtl w:val="0"/>
        </w:rPr>
        <w:t xml:space="preserve">Bluebonnet Learning</w:t>
      </w:r>
    </w:p>
    <w:p w:rsidR="00000000" w:rsidDel="00000000" w:rsidP="00000000" w:rsidRDefault="00000000" w:rsidRPr="00000000" w14:paraId="00000062">
      <w:pPr>
        <w:widowControl w:val="0"/>
        <w:spacing w:after="240" w:before="240" w:lineRule="auto"/>
        <w:ind w:left="2160" w:firstLine="0"/>
        <w:rPr>
          <w:sz w:val="24"/>
          <w:szCs w:val="24"/>
        </w:rPr>
      </w:pPr>
      <w:r w:rsidDel="00000000" w:rsidR="00000000" w:rsidRPr="00000000">
        <w:rPr>
          <w:rtl w:val="0"/>
        </w:rPr>
      </w:r>
    </w:p>
    <w:p w:rsidR="00000000" w:rsidDel="00000000" w:rsidP="00000000" w:rsidRDefault="00000000" w:rsidRPr="00000000" w14:paraId="00000063">
      <w:pPr>
        <w:widowControl w:val="0"/>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Additional Skills/Activities</w:t>
      </w:r>
    </w:p>
    <w:p w:rsidR="00000000" w:rsidDel="00000000" w:rsidP="00000000" w:rsidRDefault="00000000" w:rsidRPr="00000000" w14:paraId="00000064">
      <w:pPr>
        <w:widowControl w:val="0"/>
        <w:numPr>
          <w:ilvl w:val="1"/>
          <w:numId w:val="4"/>
        </w:numPr>
        <w:spacing w:after="0" w:afterAutospacing="0" w:before="0" w:beforeAutospacing="0" w:lineRule="auto"/>
        <w:ind w:left="1440" w:hanging="360"/>
        <w:rPr>
          <w:sz w:val="24"/>
          <w:szCs w:val="24"/>
        </w:rPr>
      </w:pPr>
      <w:r w:rsidDel="00000000" w:rsidR="00000000" w:rsidRPr="00000000">
        <w:rPr>
          <w:sz w:val="24"/>
          <w:szCs w:val="24"/>
          <w:rtl w:val="0"/>
        </w:rPr>
        <w:t xml:space="preserve">Ongoing Skills: </w:t>
      </w:r>
    </w:p>
    <w:p w:rsidR="00000000" w:rsidDel="00000000" w:rsidP="00000000" w:rsidRDefault="00000000" w:rsidRPr="00000000" w14:paraId="00000065">
      <w:pPr>
        <w:widowControl w:val="0"/>
        <w:numPr>
          <w:ilvl w:val="1"/>
          <w:numId w:val="4"/>
        </w:numPr>
        <w:spacing w:after="240" w:before="0" w:beforeAutospacing="0" w:lineRule="auto"/>
        <w:ind w:left="1440" w:hanging="360"/>
        <w:rPr>
          <w:sz w:val="24"/>
          <w:szCs w:val="24"/>
        </w:rPr>
      </w:pPr>
      <w:r w:rsidDel="00000000" w:rsidR="00000000" w:rsidRPr="00000000">
        <w:rPr>
          <w:sz w:val="24"/>
          <w:szCs w:val="24"/>
          <w:rtl w:val="0"/>
        </w:rPr>
        <w:t xml:space="preserve">Activities: </w:t>
      </w:r>
    </w:p>
    <w:p w:rsidR="00000000" w:rsidDel="00000000" w:rsidP="00000000" w:rsidRDefault="00000000" w:rsidRPr="00000000" w14:paraId="00000066">
      <w:pPr>
        <w:widowControl w:val="0"/>
        <w:spacing w:after="180" w:before="180" w:lineRule="auto"/>
        <w:rPr>
          <w:sz w:val="24"/>
          <w:szCs w:val="24"/>
        </w:rPr>
      </w:pPr>
      <w:r w:rsidDel="00000000" w:rsidR="00000000" w:rsidRPr="00000000">
        <w:rPr>
          <w:sz w:val="24"/>
          <w:szCs w:val="24"/>
          <w:rtl w:val="0"/>
        </w:rPr>
        <w:t xml:space="preserve">Thank you for supporting your child’s education! Feel free to contact me with questions.</w:t>
      </w:r>
    </w:p>
    <w:p w:rsidR="00000000" w:rsidDel="00000000" w:rsidP="00000000" w:rsidRDefault="00000000" w:rsidRPr="00000000" w14:paraId="00000067">
      <w:pPr>
        <w:widowControl w:val="0"/>
        <w:spacing w:after="180" w:before="18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68">
      <w:pPr>
        <w:widowControl w:val="0"/>
        <w:rPr/>
      </w:pPr>
      <w:r w:rsidDel="00000000" w:rsidR="00000000" w:rsidRPr="00000000">
        <w:rPr>
          <w:sz w:val="24"/>
          <w:szCs w:val="24"/>
          <w:rtl w:val="0"/>
        </w:rPr>
        <w:t xml:space="preserve">Ms. Angel</w:t>
      </w: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