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m6s3nor57pm5"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2, Spring 2027</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2, Spring 2027</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Ms. Angel</w:t>
        <w:br w:type="textWrapping"/>
      </w:r>
    </w:p>
    <w:p w:rsidR="00000000" w:rsidDel="00000000" w:rsidP="00000000" w:rsidRDefault="00000000" w:rsidRPr="00000000" w14:paraId="00000009">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dangel@ldisd.net</w:t>
        <w:br w:type="textWrapping"/>
      </w:r>
    </w:p>
    <w:p w:rsidR="00000000" w:rsidDel="00000000" w:rsidP="00000000" w:rsidRDefault="00000000" w:rsidRPr="00000000" w14:paraId="0000000A">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3rd Period 9:10 - 9:55 AM</w:t>
        <w:br w:type="textWrapping"/>
      </w:r>
    </w:p>
    <w:p w:rsidR="00000000" w:rsidDel="00000000" w:rsidP="00000000" w:rsidRDefault="00000000" w:rsidRPr="00000000" w14:paraId="0000000C">
      <w:pPr>
        <w:widowControl w:val="0"/>
        <w:numPr>
          <w:ilvl w:val="0"/>
          <w:numId w:val="3"/>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Jutifying Mathematical Ideas and Arguments</w:t>
      </w:r>
    </w:p>
    <w:p w:rsidR="00000000" w:rsidDel="00000000" w:rsidP="00000000" w:rsidRDefault="00000000" w:rsidRPr="00000000" w14:paraId="00000010">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Using Congruence Theorems</w:t>
      </w:r>
    </w:p>
    <w:p w:rsidR="00000000" w:rsidDel="00000000" w:rsidP="00000000" w:rsidRDefault="00000000" w:rsidRPr="00000000" w14:paraId="00000011">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identify and prove triangle congruence theorems that apply specifically to right triangles. Students verify properties of chords in circles. Students verify the properties of quadrilaterals, including trapezoids, parallelograms, rectangles, squares, and rhombi.</w:t>
      </w:r>
    </w:p>
    <w:p w:rsidR="00000000" w:rsidDel="00000000" w:rsidP="00000000" w:rsidRDefault="00000000" w:rsidRPr="00000000" w14:paraId="00000012">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G6B, G4B, G5C, G12A, G6E</w:t>
      </w:r>
    </w:p>
    <w:p w:rsidR="00000000" w:rsidDel="00000000" w:rsidP="00000000" w:rsidRDefault="00000000" w:rsidRPr="00000000" w14:paraId="00000013">
      <w:pPr>
        <w:widowControl w:val="0"/>
        <w:numPr>
          <w:ilvl w:val="2"/>
          <w:numId w:val="1"/>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4">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15">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Module 3: </w:t>
      </w:r>
      <w:r w:rsidDel="00000000" w:rsidR="00000000" w:rsidRPr="00000000">
        <w:rPr>
          <w:sz w:val="24"/>
          <w:szCs w:val="24"/>
          <w:rtl w:val="0"/>
        </w:rPr>
        <w:t xml:space="preserve">Investigating Proportionality</w:t>
      </w:r>
    </w:p>
    <w:p w:rsidR="00000000" w:rsidDel="00000000" w:rsidP="00000000" w:rsidRDefault="00000000" w:rsidRPr="00000000" w14:paraId="00000016">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Similarity</w:t>
      </w:r>
    </w:p>
    <w:p w:rsidR="00000000" w:rsidDel="00000000" w:rsidP="00000000" w:rsidRDefault="00000000" w:rsidRPr="00000000" w14:paraId="00000017">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establish triangle similarity criteria and use them to prove theorems about proportionality. Students use geometric mean to solve problems and prove the Pythagorean Theorem using similarity. Students use similar triangles to determine measurements indirectly. Students partition directed line segments into given ratios.</w:t>
      </w:r>
    </w:p>
    <w:p w:rsidR="00000000" w:rsidDel="00000000" w:rsidP="00000000" w:rsidRDefault="00000000" w:rsidRPr="00000000" w14:paraId="00000018">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G3B, G3C, G4C, G7A, G5C, G7B, G8A, G2B, G5B, G6A, G6D, G8B, G2A, G2C</w:t>
      </w:r>
    </w:p>
    <w:p w:rsidR="00000000" w:rsidDel="00000000" w:rsidP="00000000" w:rsidRDefault="00000000" w:rsidRPr="00000000" w14:paraId="00000019">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A">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Trigonometry</w:t>
      </w:r>
    </w:p>
    <w:p w:rsidR="00000000" w:rsidDel="00000000" w:rsidP="00000000" w:rsidRDefault="00000000" w:rsidRPr="00000000" w14:paraId="0000001B">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sine, cosine, and tangent ratios along with their inverses, to solve problems. Students explore complementary angle relationships.</w:t>
      </w:r>
    </w:p>
    <w:p w:rsidR="00000000" w:rsidDel="00000000" w:rsidP="00000000" w:rsidRDefault="00000000" w:rsidRPr="00000000" w14:paraId="0000001C">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G7B, G9A, G9B, G8A</w:t>
      </w:r>
    </w:p>
    <w:p w:rsidR="00000000" w:rsidDel="00000000" w:rsidP="00000000" w:rsidRDefault="00000000" w:rsidRPr="00000000" w14:paraId="0000001D">
      <w:pPr>
        <w:widowControl w:val="0"/>
        <w:numPr>
          <w:ilvl w:val="2"/>
          <w:numId w:val="1"/>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E">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1F">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Module 4: </w:t>
      </w:r>
      <w:r w:rsidDel="00000000" w:rsidR="00000000" w:rsidRPr="00000000">
        <w:rPr>
          <w:sz w:val="24"/>
          <w:szCs w:val="24"/>
          <w:rtl w:val="0"/>
        </w:rPr>
        <w:t xml:space="preserve">Connecting Geometric and Algebraic Descriptions</w:t>
      </w:r>
    </w:p>
    <w:p w:rsidR="00000000" w:rsidDel="00000000" w:rsidP="00000000" w:rsidRDefault="00000000" w:rsidRPr="00000000" w14:paraId="00000020">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Circles</w:t>
      </w:r>
    </w:p>
    <w:p w:rsidR="00000000" w:rsidDel="00000000" w:rsidP="00000000" w:rsidRDefault="00000000" w:rsidRPr="00000000" w14:paraId="00000021">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prove and apply the segment chord theorem, the secant segment theorem, and the secant tangent theorem. Students define arc length as a proportion of a circle’s circumference and define the radian measure of an angle as a constant of proportionality. Students define the area of a sector. Students use the Pythagorean Theorem to derive the standard form for the equation of a circle. Students use the structure of a circle on the coordinate plane to write equations for given circles and determine whether a given point lies on a circle.</w:t>
      </w:r>
    </w:p>
    <w:p w:rsidR="00000000" w:rsidDel="00000000" w:rsidP="00000000" w:rsidRDefault="00000000" w:rsidRPr="00000000" w14:paraId="00000022">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G12A, G3C, G12B, G12D, G11B, G12C, G12E, G2B</w:t>
      </w:r>
    </w:p>
    <w:p w:rsidR="00000000" w:rsidDel="00000000" w:rsidP="00000000" w:rsidRDefault="00000000" w:rsidRPr="00000000" w14:paraId="00000023">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4">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Building Three-Dimensional Shapes</w:t>
      </w:r>
    </w:p>
    <w:p w:rsidR="00000000" w:rsidDel="00000000" w:rsidP="00000000" w:rsidRDefault="00000000" w:rsidRPr="00000000" w14:paraId="00000025">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describe cross-sections of different solids given the intersection of a plane and identify a solid from a description of a cross-section. Students derive the volume formulas for prisms, cylinders, pyramids, and cones and use them to solve problems. Students use lateral and total surface area formulas to calculate the lateral and total surface area of geometric figures.</w:t>
      </w:r>
    </w:p>
    <w:p w:rsidR="00000000" w:rsidDel="00000000" w:rsidP="00000000" w:rsidRDefault="00000000" w:rsidRPr="00000000" w14:paraId="00000026">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G10A, G11D, G10A, G10B, G11C</w:t>
      </w:r>
    </w:p>
    <w:p w:rsidR="00000000" w:rsidDel="00000000" w:rsidP="00000000" w:rsidRDefault="00000000" w:rsidRPr="00000000" w14:paraId="00000027">
      <w:pPr>
        <w:widowControl w:val="0"/>
        <w:numPr>
          <w:ilvl w:val="2"/>
          <w:numId w:val="1"/>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8">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29">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Module 5: </w:t>
      </w:r>
      <w:r w:rsidDel="00000000" w:rsidR="00000000" w:rsidRPr="00000000">
        <w:rPr>
          <w:sz w:val="24"/>
          <w:szCs w:val="24"/>
          <w:rtl w:val="0"/>
        </w:rPr>
        <w:t xml:space="preserve">Making Informed Decisions</w:t>
      </w:r>
    </w:p>
    <w:p w:rsidR="00000000" w:rsidDel="00000000" w:rsidP="00000000" w:rsidRDefault="00000000" w:rsidRPr="00000000" w14:paraId="0000002A">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Independence and Conditional Probability</w:t>
      </w:r>
    </w:p>
    <w:p w:rsidR="00000000" w:rsidDel="00000000" w:rsidP="00000000" w:rsidRDefault="00000000" w:rsidRPr="00000000" w14:paraId="0000002B">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discover the Fundamental Counting Principle and then calculate the probabilities of the intersection of events and the union of events. Students establish the compound probability rule involving and and the Addition Rule for probability. Students apply these skills to real-world situations.</w:t>
      </w:r>
    </w:p>
    <w:p w:rsidR="00000000" w:rsidDel="00000000" w:rsidP="00000000" w:rsidRDefault="00000000" w:rsidRPr="00000000" w14:paraId="0000002C">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G13A G13C, G13D, G13E</w:t>
      </w:r>
    </w:p>
    <w:p w:rsidR="00000000" w:rsidDel="00000000" w:rsidP="00000000" w:rsidRDefault="00000000" w:rsidRPr="00000000" w14:paraId="0000002D">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E">
      <w:pPr>
        <w:widowControl w:val="0"/>
        <w:numPr>
          <w:ilvl w:val="1"/>
          <w:numId w:val="1"/>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Computing Probabilities</w:t>
      </w:r>
    </w:p>
    <w:p w:rsidR="00000000" w:rsidDel="00000000" w:rsidP="00000000" w:rsidRDefault="00000000" w:rsidRPr="00000000" w14:paraId="0000002F">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permutations and combinations to count the number of elements in a sample space and connect Pascal’s Triangle to the probability of multiple trials of independent events. Students consider the probability of landing in shaded regions of geometric shapes. Students calculate expected values.</w:t>
      </w:r>
    </w:p>
    <w:p w:rsidR="00000000" w:rsidDel="00000000" w:rsidP="00000000" w:rsidRDefault="00000000" w:rsidRPr="00000000" w14:paraId="00000030">
      <w:pPr>
        <w:widowControl w:val="0"/>
        <w:numPr>
          <w:ilvl w:val="2"/>
          <w:numId w:val="1"/>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G13C, G13E, G13D, G13A, G13B</w:t>
      </w:r>
    </w:p>
    <w:p w:rsidR="00000000" w:rsidDel="00000000" w:rsidP="00000000" w:rsidRDefault="00000000" w:rsidRPr="00000000" w14:paraId="00000031">
      <w:pPr>
        <w:widowControl w:val="0"/>
        <w:numPr>
          <w:ilvl w:val="2"/>
          <w:numId w:val="1"/>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32">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33">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34">
      <w:pPr>
        <w:widowControl w:val="0"/>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35">
      <w:pPr>
        <w:widowControl w:val="0"/>
        <w:numPr>
          <w:ilvl w:val="1"/>
          <w:numId w:val="2"/>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36">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37">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8">
      <w:pPr>
        <w:widowControl w:val="0"/>
        <w:rPr/>
      </w:pPr>
      <w:r w:rsidDel="00000000" w:rsidR="00000000" w:rsidRPr="00000000">
        <w:rPr>
          <w:sz w:val="24"/>
          <w:szCs w:val="24"/>
          <w:rtl w:val="0"/>
        </w:rPr>
        <w:t xml:space="preserve">Ms. Angel</w:t>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