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A38E" w14:textId="77777777" w:rsidR="009C50AB" w:rsidRPr="00942755" w:rsidRDefault="009C50AB" w:rsidP="009C50AB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  <w:r w:rsidRPr="002D312B">
        <w:rPr>
          <w:rFonts w:ascii="Times New Roman" w:eastAsia="Times New Roman" w:hAnsi="Times New Roman" w:cs="Times New Roman"/>
          <w:b/>
          <w:bCs/>
        </w:rPr>
        <w:t>I. Title I Parent’s Right to Know</w:t>
      </w:r>
      <w:r>
        <w:rPr>
          <w:rFonts w:ascii="Times New Roman" w:eastAsia="Times New Roman" w:hAnsi="Times New Roman" w:cs="Times New Roman"/>
          <w:b/>
          <w:bCs/>
        </w:rPr>
        <w:t xml:space="preserve"> 2026-27 </w:t>
      </w:r>
      <w:r w:rsidRPr="00EF7DCF">
        <w:rPr>
          <w:rFonts w:ascii="Times New Roman" w:hAnsi="Times New Roman" w:cs="Times New Roman"/>
          <w:b/>
          <w:bCs/>
        </w:rPr>
        <w:t>(Revised May 202</w:t>
      </w:r>
      <w:r>
        <w:rPr>
          <w:rFonts w:ascii="Times New Roman" w:hAnsi="Times New Roman" w:cs="Times New Roman"/>
          <w:b/>
          <w:bCs/>
        </w:rPr>
        <w:t>6</w:t>
      </w:r>
      <w:r w:rsidRPr="00EF7DCF">
        <w:rPr>
          <w:rFonts w:ascii="Times New Roman" w:hAnsi="Times New Roman" w:cs="Times New Roman"/>
          <w:b/>
          <w:bCs/>
        </w:rPr>
        <w:t>)</w:t>
      </w:r>
    </w:p>
    <w:p w14:paraId="114F816A" w14:textId="77777777" w:rsidR="009C50AB" w:rsidRPr="002D312B" w:rsidRDefault="009C50AB" w:rsidP="009C50A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  <w:b/>
          <w:bCs/>
        </w:rPr>
        <w:t xml:space="preserve">All parents have the right to request the following: </w:t>
      </w:r>
    </w:p>
    <w:p w14:paraId="322478AE" w14:textId="77777777" w:rsidR="009C50AB" w:rsidRPr="002D312B" w:rsidRDefault="009C50AB" w:rsidP="009C50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 teacher’s professional qualifications, licensure, grade(s) certification, waivers </w:t>
      </w:r>
    </w:p>
    <w:p w14:paraId="3C367564" w14:textId="77777777" w:rsidR="009C50AB" w:rsidRPr="002D312B" w:rsidRDefault="009C50AB" w:rsidP="009C50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 teacher’s baccalaureate and/or graduate degree, fields of endorsement, previous teaching experience </w:t>
      </w:r>
    </w:p>
    <w:p w14:paraId="1042506D" w14:textId="77777777" w:rsidR="009C50AB" w:rsidRPr="002D312B" w:rsidRDefault="009C50AB" w:rsidP="009C50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 paraprofessional’s qualifications </w:t>
      </w:r>
    </w:p>
    <w:p w14:paraId="5B1429EE" w14:textId="77777777" w:rsidR="009C50AB" w:rsidRPr="002D312B" w:rsidRDefault="009C50AB" w:rsidP="009C50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An annual notice of Student Education Records Privacy and notice for disclosure of School Directory Information </w:t>
      </w:r>
    </w:p>
    <w:p w14:paraId="2F99827A" w14:textId="77777777" w:rsidR="009C50AB" w:rsidRPr="002D312B" w:rsidRDefault="009C50AB" w:rsidP="009C50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An assurance that their child’s name, address and telephone listing </w:t>
      </w:r>
      <w:proofErr w:type="gramStart"/>
      <w:r w:rsidRPr="002D312B">
        <w:rPr>
          <w:rFonts w:ascii="Times New Roman" w:eastAsia="Times New Roman" w:hAnsi="Times New Roman" w:cs="Times New Roman"/>
        </w:rPr>
        <w:t>not be</w:t>
      </w:r>
      <w:proofErr w:type="gramEnd"/>
      <w:r w:rsidRPr="002D312B">
        <w:rPr>
          <w:rFonts w:ascii="Times New Roman" w:eastAsia="Times New Roman" w:hAnsi="Times New Roman" w:cs="Times New Roman"/>
        </w:rPr>
        <w:t xml:space="preserve"> released to military recruiters </w:t>
      </w:r>
    </w:p>
    <w:p w14:paraId="2F2F5531" w14:textId="77777777" w:rsidR="009C50AB" w:rsidRPr="002D312B" w:rsidRDefault="009C50AB" w:rsidP="009C50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Timely notice that their child has been assigned, or has been taught for four or more consecutive weeks by, a teacher who is not highly qualified</w:t>
      </w:r>
    </w:p>
    <w:p w14:paraId="45E40E98" w14:textId="77777777" w:rsidR="009C50AB" w:rsidRPr="002D312B" w:rsidRDefault="009C50AB" w:rsidP="009C50A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  <w:b/>
          <w:bCs/>
        </w:rPr>
        <w:t>All parents will receive information on the following:</w:t>
      </w:r>
    </w:p>
    <w:p w14:paraId="5910B63B" w14:textId="77777777" w:rsidR="009C50AB" w:rsidRPr="002D312B" w:rsidRDefault="009C50AB" w:rsidP="009C50A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Their child’s level of achievement on each of the state’s academic assessments </w:t>
      </w:r>
    </w:p>
    <w:p w14:paraId="712BED8A" w14:textId="77777777" w:rsidR="009C50AB" w:rsidRPr="002D312B" w:rsidRDefault="009C50AB" w:rsidP="009C50A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Notification of right to transfer their child to another school in the district if the student becomes the victim of a violent crime or is assigned to an unsafe school   </w:t>
      </w:r>
    </w:p>
    <w:p w14:paraId="3D44CDDB" w14:textId="77777777" w:rsidR="009C50AB" w:rsidRPr="002D312B" w:rsidRDefault="009C50AB" w:rsidP="009C50A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District Family Involvement Policy and School Parent Involvement Policy </w:t>
      </w:r>
    </w:p>
    <w:p w14:paraId="139A14D1" w14:textId="77777777" w:rsidR="009C50AB" w:rsidRDefault="009C50AB" w:rsidP="009C50A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Their right to public school choice, Supplemental Educational Services and more effective involvement if their child’s school is identified for school improvemen</w:t>
      </w:r>
      <w:r>
        <w:rPr>
          <w:rFonts w:ascii="Times New Roman" w:eastAsia="Times New Roman" w:hAnsi="Times New Roman" w:cs="Times New Roman"/>
        </w:rPr>
        <w:t>t</w:t>
      </w:r>
    </w:p>
    <w:p w14:paraId="533A86D6" w14:textId="77777777" w:rsidR="00836ED4" w:rsidRDefault="00836ED4"/>
    <w:sectPr w:rsidR="00836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6B"/>
    <w:multiLevelType w:val="multilevel"/>
    <w:tmpl w:val="D0D8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AB7FCB"/>
    <w:multiLevelType w:val="multilevel"/>
    <w:tmpl w:val="DB38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6679840">
    <w:abstractNumId w:val="1"/>
  </w:num>
  <w:num w:numId="2" w16cid:durableId="108877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AB"/>
    <w:rsid w:val="003D3177"/>
    <w:rsid w:val="00836ED4"/>
    <w:rsid w:val="00893D8F"/>
    <w:rsid w:val="009C50AB"/>
    <w:rsid w:val="009C69FB"/>
    <w:rsid w:val="00A2287C"/>
    <w:rsid w:val="00B96C8A"/>
    <w:rsid w:val="00E8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D4A67"/>
  <w15:chartTrackingRefBased/>
  <w15:docId w15:val="{B9042C42-D34F-4B50-BD4F-23F30ED0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0AB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0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0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0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0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0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0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McClanahan</dc:creator>
  <cp:keywords/>
  <dc:description/>
  <cp:lastModifiedBy>Susan McClanahan</cp:lastModifiedBy>
  <cp:revision>1</cp:revision>
  <dcterms:created xsi:type="dcterms:W3CDTF">2026-08-09T15:16:00Z</dcterms:created>
  <dcterms:modified xsi:type="dcterms:W3CDTF">2026-08-09T15:17:00Z</dcterms:modified>
</cp:coreProperties>
</file>