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22A3C0B7" w:rsidP="015BDE4F" w:rsidRDefault="22A3C0B7" w14:paraId="5BE967C6" w14:textId="0BAEDBDC">
      <w:pPr>
        <w:pStyle w:val="Normal"/>
        <w:suppressLineNumbers w:val="0"/>
        <w:bidi w:val="0"/>
        <w:spacing w:before="0" w:beforeAutospacing="off" w:after="160" w:afterAutospacing="off" w:line="278" w:lineRule="auto"/>
        <w:ind w:left="0" w:right="0"/>
        <w:jc w:val="left"/>
      </w:pPr>
      <w:r w:rsidR="22A3C0B7">
        <w:rPr/>
        <w:t>5</w:t>
      </w:r>
      <w:r w:rsidRPr="015BDE4F" w:rsidR="22A3C0B7">
        <w:rPr>
          <w:vertAlign w:val="superscript"/>
        </w:rPr>
        <w:t>th</w:t>
      </w:r>
      <w:r w:rsidR="22A3C0B7">
        <w:rPr/>
        <w:t xml:space="preserve"> Grade</w:t>
      </w:r>
    </w:p>
    <w:p w:rsidR="00B71C21" w:rsidP="0094117E" w:rsidRDefault="00625628" w14:paraId="3341E9C0" w14:textId="0A92672C">
      <w:pPr>
        <w:pStyle w:val="Heading3"/>
      </w:pPr>
      <w:r w:rsidR="00625628">
        <w:rPr/>
        <w:t>Subject</w:t>
      </w:r>
      <w:r w:rsidR="00B71C21">
        <w:rPr/>
        <w:t xml:space="preserve">: </w:t>
      </w:r>
    </w:p>
    <w:p w:rsidR="03A5CB12" w:rsidP="015BDE4F" w:rsidRDefault="03A5CB12" w14:paraId="3FAC8C54" w14:textId="08A76574">
      <w:pPr>
        <w:pStyle w:val="Normal"/>
        <w:suppressLineNumbers w:val="0"/>
        <w:bidi w:val="0"/>
        <w:spacing w:before="0" w:beforeAutospacing="off" w:after="160" w:afterAutospacing="off" w:line="278" w:lineRule="auto"/>
        <w:ind w:left="0" w:right="0"/>
        <w:jc w:val="left"/>
      </w:pPr>
      <w:r w:rsidR="03A5CB12">
        <w:rPr/>
        <w:t>Social Studies</w:t>
      </w:r>
    </w:p>
    <w:p w:rsidR="00B71C21" w:rsidP="0094117E" w:rsidRDefault="00625628" w14:paraId="293C5E6B" w14:textId="2D8CC7C5">
      <w:pPr>
        <w:pStyle w:val="Heading3"/>
      </w:pPr>
      <w:r w:rsidR="00625628">
        <w:rPr/>
        <w:t>Unit Title</w:t>
      </w:r>
      <w:r w:rsidR="00B71C21">
        <w:rPr/>
        <w:t>:</w:t>
      </w:r>
    </w:p>
    <w:p w:rsidR="1981174D" w:rsidP="015BDE4F" w:rsidRDefault="1981174D" w14:paraId="318BB592" w14:textId="26EC3433">
      <w:pPr>
        <w:pStyle w:val="Normal"/>
        <w:suppressLineNumbers w:val="0"/>
        <w:bidi w:val="0"/>
        <w:spacing w:before="0" w:beforeAutospacing="off" w:after="160" w:afterAutospacing="off" w:line="278" w:lineRule="auto"/>
        <w:ind w:left="0" w:right="0"/>
        <w:jc w:val="left"/>
      </w:pPr>
      <w:r w:rsidR="1981174D">
        <w:rPr/>
        <w:t xml:space="preserve">Unit 5: Turn of the </w:t>
      </w:r>
      <w:r w:rsidR="2CD049D0">
        <w:rPr/>
        <w:t>C</w:t>
      </w:r>
      <w:r w:rsidR="1981174D">
        <w:rPr/>
        <w:t>ent</w:t>
      </w:r>
      <w:r w:rsidR="3A94648B">
        <w:rPr/>
        <w:t xml:space="preserve">ury </w:t>
      </w:r>
    </w:p>
    <w:p w:rsidR="00B451F1" w:rsidP="0094117E" w:rsidRDefault="00B71C21" w14:paraId="1F4D3885" w14:textId="0CD8A0AB">
      <w:pPr>
        <w:pStyle w:val="Heading3"/>
      </w:pPr>
      <w:r w:rsidR="00B71C21">
        <w:rPr/>
        <w:t>Unit Duration</w:t>
      </w:r>
      <w:r w:rsidR="00B451F1">
        <w:rPr/>
        <w:t>:</w:t>
      </w:r>
    </w:p>
    <w:p w:rsidR="59CE563E" w:rsidP="015BDE4F" w:rsidRDefault="59CE563E" w14:paraId="3CEFD305" w14:textId="10F1EA6D">
      <w:pPr>
        <w:pStyle w:val="Normal"/>
        <w:suppressLineNumbers w:val="0"/>
        <w:bidi w:val="0"/>
        <w:spacing w:before="0" w:beforeAutospacing="off" w:after="160" w:afterAutospacing="off" w:line="278" w:lineRule="auto"/>
        <w:ind w:left="0" w:right="0"/>
        <w:jc w:val="left"/>
      </w:pPr>
      <w:r w:rsidR="59CE563E">
        <w:rPr/>
        <w:t>14 – 28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3FEF10E4" w:rsidP="015BDE4F" w:rsidRDefault="3FEF10E4" w14:paraId="40424EA7" w14:textId="4C101312">
      <w:pPr>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1"/>
          <w:bCs w:val="1"/>
          <w:i w:val="0"/>
          <w:iCs w:val="0"/>
          <w:strike w:val="0"/>
          <w:dstrike w:val="0"/>
          <w:noProof w:val="0"/>
          <w:color w:val="000000" w:themeColor="text1" w:themeTint="FF" w:themeShade="FF"/>
          <w:sz w:val="24"/>
          <w:szCs w:val="24"/>
          <w:u w:val="none"/>
          <w:lang w:val="en-US"/>
        </w:rPr>
        <w:t>SS5H1 Describe how life changed in America at the turn of the century.</w:t>
      </w:r>
    </w:p>
    <w:p w:rsidR="3FEF10E4" w:rsidP="015BDE4F" w:rsidRDefault="3FEF10E4" w14:paraId="2C1F2AAF" w14:textId="0CC30FD1">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a. Describe the cattle trails in the late 19th century; include the Black Cowboys of Texas, the Great Western Cattle Trail, and the Chisholm Trail.</w:t>
      </w:r>
    </w:p>
    <w:p w:rsidR="3FEF10E4" w:rsidP="015BDE4F" w:rsidRDefault="3FEF10E4" w14:paraId="43294922" w14:textId="60196525">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b. Describe the impact on American life of the Wright brothers (flight), George Washington Carver (science), Alexander Graham Bell (communication) and Thomas Edison (electricity).</w:t>
      </w:r>
    </w:p>
    <w:p w:rsidR="3FEF10E4" w:rsidP="015BDE4F" w:rsidRDefault="3FEF10E4" w14:paraId="56CACFC5" w14:textId="24780DC4">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c. Explain how William McKinley and Theodore Roosevelt expanded America’s role in the world; include the Spanish-American War and the building of the Panama Canal.</w:t>
      </w:r>
    </w:p>
    <w:p w:rsidR="3FEF10E4" w:rsidP="015BDE4F" w:rsidRDefault="3FEF10E4" w14:paraId="22ECE4E5" w14:textId="590D878A">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d. Describe the reasons people immigrated to the United States, from where they emigrated, and where they settled.</w:t>
      </w:r>
    </w:p>
    <w:p w:rsidR="3FEF10E4" w:rsidP="015BDE4F" w:rsidRDefault="3FEF10E4" w14:paraId="0A71F991" w14:textId="73F3E4A3">
      <w:pPr>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1"/>
          <w:bCs w:val="1"/>
          <w:i w:val="0"/>
          <w:iCs w:val="0"/>
          <w:strike w:val="0"/>
          <w:dstrike w:val="0"/>
          <w:noProof w:val="0"/>
          <w:color w:val="000000" w:themeColor="text1" w:themeTint="FF" w:themeShade="FF"/>
          <w:sz w:val="24"/>
          <w:szCs w:val="24"/>
          <w:u w:val="none"/>
          <w:lang w:val="en-US"/>
        </w:rPr>
        <w:t>SS5G1 Locate important places in the United States.</w:t>
      </w:r>
    </w:p>
    <w:p w:rsidR="3FEF10E4" w:rsidP="015BDE4F" w:rsidRDefault="3FEF10E4" w14:paraId="167B732A" w14:textId="7500C7F2">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a. Locate important man-made places; include the Chisholm Trail; Pittsburgh, PA; Kitty Hawk, N,  and Chicago, IL.</w:t>
      </w:r>
    </w:p>
    <w:p w:rsidR="3FEF10E4" w:rsidP="015BDE4F" w:rsidRDefault="3FEF10E4" w14:paraId="7390F3D0" w14:textId="09981B37">
      <w:pPr>
        <w:pStyle w:val="ListParagraph"/>
        <w:numPr>
          <w:ilvl w:val="0"/>
          <w:numId w:val="4"/>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1"/>
          <w:bCs w:val="1"/>
          <w:i w:val="0"/>
          <w:iCs w:val="0"/>
          <w:strike w:val="0"/>
          <w:dstrike w:val="0"/>
          <w:noProof w:val="0"/>
          <w:color w:val="000000" w:themeColor="text1" w:themeTint="FF" w:themeShade="FF"/>
          <w:sz w:val="24"/>
          <w:szCs w:val="24"/>
          <w:u w:val="none"/>
          <w:lang w:val="en-US"/>
        </w:rPr>
        <w:t>SS5G2 Explain the reasons for the spatial patterns of economic activities.</w:t>
      </w:r>
    </w:p>
    <w:p w:rsidR="3FEF10E4" w:rsidP="015BDE4F" w:rsidRDefault="3FEF10E4" w14:paraId="31F69CDA" w14:textId="5CEF233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a. Locate primary agricultural and industrial locations between the end of the Civil War and 1900 and explain how factors such as population, transportation, and resources have influenced these areas (e.g., Pittsburgh’s rapid growth in the late nineteenth century).</w:t>
      </w:r>
    </w:p>
    <w:p w:rsidR="3FEF10E4" w:rsidP="015BDE4F" w:rsidRDefault="3FEF10E4" w14:paraId="50EB7BEC" w14:textId="0BCC75F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b. Locate primary agricultural and industrial locations since the turn of the 20th century and explain how factors such as population, transportation, and resources have influenced these areas (e.g., Chicago’s rapid growth at the turn of the century).</w:t>
      </w:r>
    </w:p>
    <w:p w:rsidR="3FEF10E4" w:rsidP="015BDE4F" w:rsidRDefault="3FEF10E4" w14:paraId="21212C9C" w14:textId="4E0A9583">
      <w:pPr>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1"/>
          <w:bCs w:val="1"/>
          <w:i w:val="0"/>
          <w:iCs w:val="0"/>
          <w:strike w:val="0"/>
          <w:dstrike w:val="0"/>
          <w:noProof w:val="0"/>
          <w:color w:val="000000" w:themeColor="text1" w:themeTint="FF" w:themeShade="FF"/>
          <w:sz w:val="24"/>
          <w:szCs w:val="24"/>
          <w:u w:val="none"/>
          <w:lang w:val="en-US"/>
        </w:rPr>
        <w:t xml:space="preserve">SS5E1 Use the basic economic concepts of trade, opportunity cost, specialization, productivity, and price incentives to illustrate historical events. </w:t>
      </w:r>
    </w:p>
    <w:p w:rsidR="3FEF10E4" w:rsidP="015BDE4F" w:rsidRDefault="3FEF10E4" w14:paraId="01ED9A6D" w14:textId="034CB60A">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 xml:space="preserve">b. Explain how price incentives affect people’s behavior and choices (e.g., decisions to </w:t>
      </w: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participate</w:t>
      </w:r>
      <w:r w:rsidRPr="015BDE4F" w:rsidR="3FEF10E4">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cattle trails because of increased beef prices).</w:t>
      </w:r>
    </w:p>
    <w:p w:rsidR="64B06FB9" w:rsidP="015BDE4F" w:rsidRDefault="64B06FB9" w14:paraId="2DE004D5">
      <w:pPr>
        <w:pStyle w:val="Heading3"/>
      </w:pPr>
      <w:r w:rsidR="64B06FB9">
        <w:rPr/>
        <w:t>Information Processing Skills</w:t>
      </w:r>
    </w:p>
    <w:p w:rsidR="3B017479" w:rsidP="015BDE4F" w:rsidRDefault="3B017479" w14:paraId="50B28EC7" w14:textId="018C3BA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1. compare similarities and differences</w:t>
      </w:r>
    </w:p>
    <w:p w:rsidR="3B017479" w:rsidP="015BDE4F" w:rsidRDefault="3B017479" w14:paraId="034489A3" w14:textId="1D9BC752">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3B017479" w:rsidP="015BDE4F" w:rsidRDefault="3B017479" w14:paraId="36467E69" w14:textId="09950B49">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3B017479" w:rsidP="015BDE4F" w:rsidRDefault="3B017479" w14:paraId="681E34D2" w14:textId="40B1FD43">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6. identify and use primary and secondary sources</w:t>
      </w:r>
    </w:p>
    <w:p w:rsidR="3B017479" w:rsidP="015BDE4F" w:rsidRDefault="3B017479" w14:paraId="55FB7362" w14:textId="4A2FBAA3">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 xml:space="preserve"> 8. identify social studies reference resources to use for a specific purpose</w:t>
      </w:r>
    </w:p>
    <w:p w:rsidR="3B017479" w:rsidP="015BDE4F" w:rsidRDefault="3B017479" w14:paraId="4D78343C" w14:textId="57893F69">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 xml:space="preserve"> 10. analyze artifacts</w:t>
      </w:r>
    </w:p>
    <w:p w:rsidR="3B017479" w:rsidP="015BDE4F" w:rsidRDefault="3B017479" w14:paraId="3C3CCF1F" w14:textId="7A87B240">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 xml:space="preserve"> 11. draw conclusions and make generalizations</w:t>
      </w:r>
    </w:p>
    <w:p w:rsidR="3B017479" w:rsidP="015BDE4F" w:rsidRDefault="3B017479" w14:paraId="42B6718B" w14:textId="62E3A41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 xml:space="preserve"> 12. analyze graphs and diagrams</w:t>
      </w:r>
    </w:p>
    <w:p w:rsidR="3B017479" w:rsidP="015BDE4F" w:rsidRDefault="3B017479" w14:paraId="1820E9BD" w14:textId="721FD6EF">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 xml:space="preserve"> 15. determine adequacy and/or relevancy of information</w:t>
      </w:r>
    </w:p>
    <w:p w:rsidR="3B017479" w:rsidP="015BDE4F" w:rsidRDefault="3B017479" w14:paraId="25169B37" w14:textId="35390409">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3B017479">
        <w:rPr>
          <w:rFonts w:ascii="Roboto" w:hAnsi="Roboto" w:eastAsia="Aptos"/>
          <w:b w:val="0"/>
          <w:bCs w:val="0"/>
          <w:i w:val="0"/>
          <w:iCs w:val="0"/>
          <w:strike w:val="0"/>
          <w:dstrike w:val="0"/>
          <w:noProof w:val="0"/>
          <w:color w:val="000000" w:themeColor="text1" w:themeTint="FF" w:themeShade="FF"/>
          <w:sz w:val="24"/>
          <w:szCs w:val="24"/>
          <w:u w:val="none"/>
          <w:lang w:val="en-US"/>
        </w:rPr>
        <w:t xml:space="preserve"> 16. check for consistency of information</w:t>
      </w:r>
    </w:p>
    <w:p w:rsidR="64B06FB9" w:rsidP="015BDE4F" w:rsidRDefault="64B06FB9" w14:paraId="3CEE2C43">
      <w:pPr>
        <w:pStyle w:val="Heading3"/>
      </w:pPr>
      <w:r w:rsidR="64B06FB9">
        <w:rPr/>
        <w:t>Map and Globe Skills</w:t>
      </w:r>
    </w:p>
    <w:p w:rsidR="2F8B4981" w:rsidP="015BDE4F" w:rsidRDefault="2F8B4981" w14:paraId="3C2A5DE0" w14:textId="0CFD5D96">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2F8B4981">
        <w:rPr>
          <w:rFonts w:ascii="Roboto" w:hAnsi="Roboto" w:eastAsia="Aptos"/>
          <w:b w:val="0"/>
          <w:bCs w:val="0"/>
          <w:i w:val="0"/>
          <w:iCs w:val="0"/>
          <w:strike w:val="0"/>
          <w:dstrike w:val="0"/>
          <w:noProof w:val="0"/>
          <w:color w:val="000000" w:themeColor="text1" w:themeTint="FF" w:themeShade="FF"/>
          <w:sz w:val="24"/>
          <w:szCs w:val="24"/>
          <w:u w:val="none"/>
          <w:lang w:val="en-US"/>
        </w:rPr>
        <w:t>5. use graphic scales to determine distances on a map</w:t>
      </w:r>
    </w:p>
    <w:p w:rsidR="2F8B4981" w:rsidP="015BDE4F" w:rsidRDefault="2F8B4981" w14:paraId="61A344D6" w14:textId="180FEF2D">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2F8B4981">
        <w:rPr>
          <w:rFonts w:ascii="Roboto" w:hAnsi="Roboto" w:eastAsia="Aptos"/>
          <w:b w:val="0"/>
          <w:bCs w:val="0"/>
          <w:i w:val="0"/>
          <w:iCs w:val="0"/>
          <w:strike w:val="0"/>
          <w:dstrike w:val="0"/>
          <w:noProof w:val="0"/>
          <w:color w:val="000000" w:themeColor="text1" w:themeTint="FF" w:themeShade="FF"/>
          <w:sz w:val="24"/>
          <w:szCs w:val="24"/>
          <w:u w:val="none"/>
          <w:lang w:val="en-US"/>
        </w:rPr>
        <w:t>6. use map key/legend to acquire information from historical, physical, political, resource, product, and economic</w:t>
      </w:r>
    </w:p>
    <w:p w:rsidR="2F8B4981" w:rsidP="015BDE4F" w:rsidRDefault="2F8B4981" w14:paraId="4B1730ED" w14:textId="3252108E">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2F8B4981">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the impact of geography on historical and current events</w:t>
      </w:r>
    </w:p>
    <w:p w:rsidR="2F8B4981" w:rsidP="015BDE4F" w:rsidRDefault="2F8B4981" w14:paraId="3FFCF14F" w14:textId="412A16E0">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2F8B4981">
        <w:rPr>
          <w:rFonts w:ascii="Roboto" w:hAnsi="Roboto" w:eastAsia="Aptos"/>
          <w:b w:val="0"/>
          <w:bCs w:val="0"/>
          <w:i w:val="0"/>
          <w:iCs w:val="0"/>
          <w:strike w:val="0"/>
          <w:dstrike w:val="0"/>
          <w:noProof w:val="0"/>
          <w:color w:val="000000" w:themeColor="text1" w:themeTint="FF" w:themeShade="FF"/>
          <w:sz w:val="24"/>
          <w:szCs w:val="24"/>
          <w:u w:val="none"/>
          <w:lang w:val="en-US"/>
        </w:rPr>
        <w:t xml:space="preserve">8. draw conclusions and </w:t>
      </w:r>
      <w:r w:rsidRPr="015BDE4F" w:rsidR="2F8B4981">
        <w:rPr>
          <w:rFonts w:ascii="Roboto" w:hAnsi="Roboto" w:eastAsia="Aptos"/>
          <w:b w:val="0"/>
          <w:bCs w:val="0"/>
          <w:i w:val="0"/>
          <w:iCs w:val="0"/>
          <w:strike w:val="0"/>
          <w:dstrike w:val="0"/>
          <w:noProof w:val="0"/>
          <w:color w:val="000000" w:themeColor="text1" w:themeTint="FF" w:themeShade="FF"/>
          <w:sz w:val="24"/>
          <w:szCs w:val="24"/>
          <w:u w:val="none"/>
          <w:lang w:val="en-US"/>
        </w:rPr>
        <w:t>make generalizations</w:t>
      </w:r>
      <w:r w:rsidRPr="015BDE4F" w:rsidR="2F8B4981">
        <w:rPr>
          <w:rFonts w:ascii="Roboto" w:hAnsi="Roboto" w:eastAsia="Aptos"/>
          <w:b w:val="0"/>
          <w:bCs w:val="0"/>
          <w:i w:val="0"/>
          <w:iCs w:val="0"/>
          <w:strike w:val="0"/>
          <w:dstrike w:val="0"/>
          <w:noProof w:val="0"/>
          <w:color w:val="000000" w:themeColor="text1" w:themeTint="FF" w:themeShade="FF"/>
          <w:sz w:val="24"/>
          <w:szCs w:val="24"/>
          <w:u w:val="none"/>
          <w:lang w:val="en-US"/>
        </w:rPr>
        <w:t xml:space="preserve"> based on information from maps</w:t>
      </w:r>
    </w:p>
    <w:p w:rsidR="05DCD03A" w:rsidP="015BDE4F" w:rsidRDefault="05DCD03A" w14:paraId="02201313" w14:textId="2115C0E8">
      <w:pPr>
        <w:pStyle w:val="Heading3"/>
        <w:rPr>
          <w:rFonts w:ascii="Montserrat" w:hAnsi="Montserrat"/>
          <w:b w:val="1"/>
          <w:bCs w:val="1"/>
          <w:i w:val="0"/>
          <w:iCs w:val="0"/>
          <w:strike w:val="0"/>
          <w:dstrike w:val="0"/>
          <w:noProof w:val="0"/>
          <w:color w:val="0F4761" w:themeColor="accent1" w:themeTint="FF" w:themeShade="BF"/>
          <w:sz w:val="28"/>
          <w:szCs w:val="28"/>
          <w:u w:val="single"/>
          <w:lang w:val="en-US"/>
        </w:rPr>
      </w:pPr>
      <w:r w:rsidRPr="015BDE4F" w:rsidR="05DCD03A">
        <w:rPr>
          <w:rFonts w:ascii="Montserrat" w:hAnsi="Montserrat"/>
          <w:b w:val="1"/>
          <w:bCs w:val="1"/>
          <w:i w:val="0"/>
          <w:iCs w:val="0"/>
          <w:strike w:val="0"/>
          <w:dstrike w:val="0"/>
          <w:noProof w:val="0"/>
          <w:color w:val="0F4761" w:themeColor="accent1" w:themeTint="FF" w:themeShade="BF"/>
          <w:sz w:val="28"/>
          <w:szCs w:val="28"/>
          <w:u w:val="single"/>
          <w:lang w:val="en-US"/>
        </w:rPr>
        <w:t>Themes and Enduring Understandings:</w:t>
      </w:r>
    </w:p>
    <w:p w:rsidR="05DCD03A" w:rsidP="015BDE4F" w:rsidRDefault="05DCD03A" w14:paraId="1C8B7BBF" w14:textId="74188B8D">
      <w:pPr>
        <w:pStyle w:val="Normal"/>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015BDE4F" w:rsidR="05DCD03A">
        <w:rPr>
          <w:rFonts w:ascii="Roboto" w:hAnsi="Roboto" w:eastAsia="Roboto" w:cs="Roboto"/>
          <w:noProof w:val="0"/>
          <w:sz w:val="24"/>
          <w:szCs w:val="24"/>
          <w:lang w:val="en-US"/>
        </w:rPr>
        <w:t xml:space="preserve">Movement/Migration: </w:t>
      </w:r>
      <w:r w:rsidRPr="015BDE4F" w:rsidR="05DCD03A">
        <w:rPr>
          <w:rFonts w:ascii="Roboto" w:hAnsi="Roboto" w:eastAsia="Roboto" w:cs="Roboto"/>
          <w:noProof w:val="0"/>
          <w:sz w:val="24"/>
          <w:szCs w:val="24"/>
          <w:lang w:val="en-US"/>
        </w:rPr>
        <w:t xml:space="preserve">The student will understand that the movement or migration of people and ideas affects all societies involved. </w:t>
      </w:r>
      <w:r w:rsidRPr="015BDE4F" w:rsidR="05DCD03A">
        <w:rPr>
          <w:rFonts w:ascii="Roboto" w:hAnsi="Roboto" w:eastAsia="Roboto" w:cs="Roboto"/>
          <w:noProof w:val="0"/>
          <w:sz w:val="24"/>
          <w:szCs w:val="24"/>
          <w:lang w:val="en-US"/>
        </w:rPr>
        <w:t>K-5 EU:</w:t>
      </w:r>
      <w:r w:rsidRPr="015BDE4F" w:rsidR="05DCD03A">
        <w:rPr>
          <w:rFonts w:ascii="Roboto" w:hAnsi="Roboto" w:eastAsia="Roboto" w:cs="Roboto"/>
          <w:noProof w:val="0"/>
          <w:sz w:val="24"/>
          <w:szCs w:val="24"/>
          <w:lang w:val="en-US"/>
        </w:rPr>
        <w:t xml:space="preserve"> The student will understand that moving to new places changes the people, land, and culture of the new place, as well as the place that was left.</w:t>
      </w:r>
    </w:p>
    <w:p w:rsidR="05DCD03A" w:rsidP="015BDE4F" w:rsidRDefault="05DCD03A" w14:paraId="20BAE7D6" w14:textId="02EE3772">
      <w:pPr>
        <w:pStyle w:val="Normal"/>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015BDE4F" w:rsidR="05DCD03A">
        <w:rPr>
          <w:rFonts w:ascii="Roboto" w:hAnsi="Roboto" w:eastAsia="Roboto" w:cs="Roboto"/>
          <w:noProof w:val="0"/>
          <w:sz w:val="24"/>
          <w:szCs w:val="24"/>
          <w:lang w:val="en-US"/>
        </w:rPr>
        <w:t xml:space="preserve">Conflict and Change: </w:t>
      </w:r>
      <w:r w:rsidRPr="015BDE4F" w:rsidR="05DCD03A">
        <w:rPr>
          <w:rFonts w:ascii="Roboto" w:hAnsi="Roboto" w:eastAsia="Roboto" w:cs="Roboto"/>
          <w:noProof w:val="0"/>
          <w:sz w:val="24"/>
          <w:szCs w:val="24"/>
          <w:lang w:val="en-US"/>
        </w:rPr>
        <w:t xml:space="preserve">The student will understand that when there is a conflict between or within societies, change is the result. </w:t>
      </w:r>
      <w:r w:rsidRPr="015BDE4F" w:rsidR="05DCD03A">
        <w:rPr>
          <w:rFonts w:ascii="Roboto" w:hAnsi="Roboto" w:eastAsia="Roboto" w:cs="Roboto"/>
          <w:noProof w:val="0"/>
          <w:sz w:val="24"/>
          <w:szCs w:val="24"/>
          <w:lang w:val="en-US"/>
        </w:rPr>
        <w:t>K-5 EU</w:t>
      </w:r>
      <w:r w:rsidRPr="015BDE4F" w:rsidR="05DCD03A">
        <w:rPr>
          <w:rFonts w:ascii="Roboto" w:hAnsi="Roboto" w:eastAsia="Roboto" w:cs="Roboto"/>
          <w:noProof w:val="0"/>
          <w:sz w:val="24"/>
          <w:szCs w:val="24"/>
          <w:lang w:val="en-US"/>
        </w:rPr>
        <w:t>: The student will understand that conflict causes change.</w:t>
      </w:r>
    </w:p>
    <w:p w:rsidR="05DCD03A" w:rsidP="015BDE4F" w:rsidRDefault="05DCD03A" w14:paraId="3DAF30CD" w14:textId="4D3DC1CF">
      <w:pPr>
        <w:pStyle w:val="Normal"/>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015BDE4F" w:rsidR="05DCD03A">
        <w:rPr>
          <w:rFonts w:ascii="Roboto" w:hAnsi="Roboto" w:eastAsia="Roboto" w:cs="Roboto"/>
          <w:noProof w:val="0"/>
          <w:sz w:val="24"/>
          <w:szCs w:val="24"/>
          <w:lang w:val="en-US"/>
        </w:rPr>
        <w:t xml:space="preserve">Technology Innovation: The student will understand that technological innovations have consequences, both intended and unintended, for a society. K-5 EU: The student will understand that </w:t>
      </w:r>
      <w:r w:rsidRPr="015BDE4F" w:rsidR="05DCD03A">
        <w:rPr>
          <w:rFonts w:ascii="Roboto" w:hAnsi="Roboto" w:eastAsia="Roboto" w:cs="Roboto"/>
          <w:noProof w:val="0"/>
          <w:sz w:val="24"/>
          <w:szCs w:val="24"/>
          <w:lang w:val="en-US"/>
        </w:rPr>
        <w:t>new technology</w:t>
      </w:r>
      <w:r w:rsidRPr="015BDE4F" w:rsidR="05DCD03A">
        <w:rPr>
          <w:rFonts w:ascii="Roboto" w:hAnsi="Roboto" w:eastAsia="Roboto" w:cs="Roboto"/>
          <w:noProof w:val="0"/>
          <w:sz w:val="24"/>
          <w:szCs w:val="24"/>
          <w:lang w:val="en-US"/>
        </w:rPr>
        <w:t xml:space="preserve"> has many types of different consequences, depending on how people use that technology</w:t>
      </w:r>
    </w:p>
    <w:p w:rsidR="64B06FB9" w:rsidP="015BDE4F" w:rsidRDefault="64B06FB9" w14:paraId="2E7F237B">
      <w:pPr>
        <w:pStyle w:val="Heading3"/>
      </w:pPr>
      <w:r w:rsidR="64B06FB9">
        <w:rPr/>
        <w:t>Social Studies Reading Standards</w:t>
      </w:r>
    </w:p>
    <w:p w:rsidR="0FBD1F17" w:rsidP="015BDE4F" w:rsidRDefault="0FBD1F17" w14:paraId="1CDFB194" w14:textId="1A87AAC1">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0FBD1F17">
        <w:rPr>
          <w:rFonts w:ascii="Roboto" w:hAnsi="Roboto" w:eastAsia="Aptos"/>
          <w:b w:val="0"/>
          <w:bCs w:val="0"/>
          <w:i w:val="0"/>
          <w:iCs w:val="0"/>
          <w:strike w:val="0"/>
          <w:dstrike w:val="0"/>
          <w:noProof w:val="0"/>
          <w:color w:val="000000" w:themeColor="text1" w:themeTint="FF" w:themeShade="FF"/>
          <w:sz w:val="24"/>
          <w:szCs w:val="24"/>
          <w:u w:val="none"/>
          <w:lang w:val="en-US"/>
        </w:rPr>
        <w:t>ELAGSE5RI6: Analyze multiple accounts of the same event or topic, noting important similarities and differences in the point of view they represent.</w:t>
      </w:r>
    </w:p>
    <w:p w:rsidR="40C45E0C" w:rsidP="015BDE4F" w:rsidRDefault="40C45E0C" w14:paraId="260A28C4" w14:textId="475710F4">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40C45E0C">
        <w:rPr>
          <w:rFonts w:ascii="Roboto" w:hAnsi="Roboto" w:eastAsia="Aptos"/>
          <w:b w:val="0"/>
          <w:bCs w:val="0"/>
          <w:i w:val="0"/>
          <w:iCs w:val="0"/>
          <w:strike w:val="0"/>
          <w:dstrike w:val="0"/>
          <w:noProof w:val="0"/>
          <w:color w:val="000000" w:themeColor="text1" w:themeTint="FF" w:themeShade="FF"/>
          <w:sz w:val="24"/>
          <w:szCs w:val="24"/>
          <w:u w:val="none"/>
          <w:lang w:val="en-US"/>
        </w:rPr>
        <w:t>ELAGSE5RI7: Draw on information from multiple print or digital sources, demonstrating the ability to locate an answer to a question quickly or to solve a problem efficiently.</w:t>
      </w:r>
    </w:p>
    <w:p w:rsidR="40C45E0C" w:rsidP="015BDE4F" w:rsidRDefault="40C45E0C" w14:paraId="683DB576" w14:textId="74DD1E32">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40C45E0C">
        <w:rPr>
          <w:rFonts w:ascii="Roboto" w:hAnsi="Roboto" w:eastAsia="Aptos"/>
          <w:b w:val="0"/>
          <w:bCs w:val="0"/>
          <w:i w:val="0"/>
          <w:iCs w:val="0"/>
          <w:strike w:val="0"/>
          <w:dstrike w:val="0"/>
          <w:noProof w:val="0"/>
          <w:color w:val="000000" w:themeColor="text1" w:themeTint="FF" w:themeShade="FF"/>
          <w:sz w:val="24"/>
          <w:szCs w:val="24"/>
          <w:u w:val="none"/>
          <w:lang w:val="en-US"/>
        </w:rPr>
        <w:t>ELAGSE5RI9: Integrate information from several texts on the same topic in order to write or speak about the subject knowledgeably.</w:t>
      </w:r>
    </w:p>
    <w:p w:rsidR="40C45E0C" w:rsidP="015BDE4F" w:rsidRDefault="40C45E0C" w14:paraId="351E8356" w14:textId="56CC4401">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40C45E0C">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ELAGSE5W7: Conduct short research projects that use several sources to build knowledge through investigation of </w:t>
      </w:r>
      <w:r w:rsidRPr="015BDE4F" w:rsidR="40C45E0C">
        <w:rPr>
          <w:rFonts w:ascii="Roboto" w:hAnsi="Roboto" w:eastAsia="Aptos"/>
          <w:b w:val="0"/>
          <w:bCs w:val="0"/>
          <w:i w:val="0"/>
          <w:iCs w:val="0"/>
          <w:strike w:val="0"/>
          <w:dstrike w:val="0"/>
          <w:noProof w:val="0"/>
          <w:color w:val="000000" w:themeColor="text1" w:themeTint="FF" w:themeShade="FF"/>
          <w:sz w:val="24"/>
          <w:szCs w:val="24"/>
          <w:u w:val="none"/>
          <w:lang w:val="en-US"/>
        </w:rPr>
        <w:t>different aspects</w:t>
      </w:r>
      <w:r w:rsidRPr="015BDE4F" w:rsidR="40C45E0C">
        <w:rPr>
          <w:rFonts w:ascii="Roboto" w:hAnsi="Roboto" w:eastAsia="Aptos"/>
          <w:b w:val="0"/>
          <w:bCs w:val="0"/>
          <w:i w:val="0"/>
          <w:iCs w:val="0"/>
          <w:strike w:val="0"/>
          <w:dstrike w:val="0"/>
          <w:noProof w:val="0"/>
          <w:color w:val="000000" w:themeColor="text1" w:themeTint="FF" w:themeShade="FF"/>
          <w:sz w:val="24"/>
          <w:szCs w:val="24"/>
          <w:u w:val="none"/>
          <w:lang w:val="en-US"/>
        </w:rPr>
        <w:t xml:space="preserve"> of a topic.</w:t>
      </w:r>
    </w:p>
    <w:p w:rsidR="64B06FB9" w:rsidP="015BDE4F" w:rsidRDefault="64B06FB9" w14:paraId="57884517" w14:textId="18AC4B96">
      <w:pPr>
        <w:pStyle w:val="Heading3"/>
      </w:pPr>
      <w:r w:rsidR="64B06FB9">
        <w:rPr/>
        <w:t>Social Studies Writing Standards</w:t>
      </w:r>
    </w:p>
    <w:p w:rsidR="00296845" w:rsidP="12E2EAB5" w:rsidRDefault="00296845" w14:paraId="526E6E5E" w14:textId="1541D53E">
      <w:pPr>
        <w:rPr>
          <w:rFonts w:ascii="Roboto" w:hAnsi="Roboto" w:eastAsia="Aptos"/>
          <w:b w:val="0"/>
          <w:bCs w:val="0"/>
          <w:i w:val="0"/>
          <w:iCs w:val="0"/>
          <w:strike w:val="0"/>
          <w:dstrike w:val="0"/>
          <w:noProof w:val="0"/>
          <w:color w:val="000000" w:themeColor="text1" w:themeTint="FF" w:themeShade="FF"/>
          <w:sz w:val="24"/>
          <w:szCs w:val="24"/>
          <w:u w:val="none"/>
          <w:lang w:val="en-US"/>
        </w:rPr>
      </w:pPr>
      <w:r w:rsidRPr="12E2EAB5" w:rsidR="03C6A15A">
        <w:rPr>
          <w:rFonts w:ascii="Roboto" w:hAnsi="Roboto" w:eastAsia="Aptos"/>
          <w:b w:val="0"/>
          <w:bCs w:val="0"/>
          <w:i w:val="0"/>
          <w:iCs w:val="0"/>
          <w:strike w:val="0"/>
          <w:dstrike w:val="0"/>
          <w:noProof w:val="0"/>
          <w:color w:val="000000" w:themeColor="text1" w:themeTint="FF" w:themeShade="FF"/>
          <w:sz w:val="24"/>
          <w:szCs w:val="24"/>
          <w:u w:val="none"/>
          <w:lang w:val="en-US"/>
        </w:rPr>
        <w:t>ELAGSE5W8: Recall relevant information from experiences or gather relevant information from print and digital sources; summarize or paraphrase information in notes and finished work and provide a list of sources.</w:t>
      </w:r>
    </w:p>
    <w:p w:rsidR="00296845" w:rsidP="00296845" w:rsidRDefault="003908A9" w14:paraId="7CC7C428" w14:textId="4D776DDE">
      <w:pPr>
        <w:pStyle w:val="Heading3"/>
        <w:rPr>
          <w:lang w:val="en"/>
        </w:rPr>
      </w:pPr>
      <w:r>
        <w:rPr>
          <w:lang w:val="en"/>
        </w:rPr>
        <w:t>Essential Questions</w:t>
      </w:r>
    </w:p>
    <w:p w:rsidR="00591F77" w:rsidP="015BDE4F" w:rsidRDefault="00591F77" w14:paraId="7394E2A1" w14:textId="43A67B35">
      <w:pPr>
        <w:pStyle w:val="Heading4"/>
        <w:rPr>
          <w:rFonts w:ascii="Roboto" w:hAnsi="Roboto" w:eastAsia="Aptos"/>
          <w:b w:val="0"/>
          <w:bCs w:val="0"/>
          <w:i w:val="0"/>
          <w:iCs w:val="0"/>
          <w:strike w:val="0"/>
          <w:dstrike w:val="0"/>
          <w:noProof w:val="0"/>
          <w:color w:val="000000" w:themeColor="text1" w:themeTint="FF" w:themeShade="FF"/>
          <w:sz w:val="24"/>
          <w:szCs w:val="24"/>
          <w:u w:val="none"/>
          <w:lang w:val="en-US"/>
        </w:rPr>
      </w:pPr>
      <w:r w:rsidR="00591F77">
        <w:rPr/>
        <w:t>Factual</w:t>
      </w:r>
    </w:p>
    <w:p w:rsidR="7D78D79C" w:rsidP="015BDE4F" w:rsidRDefault="7D78D79C" w14:paraId="4728AF7C" w14:textId="5EF8CCD6">
      <w:pPr>
        <w:pStyle w:val="Heading4"/>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7D78D79C">
        <w:rPr>
          <w:rFonts w:ascii="Roboto" w:hAnsi="Roboto" w:eastAsia="Aptos"/>
          <w:b w:val="0"/>
          <w:bCs w:val="0"/>
          <w:i w:val="0"/>
          <w:iCs w:val="0"/>
          <w:strike w:val="0"/>
          <w:dstrike w:val="0"/>
          <w:noProof w:val="0"/>
          <w:color w:val="000000" w:themeColor="text1" w:themeTint="FF" w:themeShade="FF"/>
          <w:sz w:val="24"/>
          <w:szCs w:val="24"/>
          <w:u w:val="none"/>
          <w:lang w:val="en-US"/>
        </w:rPr>
        <w:t>What led to different cattle supplies in location?</w:t>
      </w:r>
      <w:r>
        <w:br/>
      </w:r>
      <w:r w:rsidRPr="015BDE4F" w:rsidR="7D78D79C">
        <w:rPr>
          <w:rFonts w:ascii="Roboto" w:hAnsi="Roboto" w:eastAsia="Aptos"/>
          <w:b w:val="0"/>
          <w:bCs w:val="0"/>
          <w:i w:val="0"/>
          <w:iCs w:val="0"/>
          <w:strike w:val="0"/>
          <w:dstrike w:val="0"/>
          <w:noProof w:val="0"/>
          <w:color w:val="000000" w:themeColor="text1" w:themeTint="FF" w:themeShade="FF"/>
          <w:sz w:val="24"/>
          <w:szCs w:val="24"/>
          <w:u w:val="none"/>
          <w:lang w:val="en-US"/>
        </w:rPr>
        <w:t>What inventions changed life during the turn of the century?</w:t>
      </w:r>
      <w:r>
        <w:br/>
      </w:r>
      <w:r w:rsidRPr="015BDE4F" w:rsidR="7D78D79C">
        <w:rPr>
          <w:rFonts w:ascii="Roboto" w:hAnsi="Roboto" w:eastAsia="Aptos"/>
          <w:b w:val="0"/>
          <w:bCs w:val="0"/>
          <w:i w:val="0"/>
          <w:iCs w:val="0"/>
          <w:strike w:val="0"/>
          <w:dstrike w:val="0"/>
          <w:noProof w:val="0"/>
          <w:color w:val="000000" w:themeColor="text1" w:themeTint="FF" w:themeShade="FF"/>
          <w:sz w:val="24"/>
          <w:szCs w:val="24"/>
          <w:u w:val="none"/>
          <w:lang w:val="en-US"/>
        </w:rPr>
        <w:t>What types of improvements did inventions make in America?</w:t>
      </w:r>
      <w:r>
        <w:br/>
      </w:r>
      <w:r w:rsidRPr="015BDE4F" w:rsidR="7D78D79C">
        <w:rPr>
          <w:rFonts w:ascii="Roboto" w:hAnsi="Roboto" w:eastAsia="Aptos"/>
          <w:b w:val="0"/>
          <w:bCs w:val="0"/>
          <w:i w:val="0"/>
          <w:iCs w:val="0"/>
          <w:strike w:val="0"/>
          <w:dstrike w:val="0"/>
          <w:noProof w:val="0"/>
          <w:color w:val="000000" w:themeColor="text1" w:themeTint="FF" w:themeShade="FF"/>
          <w:sz w:val="24"/>
          <w:szCs w:val="24"/>
          <w:u w:val="none"/>
          <w:lang w:val="en-US"/>
        </w:rPr>
        <w:t>What changes did America make that influenced world issues?</w:t>
      </w:r>
    </w:p>
    <w:p w:rsidR="007A06E5" w:rsidP="007A06E5" w:rsidRDefault="00591F77" w14:paraId="3400DDCA" w14:textId="4324D86E">
      <w:pPr>
        <w:pStyle w:val="Heading4"/>
      </w:pPr>
      <w:r w:rsidR="00591F77">
        <w:rPr/>
        <w:t>Inferential</w:t>
      </w:r>
    </w:p>
    <w:p w:rsidR="0490F487" w:rsidP="015BDE4F" w:rsidRDefault="0490F487" w14:paraId="4FDAE3B9" w14:textId="4AB46437">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0490F487">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did cattle </w:t>
      </w:r>
      <w:r w:rsidRPr="015BDE4F" w:rsidR="0490F487">
        <w:rPr>
          <w:rFonts w:ascii="Roboto" w:hAnsi="Roboto" w:eastAsia="Aptos"/>
          <w:b w:val="0"/>
          <w:bCs w:val="0"/>
          <w:i w:val="0"/>
          <w:iCs w:val="0"/>
          <w:strike w:val="0"/>
          <w:dstrike w:val="0"/>
          <w:noProof w:val="0"/>
          <w:color w:val="000000" w:themeColor="text1" w:themeTint="FF" w:themeShade="FF"/>
          <w:sz w:val="24"/>
          <w:szCs w:val="24"/>
          <w:u w:val="none"/>
          <w:lang w:val="en-US"/>
        </w:rPr>
        <w:t>drives</w:t>
      </w:r>
      <w:r w:rsidRPr="015BDE4F" w:rsidR="0490F487">
        <w:rPr>
          <w:rFonts w:ascii="Roboto" w:hAnsi="Roboto" w:eastAsia="Aptos"/>
          <w:b w:val="0"/>
          <w:bCs w:val="0"/>
          <w:i w:val="0"/>
          <w:iCs w:val="0"/>
          <w:strike w:val="0"/>
          <w:dstrike w:val="0"/>
          <w:noProof w:val="0"/>
          <w:color w:val="000000" w:themeColor="text1" w:themeTint="FF" w:themeShade="FF"/>
          <w:sz w:val="24"/>
          <w:szCs w:val="24"/>
          <w:u w:val="none"/>
          <w:lang w:val="en-US"/>
        </w:rPr>
        <w:t xml:space="preserve"> affect jobs, cities, and transportation?</w:t>
      </w:r>
      <w:r>
        <w:br/>
      </w:r>
      <w:r w:rsidRPr="015BDE4F" w:rsidR="0490F487">
        <w:rPr>
          <w:rFonts w:ascii="Roboto" w:hAnsi="Roboto" w:eastAsia="Aptos"/>
          <w:b w:val="0"/>
          <w:bCs w:val="0"/>
          <w:i w:val="0"/>
          <w:iCs w:val="0"/>
          <w:strike w:val="0"/>
          <w:dstrike w:val="0"/>
          <w:noProof w:val="0"/>
          <w:color w:val="000000" w:themeColor="text1" w:themeTint="FF" w:themeShade="FF"/>
          <w:sz w:val="24"/>
          <w:szCs w:val="24"/>
          <w:u w:val="none"/>
          <w:lang w:val="en-US"/>
        </w:rPr>
        <w:t>How did developments in American life affect people in other countries and their ideas about America?</w:t>
      </w:r>
      <w:r>
        <w:br/>
      </w:r>
      <w:r w:rsidRPr="015BDE4F" w:rsidR="0490F487">
        <w:rPr>
          <w:rFonts w:ascii="Roboto" w:hAnsi="Roboto" w:eastAsia="Aptos"/>
          <w:b w:val="0"/>
          <w:bCs w:val="0"/>
          <w:i w:val="0"/>
          <w:iCs w:val="0"/>
          <w:strike w:val="0"/>
          <w:dstrike w:val="0"/>
          <w:noProof w:val="0"/>
          <w:color w:val="000000" w:themeColor="text1" w:themeTint="FF" w:themeShade="FF"/>
          <w:sz w:val="24"/>
          <w:szCs w:val="24"/>
          <w:u w:val="none"/>
          <w:lang w:val="en-US"/>
        </w:rPr>
        <w:t>How might America’s involvement in world events during this period influence future decisions of the U.S.?</w:t>
      </w:r>
    </w:p>
    <w:p w:rsidR="007A06E5" w:rsidP="007A06E5" w:rsidRDefault="00591F77" w14:paraId="2791F259" w14:textId="07E31E8A">
      <w:pPr>
        <w:pStyle w:val="Heading4"/>
      </w:pPr>
      <w:r w:rsidR="00591F77">
        <w:rPr/>
        <w:t>Critical Thinking</w:t>
      </w:r>
    </w:p>
    <w:p w:rsidR="6923C2F6" w:rsidP="015BDE4F" w:rsidRDefault="6923C2F6" w14:paraId="501502ED" w14:textId="0908D2CD">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6923C2F6">
        <w:rPr>
          <w:rFonts w:ascii="Roboto" w:hAnsi="Roboto" w:eastAsia="Aptos"/>
          <w:b w:val="0"/>
          <w:bCs w:val="0"/>
          <w:i w:val="0"/>
          <w:iCs w:val="0"/>
          <w:strike w:val="0"/>
          <w:dstrike w:val="0"/>
          <w:noProof w:val="0"/>
          <w:color w:val="000000" w:themeColor="text1" w:themeTint="FF" w:themeShade="FF"/>
          <w:sz w:val="24"/>
          <w:szCs w:val="24"/>
          <w:u w:val="none"/>
          <w:lang w:val="en-US"/>
        </w:rPr>
        <w:t>Why were cattle trails and drives needed?</w:t>
      </w:r>
      <w:r>
        <w:br/>
      </w:r>
      <w:r w:rsidRPr="015BDE4F" w:rsidR="6923C2F6">
        <w:rPr>
          <w:rFonts w:ascii="Roboto" w:hAnsi="Roboto" w:eastAsia="Aptos"/>
          <w:b w:val="0"/>
          <w:bCs w:val="0"/>
          <w:i w:val="0"/>
          <w:iCs w:val="0"/>
          <w:strike w:val="0"/>
          <w:dstrike w:val="0"/>
          <w:noProof w:val="0"/>
          <w:color w:val="000000" w:themeColor="text1" w:themeTint="FF" w:themeShade="FF"/>
          <w:sz w:val="24"/>
          <w:szCs w:val="24"/>
          <w:u w:val="none"/>
          <w:lang w:val="en-US"/>
        </w:rPr>
        <w:t xml:space="preserve"> Why might America have looked more powerful at the end of the century in the eyes of other countries?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1D750B53" w:rsidP="015BDE4F" w:rsidRDefault="1D750B53" w14:paraId="00BDAA0F" w14:textId="23557208">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1D750B53">
        <w:rPr>
          <w:rFonts w:ascii="Roboto" w:hAnsi="Roboto" w:eastAsia="Aptos"/>
          <w:b w:val="0"/>
          <w:bCs w:val="0"/>
          <w:i w:val="0"/>
          <w:iCs w:val="0"/>
          <w:strike w:val="0"/>
          <w:dstrike w:val="0"/>
          <w:noProof w:val="0"/>
          <w:color w:val="000000" w:themeColor="text1" w:themeTint="FF" w:themeShade="FF"/>
          <w:sz w:val="24"/>
          <w:szCs w:val="24"/>
          <w:u w:val="none"/>
          <w:lang w:val="en-US"/>
        </w:rPr>
        <w:t>Cattle, beef, century (decade), communication, flight, canal, immigrate vs. emigrate</w:t>
      </w:r>
      <w:r w:rsidRPr="015BDE4F" w:rsidR="62B8AF9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15BDE4F" w:rsidR="1D750B53">
        <w:rPr>
          <w:rFonts w:ascii="Roboto" w:hAnsi="Roboto" w:eastAsia="Aptos"/>
          <w:b w:val="0"/>
          <w:bCs w:val="0"/>
          <w:i w:val="0"/>
          <w:iCs w:val="0"/>
          <w:strike w:val="0"/>
          <w:dstrike w:val="0"/>
          <w:noProof w:val="0"/>
          <w:color w:val="000000" w:themeColor="text1" w:themeTint="FF" w:themeShade="FF"/>
          <w:sz w:val="24"/>
          <w:szCs w:val="24"/>
          <w:u w:val="none"/>
          <w:lang w:val="en-US"/>
        </w:rPr>
        <w:t>settle</w:t>
      </w:r>
      <w:r w:rsidRPr="015BDE4F" w:rsidR="26614DD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15BDE4F" w:rsidR="1D750B53">
        <w:rPr>
          <w:rFonts w:ascii="Roboto" w:hAnsi="Roboto" w:eastAsia="Aptos"/>
          <w:b w:val="0"/>
          <w:bCs w:val="0"/>
          <w:i w:val="0"/>
          <w:iCs w:val="0"/>
          <w:strike w:val="0"/>
          <w:dstrike w:val="0"/>
          <w:noProof w:val="0"/>
          <w:color w:val="000000" w:themeColor="text1" w:themeTint="FF" w:themeShade="FF"/>
          <w:sz w:val="24"/>
          <w:szCs w:val="24"/>
          <w:u w:val="none"/>
          <w:lang w:val="en-US"/>
        </w:rPr>
        <w:t>primary</w:t>
      </w:r>
      <w:r w:rsidRPr="015BDE4F" w:rsidR="6B556ED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15BDE4F" w:rsidR="1D750B53">
        <w:rPr>
          <w:rFonts w:ascii="Roboto" w:hAnsi="Roboto" w:eastAsia="Aptos"/>
          <w:b w:val="0"/>
          <w:bCs w:val="0"/>
          <w:i w:val="0"/>
          <w:iCs w:val="0"/>
          <w:strike w:val="0"/>
          <w:dstrike w:val="0"/>
          <w:noProof w:val="0"/>
          <w:color w:val="000000" w:themeColor="text1" w:themeTint="FF" w:themeShade="FF"/>
          <w:sz w:val="24"/>
          <w:szCs w:val="24"/>
          <w:u w:val="none"/>
          <w:lang w:val="en-US"/>
        </w:rPr>
        <w:t>population</w:t>
      </w:r>
      <w:r w:rsidRPr="015BDE4F" w:rsidR="5022BFE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15BDE4F" w:rsidR="1D750B53">
        <w:rPr>
          <w:rFonts w:ascii="Roboto" w:hAnsi="Roboto" w:eastAsia="Aptos"/>
          <w:b w:val="0"/>
          <w:bCs w:val="0"/>
          <w:i w:val="0"/>
          <w:iCs w:val="0"/>
          <w:strike w:val="0"/>
          <w:dstrike w:val="0"/>
          <w:noProof w:val="0"/>
          <w:color w:val="000000" w:themeColor="text1" w:themeTint="FF" w:themeShade="FF"/>
          <w:sz w:val="24"/>
          <w:szCs w:val="24"/>
          <w:u w:val="none"/>
          <w:lang w:val="en-US"/>
        </w:rPr>
        <w:t>transportation</w:t>
      </w:r>
      <w:r w:rsidRPr="015BDE4F" w:rsidR="6262C4B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15BDE4F" w:rsidR="1D750B53">
        <w:rPr>
          <w:rFonts w:ascii="Roboto" w:hAnsi="Roboto" w:eastAsia="Aptos"/>
          <w:b w:val="0"/>
          <w:bCs w:val="0"/>
          <w:i w:val="0"/>
          <w:iCs w:val="0"/>
          <w:strike w:val="0"/>
          <w:dstrike w:val="0"/>
          <w:noProof w:val="0"/>
          <w:color w:val="000000" w:themeColor="text1" w:themeTint="FF" w:themeShade="FF"/>
          <w:sz w:val="24"/>
          <w:szCs w:val="24"/>
          <w:u w:val="none"/>
          <w:lang w:val="en-US"/>
        </w:rPr>
        <w:t>resources</w:t>
      </w:r>
    </w:p>
    <w:p w:rsidR="00141BFB" w:rsidP="006C0F2C" w:rsidRDefault="00510786" w14:paraId="0D29C978" w14:textId="6B424393">
      <w:pPr>
        <w:pStyle w:val="Heading4"/>
      </w:pPr>
      <w:r w:rsidR="00510786">
        <w:rPr/>
        <w:t>Tier III Words</w:t>
      </w:r>
    </w:p>
    <w:p w:rsidR="60DE2E5F" w:rsidP="015BDE4F" w:rsidRDefault="60DE2E5F" w14:paraId="4A71EAAC" w14:textId="21900D7E">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60DE2E5F">
        <w:rPr>
          <w:rFonts w:ascii="Roboto" w:hAnsi="Roboto" w:eastAsia="Aptos"/>
          <w:b w:val="0"/>
          <w:bCs w:val="0"/>
          <w:i w:val="0"/>
          <w:iCs w:val="0"/>
          <w:strike w:val="0"/>
          <w:dstrike w:val="0"/>
          <w:noProof w:val="0"/>
          <w:color w:val="000000" w:themeColor="text1" w:themeTint="FF" w:themeShade="FF"/>
          <w:sz w:val="24"/>
          <w:szCs w:val="24"/>
          <w:u w:val="none"/>
          <w:lang w:val="en-US"/>
        </w:rPr>
        <w:t xml:space="preserve">cattle trails: Chisholm, Western, Turn of the Century, inventors: Alexander Graham Bell, Wright Brothers, George Washington Carver, Panama Canal, </w:t>
      </w:r>
      <w:r w:rsidRPr="015BDE4F" w:rsidR="60DE2E5F">
        <w:rPr>
          <w:rFonts w:ascii="Roboto" w:hAnsi="Roboto" w:eastAsia="Aptos"/>
          <w:b w:val="0"/>
          <w:bCs w:val="0"/>
          <w:i w:val="0"/>
          <w:iCs w:val="0"/>
          <w:strike w:val="0"/>
          <w:dstrike w:val="0"/>
          <w:noProof w:val="0"/>
          <w:color w:val="000000" w:themeColor="text1" w:themeTint="FF" w:themeShade="FF"/>
          <w:sz w:val="24"/>
          <w:szCs w:val="24"/>
          <w:u w:val="none"/>
          <w:lang w:val="en-US"/>
        </w:rPr>
        <w:t xml:space="preserve">man-made, </w:t>
      </w:r>
      <w:r w:rsidRPr="015BDE4F" w:rsidR="60DE2E5F">
        <w:rPr>
          <w:rFonts w:ascii="Roboto" w:hAnsi="Roboto" w:eastAsia="Aptos"/>
          <w:b w:val="0"/>
          <w:bCs w:val="0"/>
          <w:i w:val="0"/>
          <w:iCs w:val="0"/>
          <w:strike w:val="0"/>
          <w:dstrike w:val="0"/>
          <w:noProof w:val="0"/>
          <w:color w:val="000000" w:themeColor="text1" w:themeTint="FF" w:themeShade="FF"/>
          <w:sz w:val="24"/>
          <w:szCs w:val="24"/>
          <w:u w:val="none"/>
          <w:lang w:val="en-US"/>
        </w:rPr>
        <w:t>locations: Pittsburgh, PA; Kitty Hawk, NC; Chicago, IL, agriculture, industrialization, Ellis Island and Angel Island</w:t>
      </w:r>
      <w:r w:rsidRPr="015BDE4F" w:rsidR="2E613A9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15BDE4F" w:rsidR="60DE2E5F">
        <w:rPr>
          <w:rFonts w:ascii="Roboto" w:hAnsi="Roboto" w:eastAsia="Aptos"/>
          <w:b w:val="0"/>
          <w:bCs w:val="0"/>
          <w:i w:val="0"/>
          <w:iCs w:val="0"/>
          <w:strike w:val="0"/>
          <w:dstrike w:val="0"/>
          <w:noProof w:val="0"/>
          <w:color w:val="000000" w:themeColor="text1" w:themeTint="FF" w:themeShade="FF"/>
          <w:sz w:val="24"/>
          <w:szCs w:val="24"/>
          <w:u w:val="none"/>
          <w:lang w:val="en-US"/>
        </w:rPr>
        <w:t>basic economic concepts: trade, opportunity cost, specialization, productivity, and price incentives</w:t>
      </w:r>
    </w:p>
    <w:p w:rsidR="00B408B8" w:rsidP="00B408B8" w:rsidRDefault="00B408B8" w14:paraId="1B6E27A4" w14:textId="0D0BEC7E">
      <w:pPr>
        <w:pStyle w:val="Heading3"/>
      </w:pPr>
      <w:r w:rsidR="00B408B8">
        <w:rPr/>
        <w:t>Learning Experiences</w:t>
      </w:r>
    </w:p>
    <w:p w:rsidR="75399309" w:rsidP="015BDE4F" w:rsidRDefault="75399309" w14:paraId="6EE3F715">
      <w:pPr>
        <w:pStyle w:val="Heading4"/>
      </w:pPr>
      <w:r w:rsidR="75399309">
        <w:rPr/>
        <w:t>Standards Evaluated</w:t>
      </w:r>
    </w:p>
    <w:p w:rsidR="5359D6E1" w:rsidP="015BDE4F" w:rsidRDefault="5359D6E1" w14:paraId="6EC8BB59" w14:textId="1288EDDA">
      <w:pPr>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1"/>
          <w:bCs w:val="1"/>
          <w:i w:val="0"/>
          <w:iCs w:val="0"/>
          <w:strike w:val="0"/>
          <w:dstrike w:val="0"/>
          <w:noProof w:val="0"/>
          <w:color w:val="000000" w:themeColor="text1" w:themeTint="FF" w:themeShade="FF"/>
          <w:sz w:val="24"/>
          <w:szCs w:val="24"/>
          <w:u w:val="none"/>
          <w:lang w:val="en-US"/>
        </w:rPr>
        <w:t>SS5H1 Describe how life changed in America at the turn of the century.</w:t>
      </w:r>
    </w:p>
    <w:p w:rsidR="5359D6E1" w:rsidP="015BDE4F" w:rsidRDefault="5359D6E1" w14:paraId="5406F5B1" w14:textId="47EF1C42">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0"/>
          <w:bCs w:val="0"/>
          <w:i w:val="0"/>
          <w:iCs w:val="0"/>
          <w:strike w:val="0"/>
          <w:dstrike w:val="0"/>
          <w:noProof w:val="0"/>
          <w:color w:val="000000" w:themeColor="text1" w:themeTint="FF" w:themeShade="FF"/>
          <w:sz w:val="24"/>
          <w:szCs w:val="24"/>
          <w:u w:val="none"/>
          <w:lang w:val="en-US"/>
        </w:rPr>
        <w:t>a. Describe the cattle trails in the late 19th century; include the Black Cowboys of Texas, the Great Western Cattle Trail, and the Chisholm Trail.</w:t>
      </w:r>
    </w:p>
    <w:p w:rsidR="5359D6E1" w:rsidP="015BDE4F" w:rsidRDefault="5359D6E1" w14:paraId="73659458" w14:textId="2714D486">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0"/>
          <w:bCs w:val="0"/>
          <w:i w:val="0"/>
          <w:iCs w:val="0"/>
          <w:strike w:val="0"/>
          <w:dstrike w:val="0"/>
          <w:noProof w:val="0"/>
          <w:color w:val="000000" w:themeColor="text1" w:themeTint="FF" w:themeShade="FF"/>
          <w:sz w:val="24"/>
          <w:szCs w:val="24"/>
          <w:u w:val="none"/>
          <w:lang w:val="en-US"/>
        </w:rPr>
        <w:t>b. Describe the impact on American life of the Wright brothers (flight), George Washington Carver (science), Alexander Graham Bell (communication) and Thomas Edison (electricity).</w:t>
      </w:r>
    </w:p>
    <w:p w:rsidR="5359D6E1" w:rsidP="015BDE4F" w:rsidRDefault="5359D6E1" w14:paraId="2C877391" w14:textId="31E68538">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0"/>
          <w:bCs w:val="0"/>
          <w:i w:val="0"/>
          <w:iCs w:val="0"/>
          <w:strike w:val="0"/>
          <w:dstrike w:val="0"/>
          <w:noProof w:val="0"/>
          <w:color w:val="000000" w:themeColor="text1" w:themeTint="FF" w:themeShade="FF"/>
          <w:sz w:val="24"/>
          <w:szCs w:val="24"/>
          <w:u w:val="none"/>
          <w:lang w:val="en-US"/>
        </w:rPr>
        <w:t>c. Explain how William McKinley and Theodore Roosevelt expanded America’s role in the world; include the Spanish-American War and the building of the Panama Canal.</w:t>
      </w:r>
    </w:p>
    <w:p w:rsidR="5359D6E1" w:rsidP="015BDE4F" w:rsidRDefault="5359D6E1" w14:paraId="6A3E18BE" w14:textId="635472A2">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0"/>
          <w:bCs w:val="0"/>
          <w:i w:val="0"/>
          <w:iCs w:val="0"/>
          <w:strike w:val="0"/>
          <w:dstrike w:val="0"/>
          <w:noProof w:val="0"/>
          <w:color w:val="000000" w:themeColor="text1" w:themeTint="FF" w:themeShade="FF"/>
          <w:sz w:val="24"/>
          <w:szCs w:val="24"/>
          <w:u w:val="none"/>
          <w:lang w:val="en-US"/>
        </w:rPr>
        <w:t>d. Describe the reasons people immigrated to the United States, from where they emigrated, and where they settled.</w:t>
      </w:r>
    </w:p>
    <w:p w:rsidR="5359D6E1" w:rsidP="015BDE4F" w:rsidRDefault="5359D6E1" w14:paraId="40D51CEB" w14:textId="0E44B19A">
      <w:pPr>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1"/>
          <w:bCs w:val="1"/>
          <w:i w:val="0"/>
          <w:iCs w:val="0"/>
          <w:strike w:val="0"/>
          <w:dstrike w:val="0"/>
          <w:noProof w:val="0"/>
          <w:color w:val="000000" w:themeColor="text1" w:themeTint="FF" w:themeShade="FF"/>
          <w:sz w:val="24"/>
          <w:szCs w:val="24"/>
          <w:u w:val="none"/>
          <w:lang w:val="en-US"/>
        </w:rPr>
        <w:t>SS5E1 Use the basic economic concepts of trade, opportunity cost, specialization, productivity, and price incentives to illustrate historical events.</w:t>
      </w:r>
    </w:p>
    <w:p w:rsidR="5359D6E1" w:rsidP="015BDE4F" w:rsidRDefault="5359D6E1" w14:paraId="62F3F7E6" w14:textId="6CF20BAC">
      <w:pPr>
        <w:pStyle w:val="ListParagraph"/>
        <w:numPr>
          <w:ilvl w:val="0"/>
          <w:numId w:val="10"/>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359D6E1">
        <w:rPr>
          <w:rFonts w:ascii="Roboto" w:hAnsi="Roboto" w:eastAsia="Aptos"/>
          <w:b w:val="0"/>
          <w:bCs w:val="0"/>
          <w:i w:val="0"/>
          <w:iCs w:val="0"/>
          <w:strike w:val="0"/>
          <w:dstrike w:val="0"/>
          <w:noProof w:val="0"/>
          <w:color w:val="000000" w:themeColor="text1" w:themeTint="FF" w:themeShade="FF"/>
          <w:sz w:val="24"/>
          <w:szCs w:val="24"/>
          <w:u w:val="none"/>
          <w:lang w:val="en-US"/>
        </w:rPr>
        <w:t xml:space="preserve"> d. Describe how trade and voluntary exchange promotes economic activity (e.g., how the Panama Canal increased trade among countries).</w:t>
      </w:r>
    </w:p>
    <w:p w:rsidR="0C07D745" w:rsidP="015BDE4F" w:rsidRDefault="0C07D745" w14:paraId="4587A95D" w14:textId="11B60654">
      <w:p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0C07D745">
        <w:rPr>
          <w:rFonts w:ascii="Roboto" w:hAnsi="Roboto" w:eastAsia="Aptos"/>
          <w:b w:val="1"/>
          <w:bCs w:val="1"/>
          <w:i w:val="0"/>
          <w:iCs w:val="0"/>
          <w:strike w:val="0"/>
          <w:dstrike w:val="0"/>
          <w:noProof w:val="0"/>
          <w:color w:val="000000" w:themeColor="text1" w:themeTint="FF" w:themeShade="FF"/>
          <w:sz w:val="24"/>
          <w:szCs w:val="24"/>
          <w:u w:val="none"/>
          <w:lang w:val="en-US"/>
        </w:rPr>
        <w:t xml:space="preserve">Movement/Migration: </w:t>
      </w:r>
      <w:r w:rsidRPr="015BDE4F" w:rsidR="0C07D745">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the movement or migration of people and ideas affects all societies involved. </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15BDE4F" w:rsidTr="12E2EAB5" w14:paraId="4C61F13B">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015BDE4F" w:rsidP="015BDE4F" w:rsidRDefault="015BDE4F" w14:paraId="685E7C53">
            <w:pPr>
              <w:spacing w:before="40" w:after="40"/>
              <w:jc w:val="center"/>
              <w:rPr>
                <w:sz w:val="22"/>
                <w:szCs w:val="22"/>
              </w:rPr>
            </w:pPr>
            <w:r w:rsidRPr="015BDE4F" w:rsidR="015BDE4F">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234F9B9E">
            <w:pPr>
              <w:spacing w:before="40" w:after="40"/>
              <w:jc w:val="center"/>
              <w:rPr>
                <w:rFonts w:eastAsia="Calibri" w:cs="Calibri"/>
                <w:sz w:val="22"/>
                <w:szCs w:val="22"/>
              </w:rPr>
            </w:pPr>
            <w:r w:rsidRPr="015BDE4F" w:rsidR="015BDE4F">
              <w:rPr>
                <w:rFonts w:eastAsia="Calibri" w:cs="Calibri"/>
                <w:sz w:val="22"/>
                <w:szCs w:val="22"/>
              </w:rPr>
              <w:t>Differentiation Considerations</w:t>
            </w:r>
          </w:p>
        </w:tc>
      </w:tr>
      <w:tr w:rsidR="015BDE4F" w:rsidTr="12E2EAB5" w14:paraId="54EFBEF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125B14A8" w14:textId="2CBE2B16">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12c65b92e78e4e3a">
              <w:r w:rsidRPr="015BDE4F" w:rsidR="015BDE4F">
                <w:rPr>
                  <w:rStyle w:val="Hyperlink"/>
                  <w:rFonts w:ascii="Roboto" w:hAnsi="Roboto" w:eastAsia="Aptos"/>
                  <w:b w:val="1"/>
                  <w:bCs w:val="1"/>
                  <w:i w:val="0"/>
                  <w:iCs w:val="0"/>
                  <w:strike w:val="0"/>
                  <w:dstrike w:val="0"/>
                  <w:sz w:val="24"/>
                  <w:szCs w:val="24"/>
                  <w:u w:val="none"/>
                </w:rPr>
                <w:t>MOOving Cattle</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Students will conduct a mini-research project to explore the emerging cattle trails at the Turn of the Century. The activities include map and document analysis.</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21C9BAA7" w14:textId="4DC0DDAE">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Use media at a variety of reading levels to help with understanding of content If needed, students can orally give their answer to the teacher as a ticket out the door. The analysis forms are available in Spanish at the National Archives Website</w:t>
            </w:r>
          </w:p>
        </w:tc>
      </w:tr>
      <w:tr w:rsidR="015BDE4F" w:rsidTr="12E2EAB5" w14:paraId="383F00A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24BBFCFA" w14:textId="1DE8FE3F">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b072b05635e4c69">
              <w:r w:rsidRPr="015BDE4F" w:rsidR="015BDE4F">
                <w:rPr>
                  <w:rStyle w:val="Hyperlink"/>
                  <w:rFonts w:ascii="Roboto" w:hAnsi="Roboto" w:eastAsia="Aptos"/>
                  <w:b w:val="1"/>
                  <w:bCs w:val="1"/>
                  <w:i w:val="0"/>
                  <w:iCs w:val="0"/>
                  <w:strike w:val="0"/>
                  <w:dstrike w:val="0"/>
                  <w:sz w:val="24"/>
                  <w:szCs w:val="24"/>
                  <w:u w:val="none"/>
                </w:rPr>
                <w:t>Where’s the Beef</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Students will investigate reasons why cowboys joined the cattle by analyzing the costs and benefits of leaving home to work on the cattle drives.</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65416B19" w14:textId="18CC71C4">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Students work in small groups.. Be intentional about giving students time to think and time to talk with peers. Consider checking in with students before they share their thoughts on the sticky notes. Allow them to rehearse their thoughts before writing. Help prompt their writing only as needed.</w:t>
            </w:r>
          </w:p>
        </w:tc>
      </w:tr>
      <w:tr w:rsidR="015BDE4F" w:rsidTr="12E2EAB5" w14:paraId="7BE08CF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76D3D3A9" w14:textId="049BFB0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79b7a5c8d5d4810">
              <w:r w:rsidRPr="015BDE4F" w:rsidR="015BDE4F">
                <w:rPr>
                  <w:rStyle w:val="Hyperlink"/>
                  <w:rFonts w:ascii="Roboto" w:hAnsi="Roboto" w:eastAsia="Aptos"/>
                  <w:b w:val="1"/>
                  <w:bCs w:val="1"/>
                  <w:i w:val="0"/>
                  <w:iCs w:val="0"/>
                  <w:strike w:val="0"/>
                  <w:dstrike w:val="0"/>
                  <w:sz w:val="24"/>
                  <w:szCs w:val="24"/>
                  <w:u w:val="none"/>
                </w:rPr>
                <w:t>The Black Cowboys of Texas</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Integrated reading activity to explore several famous Black Cowboys. Focus is on the roles and contributions these individuals made to the trails and western culture of the United States.</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5444E347" w14:textId="27BBD81E">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Provide different leveled resources for research. Allow oral narration instead of creating a Google Presentation slide.</w:t>
            </w:r>
          </w:p>
        </w:tc>
      </w:tr>
      <w:tr w:rsidR="015BDE4F" w:rsidTr="12E2EAB5" w14:paraId="1F41055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41ED4DF6" w14:textId="257267E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9978a1c86c374fec">
              <w:r w:rsidRPr="015BDE4F" w:rsidR="015BDE4F">
                <w:rPr>
                  <w:rStyle w:val="Hyperlink"/>
                  <w:rFonts w:ascii="Roboto" w:hAnsi="Roboto" w:eastAsia="Aptos"/>
                  <w:b w:val="1"/>
                  <w:bCs w:val="1"/>
                  <w:i w:val="0"/>
                  <w:iCs w:val="0"/>
                  <w:strike w:val="0"/>
                  <w:dstrike w:val="0"/>
                  <w:sz w:val="24"/>
                  <w:szCs w:val="24"/>
                  <w:u w:val="none"/>
                </w:rPr>
                <w:t>Invention Convention</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Students will work in groups to research using classroom resources, the impact of the inventions of life at the Turn of the Century and beyond.</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54BADC69" w14:textId="27BDE0FA">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Consider using media at a variety of reading levels to help with understanding of content.</w:t>
            </w:r>
          </w:p>
          <w:p w:rsidR="015BDE4F" w:rsidP="015BDE4F" w:rsidRDefault="015BDE4F" w14:paraId="697C536F" w14:textId="46F6B236">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Consider using different types of media for research to meet different learning styles.</w:t>
            </w:r>
          </w:p>
          <w:p w:rsidR="015BDE4F" w:rsidP="015BDE4F" w:rsidRDefault="015BDE4F" w14:paraId="6DAC8418" w14:textId="404CE59B">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Consider giving direction on where to find information or providing resources for students to use for their research.</w:t>
            </w:r>
          </w:p>
        </w:tc>
      </w:tr>
      <w:tr w:rsidR="015BDE4F" w:rsidTr="12E2EAB5" w14:paraId="793E25E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0BFE9C92" w14:textId="3E76B002">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a7561a4d28ec4e15">
              <w:r w:rsidRPr="015BDE4F" w:rsidR="015BDE4F">
                <w:rPr>
                  <w:rStyle w:val="Hyperlink"/>
                  <w:rFonts w:ascii="Roboto" w:hAnsi="Roboto" w:eastAsia="Aptos"/>
                  <w:b w:val="1"/>
                  <w:bCs w:val="1"/>
                  <w:i w:val="0"/>
                  <w:iCs w:val="0"/>
                  <w:strike w:val="0"/>
                  <w:dstrike w:val="0"/>
                  <w:sz w:val="24"/>
                  <w:szCs w:val="24"/>
                  <w:u w:val="none"/>
                </w:rPr>
                <w:t>Everybody Wants to Rule the World</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Students will understand the causes and impacts of the Spanish American War on the United States. Music analysis is included to help students, Remember the Maine!</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6A28F505" w14:textId="3628ABB7">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Consider reading the lyrics together with students following along. Preview and discuss tricky vocabulary as you read. Have students highlight, define or use visual images to help with tricky vocabulary.</w:t>
            </w:r>
          </w:p>
          <w:p w:rsidR="015BDE4F" w:rsidP="015BDE4F" w:rsidRDefault="015BDE4F" w14:paraId="5B5B07B9" w14:textId="5E04C3B3">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Consider how students will respond to the questions and share what they know with the organizers. Students could share with bulleted information, visual images, or through a scribe in their group.</w:t>
            </w:r>
          </w:p>
        </w:tc>
      </w:tr>
      <w:tr w:rsidR="015BDE4F" w:rsidTr="12E2EAB5" w14:paraId="1EFFA4E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26346211" w14:textId="6ACBC075">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67f21539e104f5f">
              <w:r w:rsidRPr="015BDE4F" w:rsidR="015BDE4F">
                <w:rPr>
                  <w:rStyle w:val="Hyperlink"/>
                  <w:rFonts w:ascii="Roboto" w:hAnsi="Roboto" w:eastAsia="Aptos"/>
                  <w:b w:val="1"/>
                  <w:bCs w:val="1"/>
                  <w:i w:val="0"/>
                  <w:iCs w:val="0"/>
                  <w:strike w:val="0"/>
                  <w:dstrike w:val="0"/>
                  <w:sz w:val="24"/>
                  <w:szCs w:val="24"/>
                  <w:u w:val="none"/>
                </w:rPr>
                <w:t>America’s Best Shortcut</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Through the use of map and document analysis, students will understand the reasons for and impact of America’s involvement in building the Panama Canal</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12E2EAB5" w:rsidRDefault="015BDE4F" w14:paraId="46C4E30A" w14:textId="0EDC3615">
            <w:pPr>
              <w:spacing w:before="40" w:after="40"/>
              <w:rPr>
                <w:rFonts w:ascii="Roboto" w:hAnsi="Roboto" w:eastAsia="Aptos"/>
                <w:b w:val="0"/>
                <w:bCs w:val="0"/>
                <w:i w:val="0"/>
                <w:iCs w:val="0"/>
                <w:strike w:val="0"/>
                <w:dstrike w:val="0"/>
                <w:color w:val="000000" w:themeColor="text1" w:themeTint="FF" w:themeShade="FF"/>
                <w:sz w:val="24"/>
                <w:szCs w:val="24"/>
                <w:u w:val="none"/>
              </w:rPr>
            </w:pPr>
            <w:r w:rsidRPr="12E2EAB5" w:rsidR="015BDE4F">
              <w:rPr>
                <w:rFonts w:ascii="Roboto" w:hAnsi="Roboto" w:eastAsia="Aptos"/>
                <w:b w:val="0"/>
                <w:bCs w:val="0"/>
                <w:i w:val="0"/>
                <w:iCs w:val="0"/>
                <w:strike w:val="0"/>
                <w:dstrike w:val="0"/>
                <w:color w:val="000000" w:themeColor="text1" w:themeTint="FF" w:themeShade="FF"/>
                <w:sz w:val="24"/>
                <w:szCs w:val="24"/>
                <w:u w:val="none"/>
              </w:rPr>
              <w:t xml:space="preserve">Provide use of calculators, allow rounding to whole numbers/fractions/decimals, depending on math abilities, strategic partnering during the measurement </w:t>
            </w:r>
            <w:r w:rsidRPr="12E2EAB5" w:rsidR="015BDE4F">
              <w:rPr>
                <w:rFonts w:ascii="Roboto" w:hAnsi="Roboto" w:eastAsia="Aptos"/>
                <w:b w:val="0"/>
                <w:bCs w:val="0"/>
                <w:i w:val="0"/>
                <w:iCs w:val="0"/>
                <w:strike w:val="0"/>
                <w:dstrike w:val="0"/>
                <w:color w:val="000000" w:themeColor="text1" w:themeTint="FF" w:themeShade="FF"/>
                <w:sz w:val="24"/>
                <w:szCs w:val="24"/>
                <w:u w:val="none"/>
              </w:rPr>
              <w:t>process.</w:t>
            </w:r>
            <w:r w:rsidRPr="12E2EAB5" w:rsidR="4BAFAAF0">
              <w:rPr>
                <w:rFonts w:ascii="Roboto" w:hAnsi="Roboto" w:eastAsia="Aptos"/>
                <w:b w:val="0"/>
                <w:bCs w:val="0"/>
                <w:i w:val="0"/>
                <w:iCs w:val="0"/>
                <w:strike w:val="0"/>
                <w:dstrike w:val="0"/>
                <w:color w:val="000000" w:themeColor="text1" w:themeTint="FF" w:themeShade="FF"/>
                <w:sz w:val="24"/>
                <w:szCs w:val="24"/>
                <w:u w:val="none"/>
              </w:rPr>
              <w:t xml:space="preserve">  </w:t>
            </w:r>
            <w:r w:rsidRPr="12E2EAB5" w:rsidR="015BDE4F">
              <w:rPr>
                <w:rFonts w:ascii="Roboto" w:hAnsi="Roboto" w:eastAsia="Aptos"/>
                <w:b w:val="0"/>
                <w:bCs w:val="0"/>
                <w:i w:val="0"/>
                <w:iCs w:val="0"/>
                <w:strike w:val="0"/>
                <w:dstrike w:val="0"/>
                <w:color w:val="000000" w:themeColor="text1" w:themeTint="FF" w:themeShade="FF"/>
                <w:sz w:val="24"/>
                <w:szCs w:val="24"/>
                <w:u w:val="none"/>
              </w:rPr>
              <w:t>Consider</w:t>
            </w:r>
            <w:r w:rsidRPr="12E2EAB5" w:rsidR="015BDE4F">
              <w:rPr>
                <w:rFonts w:ascii="Roboto" w:hAnsi="Roboto" w:eastAsia="Aptos"/>
                <w:b w:val="0"/>
                <w:bCs w:val="0"/>
                <w:i w:val="0"/>
                <w:iCs w:val="0"/>
                <w:strike w:val="0"/>
                <w:dstrike w:val="0"/>
                <w:color w:val="000000" w:themeColor="text1" w:themeTint="FF" w:themeShade="FF"/>
                <w:sz w:val="24"/>
                <w:szCs w:val="24"/>
                <w:u w:val="none"/>
              </w:rPr>
              <w:t xml:space="preserve"> giving students partially completed organizers to lessen the amount of measuring. Consider providing students with an example of the steps needed to complete the measurements on the organizer. Consider doing the first measurements together to </w:t>
            </w:r>
            <w:r w:rsidRPr="12E2EAB5" w:rsidR="015BDE4F">
              <w:rPr>
                <w:rFonts w:ascii="Roboto" w:hAnsi="Roboto" w:eastAsia="Aptos"/>
                <w:b w:val="0"/>
                <w:bCs w:val="0"/>
                <w:i w:val="0"/>
                <w:iCs w:val="0"/>
                <w:strike w:val="0"/>
                <w:dstrike w:val="0"/>
                <w:color w:val="000000" w:themeColor="text1" w:themeTint="FF" w:themeShade="FF"/>
                <w:sz w:val="24"/>
                <w:szCs w:val="24"/>
                <w:u w:val="none"/>
              </w:rPr>
              <w:t>demonstrate</w:t>
            </w:r>
            <w:r w:rsidRPr="12E2EAB5" w:rsidR="015BDE4F">
              <w:rPr>
                <w:rFonts w:ascii="Roboto" w:hAnsi="Roboto" w:eastAsia="Aptos"/>
                <w:b w:val="0"/>
                <w:bCs w:val="0"/>
                <w:i w:val="0"/>
                <w:iCs w:val="0"/>
                <w:strike w:val="0"/>
                <w:dstrike w:val="0"/>
                <w:color w:val="000000" w:themeColor="text1" w:themeTint="FF" w:themeShade="FF"/>
                <w:sz w:val="24"/>
                <w:szCs w:val="24"/>
                <w:u w:val="none"/>
              </w:rPr>
              <w:t xml:space="preserve"> how to solve the measurement formulas</w:t>
            </w:r>
          </w:p>
        </w:tc>
      </w:tr>
      <w:tr w:rsidR="015BDE4F" w:rsidTr="12E2EAB5" w14:paraId="378B112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15BDE4F" w:rsidP="015BDE4F" w:rsidRDefault="015BDE4F" w14:paraId="454D5825" w14:textId="55907661">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71a3c377e3443a9">
              <w:r w:rsidRPr="015BDE4F" w:rsidR="015BDE4F">
                <w:rPr>
                  <w:rStyle w:val="Hyperlink"/>
                  <w:rFonts w:ascii="Roboto" w:hAnsi="Roboto" w:eastAsia="Aptos"/>
                  <w:b w:val="1"/>
                  <w:bCs w:val="1"/>
                  <w:i w:val="0"/>
                  <w:iCs w:val="0"/>
                  <w:strike w:val="0"/>
                  <w:dstrike w:val="0"/>
                  <w:sz w:val="24"/>
                  <w:szCs w:val="24"/>
                  <w:u w:val="none"/>
                </w:rPr>
                <w:t>Life of a Turn of the Century  Immigrant</w:t>
              </w:r>
            </w:hyperlink>
            <w:r w:rsidRPr="015BDE4F" w:rsidR="015BDE4F">
              <w:rPr>
                <w:rFonts w:ascii="Roboto" w:hAnsi="Roboto" w:eastAsia="Aptos"/>
                <w:b w:val="1"/>
                <w:bCs w:val="1"/>
                <w:i w:val="0"/>
                <w:iCs w:val="0"/>
                <w:strike w:val="0"/>
                <w:dstrike w:val="0"/>
                <w:color w:val="000000" w:themeColor="text1" w:themeTint="FF" w:themeShade="FF"/>
                <w:sz w:val="24"/>
                <w:szCs w:val="24"/>
                <w:u w:val="none"/>
              </w:rPr>
              <w:t xml:space="preserve"> Students have the opportunity to explore immigration from the point of view of an immigrant arriving in America at the Turn of the Century</w:t>
            </w:r>
          </w:p>
        </w:tc>
        <w:tc>
          <w:tcPr>
            <w:cnfStyle w:val="000000000000" w:firstRow="0" w:lastRow="0" w:firstColumn="0" w:lastColumn="0" w:oddVBand="0" w:evenVBand="0" w:oddHBand="0" w:evenHBand="0" w:firstRowFirstColumn="0" w:firstRowLastColumn="0" w:lastRowFirstColumn="0" w:lastRowLastColumn="0"/>
            <w:tcW w:w="8820" w:type="dxa"/>
            <w:tcMar/>
          </w:tcPr>
          <w:p w:rsidR="015BDE4F" w:rsidP="015BDE4F" w:rsidRDefault="015BDE4F" w14:paraId="32B7CC42" w14:textId="15101B39">
            <w:pPr>
              <w:spacing w:before="40" w:after="40"/>
              <w:rPr>
                <w:rFonts w:ascii="Roboto" w:hAnsi="Roboto" w:eastAsia="Aptos"/>
                <w:b w:val="0"/>
                <w:bCs w:val="0"/>
                <w:i w:val="0"/>
                <w:iCs w:val="0"/>
                <w:strike w:val="0"/>
                <w:dstrike w:val="0"/>
                <w:color w:val="000000" w:themeColor="text1" w:themeTint="FF" w:themeShade="FF"/>
                <w:sz w:val="24"/>
                <w:szCs w:val="24"/>
                <w:u w:val="none"/>
              </w:rPr>
            </w:pPr>
            <w:r w:rsidRPr="015BDE4F" w:rsidR="015BDE4F">
              <w:rPr>
                <w:rFonts w:ascii="Roboto" w:hAnsi="Roboto" w:eastAsia="Aptos"/>
                <w:b w:val="0"/>
                <w:bCs w:val="0"/>
                <w:i w:val="0"/>
                <w:iCs w:val="0"/>
                <w:strike w:val="0"/>
                <w:dstrike w:val="0"/>
                <w:color w:val="000000" w:themeColor="text1" w:themeTint="FF" w:themeShade="FF"/>
                <w:sz w:val="24"/>
                <w:szCs w:val="24"/>
                <w:u w:val="none"/>
              </w:rPr>
              <w:t>Students work in small groups. Be intentional about giving students time to think and time to talk with peers</w:t>
            </w:r>
          </w:p>
        </w:tc>
      </w:tr>
    </w:tbl>
    <w:p w:rsidR="015BDE4F" w:rsidRDefault="015BDE4F" w14:paraId="2B7D4E01" w14:textId="058930D8"/>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015BDE4F"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015BDE4F"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015BDE4F" w:rsidRDefault="00A33159" w14:paraId="66DF6CE3" w14:textId="4198FABC">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015BDE4F" w:rsidR="68DEDB94">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015BDE4F" w:rsidRDefault="00A33159" w14:paraId="562DBC5C" w14:textId="5841FC0D">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68DEDB94">
              <w:rPr>
                <w:rFonts w:ascii="Roboto" w:hAnsi="Roboto" w:eastAsia="Aptos"/>
                <w:b w:val="1"/>
                <w:bCs w:val="1"/>
                <w:i w:val="0"/>
                <w:iCs w:val="0"/>
                <w:strike w:val="0"/>
                <w:dstrike w:val="0"/>
                <w:noProof w:val="0"/>
                <w:color w:val="000000" w:themeColor="text1" w:themeTint="FF" w:themeShade="FF"/>
                <w:sz w:val="24"/>
                <w:szCs w:val="24"/>
                <w:u w:val="none"/>
                <w:lang w:val="en-US"/>
              </w:rPr>
              <w:t xml:space="preserve">DBQ- </w:t>
            </w:r>
            <w:hyperlink r:id="R0ba4ac37f0d34484">
              <w:r w:rsidRPr="015BDE4F" w:rsidR="68DEDB94">
                <w:rPr>
                  <w:rStyle w:val="Hyperlink"/>
                  <w:rFonts w:ascii="Roboto" w:hAnsi="Roboto" w:eastAsia="Aptos"/>
                  <w:b w:val="1"/>
                  <w:bCs w:val="1"/>
                  <w:i w:val="0"/>
                  <w:iCs w:val="0"/>
                  <w:strike w:val="0"/>
                  <w:dstrike w:val="0"/>
                  <w:noProof w:val="0"/>
                  <w:sz w:val="24"/>
                  <w:szCs w:val="24"/>
                  <w:u w:val="none"/>
                  <w:lang w:val="en-US"/>
                </w:rPr>
                <w:t>Why were some Turn of the Century immigrants happy while others were not?</w:t>
              </w:r>
            </w:hyperlink>
            <w:r w:rsidRPr="015BDE4F" w:rsidR="68DEDB94">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015BDE4F" w:rsidRDefault="009C0A88" w14:paraId="1BA49841" w14:textId="67BE3E32">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7D6D20E2">
              <w:rPr>
                <w:rFonts w:ascii="Roboto" w:hAnsi="Roboto" w:eastAsia="Aptos"/>
                <w:b w:val="0"/>
                <w:bCs w:val="0"/>
                <w:i w:val="0"/>
                <w:iCs w:val="0"/>
                <w:strike w:val="0"/>
                <w:dstrike w:val="0"/>
                <w:noProof w:val="0"/>
                <w:color w:val="000000" w:themeColor="text1" w:themeTint="FF" w:themeShade="FF"/>
                <w:sz w:val="24"/>
                <w:szCs w:val="24"/>
                <w:u w:val="none"/>
                <w:lang w:val="en-US"/>
              </w:rPr>
              <w:t>DBQs are extended ELA integrated tasks. Teachers are encouraged to reach out to the SS Coordinator for DBQ Training prior to using DBQs with their students.</w:t>
            </w:r>
          </w:p>
        </w:tc>
      </w:tr>
    </w:tbl>
    <w:p w:rsidR="006C0F2C" w:rsidP="015BDE4F" w:rsidRDefault="003A0939" w14:paraId="76CC0FAD" w14:textId="0D259FD6">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12E2EAB5"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12E2EAB5"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12E2EAB5" w:rsidRDefault="00A33159" w14:paraId="7F71EE4A" w14:textId="59D1959E">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2E2EAB5" w:rsidR="687D1F0D">
              <w:rPr>
                <w:rFonts w:ascii="Roboto" w:hAnsi="Roboto" w:eastAsia="Aptos"/>
                <w:b w:val="1"/>
                <w:bCs w:val="1"/>
                <w:i w:val="0"/>
                <w:iCs w:val="0"/>
                <w:strike w:val="0"/>
                <w:dstrike w:val="0"/>
                <w:noProof w:val="0"/>
                <w:color w:val="000000" w:themeColor="text1" w:themeTint="FF" w:themeShade="FF"/>
                <w:sz w:val="24"/>
                <w:szCs w:val="24"/>
                <w:u w:val="none"/>
                <w:lang w:val="en-US"/>
              </w:rPr>
              <w:t>Turn of the Century Assessment Blueprint and Key</w:t>
            </w:r>
            <w:r w:rsidRPr="12E2EAB5" w:rsidR="5450E548">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Assessment</w:t>
            </w:r>
          </w:p>
          <w:p w:rsidR="00A33159" w:rsidP="015BDE4F" w:rsidRDefault="00A33159" w14:paraId="51D7D6C8" w14:textId="26078512">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687D1F0D">
              <w:rPr>
                <w:rFonts w:ascii="Roboto" w:hAnsi="Roboto" w:eastAsia="Aptos"/>
                <w:b w:val="1"/>
                <w:bCs w:val="1"/>
                <w:i w:val="0"/>
                <w:iCs w:val="0"/>
                <w:strike w:val="0"/>
                <w:dstrike w:val="0"/>
                <w:noProof w:val="0"/>
                <w:color w:val="000000" w:themeColor="text1" w:themeTint="FF" w:themeShade="FF"/>
                <w:sz w:val="24"/>
                <w:szCs w:val="24"/>
                <w:u w:val="none"/>
                <w:lang w:val="en-US"/>
              </w:rPr>
              <w:t>Terms Dictionary for Turn of the Century</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12E2EAB5" w:rsidRDefault="00A33159" w14:paraId="0DD949F6" w14:textId="6C4C56E8">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2E2EAB5" w:rsidR="687D1F0D">
              <w:rPr>
                <w:rFonts w:ascii="Roboto" w:hAnsi="Roboto" w:eastAsia="Aptos"/>
                <w:b w:val="0"/>
                <w:bCs w:val="0"/>
                <w:i w:val="0"/>
                <w:iCs w:val="0"/>
                <w:strike w:val="0"/>
                <w:dstrike w:val="0"/>
                <w:noProof w:val="0"/>
                <w:color w:val="000000" w:themeColor="text1" w:themeTint="FF" w:themeShade="FF"/>
                <w:sz w:val="24"/>
                <w:szCs w:val="24"/>
                <w:u w:val="none"/>
                <w:lang w:val="en-US"/>
              </w:rPr>
              <w:t>Grades 3- 5 Assessments may be administered</w:t>
            </w:r>
            <w:r w:rsidRPr="12E2EAB5" w:rsidR="687D1F0D">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Schoology. </w:t>
            </w:r>
          </w:p>
          <w:p w:rsidR="00A33159" w:rsidP="015BDE4F" w:rsidRDefault="00A33159" w14:paraId="1B7CFC3B" w14:textId="394241E2">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687D1F0D">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tc>
      </w:tr>
    </w:tbl>
    <w:p w:rsidRPr="006C0F2C" w:rsidR="00A33159" w:rsidP="015BDE4F" w:rsidRDefault="002600AA" w14:paraId="2F0D9202" w14:textId="4AC71881">
      <w:pPr>
        <w:pStyle w:val="Normal"/>
        <w:ind w:left="0"/>
      </w:pPr>
    </w:p>
    <w:p w:rsidR="0094117E" w:rsidP="0094117E" w:rsidRDefault="000D75C7" w14:paraId="451B4654" w14:textId="47389E17">
      <w:pPr>
        <w:pStyle w:val="Heading3"/>
      </w:pPr>
      <w:r w:rsidR="000D75C7">
        <w:rPr/>
        <w:t>Additional</w:t>
      </w:r>
      <w:r w:rsidR="00B408B8">
        <w:rPr/>
        <w:t xml:space="preserve"> Resources</w:t>
      </w:r>
    </w:p>
    <w:p w:rsidR="5448782E" w:rsidP="015BDE4F" w:rsidRDefault="5448782E" w14:paraId="7F3BFC34" w14:textId="7E4A342B">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015BDE4F" w:rsidR="5448782E">
        <w:rPr>
          <w:noProof w:val="0"/>
          <w:lang w:val="en-US"/>
        </w:rPr>
        <w:t>Recommended High Quality Complex Text</w:t>
      </w:r>
    </w:p>
    <w:p w:rsidR="5448782E" w:rsidP="015BDE4F" w:rsidRDefault="5448782E" w14:paraId="61836397" w14:textId="061778D6">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1"/>
          <w:iCs w:val="1"/>
          <w:strike w:val="0"/>
          <w:dstrike w:val="0"/>
          <w:noProof w:val="0"/>
          <w:color w:val="000000" w:themeColor="text1" w:themeTint="FF" w:themeShade="FF"/>
          <w:sz w:val="24"/>
          <w:szCs w:val="24"/>
          <w:u w:val="none"/>
          <w:lang w:val="en-US"/>
        </w:rPr>
        <w:t xml:space="preserve">Train to Somewhere </w:t>
      </w: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by Eve Bunting</w:t>
      </w:r>
    </w:p>
    <w:p w:rsidR="5448782E" w:rsidP="015BDE4F" w:rsidRDefault="5448782E" w14:paraId="281C96A3" w14:textId="4FA49CE2">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1"/>
          <w:iCs w:val="1"/>
          <w:strike w:val="0"/>
          <w:dstrike w:val="0"/>
          <w:noProof w:val="0"/>
          <w:color w:val="000000" w:themeColor="text1" w:themeTint="FF" w:themeShade="FF"/>
          <w:sz w:val="24"/>
          <w:szCs w:val="24"/>
          <w:u w:val="none"/>
          <w:lang w:val="en-US"/>
        </w:rPr>
        <w:t>When Jessie Came Across the Sea</w:t>
      </w: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Amy Hest</w:t>
      </w:r>
    </w:p>
    <w:p w:rsidR="5448782E" w:rsidP="015BDE4F" w:rsidRDefault="5448782E" w14:paraId="3CD72D7D" w14:textId="3F008735">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I</w:t>
      </w:r>
      <w:r w:rsidRPr="015BDE4F" w:rsidR="5448782E">
        <w:rPr>
          <w:rFonts w:ascii="Roboto" w:hAnsi="Roboto" w:eastAsia="Aptos"/>
          <w:b w:val="0"/>
          <w:bCs w:val="0"/>
          <w:i w:val="1"/>
          <w:iCs w:val="1"/>
          <w:strike w:val="0"/>
          <w:dstrike w:val="0"/>
          <w:noProof w:val="0"/>
          <w:color w:val="000000" w:themeColor="text1" w:themeTint="FF" w:themeShade="FF"/>
          <w:sz w:val="24"/>
          <w:szCs w:val="24"/>
          <w:u w:val="none"/>
          <w:lang w:val="en-US"/>
        </w:rPr>
        <w:t xml:space="preserve">f Your Name was Changed at Ellis Island </w:t>
      </w: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by Elllen Levine</w:t>
      </w:r>
    </w:p>
    <w:p w:rsidR="015BDE4F" w:rsidP="015BDE4F" w:rsidRDefault="015BDE4F" w14:paraId="611B6ABD" w14:textId="351CE0DA">
      <w:pPr>
        <w:pStyle w:val="ListParagraph"/>
        <w:ind w:left="720"/>
        <w:rPr>
          <w:rFonts w:ascii="Roboto" w:hAnsi="Roboto" w:eastAsia="Aptos"/>
          <w:sz w:val="24"/>
          <w:szCs w:val="24"/>
        </w:rPr>
      </w:pPr>
    </w:p>
    <w:p w:rsidR="5448782E" w:rsidP="015BDE4F" w:rsidRDefault="5448782E" w14:paraId="1202B536" w14:textId="4B8D852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DE Videos;</w:t>
      </w:r>
    </w:p>
    <w:p w:rsidR="5448782E" w:rsidP="015BDE4F" w:rsidRDefault="5448782E" w14:paraId="63344159" w14:textId="2D0A2ED5">
      <w:pPr>
        <w:pStyle w:val="ListParagraph"/>
        <w:numPr>
          <w:ilvl w:val="0"/>
          <w:numId w:val="2"/>
        </w:numPr>
        <w:rPr>
          <w:rFonts w:ascii="Roboto" w:hAnsi="Roboto" w:eastAsia="Aptos"/>
          <w:sz w:val="24"/>
          <w:szCs w:val="24"/>
        </w:rPr>
      </w:pPr>
      <w:hyperlink r:id="R1f87c95ab30640c5">
        <w:r w:rsidRPr="015BDE4F" w:rsidR="5448782E">
          <w:rPr>
            <w:rStyle w:val="Hyperlink"/>
            <w:rFonts w:ascii="Roboto" w:hAnsi="Roboto" w:eastAsia="Aptos"/>
            <w:b w:val="0"/>
            <w:bCs w:val="0"/>
            <w:i w:val="0"/>
            <w:iCs w:val="0"/>
            <w:strike w:val="0"/>
            <w:dstrike w:val="0"/>
            <w:noProof w:val="0"/>
            <w:sz w:val="24"/>
            <w:szCs w:val="24"/>
            <w:u w:val="none"/>
            <w:lang w:val="en-US"/>
          </w:rPr>
          <w:t>Spanish American War</w:t>
        </w:r>
      </w:hyperlink>
    </w:p>
    <w:p w:rsidR="015BDE4F" w:rsidP="015BDE4F" w:rsidRDefault="015BDE4F" w14:paraId="285BEFFE" w14:textId="0A5631E2">
      <w:pPr>
        <w:pStyle w:val="ListParagraph"/>
        <w:ind w:left="720"/>
        <w:rPr>
          <w:rFonts w:ascii="Roboto" w:hAnsi="Roboto" w:eastAsia="Aptos"/>
          <w:sz w:val="24"/>
          <w:szCs w:val="24"/>
        </w:rPr>
      </w:pPr>
    </w:p>
    <w:p w:rsidR="5448782E" w:rsidP="015BDE4F" w:rsidRDefault="5448782E" w14:paraId="53783717" w14:textId="228565D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Cattle Drives:</w:t>
      </w:r>
    </w:p>
    <w:p w:rsidR="5448782E" w:rsidP="015BDE4F" w:rsidRDefault="5448782E" w14:paraId="4718B775" w14:textId="54300542">
      <w:pPr>
        <w:pStyle w:val="ListParagraph"/>
        <w:numPr>
          <w:ilvl w:val="0"/>
          <w:numId w:val="2"/>
        </w:numPr>
        <w:rPr>
          <w:rFonts w:ascii="Roboto" w:hAnsi="Roboto" w:eastAsia="Aptos"/>
          <w:sz w:val="24"/>
          <w:szCs w:val="24"/>
        </w:rPr>
      </w:pPr>
      <w:hyperlink r:id="Rc5b4d929d1224e15">
        <w:r w:rsidRPr="015BDE4F" w:rsidR="5448782E">
          <w:rPr>
            <w:rStyle w:val="Hyperlink"/>
            <w:rFonts w:ascii="Roboto" w:hAnsi="Roboto" w:eastAsia="Aptos"/>
            <w:b w:val="0"/>
            <w:bCs w:val="0"/>
            <w:i w:val="0"/>
            <w:iCs w:val="0"/>
            <w:strike w:val="0"/>
            <w:dstrike w:val="0"/>
            <w:noProof w:val="0"/>
            <w:sz w:val="24"/>
            <w:szCs w:val="24"/>
            <w:u w:val="none"/>
            <w:lang w:val="en-US"/>
          </w:rPr>
          <w:t>Segment 1</w:t>
        </w:r>
      </w:hyperlink>
    </w:p>
    <w:p w:rsidR="5448782E" w:rsidP="015BDE4F" w:rsidRDefault="5448782E" w14:paraId="4EA77C0C" w14:textId="529A6A69">
      <w:pPr>
        <w:pStyle w:val="ListParagraph"/>
        <w:numPr>
          <w:ilvl w:val="0"/>
          <w:numId w:val="2"/>
        </w:numPr>
        <w:rPr>
          <w:rFonts w:ascii="Roboto" w:hAnsi="Roboto" w:eastAsia="Aptos"/>
          <w:sz w:val="24"/>
          <w:szCs w:val="24"/>
        </w:rPr>
      </w:pPr>
      <w:hyperlink r:id="R5d840e94ed8041cc">
        <w:r w:rsidRPr="015BDE4F" w:rsidR="5448782E">
          <w:rPr>
            <w:rStyle w:val="Hyperlink"/>
            <w:rFonts w:ascii="Roboto" w:hAnsi="Roboto" w:eastAsia="Aptos"/>
            <w:b w:val="0"/>
            <w:bCs w:val="0"/>
            <w:i w:val="0"/>
            <w:iCs w:val="0"/>
            <w:strike w:val="0"/>
            <w:dstrike w:val="0"/>
            <w:noProof w:val="0"/>
            <w:sz w:val="24"/>
            <w:szCs w:val="24"/>
            <w:u w:val="none"/>
            <w:lang w:val="en-US"/>
          </w:rPr>
          <w:t>Segment 2</w:t>
        </w:r>
      </w:hyperlink>
    </w:p>
    <w:p w:rsidR="5448782E" w:rsidP="015BDE4F" w:rsidRDefault="5448782E" w14:paraId="453D88A1" w14:textId="16F4E413">
      <w:pPr>
        <w:pStyle w:val="ListParagraph"/>
        <w:numPr>
          <w:ilvl w:val="0"/>
          <w:numId w:val="2"/>
        </w:numPr>
        <w:rPr>
          <w:rFonts w:ascii="Roboto" w:hAnsi="Roboto" w:eastAsia="Aptos"/>
          <w:sz w:val="24"/>
          <w:szCs w:val="24"/>
        </w:rPr>
      </w:pPr>
      <w:hyperlink r:id="Radc589f8255e48d1">
        <w:r w:rsidRPr="015BDE4F" w:rsidR="5448782E">
          <w:rPr>
            <w:rStyle w:val="Hyperlink"/>
            <w:rFonts w:ascii="Roboto" w:hAnsi="Roboto" w:eastAsia="Aptos"/>
            <w:b w:val="0"/>
            <w:bCs w:val="0"/>
            <w:i w:val="0"/>
            <w:iCs w:val="0"/>
            <w:strike w:val="0"/>
            <w:dstrike w:val="0"/>
            <w:noProof w:val="0"/>
            <w:sz w:val="24"/>
            <w:szCs w:val="24"/>
            <w:u w:val="none"/>
            <w:lang w:val="en-US"/>
          </w:rPr>
          <w:t>U.S Takes Over Construction of Panama Canal</w:t>
        </w:r>
      </w:hyperlink>
    </w:p>
    <w:p w:rsidR="5448782E" w:rsidP="015BDE4F" w:rsidRDefault="5448782E" w14:paraId="2C0D8BDA" w14:textId="65E77F8F">
      <w:pPr>
        <w:pStyle w:val="Heading4"/>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noProof w:val="0"/>
          <w:lang w:val="en-US"/>
        </w:rPr>
        <w:t xml:space="preserve">Teacher Resources </w:t>
      </w:r>
      <w:r w:rsidRPr="015BDE4F" w:rsidR="5448782E">
        <w:rPr>
          <w:noProof w:val="0"/>
          <w:lang w:val="en-US"/>
        </w:rPr>
        <w:t>These resources are intended to support teachers with background information and planning for instructio</w:t>
      </w:r>
    </w:p>
    <w:p w:rsidR="5448782E" w:rsidP="015BDE4F" w:rsidRDefault="5448782E" w14:paraId="0AEB4E45" w14:textId="7DD2627E">
      <w:pPr>
        <w:pStyle w:val="ListParagraph"/>
        <w:numPr>
          <w:ilvl w:val="0"/>
          <w:numId w:val="2"/>
        </w:numPr>
        <w:rPr>
          <w:rFonts w:ascii="Roboto" w:hAnsi="Roboto" w:eastAsia="Aptos"/>
          <w:b w:val="1"/>
          <w:bCs w:val="1"/>
          <w:i w:val="0"/>
          <w:iCs w:val="0"/>
          <w:strike w:val="0"/>
          <w:dstrike w:val="0"/>
          <w:noProof w:val="0"/>
          <w:color w:val="000000" w:themeColor="text1" w:themeTint="FF" w:themeShade="FF"/>
          <w:sz w:val="24"/>
          <w:szCs w:val="24"/>
          <w:u w:val="none"/>
          <w:lang w:val="en-US"/>
        </w:rPr>
      </w:pPr>
      <w:hyperlink r:id="Rd2e5f2b9a51d45e5">
        <w:r w:rsidRPr="015BDE4F" w:rsidR="5448782E">
          <w:rPr>
            <w:rStyle w:val="Hyperlink"/>
            <w:rFonts w:ascii="Roboto" w:hAnsi="Roboto" w:eastAsia="Aptos"/>
            <w:b w:val="1"/>
            <w:bCs w:val="1"/>
            <w:i w:val="0"/>
            <w:iCs w:val="0"/>
            <w:strike w:val="0"/>
            <w:dstrike w:val="0"/>
            <w:noProof w:val="0"/>
            <w:sz w:val="24"/>
            <w:szCs w:val="24"/>
            <w:u w:val="none"/>
            <w:lang w:val="en-US"/>
          </w:rPr>
          <w:t>Parent Information Letter</w:t>
        </w:r>
      </w:hyperlink>
      <w:r w:rsidRPr="015BDE4F" w:rsidR="5448782E">
        <w:rPr>
          <w:rFonts w:ascii="Roboto" w:hAnsi="Roboto" w:eastAsia="Aptos"/>
          <w:b w:val="1"/>
          <w:bCs w:val="1"/>
          <w:i w:val="0"/>
          <w:iCs w:val="0"/>
          <w:strike w:val="0"/>
          <w:dstrike w:val="0"/>
          <w:noProof w:val="0"/>
          <w:color w:val="000000" w:themeColor="text1" w:themeTint="FF" w:themeShade="FF"/>
          <w:sz w:val="24"/>
          <w:szCs w:val="24"/>
          <w:u w:val="none"/>
          <w:lang w:val="en-US"/>
        </w:rPr>
        <w:t>- edit for school specific information</w:t>
      </w:r>
    </w:p>
    <w:p w:rsidR="5448782E" w:rsidP="015BDE4F" w:rsidRDefault="5448782E" w14:paraId="3BCF5A4F" w14:textId="244E5107">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Click</w:t>
      </w:r>
      <w:hyperlink r:id="R1fe6b6a8f73c442e">
        <w:r w:rsidRPr="015BDE4F" w:rsidR="5448782E">
          <w:rPr>
            <w:rStyle w:val="Hyperlink"/>
            <w:rFonts w:ascii="Roboto" w:hAnsi="Roboto" w:eastAsia="Aptos"/>
            <w:b w:val="0"/>
            <w:bCs w:val="0"/>
            <w:i w:val="0"/>
            <w:iCs w:val="0"/>
            <w:strike w:val="0"/>
            <w:dstrike w:val="0"/>
            <w:noProof w:val="0"/>
            <w:sz w:val="24"/>
            <w:szCs w:val="24"/>
            <w:u w:val="none"/>
            <w:lang w:val="en-US"/>
          </w:rPr>
          <w:t xml:space="preserve"> here </w:t>
        </w:r>
      </w:hyperlink>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for GADOE Content Video</w:t>
      </w:r>
    </w:p>
    <w:p w:rsidR="5448782E" w:rsidP="015BDE4F" w:rsidRDefault="5448782E" w14:paraId="44655DD5" w14:textId="60E7654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05c134effce6489e">
        <w:r w:rsidRPr="015BDE4F" w:rsidR="5448782E">
          <w:rPr>
            <w:rStyle w:val="Hyperlink"/>
            <w:rFonts w:ascii="Roboto" w:hAnsi="Roboto" w:eastAsia="Aptos"/>
            <w:b w:val="0"/>
            <w:bCs w:val="0"/>
            <w:i w:val="0"/>
            <w:iCs w:val="0"/>
            <w:strike w:val="0"/>
            <w:dstrike w:val="0"/>
            <w:noProof w:val="0"/>
            <w:sz w:val="24"/>
            <w:szCs w:val="24"/>
            <w:u w:val="none"/>
            <w:lang w:val="en-US"/>
          </w:rPr>
          <w:t>here</w:t>
        </w:r>
      </w:hyperlink>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an Art Integration Video</w:t>
      </w:r>
    </w:p>
    <w:p w:rsidR="5448782E" w:rsidP="015BDE4F" w:rsidRDefault="5448782E" w14:paraId="66F41092" w14:textId="6C2A06F9">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75f58983571d42c5">
        <w:r w:rsidRPr="015BDE4F" w:rsidR="5448782E">
          <w:rPr>
            <w:rStyle w:val="Hyperlink"/>
            <w:rFonts w:ascii="Roboto" w:hAnsi="Roboto" w:eastAsia="Aptos"/>
            <w:b w:val="0"/>
            <w:bCs w:val="0"/>
            <w:i w:val="0"/>
            <w:iCs w:val="0"/>
            <w:strike w:val="0"/>
            <w:dstrike w:val="0"/>
            <w:noProof w:val="0"/>
            <w:sz w:val="24"/>
            <w:szCs w:val="24"/>
            <w:u w:val="none"/>
            <w:lang w:val="en-US"/>
          </w:rPr>
          <w:t>Teacher Notes</w:t>
        </w:r>
      </w:hyperlink>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5448782E" w:rsidP="015BDE4F" w:rsidRDefault="5448782E" w14:paraId="2D9E1803" w14:textId="3837D175">
      <w:pPr>
        <w:pStyle w:val="ListParagraph"/>
        <w:numPr>
          <w:ilvl w:val="0"/>
          <w:numId w:val="2"/>
        </w:numPr>
        <w:rPr>
          <w:rFonts w:ascii="Roboto" w:hAnsi="Roboto" w:eastAsia="Aptos"/>
          <w:sz w:val="24"/>
          <w:szCs w:val="24"/>
        </w:rPr>
      </w:pP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15BDE4F" w:rsidR="5448782E">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e198cfe4897f45cd">
        <w:r w:rsidRPr="015BDE4F" w:rsidR="5448782E">
          <w:rPr>
            <w:rStyle w:val="Hyperlink"/>
            <w:rFonts w:ascii="Roboto" w:hAnsi="Roboto" w:eastAsia="Aptos"/>
            <w:b w:val="0"/>
            <w:bCs w:val="0"/>
            <w:i w:val="0"/>
            <w:iCs w:val="0"/>
            <w:strike w:val="0"/>
            <w:dstrike w:val="0"/>
            <w:noProof w:val="0"/>
            <w:sz w:val="24"/>
            <w:szCs w:val="24"/>
            <w:u w:val="none"/>
            <w:lang w:val="en-US"/>
          </w:rPr>
          <w:t>GADOE Inspire</w:t>
        </w:r>
      </w:hyperlink>
    </w:p>
    <w:p w:rsidR="5448782E" w:rsidP="015BDE4F" w:rsidRDefault="5448782E" w14:paraId="27784D6D" w14:textId="66D01FD5">
      <w:pPr>
        <w:pStyle w:val="ListParagraph"/>
        <w:numPr>
          <w:ilvl w:val="0"/>
          <w:numId w:val="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015BDE4F" w:rsidR="5448782E">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5448782E" w:rsidP="015BDE4F" w:rsidRDefault="5448782E" w14:paraId="04526DB9" w14:textId="70643887">
      <w:pPr>
        <w:pStyle w:val="ListParagraph"/>
        <w:numPr>
          <w:ilvl w:val="0"/>
          <w:numId w:val="2"/>
        </w:numPr>
        <w:rPr>
          <w:rFonts w:ascii="Roboto" w:hAnsi="Roboto" w:eastAsia="Aptos"/>
          <w:sz w:val="24"/>
          <w:szCs w:val="24"/>
        </w:rPr>
      </w:pPr>
      <w:hyperlink r:id="R40736832c08e4335">
        <w:r w:rsidRPr="015BDE4F" w:rsidR="5448782E">
          <w:rPr>
            <w:rStyle w:val="Hyperlink"/>
            <w:rFonts w:ascii="Roboto" w:hAnsi="Roboto" w:eastAsia="Aptos"/>
            <w:b w:val="0"/>
            <w:bCs w:val="0"/>
            <w:i w:val="0"/>
            <w:iCs w:val="0"/>
            <w:strike w:val="0"/>
            <w:dstrike w:val="0"/>
            <w:noProof w:val="0"/>
            <w:sz w:val="24"/>
            <w:szCs w:val="24"/>
            <w:u w:val="none"/>
            <w:lang w:val="en-US"/>
          </w:rPr>
          <w:t>Changes in American Life Around the Turn of the Century: 15 Day Plan</w:t>
        </w:r>
      </w:hyperlink>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76d8fc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a105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95894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8283a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199b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744fd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c4c62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d848f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15BDE4F"/>
    <w:rsid w:val="01AAFDD2"/>
    <w:rsid w:val="02EB040B"/>
    <w:rsid w:val="02F30F27"/>
    <w:rsid w:val="03A5CB12"/>
    <w:rsid w:val="03C6A15A"/>
    <w:rsid w:val="0490F487"/>
    <w:rsid w:val="0500F9E0"/>
    <w:rsid w:val="05DCD03A"/>
    <w:rsid w:val="0C07D745"/>
    <w:rsid w:val="0E2774C0"/>
    <w:rsid w:val="0FBD1F17"/>
    <w:rsid w:val="12E2EAB5"/>
    <w:rsid w:val="14FBF0D7"/>
    <w:rsid w:val="167778D9"/>
    <w:rsid w:val="1981174D"/>
    <w:rsid w:val="1C1A83B7"/>
    <w:rsid w:val="1CCF4E1A"/>
    <w:rsid w:val="1D750B53"/>
    <w:rsid w:val="1E41D451"/>
    <w:rsid w:val="1F1F6D12"/>
    <w:rsid w:val="1F1F6D12"/>
    <w:rsid w:val="22A3C0B7"/>
    <w:rsid w:val="26614DD0"/>
    <w:rsid w:val="2756E18E"/>
    <w:rsid w:val="2B3C5059"/>
    <w:rsid w:val="2CD049D0"/>
    <w:rsid w:val="2E613A90"/>
    <w:rsid w:val="2F8B4981"/>
    <w:rsid w:val="3185EE9D"/>
    <w:rsid w:val="324584A9"/>
    <w:rsid w:val="32C5A7F1"/>
    <w:rsid w:val="32C5A7F1"/>
    <w:rsid w:val="3669296C"/>
    <w:rsid w:val="38887893"/>
    <w:rsid w:val="38887893"/>
    <w:rsid w:val="3928105B"/>
    <w:rsid w:val="3928105B"/>
    <w:rsid w:val="3A94648B"/>
    <w:rsid w:val="3B017479"/>
    <w:rsid w:val="3B03B1E9"/>
    <w:rsid w:val="3FEF10E4"/>
    <w:rsid w:val="40C45E0C"/>
    <w:rsid w:val="45BB6D5E"/>
    <w:rsid w:val="46F78871"/>
    <w:rsid w:val="4AFF3302"/>
    <w:rsid w:val="4BAFAAF0"/>
    <w:rsid w:val="5022BFE0"/>
    <w:rsid w:val="502925A7"/>
    <w:rsid w:val="5359D6E1"/>
    <w:rsid w:val="540ADFCB"/>
    <w:rsid w:val="5448782E"/>
    <w:rsid w:val="5450E548"/>
    <w:rsid w:val="54ABEBCE"/>
    <w:rsid w:val="54ABEBCE"/>
    <w:rsid w:val="596739EB"/>
    <w:rsid w:val="5994814E"/>
    <w:rsid w:val="59CE563E"/>
    <w:rsid w:val="5BFC017A"/>
    <w:rsid w:val="6050251A"/>
    <w:rsid w:val="6050251A"/>
    <w:rsid w:val="60DE2E5F"/>
    <w:rsid w:val="6262C4BF"/>
    <w:rsid w:val="62B8AF91"/>
    <w:rsid w:val="62D86938"/>
    <w:rsid w:val="62D86938"/>
    <w:rsid w:val="64B06FB9"/>
    <w:rsid w:val="66D4E6BD"/>
    <w:rsid w:val="687D1F0D"/>
    <w:rsid w:val="68DEDB94"/>
    <w:rsid w:val="6923C2F6"/>
    <w:rsid w:val="6B556EDE"/>
    <w:rsid w:val="6C08D531"/>
    <w:rsid w:val="72E98843"/>
    <w:rsid w:val="75399309"/>
    <w:rsid w:val="77956BE7"/>
    <w:rsid w:val="7AB18816"/>
    <w:rsid w:val="7D6D20E2"/>
    <w:rsid w:val="7D78D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5X86LSVnK4zSD56auA0E8Z7lxke4xvP0OhKT_LYBQ6Q/edit" TargetMode="External" Id="R12c65b92e78e4e3a" /><Relationship Type="http://schemas.openxmlformats.org/officeDocument/2006/relationships/hyperlink" Target="https://docs.google.com/document/d/14UlgwZJy7C5TFL3Uwk-1AiICahKxhS9ff0x7PKk4K9U/edit#" TargetMode="External" Id="R4b072b05635e4c69" /><Relationship Type="http://schemas.openxmlformats.org/officeDocument/2006/relationships/hyperlink" Target="https://docs.google.com/document/d/1cRy8aWpJhC0vQLPXajGCi0k4IqxXNdn1w0USrQ_ZrLE/edit#" TargetMode="External" Id="Re79b7a5c8d5d4810" /><Relationship Type="http://schemas.openxmlformats.org/officeDocument/2006/relationships/hyperlink" Target="https://docs.google.com/document/d/1E3oCuPwcaDfGb6nxD8noE-ctlC_iOLx4_ZwmwI5-9mc/edit?usp=sharing" TargetMode="External" Id="R9978a1c86c374fec" /><Relationship Type="http://schemas.openxmlformats.org/officeDocument/2006/relationships/hyperlink" Target="https://docs.google.com/document/d/1KXY_eHEbJuODoV5Ev8B68_4So2M9NfeL2TJ3eyt0o6Q/edit" TargetMode="External" Id="Ra7561a4d28ec4e15" /><Relationship Type="http://schemas.openxmlformats.org/officeDocument/2006/relationships/hyperlink" Target="https://docs.google.com/document/d/1W1D257P9pUrgv6EIHxtIeSG3-1tv9VAw5vGWrEntask/edit" TargetMode="External" Id="R367f21539e104f5f" /><Relationship Type="http://schemas.openxmlformats.org/officeDocument/2006/relationships/hyperlink" Target="https://docs.google.com/document/d/1b8-CemWeHqr2a9NFnkjXQFByNzDGNTjAclE5jRMunkw/edit" TargetMode="External" Id="Rb71a3c377e3443a9" /><Relationship Type="http://schemas.openxmlformats.org/officeDocument/2006/relationships/hyperlink" Target="https://drive.google.com/drive/folders/1MhhqL0Zp_FYy1_sOjHdc9vU5htx8PWc0?usp=sharing" TargetMode="External" Id="R0ba4ac37f0d34484" /><Relationship Type="http://schemas.openxmlformats.org/officeDocument/2006/relationships/hyperlink" Target="https://google.discoveryeducation.com/learn/player/fa7ae67b-543d-441c-9f9f-81e60088e14f" TargetMode="External" Id="R1f87c95ab30640c5" /><Relationship Type="http://schemas.openxmlformats.org/officeDocument/2006/relationships/hyperlink" Target="https://google.discoveryeducation.com/learn/player/a00da5f7-4732-4a28-be60-e12b036663cd" TargetMode="External" Id="Rc5b4d929d1224e15" /><Relationship Type="http://schemas.openxmlformats.org/officeDocument/2006/relationships/hyperlink" Target="https://google.discoveryeducation.com/learn/player/070047fd-a855-4d6c-8d65-fb36757898da" TargetMode="External" Id="R5d840e94ed8041cc" /><Relationship Type="http://schemas.openxmlformats.org/officeDocument/2006/relationships/hyperlink" Target="https://google.discoveryeducation.com/learn/player/6c932e40-aa22-42a8-9d33-b5399bc5ef39" TargetMode="External" Id="Radc589f8255e48d1" /><Relationship Type="http://schemas.openxmlformats.org/officeDocument/2006/relationships/hyperlink" Target="https://docs.google.com/document/d/16i_qRGHIY3UPBx6TdQOHFP-hQTichZ2ewGpQX7fcJnw/edit" TargetMode="External" Id="Rd2e5f2b9a51d45e5" /><Relationship Type="http://schemas.openxmlformats.org/officeDocument/2006/relationships/hyperlink" Target="https://www.youtube.com/watch?v=welO-ot5T58#action=share" TargetMode="External" Id="R1fe6b6a8f73c442e" /><Relationship Type="http://schemas.openxmlformats.org/officeDocument/2006/relationships/hyperlink" Target="https://www.youtube.com/watch?v=By2VQyD9hJY#action=share" TargetMode="External" Id="R05c134effce6489e" /><Relationship Type="http://schemas.openxmlformats.org/officeDocument/2006/relationships/hyperlink" Target="https://www.georgiastandards.org/Georgia-Standards/Documents/Social-Studies-5th-Grade-Teacher-Notes.pdf" TargetMode="External" Id="R75f58983571d42c5" /><Relationship Type="http://schemas.openxmlformats.org/officeDocument/2006/relationships/hyperlink" Target="https://inspire.gadoe.org/course/45.0060/0" TargetMode="External" Id="Re198cfe4897f45cd" /><Relationship Type="http://schemas.openxmlformats.org/officeDocument/2006/relationships/hyperlink" Target="https://docs.google.com/presentation/d/1t2DdwkpCk4kGB_089Cwa_DRbzfO_flK0/edit?usp=sharing&amp;ouid=107018330400553918323&amp;rtpof=true&amp;sd=true" TargetMode="External" Id="R40736832c08e433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MCSOAA-1642606272-774</_dlc_DocId>
    <_dlc_DocIdUrl xmlns="0f5db301-3350-479a-9f2f-8baf88a9dde8">
      <Url>https://mcsga.sharepoint.com/sites/MCSOAA/_layouts/15/DocIdRedir.aspx?ID=MCSOAA-1642606272-774</Url>
      <Description>MCSOAA-1642606272-774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72</cp:revision>
  <dcterms:created xsi:type="dcterms:W3CDTF">2026-05-22T14:25:00Z</dcterms:created>
  <dcterms:modified xsi:type="dcterms:W3CDTF">2026-07-24T13:17:05Z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70f17a53-dc0d-4770-9982-da258cfd2d4b</vt:lpwstr>
  </property>
  <property fmtid="{D5CDD505-2E9C-101B-9397-08002B2CF9AE}" pid="4" name="MediaServiceImageTags">
    <vt:lpwstr/>
  </property>
</Properties>
</file>