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92098" w14:textId="77777777"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t>District Unit Planner</w:t>
      </w:r>
      <w:bookmarkStart w:id="0" w:name="_kqhlmarznali"/>
      <w:bookmarkEnd w:id="0"/>
    </w:p>
    <w:p w14:paraId="3CF41B85" w14:textId="77777777" w:rsidR="00B31007" w:rsidRDefault="00B71C21" w:rsidP="00B71C21">
      <w:pPr>
        <w:pStyle w:val="Heading2"/>
      </w:pPr>
      <w:r>
        <w:t>Course Information</w:t>
      </w:r>
    </w:p>
    <w:p w14:paraId="7BD08EE9"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0B07796F" w14:textId="77777777" w:rsidR="00B71C21" w:rsidRDefault="00625628" w:rsidP="004C6E79">
      <w:pPr>
        <w:pStyle w:val="Heading3"/>
        <w:spacing w:before="0"/>
      </w:pPr>
      <w:r>
        <w:t xml:space="preserve">Grade Level: </w:t>
      </w:r>
    </w:p>
    <w:p w14:paraId="38CA434F" w14:textId="77777777" w:rsidR="0094117E" w:rsidRDefault="00B451F1" w:rsidP="00B451F1">
      <w:r>
        <w:t>4</w:t>
      </w:r>
    </w:p>
    <w:p w14:paraId="4284F914" w14:textId="77777777" w:rsidR="00B71C21" w:rsidRDefault="00625628" w:rsidP="0094117E">
      <w:pPr>
        <w:pStyle w:val="Heading3"/>
      </w:pPr>
      <w:r>
        <w:t xml:space="preserve">Subject: </w:t>
      </w:r>
    </w:p>
    <w:p w14:paraId="025443C5" w14:textId="77777777" w:rsidR="0094117E" w:rsidRDefault="00B451F1" w:rsidP="0094117E">
      <w:r>
        <w:t>Social Studies</w:t>
      </w:r>
    </w:p>
    <w:p w14:paraId="75B88553" w14:textId="77777777" w:rsidR="00B71C21" w:rsidRDefault="00625628" w:rsidP="0094117E">
      <w:pPr>
        <w:pStyle w:val="Heading3"/>
      </w:pPr>
      <w:r>
        <w:t>Unit Title:</w:t>
      </w:r>
    </w:p>
    <w:p w14:paraId="42DFBA2A" w14:textId="77777777" w:rsidR="0094117E" w:rsidRDefault="00B451F1" w:rsidP="0094117E">
      <w:r>
        <w:t>Unit 2: Geography and Skills</w:t>
      </w:r>
    </w:p>
    <w:p w14:paraId="1BF5B527" w14:textId="77777777" w:rsidR="00B451F1" w:rsidRDefault="00B71C21" w:rsidP="0094117E">
      <w:pPr>
        <w:pStyle w:val="Heading3"/>
      </w:pPr>
      <w:r>
        <w:t>Unit Duration:</w:t>
      </w:r>
    </w:p>
    <w:p w14:paraId="3C334F1E" w14:textId="77777777" w:rsidR="00B71C21" w:rsidRDefault="00B451F1" w:rsidP="00B451F1">
      <w:r>
        <w:t xml:space="preserve">5 - 10 Days </w:t>
      </w:r>
    </w:p>
    <w:p w14:paraId="176F0359"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18E031D2" w14:textId="77777777" w:rsidR="00B71C21" w:rsidRDefault="00296845" w:rsidP="00296845">
      <w:pPr>
        <w:pStyle w:val="Heading2"/>
      </w:pPr>
      <w:r>
        <w:t>Instructional Information</w:t>
      </w:r>
    </w:p>
    <w:p w14:paraId="6BE3F983" w14:textId="77777777" w:rsidR="00B4789C" w:rsidRPr="00B4789C" w:rsidRDefault="00B4789C" w:rsidP="00B4789C"/>
    <w:p w14:paraId="23E80795" w14:textId="77777777" w:rsidR="001D2F63" w:rsidRDefault="00296845" w:rsidP="00465BBE">
      <w:pPr>
        <w:pStyle w:val="Heading3"/>
      </w:pPr>
      <w:r>
        <w:t>Standards</w:t>
      </w:r>
    </w:p>
    <w:p w14:paraId="1777B5AD" w14:textId="77777777" w:rsidR="003B200A" w:rsidRDefault="00000000">
      <w:r>
        <w:t>The lessons in this unit provide the opportunity for students to experience topics from the GSE as an introduction to the course. The focus is on the Skills, not necessarily content. All units include skills and literacy connections.</w:t>
      </w:r>
    </w:p>
    <w:p w14:paraId="66815974" w14:textId="77777777" w:rsidR="003B200A" w:rsidRDefault="00000000">
      <w:pPr>
        <w:pStyle w:val="Heading3"/>
      </w:pPr>
      <w:r>
        <w:rPr>
          <w:b/>
        </w:rPr>
        <w:t>Information Processing Skills</w:t>
      </w:r>
    </w:p>
    <w:p w14:paraId="0B51AC68" w14:textId="77777777" w:rsidR="003B200A" w:rsidRDefault="00000000">
      <w:r>
        <w:t>1. Compare similarities and differences</w:t>
      </w:r>
    </w:p>
    <w:p w14:paraId="574FCF85" w14:textId="77777777" w:rsidR="003B200A" w:rsidRDefault="00000000">
      <w:r>
        <w:t>3. Identify issues and/or problems and alternative solutions</w:t>
      </w:r>
    </w:p>
    <w:p w14:paraId="2BD914EF" w14:textId="77777777" w:rsidR="003B200A" w:rsidRDefault="00000000">
      <w:r>
        <w:t>4. Distinguish between fact and opinion</w:t>
      </w:r>
    </w:p>
    <w:p w14:paraId="4204D2B7" w14:textId="77777777" w:rsidR="003B200A" w:rsidRDefault="00000000">
      <w:r>
        <w:t>5. Identify main idea, detail, sequence of events, and cause and effect in a social studies context</w:t>
      </w:r>
    </w:p>
    <w:p w14:paraId="4E1491AB" w14:textId="77777777" w:rsidR="003B200A" w:rsidRDefault="00000000">
      <w:r>
        <w:t>6. Identify and use primary and secondary sources</w:t>
      </w:r>
    </w:p>
    <w:p w14:paraId="06252923" w14:textId="77777777" w:rsidR="003B200A" w:rsidRDefault="00000000">
      <w:r>
        <w:t>7. Interpret timelines, charts, and tables</w:t>
      </w:r>
    </w:p>
    <w:p w14:paraId="5AA7D94A" w14:textId="77777777" w:rsidR="003B200A" w:rsidRDefault="00000000">
      <w:r>
        <w:t>8. Identify social studies reference resources to use for a specific purpose</w:t>
      </w:r>
    </w:p>
    <w:p w14:paraId="7447C0D9" w14:textId="77777777" w:rsidR="003B200A" w:rsidRDefault="00000000">
      <w:r>
        <w:t>10. Analyze artifacts</w:t>
      </w:r>
    </w:p>
    <w:p w14:paraId="7FBE4448" w14:textId="77777777" w:rsidR="003B200A" w:rsidRDefault="00000000">
      <w:r>
        <w:t>11. Draw conclusions and make generalizations</w:t>
      </w:r>
    </w:p>
    <w:p w14:paraId="414E7D4F" w14:textId="77777777" w:rsidR="003B200A" w:rsidRDefault="00000000">
      <w:r>
        <w:t>12. Analyze graphs and diagrams</w:t>
      </w:r>
    </w:p>
    <w:p w14:paraId="7B2A22FA" w14:textId="77777777" w:rsidR="003B200A" w:rsidRDefault="00000000">
      <w:r>
        <w:t>14. Formulate appropriate research questions</w:t>
      </w:r>
    </w:p>
    <w:p w14:paraId="1A8CC483" w14:textId="77777777" w:rsidR="003B200A" w:rsidRDefault="00000000">
      <w:r>
        <w:lastRenderedPageBreak/>
        <w:t>15. Determine adequacy and/or relevancy of information</w:t>
      </w:r>
    </w:p>
    <w:p w14:paraId="255B9A73" w14:textId="77777777" w:rsidR="003B200A" w:rsidRDefault="00000000">
      <w:r>
        <w:t>16. Check for consistency of information</w:t>
      </w:r>
    </w:p>
    <w:p w14:paraId="464104D8" w14:textId="77777777" w:rsidR="003B200A" w:rsidRDefault="00000000">
      <w:r>
        <w:t>17. Interpret political cartoons</w:t>
      </w:r>
    </w:p>
    <w:p w14:paraId="4763AEDB" w14:textId="77777777" w:rsidR="003B200A" w:rsidRDefault="00000000">
      <w:pPr>
        <w:pStyle w:val="Heading3"/>
      </w:pPr>
      <w:r>
        <w:rPr>
          <w:b/>
        </w:rPr>
        <w:t>Map and Globe Skills</w:t>
      </w:r>
    </w:p>
    <w:p w14:paraId="5637DFF9" w14:textId="77777777" w:rsidR="003B200A" w:rsidRDefault="00000000">
      <w:r>
        <w:t>1. Use a compass rose to identify cardinal directions</w:t>
      </w:r>
    </w:p>
    <w:p w14:paraId="38983A2F" w14:textId="77777777" w:rsidR="003B200A" w:rsidRDefault="00000000">
      <w:r>
        <w:t>2. Use intermediate directions</w:t>
      </w:r>
    </w:p>
    <w:p w14:paraId="42FCF80A" w14:textId="77777777" w:rsidR="003B200A" w:rsidRDefault="00000000">
      <w:r>
        <w:t>3. Use a letter/number grid system to determine location</w:t>
      </w:r>
    </w:p>
    <w:p w14:paraId="7DC45EBC" w14:textId="77777777" w:rsidR="003B200A" w:rsidRDefault="00000000">
      <w:r>
        <w:t>4. Compare and contrast the categories of natural, cultural, and political features found on maps</w:t>
      </w:r>
    </w:p>
    <w:p w14:paraId="717360F5" w14:textId="77777777" w:rsidR="003B200A" w:rsidRDefault="00000000">
      <w:r>
        <w:t>5. Use graphic scales to determine distances on a map (Introduced in Grade 4)</w:t>
      </w:r>
    </w:p>
    <w:p w14:paraId="725B9136" w14:textId="77777777" w:rsidR="003B200A" w:rsidRDefault="00000000">
      <w:r>
        <w:t>6. Use map key/legend to acquire information from historical, physical, political, resource, product, and economic maps</w:t>
      </w:r>
    </w:p>
    <w:p w14:paraId="3DDEA859" w14:textId="77777777" w:rsidR="003B200A" w:rsidRDefault="00000000">
      <w:r>
        <w:t>7. Use a map to explain the impact of geography on historical and current events</w:t>
      </w:r>
    </w:p>
    <w:p w14:paraId="21ED2F2F" w14:textId="77777777" w:rsidR="003B200A" w:rsidRDefault="00000000">
      <w:r>
        <w:t>8. Draw conclusions and make generalizations based on information from maps</w:t>
      </w:r>
    </w:p>
    <w:p w14:paraId="2337D12D" w14:textId="77777777" w:rsidR="003B200A" w:rsidRDefault="00000000">
      <w:r>
        <w:t>9. Use latitude and longitude to determine location</w:t>
      </w:r>
    </w:p>
    <w:p w14:paraId="2F60808B" w14:textId="77777777" w:rsidR="003B200A" w:rsidRDefault="00000000">
      <w:r>
        <w:t>10. Compare maps of the same place at different points in time and from different perspectives to determine changes, identify trends, and generalize about human activities (Introduced in Grade 4)</w:t>
      </w:r>
    </w:p>
    <w:p w14:paraId="24301C21" w14:textId="77777777" w:rsidR="003B200A" w:rsidRDefault="00000000">
      <w:r>
        <w:t>11. Compare maps with data sets (charts, tables, graphs) and/or readings to draw conclusions and make generalizations (Introduced in Grade 4)</w:t>
      </w:r>
    </w:p>
    <w:p w14:paraId="64B3EA57" w14:textId="77777777" w:rsidR="003B200A" w:rsidRDefault="00000000">
      <w:r>
        <w:rPr>
          <w:b/>
          <w:u w:val="single"/>
        </w:rPr>
        <w:t>Themes and Enduring Understandings:</w:t>
      </w:r>
    </w:p>
    <w:p w14:paraId="6531E8F7" w14:textId="77777777" w:rsidR="003B200A" w:rsidRDefault="00000000">
      <w:r>
        <w:rPr>
          <w:b/>
        </w:rPr>
        <w:t>Individuals, Groups and Institutions:</w:t>
      </w:r>
      <w:r>
        <w:t xml:space="preserve"> The student will understand that what people, groups, and institutions say and do can help or harm others whether they mean to or not.</w:t>
      </w:r>
    </w:p>
    <w:p w14:paraId="46C33202" w14:textId="77777777" w:rsidR="003B200A" w:rsidRDefault="00000000">
      <w:r>
        <w:rPr>
          <w:b/>
        </w:rPr>
        <w:t>Location:</w:t>
      </w:r>
      <w:r>
        <w:t xml:space="preserve"> The student will understand that where people live matters.</w:t>
      </w:r>
    </w:p>
    <w:p w14:paraId="49624E3E" w14:textId="77777777" w:rsidR="003B200A" w:rsidRDefault="00000000">
      <w:r>
        <w:rPr>
          <w:b/>
        </w:rPr>
        <w:t>Technology Innovation:</w:t>
      </w:r>
      <w:r>
        <w:t xml:space="preserve"> The student will understand that new technology has many types of different consequences, depending on how people use that technology.</w:t>
      </w:r>
    </w:p>
    <w:p w14:paraId="4FB6ED25" w14:textId="77777777" w:rsidR="00296845" w:rsidRDefault="003908A9" w:rsidP="00296845">
      <w:pPr>
        <w:pStyle w:val="Heading3"/>
        <w:rPr>
          <w:lang w:val="en"/>
        </w:rPr>
      </w:pPr>
      <w:r>
        <w:rPr>
          <w:lang w:val="en"/>
        </w:rPr>
        <w:lastRenderedPageBreak/>
        <w:t>Essential Questions</w:t>
      </w:r>
    </w:p>
    <w:p w14:paraId="37B4719E" w14:textId="77777777" w:rsidR="007A06E5" w:rsidRDefault="00591F77" w:rsidP="007A06E5">
      <w:pPr>
        <w:pStyle w:val="Heading4"/>
      </w:pPr>
      <w:r>
        <w:t>Factual</w:t>
      </w:r>
    </w:p>
    <w:p w14:paraId="207797B0" w14:textId="77777777" w:rsidR="003B200A" w:rsidRDefault="00000000">
      <w:r>
        <w:t>What things are similar and different among types of maps (historical, physical, political, resource, product, and economic)?</w:t>
      </w:r>
    </w:p>
    <w:p w14:paraId="2702F3E3" w14:textId="77777777" w:rsidR="003B200A" w:rsidRDefault="00000000">
      <w:r>
        <w:t>What processing skills do 4th grade students need to be able to do for success in 4th grade?</w:t>
      </w:r>
    </w:p>
    <w:p w14:paraId="375300BD" w14:textId="77777777" w:rsidR="003B200A" w:rsidRDefault="00000000">
      <w:r>
        <w:t>What skills are necessary to analyze content on a map or globe?</w:t>
      </w:r>
    </w:p>
    <w:p w14:paraId="0650321F" w14:textId="77777777" w:rsidR="003B200A" w:rsidRDefault="00000000">
      <w:r>
        <w:t>How do cardinal and intermediate directions and a number/grid system help locate places on maps?</w:t>
      </w:r>
    </w:p>
    <w:p w14:paraId="4D9F9279" w14:textId="77777777" w:rsidR="003B200A" w:rsidRDefault="00000000">
      <w:r>
        <w:t>What is the graphic scale and how does it identify distance on maps? (Introduced in Grade 4)</w:t>
      </w:r>
    </w:p>
    <w:p w14:paraId="7DC3032C" w14:textId="77777777" w:rsidR="003B200A" w:rsidRDefault="00000000">
      <w:r>
        <w:t>What types of features are in our environment? How do we show features on maps?</w:t>
      </w:r>
    </w:p>
    <w:p w14:paraId="3D5D994F" w14:textId="77777777" w:rsidR="003B200A" w:rsidRDefault="00000000">
      <w:r>
        <w:t>What are the categories of features (natural, cultural, and political) found on maps?</w:t>
      </w:r>
    </w:p>
    <w:p w14:paraId="4ACF3BF2" w14:textId="77777777" w:rsidR="003B200A" w:rsidRDefault="00000000">
      <w:r>
        <w:t>What resources are available for conducting research?</w:t>
      </w:r>
    </w:p>
    <w:p w14:paraId="0B3BA15D" w14:textId="77777777" w:rsidR="007A06E5" w:rsidRDefault="00591F77" w:rsidP="007A06E5">
      <w:pPr>
        <w:pStyle w:val="Heading4"/>
      </w:pPr>
      <w:r>
        <w:t>Inferential</w:t>
      </w:r>
    </w:p>
    <w:p w14:paraId="09AA1639" w14:textId="77777777" w:rsidR="003B200A" w:rsidRDefault="00000000">
      <w:r>
        <w:t>How do maps explain the impact of geography on historical and current events?</w:t>
      </w:r>
    </w:p>
    <w:p w14:paraId="5D234D57" w14:textId="77777777" w:rsidR="003B200A" w:rsidRDefault="00000000">
      <w:r>
        <w:t>How do we compare maps with data sets (charts, tables, graphs) and/or readings to draw conclusions and make generalizations? (Introduced in Grade 4)</w:t>
      </w:r>
    </w:p>
    <w:p w14:paraId="2E5AEB22" w14:textId="77777777" w:rsidR="003B200A" w:rsidRDefault="00000000">
      <w:r>
        <w:t>How do we demonstrate understanding and use of information processing skills in a social studies class?</w:t>
      </w:r>
    </w:p>
    <w:p w14:paraId="70FB39BC" w14:textId="77777777" w:rsidR="003B200A" w:rsidRDefault="00000000">
      <w:r>
        <w:t>How can we use a map key/legend to acquire information from historical, physical, political, resource, product, and economic maps?</w:t>
      </w:r>
    </w:p>
    <w:p w14:paraId="70E2DEF3" w14:textId="77777777" w:rsidR="003B200A" w:rsidRDefault="00000000">
      <w:r>
        <w:t>How do I demonstrate graphic scale to identify distance on maps? (Introduced in Grade 4)</w:t>
      </w:r>
    </w:p>
    <w:p w14:paraId="4A9001A5" w14:textId="77777777" w:rsidR="003B200A" w:rsidRDefault="00000000">
      <w:r>
        <w:t>What are similarities and differences among the categories of features found on maps?</w:t>
      </w:r>
    </w:p>
    <w:p w14:paraId="119BEA0A" w14:textId="77777777" w:rsidR="003B200A" w:rsidRDefault="00000000">
      <w:r>
        <w:t>How does the Internet impact our research?</w:t>
      </w:r>
    </w:p>
    <w:p w14:paraId="256E45F8" w14:textId="77777777" w:rsidR="003B200A" w:rsidRDefault="00000000">
      <w:r>
        <w:t>How do we record our research findings?</w:t>
      </w:r>
    </w:p>
    <w:p w14:paraId="127F07C0" w14:textId="77777777" w:rsidR="007A06E5" w:rsidRDefault="00591F77" w:rsidP="007A06E5">
      <w:pPr>
        <w:pStyle w:val="Heading4"/>
      </w:pPr>
      <w:r>
        <w:t>Critical Thinking</w:t>
      </w:r>
    </w:p>
    <w:p w14:paraId="2E58FD42" w14:textId="77777777" w:rsidR="003B200A" w:rsidRDefault="00000000">
      <w:r>
        <w:t>How do we draw conclusions and make generalizations based on information from maps?</w:t>
      </w:r>
    </w:p>
    <w:p w14:paraId="26F8A2C5" w14:textId="77777777" w:rsidR="003B200A" w:rsidRDefault="00000000">
      <w:r>
        <w:lastRenderedPageBreak/>
        <w:t>How do maps of the same place at different points in time and from different perspectives determine changes, identify trends, and generalize about human activities? (Introduced in Grade 4)</w:t>
      </w:r>
    </w:p>
    <w:p w14:paraId="2B893895" w14:textId="77777777" w:rsidR="003B200A" w:rsidRDefault="00000000">
      <w:r>
        <w:t>Why are Information Processing skills needed to develop an understanding of social studies?</w:t>
      </w:r>
    </w:p>
    <w:p w14:paraId="4A4C7DE0" w14:textId="77777777" w:rsidR="003B200A" w:rsidRDefault="00000000">
      <w:r>
        <w:t>What sites are best for conducting social studies research?</w:t>
      </w:r>
    </w:p>
    <w:p w14:paraId="7385DABB" w14:textId="77777777" w:rsidR="00B451F1" w:rsidRDefault="00362B18" w:rsidP="00141BFB">
      <w:pPr>
        <w:pStyle w:val="Heading3"/>
      </w:pPr>
      <w:r>
        <w:t>Vocabulary</w:t>
      </w:r>
    </w:p>
    <w:p w14:paraId="71252866" w14:textId="77777777" w:rsidR="00510786" w:rsidRDefault="00510786" w:rsidP="00510786">
      <w:pPr>
        <w:pStyle w:val="Heading4"/>
      </w:pPr>
      <w:r>
        <w:t>Tier II Words</w:t>
      </w:r>
    </w:p>
    <w:p w14:paraId="398BC39F" w14:textId="77777777" w:rsidR="003B200A" w:rsidRDefault="00000000">
      <w:r>
        <w:t>Similar, Different</w:t>
      </w:r>
    </w:p>
    <w:p w14:paraId="41DC7A43" w14:textId="77777777" w:rsidR="003B200A" w:rsidRDefault="00000000">
      <w:r>
        <w:t>Conclusions</w:t>
      </w:r>
    </w:p>
    <w:p w14:paraId="424B2B77" w14:textId="77777777" w:rsidR="003B200A" w:rsidRDefault="00000000">
      <w:r>
        <w:t>Generalization</w:t>
      </w:r>
    </w:p>
    <w:p w14:paraId="58CF46E0" w14:textId="77777777" w:rsidR="003B200A" w:rsidRDefault="00000000">
      <w:r>
        <w:t>Technology</w:t>
      </w:r>
    </w:p>
    <w:p w14:paraId="22DEE6A1" w14:textId="77777777" w:rsidR="003B200A" w:rsidRDefault="00000000">
      <w:r>
        <w:t>Research</w:t>
      </w:r>
    </w:p>
    <w:p w14:paraId="5C426D80" w14:textId="77777777" w:rsidR="003B200A" w:rsidRDefault="00000000">
      <w:r>
        <w:t>Reliable, Unreliable</w:t>
      </w:r>
    </w:p>
    <w:p w14:paraId="7B6FBE7C" w14:textId="77777777" w:rsidR="00141BFB" w:rsidRDefault="00510786" w:rsidP="006C0F2C">
      <w:pPr>
        <w:pStyle w:val="Heading4"/>
      </w:pPr>
      <w:r>
        <w:t>Tier III Words</w:t>
      </w:r>
    </w:p>
    <w:p w14:paraId="08EB85F9" w14:textId="77777777" w:rsidR="003B200A" w:rsidRDefault="00000000">
      <w:r>
        <w:t>Map (Graphic) Scale, Map Key</w:t>
      </w:r>
    </w:p>
    <w:p w14:paraId="4E7F5CBA" w14:textId="77777777" w:rsidR="003B200A" w:rsidRDefault="00000000">
      <w:r>
        <w:t>Latitude, Longitude</w:t>
      </w:r>
    </w:p>
    <w:p w14:paraId="0715190D" w14:textId="77777777" w:rsidR="003B200A" w:rsidRDefault="00000000">
      <w:r>
        <w:t>Primary and Secondary Sources</w:t>
      </w:r>
    </w:p>
    <w:p w14:paraId="4F6EB428" w14:textId="77777777" w:rsidR="003B200A" w:rsidRDefault="00000000">
      <w:r>
        <w:t>Types of Maps (historical, physical, political, resource, product, and economic)</w:t>
      </w:r>
    </w:p>
    <w:p w14:paraId="6502315B" w14:textId="77777777" w:rsidR="003B200A" w:rsidRDefault="00000000">
      <w:r>
        <w:t>Resources</w:t>
      </w:r>
    </w:p>
    <w:p w14:paraId="202C4D32" w14:textId="77777777" w:rsidR="003B200A" w:rsidRDefault="00000000">
      <w:r>
        <w:t>US Physical Features: Atlantic Coastal Plain, Great Plains, Continental Divide, Gulf of Mexico, Great Lakes, Mississippi River</w:t>
      </w:r>
    </w:p>
    <w:p w14:paraId="5E9A4889" w14:textId="77777777" w:rsidR="003B200A" w:rsidRDefault="00000000">
      <w:r>
        <w:t>US Political Locations: New York, Boston, Philadelphia, Washington DC, Gettysburg, Erie Canal</w:t>
      </w:r>
    </w:p>
    <w:p w14:paraId="5FDD93A6" w14:textId="77777777" w:rsidR="00B408B8" w:rsidRDefault="00B408B8" w:rsidP="00B408B8">
      <w:pPr>
        <w:pStyle w:val="Heading3"/>
      </w:pPr>
      <w:r>
        <w:t>Learning Experiences</w:t>
      </w:r>
    </w:p>
    <w:p w14:paraId="52762603" w14:textId="77777777" w:rsidR="003B200A" w:rsidRDefault="00000000">
      <w:pPr>
        <w:pStyle w:val="Heading4"/>
      </w:pPr>
      <w:r>
        <w:rPr>
          <w:b/>
        </w:rPr>
        <w:t>Standards Evaluated</w:t>
      </w:r>
    </w:p>
    <w:p w14:paraId="199D31B6" w14:textId="77777777" w:rsidR="003B200A" w:rsidRDefault="00000000">
      <w:r>
        <w:t>All Information Processing Skills and Map and Globe Skills for Grade 4</w:t>
      </w:r>
    </w:p>
    <w:tbl>
      <w:tblPr>
        <w:tblStyle w:val="ListTable3-Accent1"/>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04C1897" w14:paraId="5811EFE3" w14:textId="77777777" w:rsidTr="009E193C">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17" w:type="pct"/>
          </w:tcPr>
          <w:p w14:paraId="3E88C6D1" w14:textId="77777777" w:rsidR="004C1897" w:rsidRPr="00B408B8" w:rsidRDefault="004C1897" w:rsidP="00354141">
            <w:pPr>
              <w:spacing w:before="40" w:after="40"/>
              <w:jc w:val="center"/>
              <w:rPr>
                <w:sz w:val="22"/>
                <w:szCs w:val="22"/>
              </w:rPr>
            </w:pPr>
            <w:r>
              <w:rPr>
                <w:sz w:val="22"/>
                <w:szCs w:val="22"/>
              </w:rPr>
              <w:lastRenderedPageBreak/>
              <w:t>Lesson Title</w:t>
            </w:r>
          </w:p>
        </w:tc>
        <w:tc>
          <w:tcPr>
            <w:tcW w:w="3083" w:type="pct"/>
          </w:tcPr>
          <w:p w14:paraId="20402681" w14:textId="77777777" w:rsidR="004C1897" w:rsidRPr="00B408B8" w:rsidRDefault="004C1897" w:rsidP="0035414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Differentiation Considerations</w:t>
            </w:r>
          </w:p>
        </w:tc>
      </w:tr>
      <w:tr w:rsidR="004C1897" w14:paraId="26C02D8E"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432CCD2D" w14:textId="77777777" w:rsidR="004C1897" w:rsidRPr="00B408B8" w:rsidRDefault="004C1897" w:rsidP="00354141">
            <w:pPr>
              <w:spacing w:before="40" w:after="40"/>
            </w:pPr>
            <w:hyperlink r:id="rId12" w:history="1">
              <w:r>
                <w:t>Visit the Zoo</w:t>
              </w:r>
            </w:hyperlink>
            <w:r>
              <w:t xml:space="preserve"> – Use a map of the zoo to practice location skills</w:t>
            </w:r>
          </w:p>
        </w:tc>
        <w:tc>
          <w:tcPr>
            <w:tcW w:w="3083" w:type="pct"/>
          </w:tcPr>
          <w:p w14:paraId="20563872" w14:textId="77777777" w:rsidR="003B200A" w:rsidRDefault="00000000">
            <w:pPr>
              <w:cnfStyle w:val="000000100000" w:firstRow="0" w:lastRow="0" w:firstColumn="0" w:lastColumn="0" w:oddVBand="0" w:evenVBand="0" w:oddHBand="1" w:evenHBand="0" w:firstRowFirstColumn="0" w:firstRowLastColumn="0" w:lastRowFirstColumn="0" w:lastRowLastColumn="0"/>
            </w:pPr>
            <w:r>
              <w:t>Complete the activity individually, whole group or large group. Preview and discuss how the map is drawn and whether it has a grid. Work with one small group at a time to ensure that all students can see the detail on the projected map.</w:t>
            </w:r>
          </w:p>
        </w:tc>
      </w:tr>
      <w:tr w:rsidR="004C1897" w14:paraId="5F191232"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35A066A5" w14:textId="77777777" w:rsidR="004C1897" w:rsidRPr="00B408B8" w:rsidRDefault="004C1897" w:rsidP="00354141">
            <w:pPr>
              <w:spacing w:before="40" w:after="40"/>
            </w:pPr>
            <w:hyperlink r:id="rId13" w:history="1">
              <w:r>
                <w:t>Change, Change, Change</w:t>
              </w:r>
            </w:hyperlink>
            <w:r>
              <w:t xml:space="preserve"> – Compare maps of Boston to identify results of human activities in the city</w:t>
            </w:r>
          </w:p>
        </w:tc>
        <w:tc>
          <w:tcPr>
            <w:tcW w:w="3083" w:type="pct"/>
          </w:tcPr>
          <w:p w14:paraId="2AECF253" w14:textId="77777777" w:rsidR="003B200A" w:rsidRDefault="00000000">
            <w:pPr>
              <w:cnfStyle w:val="000000000000" w:firstRow="0" w:lastRow="0" w:firstColumn="0" w:lastColumn="0" w:oddVBand="0" w:evenVBand="0" w:oddHBand="0" w:evenHBand="0" w:firstRowFirstColumn="0" w:firstRowLastColumn="0" w:lastRowFirstColumn="0" w:lastRowLastColumn="0"/>
            </w:pPr>
            <w:r>
              <w:t>Allow students to work in collaborative groups. Teachers pull students for small group instruction. Provide additional resources about Boston then and now.</w:t>
            </w:r>
          </w:p>
        </w:tc>
      </w:tr>
      <w:tr w:rsidR="004C1897" w14:paraId="093787A7"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FDC0345" w14:textId="77777777" w:rsidR="004C1897" w:rsidRPr="00B408B8" w:rsidRDefault="004C1897" w:rsidP="00354141">
            <w:pPr>
              <w:spacing w:before="40" w:after="40"/>
            </w:pPr>
            <w:hyperlink r:id="rId14" w:history="1">
              <w:r>
                <w:t>This Scale is Not for Weighing</w:t>
              </w:r>
            </w:hyperlink>
            <w:r>
              <w:t xml:space="preserve"> – Integrated math lesson allows students to learn about and apply map scales for measuring distance on a map</w:t>
            </w:r>
          </w:p>
        </w:tc>
        <w:tc>
          <w:tcPr>
            <w:tcW w:w="3083" w:type="pct"/>
          </w:tcPr>
          <w:p w14:paraId="5532641D" w14:textId="77777777" w:rsidR="003B200A" w:rsidRDefault="00000000">
            <w:pPr>
              <w:cnfStyle w:val="000000100000" w:firstRow="0" w:lastRow="0" w:firstColumn="0" w:lastColumn="0" w:oddVBand="0" w:evenVBand="0" w:oddHBand="1" w:evenHBand="0" w:firstRowFirstColumn="0" w:firstRowLastColumn="0" w:lastRowFirstColumn="0" w:lastRowLastColumn="0"/>
            </w:pPr>
            <w:r>
              <w:t>Additional guided practice may be necessary. Model measuring scale on larger or projected maps. Additional video for support as needed. Use grid paper or grid poster board to assist with measurements and conversions.</w:t>
            </w:r>
          </w:p>
        </w:tc>
      </w:tr>
      <w:tr w:rsidR="004C1897" w14:paraId="6A67F058"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325BC059" w14:textId="77777777" w:rsidR="004C1897" w:rsidRPr="00B408B8" w:rsidRDefault="004C1897" w:rsidP="00354141">
            <w:pPr>
              <w:spacing w:before="40" w:after="40"/>
            </w:pPr>
            <w:hyperlink r:id="rId15" w:history="1">
              <w:r>
                <w:t>Measuring Distance</w:t>
              </w:r>
            </w:hyperlink>
            <w:r>
              <w:t xml:space="preserve"> – Additional practice using map scale to measure distance on maps</w:t>
            </w:r>
          </w:p>
        </w:tc>
        <w:tc>
          <w:tcPr>
            <w:tcW w:w="3083" w:type="pct"/>
          </w:tcPr>
          <w:p w14:paraId="5E6F2EEC" w14:textId="77777777" w:rsidR="003B200A" w:rsidRDefault="00000000">
            <w:pPr>
              <w:cnfStyle w:val="000000000000" w:firstRow="0" w:lastRow="0" w:firstColumn="0" w:lastColumn="0" w:oddVBand="0" w:evenVBand="0" w:oddHBand="0" w:evenHBand="0" w:firstRowFirstColumn="0" w:firstRowLastColumn="0" w:lastRowFirstColumn="0" w:lastRowLastColumn="0"/>
            </w:pPr>
            <w:r>
              <w:t>Work in partners or whole group before moving to independent work.</w:t>
            </w:r>
          </w:p>
        </w:tc>
      </w:tr>
      <w:tr w:rsidR="004C1897" w14:paraId="08E2895E"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307C4D4A" w14:textId="77777777" w:rsidR="004C1897" w:rsidRPr="00B408B8" w:rsidRDefault="004C1897" w:rsidP="00354141">
            <w:pPr>
              <w:spacing w:before="40" w:after="40"/>
            </w:pPr>
            <w:hyperlink r:id="rId16" w:history="1">
              <w:r>
                <w:t>Where is That EXACTLY</w:t>
              </w:r>
            </w:hyperlink>
            <w:r>
              <w:t xml:space="preserve"> – Multiple activities and games to support student understanding of latitude and longitude</w:t>
            </w:r>
          </w:p>
        </w:tc>
        <w:tc>
          <w:tcPr>
            <w:tcW w:w="3083" w:type="pct"/>
          </w:tcPr>
          <w:p w14:paraId="4A004EF9" w14:textId="77777777" w:rsidR="003B200A" w:rsidRDefault="00000000">
            <w:pPr>
              <w:cnfStyle w:val="000000100000" w:firstRow="0" w:lastRow="0" w:firstColumn="0" w:lastColumn="0" w:oddVBand="0" w:evenVBand="0" w:oddHBand="1" w:evenHBand="0" w:firstRowFirstColumn="0" w:firstRowLastColumn="0" w:lastRowFirstColumn="0" w:lastRowLastColumn="0"/>
            </w:pPr>
            <w:r>
              <w:t>Provide additional teacher guided practice before assigning the interactive task. Allow students to work in small groups or with a partner.</w:t>
            </w:r>
          </w:p>
        </w:tc>
      </w:tr>
      <w:tr w:rsidR="004C1897" w14:paraId="74692C22"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75BC85A1" w14:textId="77777777" w:rsidR="004C1897" w:rsidRPr="00B408B8" w:rsidRDefault="004C1897" w:rsidP="00354141">
            <w:pPr>
              <w:spacing w:before="40" w:after="40"/>
            </w:pPr>
            <w:hyperlink r:id="rId17" w:history="1">
              <w:r>
                <w:t>What's Next</w:t>
              </w:r>
            </w:hyperlink>
            <w:r>
              <w:t xml:space="preserve"> – Students do multiple activities to support their development of research and note-taking skills using student choice, including practice on determining reliable sources for research</w:t>
            </w:r>
          </w:p>
        </w:tc>
        <w:tc>
          <w:tcPr>
            <w:tcW w:w="3083" w:type="pct"/>
          </w:tcPr>
          <w:p w14:paraId="548B05C5" w14:textId="77777777" w:rsidR="003B200A" w:rsidRDefault="00000000">
            <w:pPr>
              <w:cnfStyle w:val="000000000000" w:firstRow="0" w:lastRow="0" w:firstColumn="0" w:lastColumn="0" w:oddVBand="0" w:evenVBand="0" w:oddHBand="0" w:evenHBand="0" w:firstRowFirstColumn="0" w:firstRowLastColumn="0" w:lastRowFirstColumn="0" w:lastRowLastColumn="0"/>
            </w:pPr>
            <w:r>
              <w:t>Be flexible with instructional models for the activities based on student understanding: individually, small groups, or class. Preview new or difficult vocabulary. Guide students through the research steps and have them highlight key words.</w:t>
            </w:r>
          </w:p>
        </w:tc>
      </w:tr>
      <w:tr w:rsidR="004C1897" w14:paraId="7225388A"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01CEFED4" w14:textId="77777777" w:rsidR="004C1897" w:rsidRPr="00B408B8" w:rsidRDefault="004C1897" w:rsidP="00354141">
            <w:pPr>
              <w:spacing w:before="40" w:after="40"/>
            </w:pPr>
            <w:hyperlink r:id="rId18" w:history="1">
              <w:r>
                <w:t>This Cartoon Isn't Funny</w:t>
              </w:r>
            </w:hyperlink>
            <w:r>
              <w:t xml:space="preserve"> – Introduction to analyzing political cartoons using topics familiar to fourth grade students</w:t>
            </w:r>
          </w:p>
        </w:tc>
        <w:tc>
          <w:tcPr>
            <w:tcW w:w="3083" w:type="pct"/>
          </w:tcPr>
          <w:p w14:paraId="53C971F2" w14:textId="77777777" w:rsidR="003B200A" w:rsidRDefault="00000000">
            <w:pPr>
              <w:cnfStyle w:val="000000100000" w:firstRow="0" w:lastRow="0" w:firstColumn="0" w:lastColumn="0" w:oddVBand="0" w:evenVBand="0" w:oddHBand="1" w:evenHBand="0" w:firstRowFirstColumn="0" w:firstRowLastColumn="0" w:lastRowFirstColumn="0" w:lastRowLastColumn="0"/>
            </w:pPr>
            <w:r>
              <w:t>Allow students to work in groups for independent practice. As students are working, identify those who need more direct instruction and pull them into a guided group. Use a cartoon analysis form to support understanding.</w:t>
            </w:r>
          </w:p>
        </w:tc>
      </w:tr>
      <w:tr w:rsidR="004C1897" w14:paraId="35A77CF1"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18F6E7FE" w14:textId="77777777" w:rsidR="004C1897" w:rsidRPr="00B408B8" w:rsidRDefault="004C1897" w:rsidP="00354141">
            <w:pPr>
              <w:spacing w:before="40" w:after="40"/>
            </w:pPr>
            <w:hyperlink r:id="rId19" w:history="1">
              <w:r>
                <w:t>Can't Technology Do That?</w:t>
              </w:r>
            </w:hyperlink>
            <w:r>
              <w:t xml:space="preserve"> – Students use the RAFT writing format to respond to the statement: Understanding and using information processing, map and globe skills is not necessary in today's world due to technology</w:t>
            </w:r>
          </w:p>
        </w:tc>
        <w:tc>
          <w:tcPr>
            <w:tcW w:w="3083" w:type="pct"/>
          </w:tcPr>
          <w:p w14:paraId="42403E6C" w14:textId="77777777" w:rsidR="003B200A" w:rsidRDefault="00000000">
            <w:pPr>
              <w:cnfStyle w:val="000000000000" w:firstRow="0" w:lastRow="0" w:firstColumn="0" w:lastColumn="0" w:oddVBand="0" w:evenVBand="0" w:oddHBand="0" w:evenHBand="0" w:firstRowFirstColumn="0" w:firstRowLastColumn="0" w:lastRowFirstColumn="0" w:lastRowLastColumn="0"/>
            </w:pPr>
            <w:r>
              <w:t>Provide sentence starters or a writing frame. Utilize small groups to support students with their writing. Create an outline as a class.</w:t>
            </w:r>
          </w:p>
        </w:tc>
      </w:tr>
    </w:tbl>
    <w:p w14:paraId="7570FCDE" w14:textId="77777777" w:rsidR="00F57F19" w:rsidRDefault="00F57F19" w:rsidP="00611C66"/>
    <w:p w14:paraId="0AA1D041" w14:textId="77777777" w:rsidR="006C0F2C" w:rsidRDefault="006C0F2C" w:rsidP="0094117E">
      <w:pPr>
        <w:pStyle w:val="Heading3"/>
      </w:pPr>
      <w:r>
        <w:lastRenderedPageBreak/>
        <w:t xml:space="preserve">Assessment Tasks </w:t>
      </w:r>
    </w:p>
    <w:p w14:paraId="7CBF0DF9" w14:textId="77777777" w:rsidR="00A33159" w:rsidRPr="00A33159" w:rsidRDefault="00F2495D" w:rsidP="00F2495D">
      <w:pPr>
        <w:pStyle w:val="Heading4"/>
      </w:pPr>
      <w:r>
        <w:t>Formative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14:paraId="3002DBAB" w14:textId="77777777" w:rsidTr="009C0A88">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48880AC8" w14:textId="77777777" w:rsidR="009C0A88" w:rsidRPr="00B408B8" w:rsidRDefault="009C0A88" w:rsidP="00354141">
            <w:pPr>
              <w:spacing w:before="40" w:after="40"/>
              <w:jc w:val="center"/>
              <w:rPr>
                <w:sz w:val="22"/>
                <w:szCs w:val="22"/>
              </w:rPr>
            </w:pPr>
            <w:r>
              <w:rPr>
                <w:sz w:val="22"/>
                <w:szCs w:val="22"/>
              </w:rPr>
              <w:t>Assessment Title</w:t>
            </w:r>
          </w:p>
        </w:tc>
        <w:tc>
          <w:tcPr>
            <w:tcW w:w="3908" w:type="pct"/>
          </w:tcPr>
          <w:p w14:paraId="26128847" w14:textId="77777777" w:rsidR="009C0A88" w:rsidRPr="00B408B8" w:rsidRDefault="009C0A88"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9C0A88" w14:paraId="2F829CCC" w14:textId="77777777" w:rsidTr="009C0A8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78B1FAB8" w14:textId="6C75ABB1" w:rsidR="009C0A88" w:rsidRDefault="00A760C1" w:rsidP="00354141">
            <w:pPr>
              <w:spacing w:before="40" w:after="40"/>
            </w:pPr>
            <w:r>
              <w:t>School Discretion</w:t>
            </w:r>
          </w:p>
        </w:tc>
        <w:tc>
          <w:tcPr>
            <w:tcW w:w="3908" w:type="pct"/>
          </w:tcPr>
          <w:p w14:paraId="5EEC6F9C" w14:textId="573A9186" w:rsidR="003B200A"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Not specified </w:t>
            </w:r>
            <w:r w:rsidR="00A760C1">
              <w:t>by district</w:t>
            </w:r>
            <w:r>
              <w:t>.</w:t>
            </w:r>
          </w:p>
        </w:tc>
      </w:tr>
    </w:tbl>
    <w:p w14:paraId="40C611E1" w14:textId="77777777" w:rsidR="00F2495D" w:rsidRDefault="00F2495D" w:rsidP="00F2495D">
      <w:pPr>
        <w:pStyle w:val="Heading4"/>
      </w:pPr>
      <w:r>
        <w:t>Summative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14:paraId="72E52AEB" w14:textId="77777777" w:rsidTr="0035414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09A8C16E" w14:textId="77777777" w:rsidR="00A33159" w:rsidRPr="00B408B8" w:rsidRDefault="00A33159" w:rsidP="00354141">
            <w:pPr>
              <w:spacing w:before="40" w:after="40"/>
              <w:jc w:val="center"/>
              <w:rPr>
                <w:sz w:val="22"/>
                <w:szCs w:val="22"/>
              </w:rPr>
            </w:pPr>
            <w:r>
              <w:rPr>
                <w:sz w:val="22"/>
                <w:szCs w:val="22"/>
              </w:rPr>
              <w:t>Assessment Title</w:t>
            </w:r>
          </w:p>
        </w:tc>
        <w:tc>
          <w:tcPr>
            <w:tcW w:w="3908" w:type="pct"/>
          </w:tcPr>
          <w:p w14:paraId="2A114086" w14:textId="77777777" w:rsidR="00A33159" w:rsidRPr="00B408B8" w:rsidRDefault="00A33159"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A33159" w14:paraId="4CAB3E59"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5CAC7C32" w14:textId="77777777" w:rsidR="00A33159" w:rsidRDefault="00A33159" w:rsidP="00354141">
            <w:pPr>
              <w:spacing w:before="40" w:after="40"/>
            </w:pPr>
            <w:r>
              <w:t>Geography and Skills Blueprint and Key</w:t>
            </w:r>
          </w:p>
        </w:tc>
        <w:tc>
          <w:tcPr>
            <w:tcW w:w="3908" w:type="pct"/>
          </w:tcPr>
          <w:p w14:paraId="602569B2" w14:textId="77777777" w:rsidR="003B200A"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Teachers should reach out to their Academic Coach or the district Social Studies Coordinator to upload assessments to their Schoology Course.</w:t>
            </w:r>
          </w:p>
          <w:p w14:paraId="1654C236" w14:textId="77777777" w:rsidR="003B200A"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All GSE for the unit. *Teachers can access the Test Blueprint and Key via the grade level Schoology Group.</w:t>
            </w:r>
          </w:p>
        </w:tc>
      </w:tr>
      <w:tr w:rsidR="00A33159" w14:paraId="3B68A815" w14:textId="77777777" w:rsidTr="00354141">
        <w:trPr>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6083C707" w14:textId="77777777" w:rsidR="00A33159" w:rsidRDefault="00A33159" w:rsidP="00354141">
            <w:pPr>
              <w:spacing w:before="40" w:after="40"/>
            </w:pPr>
            <w:r>
              <w:t>There is an APP for that: RAFT Writing</w:t>
            </w:r>
          </w:p>
        </w:tc>
        <w:tc>
          <w:tcPr>
            <w:tcW w:w="3908" w:type="pct"/>
          </w:tcPr>
          <w:p w14:paraId="3A774A8F" w14:textId="77777777" w:rsidR="003B200A"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Students will use the RAFT writing format (Role-Audience-Format-Task) in response to the statement: Understanding and using information processing, map and globe skills is not necessary in today's world due to technology.</w:t>
            </w:r>
          </w:p>
          <w:p w14:paraId="0D7422D3" w14:textId="77777777" w:rsidR="003B200A"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Standards: Information Processing Skills 1, 3, 5, 6, 11; Map and Globe Skills 5, 6</w:t>
            </w:r>
          </w:p>
        </w:tc>
      </w:tr>
    </w:tbl>
    <w:p w14:paraId="390506A5" w14:textId="77777777" w:rsidR="0094117E" w:rsidRDefault="000D75C7" w:rsidP="0094117E">
      <w:pPr>
        <w:pStyle w:val="Heading3"/>
      </w:pPr>
      <w:r>
        <w:t>Additional Resources</w:t>
      </w:r>
    </w:p>
    <w:p w14:paraId="10DCB9B1" w14:textId="77777777" w:rsidR="003B200A" w:rsidRDefault="003B200A">
      <w:hyperlink r:id="rId20" w:history="1">
        <w:r>
          <w:t>Parent Information Letter</w:t>
        </w:r>
      </w:hyperlink>
      <w:r w:rsidR="00000000">
        <w:t xml:space="preserve"> – edit for school specific information</w:t>
      </w:r>
    </w:p>
    <w:p w14:paraId="7ECC754B" w14:textId="77777777" w:rsidR="003B200A" w:rsidRDefault="003B200A">
      <w:hyperlink r:id="rId21" w:history="1">
        <w:r>
          <w:t>K-5 Map Collection</w:t>
        </w:r>
      </w:hyperlink>
      <w:r w:rsidR="00000000">
        <w:t xml:space="preserve"> – Maps are provided for all content and skills to support teaching and learning with integration of historic, political, and physical maps.</w:t>
      </w:r>
    </w:p>
    <w:p w14:paraId="04BCAEB8" w14:textId="77777777" w:rsidR="003B200A" w:rsidRDefault="003B200A">
      <w:hyperlink r:id="rId22" w:history="1">
        <w:r>
          <w:t>Teacher Notes</w:t>
        </w:r>
      </w:hyperlink>
      <w:r w:rsidR="00000000">
        <w:t xml:space="preserve"> for this unit</w:t>
      </w:r>
    </w:p>
    <w:p w14:paraId="55876EAE" w14:textId="77777777" w:rsidR="003B200A" w:rsidRDefault="00000000">
      <w:r>
        <w:t xml:space="preserve">Additional unit information may be found at </w:t>
      </w:r>
      <w:hyperlink r:id="rId23" w:history="1">
        <w:r w:rsidR="003B200A">
          <w:t>GA DoE Inspire</w:t>
        </w:r>
      </w:hyperlink>
    </w:p>
    <w:p w14:paraId="47ADFF00" w14:textId="77777777" w:rsidR="003B200A" w:rsidRDefault="00000000">
      <w:pPr>
        <w:pStyle w:val="Heading4"/>
      </w:pPr>
      <w:r>
        <w:rPr>
          <w:b/>
        </w:rPr>
        <w:t>Recommended High Quality Complex Texts</w:t>
      </w:r>
    </w:p>
    <w:p w14:paraId="791C6B27" w14:textId="77777777" w:rsidR="003B200A" w:rsidRDefault="00000000">
      <w:r>
        <w:t>Maps and Globes by Harriet Barton</w:t>
      </w:r>
    </w:p>
    <w:p w14:paraId="5247B44C" w14:textId="77777777" w:rsidR="003B200A" w:rsidRDefault="00000000">
      <w:r>
        <w:t>The End by David LaRochelle (Cause and Effect)</w:t>
      </w:r>
    </w:p>
    <w:p w14:paraId="23DCAEA3" w14:textId="77777777" w:rsidR="003B200A" w:rsidRDefault="00000000">
      <w:pPr>
        <w:pStyle w:val="Heading4"/>
      </w:pPr>
      <w:r>
        <w:rPr>
          <w:b/>
        </w:rPr>
        <w:t>Discovery Education Videos</w:t>
      </w:r>
    </w:p>
    <w:p w14:paraId="642473B0" w14:textId="77777777" w:rsidR="003B200A" w:rsidRDefault="003B200A">
      <w:hyperlink r:id="rId24" w:history="1">
        <w:r>
          <w:t>Maps: Types, Symbols and Terms</w:t>
        </w:r>
      </w:hyperlink>
    </w:p>
    <w:p w14:paraId="21DE5E89" w14:textId="7CEDB1FE" w:rsidR="00D82A58" w:rsidRDefault="00D82A58">
      <w:pPr>
        <w:rPr>
          <w:rFonts w:ascii="Montserrat" w:eastAsiaTheme="majorEastAsia" w:hAnsi="Montserrat" w:cstheme="majorBidi"/>
          <w:b/>
          <w:color w:val="0F4761" w:themeColor="accent1" w:themeShade="BF"/>
          <w:sz w:val="40"/>
          <w:szCs w:val="40"/>
        </w:rPr>
      </w:pPr>
    </w:p>
    <w:sectPr w:rsidR="00D82A58"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75A13" w14:textId="77777777" w:rsidR="008722AC" w:rsidRDefault="008722AC" w:rsidP="00B451F1">
      <w:pPr>
        <w:spacing w:after="0" w:line="240" w:lineRule="auto"/>
      </w:pPr>
      <w:r>
        <w:separator/>
      </w:r>
    </w:p>
  </w:endnote>
  <w:endnote w:type="continuationSeparator" w:id="0">
    <w:p w14:paraId="0608414D" w14:textId="77777777" w:rsidR="008722AC" w:rsidRDefault="008722AC"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76A0B" w14:textId="77777777" w:rsidR="008722AC" w:rsidRDefault="008722AC" w:rsidP="00B451F1">
      <w:pPr>
        <w:spacing w:after="0" w:line="240" w:lineRule="auto"/>
      </w:pPr>
      <w:r>
        <w:separator/>
      </w:r>
    </w:p>
  </w:footnote>
  <w:footnote w:type="continuationSeparator" w:id="0">
    <w:p w14:paraId="24AD12D6" w14:textId="77777777" w:rsidR="008722AC" w:rsidRDefault="008722AC"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B200A"/>
    <w:rsid w:val="003C5373"/>
    <w:rsid w:val="003D565C"/>
    <w:rsid w:val="003D6698"/>
    <w:rsid w:val="003E1AC0"/>
    <w:rsid w:val="00413781"/>
    <w:rsid w:val="0042127F"/>
    <w:rsid w:val="004258EC"/>
    <w:rsid w:val="00464CB6"/>
    <w:rsid w:val="00465BBE"/>
    <w:rsid w:val="004C1897"/>
    <w:rsid w:val="004C6E79"/>
    <w:rsid w:val="00510786"/>
    <w:rsid w:val="005358CB"/>
    <w:rsid w:val="005676D5"/>
    <w:rsid w:val="00591F77"/>
    <w:rsid w:val="005E31FA"/>
    <w:rsid w:val="005F62B5"/>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722AC"/>
    <w:rsid w:val="008C5ED0"/>
    <w:rsid w:val="008F704F"/>
    <w:rsid w:val="00932759"/>
    <w:rsid w:val="00934945"/>
    <w:rsid w:val="0094117E"/>
    <w:rsid w:val="00955EAB"/>
    <w:rsid w:val="00956E22"/>
    <w:rsid w:val="009B631F"/>
    <w:rsid w:val="009C0A88"/>
    <w:rsid w:val="009E193C"/>
    <w:rsid w:val="009E277D"/>
    <w:rsid w:val="00A265C3"/>
    <w:rsid w:val="00A33159"/>
    <w:rsid w:val="00A760C1"/>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651BB"/>
    <w:rsid w:val="00EA2791"/>
    <w:rsid w:val="00ED34E9"/>
    <w:rsid w:val="00EF636D"/>
    <w:rsid w:val="00F13913"/>
    <w:rsid w:val="00F2495D"/>
    <w:rsid w:val="00F46DED"/>
    <w:rsid w:val="00F52036"/>
    <w:rsid w:val="00F57F19"/>
    <w:rsid w:val="00F72C03"/>
    <w:rsid w:val="00F8397E"/>
    <w:rsid w:val="00FE186E"/>
    <w:rsid w:val="2756E18E"/>
    <w:rsid w:val="324584A9"/>
    <w:rsid w:val="4AFF3302"/>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9031"/>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document/d/1krIdK6WK4O6umjwjvTeCGDzbGzc1x-0HtRA90hqNyxY/edit" TargetMode="External"/><Relationship Id="rId18" Type="http://schemas.openxmlformats.org/officeDocument/2006/relationships/hyperlink" Target="https://docs.google.com/document/d/12IdlcIQY9HRVHQMZaSo5sr_XxFDBNcQtPZoeHPO9X0Y/edi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rive.google.com/file/d/19Yqh1KXGrz_4LtC5jcHFQ8MTpK5ImQP_/view?usp=sharing" TargetMode="External"/><Relationship Id="rId7" Type="http://schemas.openxmlformats.org/officeDocument/2006/relationships/settings" Target="settings.xml"/><Relationship Id="rId12" Type="http://schemas.openxmlformats.org/officeDocument/2006/relationships/hyperlink" Target="https://docs.google.com/document/d/1bhpYSlDxtCqk-5YS2cEKuRaG8DY4U8EM4b_Hmxj2mKk/edit" TargetMode="External"/><Relationship Id="rId17" Type="http://schemas.openxmlformats.org/officeDocument/2006/relationships/hyperlink" Target="https://docs.google.com/document/d/1RnuruWH5w6Tn7sYjSXRXTMRRWF3iqxk8C8SfItrZHTU/edi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cs.google.com/document/d/11bKUDHzPbA7QzekOSjjALHFfaNF5EGzFRaRGpclZYMQ/edit" TargetMode="External"/><Relationship Id="rId20" Type="http://schemas.openxmlformats.org/officeDocument/2006/relationships/hyperlink" Target="https://docs.google.com/document/d/1AV60rAgRS4U_GBwrj7TikMlVhNz4RmRZTwOOv1yDd-4/ed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pp.discoveryeducation.com/learn/videos/f0edbdd3-91b9-4782-b4d7-eecc315114ad/" TargetMode="External"/><Relationship Id="rId5" Type="http://schemas.openxmlformats.org/officeDocument/2006/relationships/numbering" Target="numbering.xml"/><Relationship Id="rId15" Type="http://schemas.openxmlformats.org/officeDocument/2006/relationships/hyperlink" Target="https://docs.google.com/document/d/1s_0PaVaVlNiGl45cUV2sfrlLH9e1CsOqWXgUwQgZj2A/edit" TargetMode="External"/><Relationship Id="rId23" Type="http://schemas.openxmlformats.org/officeDocument/2006/relationships/hyperlink" Target="https://inspire.gadoe.org/collection/45.0050/0" TargetMode="External"/><Relationship Id="rId10" Type="http://schemas.openxmlformats.org/officeDocument/2006/relationships/endnotes" Target="endnotes.xml"/><Relationship Id="rId19" Type="http://schemas.openxmlformats.org/officeDocument/2006/relationships/hyperlink" Target="https://docs.google.com/document/d/19V5oydGOvwgOVbl4Drffa72wDJB50N18o7JSS4gTzl8/edit?usp=shar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1O5unmxdDDnSjl4njSZl_c2wNZzuPg0dTsTmWqwJknE/edit" TargetMode="External"/><Relationship Id="rId22" Type="http://schemas.openxmlformats.org/officeDocument/2006/relationships/hyperlink" Target="https://www.georgiastandards.org/Georgia-Standards/Documents/Social-Studies-4th-Grade-Teacher-Not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MCSOAA-1642606272-965</_dlc_DocId>
    <_dlc_DocIdUrl xmlns="0f5db301-3350-479a-9f2f-8baf88a9dde8">
      <Url>https://mcsga.sharepoint.com/sites/MCSOAA/_layouts/15/DocIdRedir.aspx?ID=MCSOAA-1642606272-965</Url>
      <Description>MCSOAA-1642606272-965</Description>
    </_dlc_DocIdUrl>
  </documentManagement>
</p:propertie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4</TotalTime>
  <Pages>6</Pages>
  <Words>1535</Words>
  <Characters>8755</Characters>
  <Application>Microsoft Office Word</Application>
  <DocSecurity>0</DocSecurity>
  <Lines>72</Lines>
  <Paragraphs>20</Paragraphs>
  <ScaleCrop>false</ScaleCrop>
  <Company>Marietta City Schools</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3</cp:revision>
  <dcterms:created xsi:type="dcterms:W3CDTF">2026-07-17T13:02:00Z</dcterms:created>
  <dcterms:modified xsi:type="dcterms:W3CDTF">2026-07-17T13:15:00Z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9e1fb284-20bc-437a-9008-4c4b66cd9908</vt:lpwstr>
  </property>
  <property fmtid="{D5CDD505-2E9C-101B-9397-08002B2CF9AE}" pid="4" name="MediaServiceImageTags">
    <vt:lpwstr/>
  </property>
</Properties>
</file>