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00F2494A" w14:paraId="07314546" w14:textId="4CC26263">
      <w:r>
        <w:t>Grade 2</w:t>
      </w:r>
    </w:p>
    <w:p w:rsidR="00B71C21" w:rsidP="0094117E" w:rsidRDefault="00625628" w14:paraId="3341E9C0" w14:textId="0285CC55">
      <w:pPr>
        <w:pStyle w:val="Heading3"/>
      </w:pPr>
      <w:r>
        <w:t>Subject</w:t>
      </w:r>
      <w:r w:rsidR="00B71C21">
        <w:t xml:space="preserve">: </w:t>
      </w:r>
    </w:p>
    <w:p w:rsidR="0094117E" w:rsidP="0094117E" w:rsidRDefault="00F2494A" w14:paraId="47BBB288" w14:textId="3F0FA0A3">
      <w:r>
        <w:t>Science</w:t>
      </w:r>
    </w:p>
    <w:p w:rsidR="00B71C21" w:rsidP="0094117E" w:rsidRDefault="00625628" w14:paraId="293C5E6B" w14:textId="61FC938C">
      <w:pPr>
        <w:pStyle w:val="Heading3"/>
      </w:pPr>
      <w:r>
        <w:t>Unit Title</w:t>
      </w:r>
      <w:r w:rsidR="00B71C21">
        <w:t>:</w:t>
      </w:r>
    </w:p>
    <w:p w:rsidR="0094117E" w:rsidP="0094117E" w:rsidRDefault="00F2494A" w14:paraId="62D2054B" w14:textId="0571F637">
      <w:r>
        <w:t>Unit 1 Patterns in Day and Night</w:t>
      </w:r>
    </w:p>
    <w:p w:rsidR="00B451F1" w:rsidP="0094117E" w:rsidRDefault="00B71C21" w14:paraId="1F4D3885" w14:textId="31B54452">
      <w:pPr>
        <w:pStyle w:val="Heading3"/>
      </w:pPr>
      <w:r>
        <w:t>Unit Duration</w:t>
      </w:r>
      <w:r w:rsidR="00B451F1">
        <w:t>:</w:t>
      </w:r>
    </w:p>
    <w:p w:rsidR="00B71C21" w:rsidP="00B451F1" w:rsidRDefault="00610ACF" w14:paraId="0B2CCE1E" w14:textId="077C7C6E">
      <w:r>
        <w:t>12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A96E36" w14:paraId="6B296AC7" w14:textId="3BE2361B">
      <w:pPr>
        <w:pStyle w:val="Heading4"/>
      </w:pPr>
      <w:r w:rsidRPr="00A96E36">
        <w:t>S2E1. Obtain, evaluate, and communicate information about stars having different sizes and brightness.</w:t>
      </w:r>
    </w:p>
    <w:p w:rsidR="00244C9B" w:rsidP="00244C9B" w:rsidRDefault="00244C9B" w14:paraId="1BD2BFF1" w14:textId="77777777">
      <w:pPr>
        <w:pStyle w:val="ListParagraph"/>
        <w:numPr>
          <w:ilvl w:val="0"/>
          <w:numId w:val="3"/>
        </w:numPr>
      </w:pPr>
      <w:r>
        <w:t>Ask questions to describe the physical attributes (size and brightness) of stars.</w:t>
      </w:r>
    </w:p>
    <w:p w:rsidR="007A135E" w:rsidP="00244C9B" w:rsidRDefault="00244C9B" w14:paraId="51FFCB70" w14:textId="1C3C23C8">
      <w:pPr>
        <w:pStyle w:val="ListParagraph"/>
        <w:numPr>
          <w:ilvl w:val="0"/>
          <w:numId w:val="3"/>
        </w:numPr>
      </w:pPr>
      <w:r>
        <w:t xml:space="preserve">Construct an argument to support the claim that although the sun appears to be the brightest and largest star, it is </w:t>
      </w:r>
      <w:proofErr w:type="gramStart"/>
      <w:r>
        <w:t>actually medium</w:t>
      </w:r>
      <w:proofErr w:type="gramEnd"/>
      <w:r>
        <w:t xml:space="preserve"> in size and brightness.</w:t>
      </w:r>
    </w:p>
    <w:p w:rsidR="00451D23" w:rsidP="00451D23" w:rsidRDefault="0000239F" w14:paraId="67E91B03" w14:textId="06CAE713">
      <w:pPr>
        <w:pStyle w:val="Heading4"/>
      </w:pPr>
      <w:r w:rsidRPr="0000239F">
        <w:t>S2E2. Obtain, evaluate, and communicate information to develop an understanding of the patterns of the sun and the moon and the sun’s effect on Earth.</w:t>
      </w:r>
    </w:p>
    <w:p w:rsidR="00DC3BA1" w:rsidP="00DC3BA1" w:rsidRDefault="00DC3BA1" w14:paraId="5C29FB61" w14:textId="77777777">
      <w:pPr>
        <w:pStyle w:val="ListParagraph"/>
        <w:numPr>
          <w:ilvl w:val="0"/>
          <w:numId w:val="4"/>
        </w:numPr>
      </w:pPr>
      <w:r>
        <w:t>Plan and carry out an investigation to determine the effect of the position of the sun in relation to a fixed object on Earth at various times of the day.</w:t>
      </w:r>
    </w:p>
    <w:p w:rsidR="00DC3BA1" w:rsidP="00DC3BA1" w:rsidRDefault="00DC3BA1" w14:paraId="519D9ED1" w14:textId="731788D5">
      <w:pPr>
        <w:pStyle w:val="ListParagraph"/>
        <w:numPr>
          <w:ilvl w:val="0"/>
          <w:numId w:val="4"/>
        </w:numPr>
      </w:pPr>
      <w:r>
        <w:t>Design and build a structure that demonstrates how shadows change throughout the day.</w:t>
      </w:r>
    </w:p>
    <w:p w:rsidR="00DC3BA1" w:rsidP="00DC3BA1" w:rsidRDefault="00DC3BA1" w14:paraId="26E29BF5" w14:textId="038DA0C5">
      <w:pPr>
        <w:pStyle w:val="ListParagraph"/>
        <w:numPr>
          <w:ilvl w:val="0"/>
          <w:numId w:val="4"/>
        </w:numPr>
      </w:pPr>
      <w:r>
        <w:t>Represent data in tables and/or graphs of the length of the day and night to recognize the change in seasons.</w:t>
      </w:r>
    </w:p>
    <w:p w:rsidRPr="007A135E" w:rsidR="00451D23" w:rsidP="00DC3BA1" w:rsidRDefault="00DC3BA1" w14:paraId="0902DA6C" w14:textId="750CC7EF">
      <w:pPr>
        <w:pStyle w:val="ListParagraph"/>
        <w:numPr>
          <w:ilvl w:val="0"/>
          <w:numId w:val="4"/>
        </w:numPr>
      </w:pPr>
      <w:r>
        <w:t>Use data from personal observations to describe, illustrate, and predict how the appearance of the moon changes over time in a pattern.</w:t>
      </w:r>
      <w:r>
        <w:t xml:space="preserve"> </w:t>
      </w:r>
      <w:r>
        <w:t>(Clarification statement: Students are not required to know the names of the phases of the moon or understand the tilt of the Earth.)</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00A90530" w:rsidP="00A90530" w:rsidRDefault="00A90530" w14:paraId="274B08B5" w14:textId="77777777">
      <w:pPr>
        <w:pStyle w:val="ListParagraph"/>
        <w:numPr>
          <w:ilvl w:val="0"/>
          <w:numId w:val="6"/>
        </w:numPr>
      </w:pPr>
      <w:r>
        <w:t>What does the moon look like?</w:t>
      </w:r>
    </w:p>
    <w:p w:rsidRPr="0074707B" w:rsidR="0074707B" w:rsidP="00A90530" w:rsidRDefault="00A90530" w14:paraId="3C615F8D" w14:textId="0499CBA5">
      <w:pPr>
        <w:pStyle w:val="ListParagraph"/>
        <w:numPr>
          <w:ilvl w:val="0"/>
          <w:numId w:val="6"/>
        </w:numPr>
      </w:pPr>
      <w:r>
        <w:t>Do all months have the same amount of daylight?</w:t>
      </w:r>
    </w:p>
    <w:p w:rsidR="007A06E5" w:rsidP="007A06E5" w:rsidRDefault="00591F77" w14:paraId="3400DDCA" w14:textId="4324D86E">
      <w:pPr>
        <w:pStyle w:val="Heading4"/>
      </w:pPr>
      <w:r>
        <w:lastRenderedPageBreak/>
        <w:t>Inferential</w:t>
      </w:r>
    </w:p>
    <w:p w:rsidR="00744E7F" w:rsidP="00744E7F" w:rsidRDefault="00744E7F" w14:paraId="78A1138F" w14:textId="77777777">
      <w:pPr>
        <w:pStyle w:val="ListParagraph"/>
        <w:numPr>
          <w:ilvl w:val="0"/>
          <w:numId w:val="6"/>
        </w:numPr>
      </w:pPr>
      <w:r>
        <w:t xml:space="preserve">Why can we sometimes see the moon in the daytime? </w:t>
      </w:r>
    </w:p>
    <w:p w:rsidRPr="0074707B" w:rsidR="007F3DBB" w:rsidP="00744E7F" w:rsidRDefault="00744E7F" w14:paraId="3FC26D28" w14:textId="5678462A">
      <w:pPr>
        <w:pStyle w:val="ListParagraph"/>
        <w:numPr>
          <w:ilvl w:val="0"/>
          <w:numId w:val="6"/>
        </w:numPr>
      </w:pPr>
      <w:r>
        <w:t>Why does the moon look differently on different days?</w:t>
      </w:r>
    </w:p>
    <w:p w:rsidR="007A06E5" w:rsidP="007A06E5" w:rsidRDefault="00591F77" w14:paraId="2791F259" w14:textId="07E31E8A">
      <w:pPr>
        <w:pStyle w:val="Heading4"/>
      </w:pPr>
      <w:r>
        <w:t>Critical Thinking</w:t>
      </w:r>
    </w:p>
    <w:p w:rsidRPr="0074707B" w:rsidR="007F3DBB" w:rsidP="007F3DBB" w:rsidRDefault="00351196" w14:paraId="5EE8B3BF" w14:textId="2A45C427">
      <w:pPr>
        <w:pStyle w:val="ListParagraph"/>
        <w:numPr>
          <w:ilvl w:val="0"/>
          <w:numId w:val="6"/>
        </w:numPr>
      </w:pPr>
      <w:r w:rsidRPr="00351196">
        <w:t>Do we always see the moon?</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7E7FF4" w:rsidR="007E7FF4" w:rsidP="007E7FF4" w:rsidRDefault="00671BA1" w14:paraId="304D3A93" w14:textId="1C3E2B8A">
      <w:r w:rsidRPr="00671BA1">
        <w:t>day, night, star, sun</w:t>
      </w:r>
    </w:p>
    <w:p w:rsidR="00141BFB" w:rsidP="006C0F2C" w:rsidRDefault="00510786" w14:paraId="0D29C978" w14:textId="6B424393">
      <w:pPr>
        <w:pStyle w:val="Heading4"/>
      </w:pPr>
      <w:r>
        <w:t>Tier III Words</w:t>
      </w:r>
    </w:p>
    <w:p w:rsidRPr="0074707B" w:rsidR="00970A72" w:rsidP="0074707B" w:rsidRDefault="00970A72" w14:paraId="53186845" w14:textId="4596A5F3">
      <w:r w:rsidRPr="00970A72">
        <w:t>shadows, moon, phase</w:t>
      </w:r>
    </w:p>
    <w:p w:rsidR="00595150" w:rsidP="00595150" w:rsidRDefault="00595150" w14:paraId="4DD7B59B" w14:textId="77777777">
      <w:pPr>
        <w:pStyle w:val="Heading3"/>
      </w:pPr>
      <w:r>
        <w:t>Unit Phenomena</w:t>
      </w:r>
    </w:p>
    <w:p w:rsidR="00D34972" w:rsidP="00D34972" w:rsidRDefault="005C22C3" w14:paraId="7956CEA2" w14:textId="40E9ABDB">
      <w:pPr>
        <w:pStyle w:val="ListParagraph"/>
        <w:numPr>
          <w:ilvl w:val="0"/>
          <w:numId w:val="6"/>
        </w:numPr>
      </w:pPr>
      <w:r w:rsidRPr="005C22C3">
        <w:t xml:space="preserve">S2E1 – Use the image of a starry night on the Engage page of the Discovery Education Science </w:t>
      </w:r>
      <w:proofErr w:type="spellStart"/>
      <w:r w:rsidRPr="005C22C3">
        <w:t>Techbook</w:t>
      </w:r>
      <w:proofErr w:type="spellEnd"/>
      <w:r w:rsidRPr="005C22C3">
        <w:t xml:space="preserve"> unit </w:t>
      </w:r>
      <w:hyperlink w:history="1" r:id="rId12">
        <w:r w:rsidRPr="00BB71F4">
          <w:rPr>
            <w:rStyle w:val="Hyperlink"/>
          </w:rPr>
          <w:t>Sun &amp; Stars</w:t>
        </w:r>
      </w:hyperlink>
      <w:r w:rsidRPr="005C22C3">
        <w:t>:</w:t>
      </w:r>
      <w:r w:rsidRPr="00D96D5C" w:rsidR="00D96D5C">
        <w:t xml:space="preserve"> </w:t>
      </w:r>
      <w:r w:rsidRPr="00D96D5C" w:rsidR="00D96D5C">
        <w:t>Ask students what they notice and wonder. Record their thinking on a T-chart.</w:t>
      </w:r>
    </w:p>
    <w:p w:rsidRPr="00D34972" w:rsidR="00655C01" w:rsidP="00D34972" w:rsidRDefault="00655C01" w14:paraId="4C72138F" w14:textId="3C46B461">
      <w:pPr>
        <w:pStyle w:val="ListParagraph"/>
        <w:numPr>
          <w:ilvl w:val="0"/>
          <w:numId w:val="6"/>
        </w:numPr>
      </w:pPr>
      <w:r w:rsidRPr="00655C01">
        <w:t xml:space="preserve">S2E2 – View this </w:t>
      </w:r>
      <w:hyperlink w:history="1" w:anchor="slide%3Did.p1" r:id="rId13">
        <w:r w:rsidRPr="006908FA">
          <w:rPr>
            <w:rStyle w:val="Hyperlink"/>
          </w:rPr>
          <w:t xml:space="preserve">All about shadows </w:t>
        </w:r>
      </w:hyperlink>
      <w:proofErr w:type="spellStart"/>
      <w:r w:rsidRPr="00655C01">
        <w:t>powerpoint</w:t>
      </w:r>
      <w:proofErr w:type="spellEnd"/>
      <w:r w:rsidRPr="00655C01">
        <w:t xml:space="preserve"> with students. The last slide connects to a video about shadows. Ask students to notice and wonder about the video and record their thinking on a T-chart.</w:t>
      </w:r>
    </w:p>
    <w:p w:rsidR="00595150" w:rsidP="00595150" w:rsidRDefault="00595150" w14:paraId="675ED73E" w14:textId="77777777">
      <w:pPr>
        <w:pStyle w:val="Heading3"/>
      </w:pPr>
      <w:r>
        <w:t>Science &amp; Engineering Practices</w:t>
      </w:r>
    </w:p>
    <w:p w:rsidR="002D6C21" w:rsidP="002D6C21" w:rsidRDefault="002D6C21" w14:paraId="744591B2" w14:textId="77777777">
      <w:pPr>
        <w:pStyle w:val="ListParagraph"/>
        <w:numPr>
          <w:ilvl w:val="0"/>
          <w:numId w:val="6"/>
        </w:numPr>
      </w:pPr>
      <w:r>
        <w:t xml:space="preserve">Asking questions and defining problems </w:t>
      </w:r>
    </w:p>
    <w:p w:rsidR="002D6C21" w:rsidP="002D6C21" w:rsidRDefault="002D6C21" w14:paraId="2BF34F4E" w14:textId="59B3F999">
      <w:pPr>
        <w:pStyle w:val="ListParagraph"/>
        <w:numPr>
          <w:ilvl w:val="0"/>
          <w:numId w:val="6"/>
        </w:numPr>
      </w:pPr>
      <w:r>
        <w:t>Planning and carrying out investigations</w:t>
      </w:r>
    </w:p>
    <w:p w:rsidR="002D6C21" w:rsidP="002D6C21" w:rsidRDefault="002D6C21" w14:paraId="30361D8E" w14:textId="5B034A52">
      <w:pPr>
        <w:pStyle w:val="ListParagraph"/>
        <w:numPr>
          <w:ilvl w:val="0"/>
          <w:numId w:val="6"/>
        </w:numPr>
      </w:pPr>
      <w:r>
        <w:t>Developing and using models</w:t>
      </w:r>
    </w:p>
    <w:p w:rsidR="002D6C21" w:rsidP="002D6C21" w:rsidRDefault="002D6C21" w14:paraId="2718AF99" w14:textId="46C40DC4">
      <w:pPr>
        <w:pStyle w:val="ListParagraph"/>
        <w:numPr>
          <w:ilvl w:val="0"/>
          <w:numId w:val="6"/>
        </w:numPr>
      </w:pPr>
      <w:r>
        <w:t>Obtaining, evaluating, and communicating information</w:t>
      </w:r>
    </w:p>
    <w:p w:rsidRPr="00D34972" w:rsidR="00D34972" w:rsidP="002D6C21" w:rsidRDefault="002D6C21" w14:paraId="3C3E2D03" w14:textId="3D376F1E">
      <w:pPr>
        <w:pStyle w:val="ListParagraph"/>
        <w:numPr>
          <w:ilvl w:val="0"/>
          <w:numId w:val="6"/>
        </w:numPr>
      </w:pPr>
      <w:r>
        <w:t>Constructing explanations and designing solutions</w:t>
      </w:r>
    </w:p>
    <w:p w:rsidR="00595150" w:rsidP="00595150" w:rsidRDefault="00595150" w14:paraId="3C7460DB" w14:textId="77777777">
      <w:pPr>
        <w:pStyle w:val="Heading3"/>
      </w:pPr>
      <w:r>
        <w:t>Disciplinary Core Ideas</w:t>
      </w:r>
    </w:p>
    <w:p w:rsidR="00682665" w:rsidP="00682665" w:rsidRDefault="00682665" w14:paraId="14672C02" w14:textId="77777777">
      <w:pPr>
        <w:pStyle w:val="ListParagraph"/>
        <w:numPr>
          <w:ilvl w:val="0"/>
          <w:numId w:val="6"/>
        </w:numPr>
      </w:pPr>
      <w:r>
        <w:t>Sunlight warms the Earth’s surface.</w:t>
      </w:r>
    </w:p>
    <w:p w:rsidR="00682665" w:rsidP="00682665" w:rsidRDefault="00682665" w14:paraId="55101441" w14:textId="77777777">
      <w:pPr>
        <w:pStyle w:val="ListParagraph"/>
        <w:numPr>
          <w:ilvl w:val="0"/>
          <w:numId w:val="6"/>
        </w:numPr>
      </w:pPr>
      <w:r>
        <w:t>Patterns of sun, moon, and stars apparent motion in the day and night sky</w:t>
      </w:r>
    </w:p>
    <w:p w:rsidR="00682665" w:rsidP="00682665" w:rsidRDefault="00682665" w14:paraId="64E5F60D" w14:textId="77777777">
      <w:pPr>
        <w:pStyle w:val="ListParagraph"/>
        <w:numPr>
          <w:ilvl w:val="0"/>
          <w:numId w:val="6"/>
        </w:numPr>
      </w:pPr>
      <w:r>
        <w:t>Seasonal changes of sunrise and sunset</w:t>
      </w:r>
    </w:p>
    <w:p w:rsidRPr="00D34972" w:rsidR="00D34972" w:rsidP="00682665" w:rsidRDefault="00682665" w14:paraId="78112A34" w14:textId="651D34E6">
      <w:pPr>
        <w:pStyle w:val="ListParagraph"/>
        <w:numPr>
          <w:ilvl w:val="0"/>
          <w:numId w:val="6"/>
        </w:numPr>
      </w:pPr>
      <w:r>
        <w:t>Some events on Earth occur in cycles, like day and night.</w:t>
      </w:r>
    </w:p>
    <w:p w:rsidR="00595150" w:rsidP="00595150" w:rsidRDefault="00595150" w14:paraId="57B48AA6" w14:textId="77777777">
      <w:pPr>
        <w:pStyle w:val="Heading3"/>
      </w:pPr>
      <w:r>
        <w:lastRenderedPageBreak/>
        <w:t>Crosscutting Concepts</w:t>
      </w:r>
    </w:p>
    <w:p w:rsidR="000355C5" w:rsidP="000355C5" w:rsidRDefault="000355C5" w14:paraId="4D0694DF" w14:textId="77777777">
      <w:pPr>
        <w:pStyle w:val="ListParagraph"/>
        <w:numPr>
          <w:ilvl w:val="0"/>
          <w:numId w:val="6"/>
        </w:numPr>
      </w:pPr>
      <w:r>
        <w:t xml:space="preserve">Patterns </w:t>
      </w:r>
    </w:p>
    <w:p w:rsidR="000355C5" w:rsidP="000355C5" w:rsidRDefault="000355C5" w14:paraId="1089FC91" w14:textId="0EF365E7">
      <w:pPr>
        <w:pStyle w:val="ListParagraph"/>
        <w:numPr>
          <w:ilvl w:val="0"/>
          <w:numId w:val="6"/>
        </w:numPr>
      </w:pPr>
      <w:r>
        <w:t>Cause and Effect</w:t>
      </w:r>
    </w:p>
    <w:p w:rsidRPr="00D34972" w:rsidR="00D34972" w:rsidP="000355C5" w:rsidRDefault="000355C5" w14:paraId="09EFC340" w14:textId="4CD51927">
      <w:pPr>
        <w:pStyle w:val="ListParagraph"/>
        <w:numPr>
          <w:ilvl w:val="0"/>
          <w:numId w:val="6"/>
        </w:numPr>
      </w:pPr>
      <w:r>
        <w:t>Scale, Proportion, and Quantity</w:t>
      </w:r>
    </w:p>
    <w:p w:rsidR="00595150" w:rsidP="00595150" w:rsidRDefault="00595150" w14:paraId="4437DB05" w14:textId="77777777">
      <w:pPr>
        <w:pStyle w:val="Heading3"/>
      </w:pPr>
      <w:r>
        <w:t>Misconceptions</w:t>
      </w:r>
    </w:p>
    <w:p w:rsidR="00FC3A97" w:rsidP="00FC3A97" w:rsidRDefault="00FC3A97" w14:paraId="1289A0C3" w14:textId="77777777">
      <w:pPr>
        <w:pStyle w:val="ListParagraph"/>
        <w:numPr>
          <w:ilvl w:val="0"/>
          <w:numId w:val="6"/>
        </w:numPr>
      </w:pPr>
      <w:r>
        <w:t>The sun moves across the day sky.</w:t>
      </w:r>
    </w:p>
    <w:p w:rsidR="00FC3A97" w:rsidP="00FC3A97" w:rsidRDefault="00FC3A97" w14:paraId="44E902E0" w14:textId="77777777">
      <w:pPr>
        <w:pStyle w:val="ListParagraph"/>
        <w:numPr>
          <w:ilvl w:val="0"/>
          <w:numId w:val="6"/>
        </w:numPr>
      </w:pPr>
      <w:r>
        <w:t>The sun can go everywhere—like a floating yellow balloon.</w:t>
      </w:r>
    </w:p>
    <w:p w:rsidR="00FC3A97" w:rsidP="00FC3A97" w:rsidRDefault="00FC3A97" w14:paraId="3A202165" w14:textId="77777777">
      <w:pPr>
        <w:pStyle w:val="ListParagraph"/>
        <w:numPr>
          <w:ilvl w:val="0"/>
          <w:numId w:val="6"/>
        </w:numPr>
      </w:pPr>
      <w:r>
        <w:t>The sun goes out at night and is relit in the morning.</w:t>
      </w:r>
    </w:p>
    <w:p w:rsidR="00FC3A97" w:rsidP="00FC3A97" w:rsidRDefault="00FC3A97" w14:paraId="7DADE73F" w14:textId="77777777">
      <w:pPr>
        <w:pStyle w:val="ListParagraph"/>
        <w:numPr>
          <w:ilvl w:val="0"/>
          <w:numId w:val="6"/>
        </w:numPr>
      </w:pPr>
      <w:r>
        <w:t>Days and nights are always the same length of time.</w:t>
      </w:r>
    </w:p>
    <w:p w:rsidR="00FC3A97" w:rsidP="00FC3A97" w:rsidRDefault="00FC3A97" w14:paraId="138D47A3" w14:textId="77777777">
      <w:pPr>
        <w:pStyle w:val="ListParagraph"/>
        <w:numPr>
          <w:ilvl w:val="0"/>
          <w:numId w:val="6"/>
        </w:numPr>
      </w:pPr>
      <w:r>
        <w:t>The moon shines by its own light.</w:t>
      </w:r>
    </w:p>
    <w:p w:rsidR="00FC3A97" w:rsidP="00FC3A97" w:rsidRDefault="00FC3A97" w14:paraId="2E01F356" w14:textId="77777777">
      <w:pPr>
        <w:pStyle w:val="ListParagraph"/>
        <w:numPr>
          <w:ilvl w:val="0"/>
          <w:numId w:val="6"/>
        </w:numPr>
      </w:pPr>
      <w:r>
        <w:t xml:space="preserve">The moon always looks like a </w:t>
      </w:r>
      <w:proofErr w:type="spellStart"/>
      <w:r>
        <w:t>round</w:t>
      </w:r>
      <w:proofErr w:type="spellEnd"/>
      <w:r>
        <w:t xml:space="preserve"> ball.</w:t>
      </w:r>
    </w:p>
    <w:p w:rsidR="00FC3A97" w:rsidP="00FC3A97" w:rsidRDefault="00FC3A97" w14:paraId="1BE0E9C9" w14:textId="77777777">
      <w:pPr>
        <w:pStyle w:val="ListParagraph"/>
        <w:numPr>
          <w:ilvl w:val="0"/>
          <w:numId w:val="6"/>
        </w:numPr>
      </w:pPr>
      <w:r>
        <w:t>The moon breaks apart and comes back together.</w:t>
      </w:r>
    </w:p>
    <w:p w:rsidR="00FC3A97" w:rsidP="00FC3A97" w:rsidRDefault="00FC3A97" w14:paraId="1E7578B2" w14:textId="77777777">
      <w:pPr>
        <w:pStyle w:val="ListParagraph"/>
        <w:numPr>
          <w:ilvl w:val="0"/>
          <w:numId w:val="6"/>
        </w:numPr>
      </w:pPr>
      <w:r>
        <w:t>The moon is made of cheese.</w:t>
      </w:r>
    </w:p>
    <w:p w:rsidRPr="00D34972" w:rsidR="00D34972" w:rsidP="00FC3A97" w:rsidRDefault="00FC3A97" w14:paraId="2F9706E8" w14:textId="1BA412BE">
      <w:pPr>
        <w:pStyle w:val="ListParagraph"/>
        <w:numPr>
          <w:ilvl w:val="0"/>
          <w:numId w:val="6"/>
        </w:numPr>
        <w:rPr/>
      </w:pPr>
      <w:r w:rsidR="00FC3A97">
        <w:rPr/>
        <w:t>Someone put a face of a man with a big nose on the moon</w:t>
      </w: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6DF55CD5"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Mar/>
          </w:tcPr>
          <w:p w:rsidRPr="00B408B8" w:rsidR="00E361E1" w:rsidP="00952DF8" w:rsidRDefault="00E361E1" w14:paraId="27F25A9B" w14:textId="77777777">
            <w:pPr>
              <w:spacing w:before="40" w:after="40"/>
              <w:jc w:val="center"/>
              <w:rPr>
                <w:sz w:val="22"/>
                <w:szCs w:val="22"/>
              </w:rPr>
            </w:pPr>
            <w:r>
              <w:rPr>
                <w:sz w:val="22"/>
                <w:szCs w:val="22"/>
              </w:rPr>
              <w:lastRenderedPageBreak/>
              <w:t>Standard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6DF55CD5" w:rsidTr="6DF55CD5" w14:paraId="746E4442">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2787" w:type="dxa"/>
            <w:shd w:val="clear" w:color="auto" w:fill="E8E8E8" w:themeFill="background2"/>
            <w:tcMar/>
          </w:tcPr>
          <w:p w:rsidR="6DF55CD5" w:rsidP="6DF55CD5" w:rsidRDefault="6DF55CD5" w14:paraId="7ABF2581" w14:textId="2734F28F">
            <w:pPr>
              <w:spacing w:before="40" w:after="40"/>
              <w:rPr>
                <w:b w:val="0"/>
                <w:bCs w:val="0"/>
              </w:rPr>
            </w:pPr>
            <w:r w:rsidR="6DF55CD5">
              <w:rPr>
                <w:b w:val="0"/>
                <w:bCs w:val="0"/>
              </w:rPr>
              <w:t xml:space="preserve">S2E1. Obtain, evaluate, and communicate information about stars having </w:t>
            </w:r>
            <w:r w:rsidR="6DF55CD5">
              <w:rPr>
                <w:b w:val="0"/>
                <w:bCs w:val="0"/>
              </w:rPr>
              <w:t>different sizes</w:t>
            </w:r>
            <w:r w:rsidR="6DF55CD5">
              <w:rPr>
                <w:b w:val="0"/>
                <w:bCs w:val="0"/>
              </w:rPr>
              <w:t xml:space="preserve"> and brightness.</w:t>
            </w:r>
          </w:p>
        </w:tc>
        <w:tc>
          <w:tcPr>
            <w:cnfStyle w:val="000000000000" w:firstRow="0" w:lastRow="0" w:firstColumn="0" w:lastColumn="0" w:oddVBand="0" w:evenVBand="0" w:oddHBand="0" w:evenHBand="0" w:firstRowFirstColumn="0" w:firstRowLastColumn="0" w:lastRowFirstColumn="0" w:lastRowLastColumn="0"/>
            <w:tcW w:w="5581" w:type="dxa"/>
            <w:tcMar/>
          </w:tcPr>
          <w:p w:rsidR="6DF55CD5" w:rsidP="6DF55CD5" w:rsidRDefault="6DF55CD5" w14:paraId="6CAA1CE3" w14:textId="40122DC1">
            <w:pPr>
              <w:pStyle w:val="ListParagraph"/>
              <w:numPr>
                <w:ilvl w:val="0"/>
                <w:numId w:val="19"/>
              </w:numPr>
              <w:spacing w:before="40" w:after="40"/>
              <w:rPr/>
            </w:pPr>
            <w:r w:rsidR="6DF55CD5">
              <w:rPr/>
              <w:t xml:space="preserve">At night one can </w:t>
            </w:r>
            <w:r w:rsidR="6DF55CD5">
              <w:rPr/>
              <w:t>see the light</w:t>
            </w:r>
            <w:r w:rsidR="6DF55CD5">
              <w:rPr/>
              <w:t xml:space="preserve"> coming from many stars with </w:t>
            </w:r>
            <w:r w:rsidR="6DF55CD5">
              <w:rPr/>
              <w:t>the</w:t>
            </w:r>
            <w:r w:rsidR="6DF55CD5">
              <w:rPr/>
              <w:t xml:space="preserve"> naked eye. Stars are </w:t>
            </w:r>
            <w:r w:rsidR="6DF55CD5">
              <w:rPr/>
              <w:t>different sizes</w:t>
            </w:r>
            <w:r w:rsidR="6DF55CD5">
              <w:rPr/>
              <w:t xml:space="preserve"> and </w:t>
            </w:r>
            <w:r w:rsidR="6DF55CD5">
              <w:rPr/>
              <w:t>brightness</w:t>
            </w:r>
            <w:r w:rsidR="6DF55CD5">
              <w:rPr/>
              <w:t>.</w:t>
            </w:r>
          </w:p>
          <w:p w:rsidR="6DF55CD5" w:rsidP="6DF55CD5" w:rsidRDefault="6DF55CD5" w14:paraId="36DA4093" w14:textId="4C3C9C1E">
            <w:pPr>
              <w:pStyle w:val="ListParagraph"/>
              <w:numPr>
                <w:ilvl w:val="0"/>
                <w:numId w:val="19"/>
              </w:numPr>
              <w:spacing w:before="40" w:after="40"/>
              <w:rPr/>
            </w:pPr>
            <w:r w:rsidR="6DF55CD5">
              <w:rPr/>
              <w:t xml:space="preserve">Our sun is a </w:t>
            </w:r>
            <w:r w:rsidR="6DF55CD5">
              <w:rPr/>
              <w:t>medium size</w:t>
            </w:r>
            <w:r w:rsidR="6DF55CD5">
              <w:rPr/>
              <w:t xml:space="preserve"> star.</w:t>
            </w:r>
          </w:p>
        </w:tc>
        <w:tc>
          <w:tcPr>
            <w:cnfStyle w:val="000000000000" w:firstRow="0" w:lastRow="0" w:firstColumn="0" w:lastColumn="0" w:oddVBand="0" w:evenVBand="0" w:oddHBand="0" w:evenHBand="0" w:firstRowFirstColumn="0" w:firstRowLastColumn="0" w:lastRowFirstColumn="0" w:lastRowLastColumn="0"/>
            <w:tcW w:w="5936" w:type="dxa"/>
            <w:tcMar/>
          </w:tcPr>
          <w:p w:rsidR="6DF55CD5" w:rsidP="6DF55CD5" w:rsidRDefault="6DF55CD5" w14:paraId="6F4B9548" w14:textId="3B60C8AB">
            <w:pPr>
              <w:spacing w:before="40" w:after="40"/>
              <w:rPr>
                <w:lang w:val="en"/>
              </w:rPr>
            </w:pPr>
          </w:p>
        </w:tc>
      </w:tr>
      <w:tr w:rsidR="00E361E1" w:rsidTr="6DF55CD5"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4E4242" w:rsidR="00E361E1" w:rsidP="00834D52" w:rsidRDefault="00834D52" w14:paraId="4854F2C9" w14:textId="32F17272">
            <w:pPr>
              <w:spacing w:before="40" w:after="40"/>
              <w:rPr>
                <w:b w:val="0"/>
                <w:bCs w:val="0"/>
              </w:rPr>
            </w:pPr>
            <w:r w:rsidR="00834D52">
              <w:rPr>
                <w:b w:val="0"/>
                <w:bCs w:val="0"/>
              </w:rPr>
              <w:t>S2E2. Obtain, evaluate, and communicate information to develop an understanding of the patterns of the sun and the moon and the sun’s effect on Earth.</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B4216E" w:rsidP="6DF55CD5" w:rsidRDefault="00B4216E" w14:paraId="7AE34E1C" w14:textId="0088DA8A">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00A527CA">
              <w:rPr/>
              <w:t xml:space="preserve">Sunlight warms Earth’s surface and gives </w:t>
            </w:r>
            <w:r w:rsidR="00A527CA">
              <w:rPr/>
              <w:t>the Earth</w:t>
            </w:r>
            <w:r w:rsidR="00A527CA">
              <w:rPr/>
              <w:t xml:space="preserve"> light.</w:t>
            </w:r>
          </w:p>
          <w:p w:rsidRPr="00B408B8" w:rsidR="00B4216E" w:rsidP="6DF55CD5" w:rsidRDefault="00B4216E" w14:paraId="1DEDEBD0" w14:textId="4AE9FA95">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00A527CA">
              <w:rPr/>
              <w:t xml:space="preserve">Patterns of the motion of the sun, moon, and stars in the sky can be </w:t>
            </w:r>
            <w:r w:rsidR="00A527CA">
              <w:rPr/>
              <w:t>observed</w:t>
            </w:r>
            <w:r w:rsidR="00A527CA">
              <w:rPr/>
              <w:t>, described, and predicted.</w:t>
            </w:r>
          </w:p>
          <w:p w:rsidRPr="00B408B8" w:rsidR="00B4216E" w:rsidP="6DF55CD5" w:rsidRDefault="00B4216E" w14:paraId="4E5BA66E" w14:textId="0EC0BC6D">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00B4216E">
              <w:rPr/>
              <w:t>Some events on Earth occur in cycles, like day and night, and seasons.</w:t>
            </w:r>
          </w:p>
          <w:p w:rsidRPr="00B408B8" w:rsidR="00B4216E" w:rsidP="6DF55CD5" w:rsidRDefault="00B4216E" w14:paraId="70FCAE20" w14:textId="3AF4F337">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00B4216E">
              <w:rPr/>
              <w:t>Daylight starts decreasing from the first day of summer to the first day of winter.</w:t>
            </w:r>
          </w:p>
          <w:p w:rsidRPr="00B408B8" w:rsidR="00B4216E" w:rsidP="6DF55CD5" w:rsidRDefault="00B4216E" w14:paraId="043B7526" w14:textId="2BBC75A5">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00B4216E">
              <w:rPr/>
              <w:t>Daylight starts increasing from the first day of winter to the first day of summer.</w:t>
            </w:r>
          </w:p>
          <w:p w:rsidRPr="00B408B8" w:rsidR="00B4216E" w:rsidP="6DF55CD5" w:rsidRDefault="00B4216E" w14:paraId="64F7AD52" w14:textId="70850E8F">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00B4216E">
              <w:rPr/>
              <w:t>The moon does not create its own light. It reflects light from the sun.</w:t>
            </w:r>
          </w:p>
          <w:p w:rsidRPr="00B408B8" w:rsidR="00B4216E" w:rsidP="6DF55CD5" w:rsidRDefault="00B4216E" w14:paraId="5191E5AE" w14:textId="7FFF46D8">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00B4216E">
              <w:rPr/>
              <w:t>Shadows change throughout the day, as the sun changes position throughout the day.</w:t>
            </w:r>
          </w:p>
          <w:p w:rsidRPr="00B408B8" w:rsidR="00B4216E" w:rsidP="6DF55CD5" w:rsidRDefault="00B4216E" w14:paraId="3D31CFFD" w14:textId="17E01194">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00B4216E">
              <w:rPr/>
              <w:t xml:space="preserve">The moon </w:t>
            </w:r>
            <w:r w:rsidR="00B4216E">
              <w:rPr/>
              <w:t>appears to change</w:t>
            </w:r>
            <w:r w:rsidR="00B4216E">
              <w:rPr/>
              <w:t xml:space="preserve"> shape throughout the month.</w:t>
            </w:r>
          </w:p>
          <w:p w:rsidRPr="00B408B8" w:rsidR="00B4216E" w:rsidP="6DF55CD5" w:rsidRDefault="00B4216E" w14:paraId="64C525EE" w14:textId="16DDEBC9">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00B4216E">
              <w:rPr/>
              <w:t>When the moon is full, we see the entire moon in the night sky.</w:t>
            </w:r>
          </w:p>
          <w:p w:rsidRPr="00B408B8" w:rsidR="00B4216E" w:rsidP="6DF55CD5" w:rsidRDefault="00B4216E" w14:paraId="6DB11397" w14:textId="722B3364">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00B4216E">
              <w:rPr/>
              <w:t xml:space="preserve">When the moon is new, we </w:t>
            </w:r>
            <w:r w:rsidR="00B4216E">
              <w:rPr/>
              <w:t>don’t</w:t>
            </w:r>
            <w:r w:rsidR="00B4216E">
              <w:rPr/>
              <w:t xml:space="preserve"> see the moon in the night sky.</w:t>
            </w:r>
          </w:p>
        </w:tc>
        <w:tc>
          <w:tcPr>
            <w:cnfStyle w:val="000000000000" w:firstRow="0" w:lastRow="0" w:firstColumn="0" w:lastColumn="0" w:oddVBand="0" w:evenVBand="0" w:oddHBand="0" w:evenHBand="0" w:firstRowFirstColumn="0" w:firstRowLastColumn="0" w:lastRowFirstColumn="0" w:lastRowLastColumn="0"/>
            <w:tcW w:w="2075" w:type="pct"/>
            <w:tcMar/>
          </w:tcPr>
          <w:p w:rsidRPr="00F21165" w:rsidR="00E361E1" w:rsidP="00952DF8" w:rsidRDefault="00F21165" w14:paraId="4768CB0B" w14:textId="0C3F7ACC">
            <w:pPr>
              <w:spacing w:before="40" w:after="40"/>
              <w:cnfStyle w:val="000000100000" w:firstRow="0" w:lastRow="0" w:firstColumn="0" w:lastColumn="0" w:oddVBand="0" w:evenVBand="0" w:oddHBand="1" w:evenHBand="0" w:firstRowFirstColumn="0" w:firstRowLastColumn="0" w:lastRowFirstColumn="0" w:lastRowLastColumn="0"/>
              <w:rPr>
                <w:lang w:val="en"/>
              </w:rPr>
            </w:pPr>
            <w:hyperlink r:id="rId14">
              <w:r w:rsidRPr="00F21165">
                <w:rPr>
                  <w:rStyle w:val="Hyperlink"/>
                  <w:lang w:val="en"/>
                </w:rPr>
                <w:t>Earth and Space Science:  Sun and Moon</w:t>
              </w:r>
            </w:hyperlink>
            <w:r>
              <w:t xml:space="preserve"> - </w:t>
            </w:r>
            <w:r w:rsidRPr="00F21165">
              <w:rPr>
                <w:lang w:val="en"/>
              </w:rPr>
              <w:t>Students will explore the patterns in the day and night sky. Students will observe the patterns in seasons, the position of the sun, and moon phases.</w:t>
            </w:r>
          </w:p>
        </w:tc>
      </w:tr>
    </w:tbl>
    <w:p w:rsidR="00E361E1" w:rsidP="00E361E1" w:rsidRDefault="00E361E1" w14:paraId="2A1FBFF2" w14:textId="77777777">
      <w:pPr>
        <w:pStyle w:val="Heading4"/>
      </w:pPr>
      <w:r>
        <w:t>Differentiation Considerations</w:t>
      </w:r>
    </w:p>
    <w:p w:rsidR="00F31638" w:rsidP="00F31638" w:rsidRDefault="00F31638" w14:paraId="583CC135" w14:textId="77777777">
      <w:pPr>
        <w:pStyle w:val="ListParagraph"/>
        <w:numPr>
          <w:ilvl w:val="0"/>
          <w:numId w:val="9"/>
        </w:numPr>
      </w:pPr>
      <w:r>
        <w:t>Student Choice Performance Tasks</w:t>
      </w:r>
    </w:p>
    <w:p w:rsidR="00F31638" w:rsidP="00F31638" w:rsidRDefault="00F31638" w14:paraId="2DCCF9ED" w14:textId="77777777">
      <w:pPr>
        <w:pStyle w:val="ListParagraph"/>
        <w:numPr>
          <w:ilvl w:val="0"/>
          <w:numId w:val="9"/>
        </w:numPr>
      </w:pPr>
      <w:r>
        <w:t>Reflection and Goal Setting</w:t>
      </w:r>
    </w:p>
    <w:p w:rsidR="00F31638" w:rsidP="00F31638" w:rsidRDefault="00F31638" w14:paraId="2B9CD39D" w14:textId="77777777">
      <w:pPr>
        <w:pStyle w:val="ListParagraph"/>
        <w:numPr>
          <w:ilvl w:val="0"/>
          <w:numId w:val="9"/>
        </w:numPr>
      </w:pPr>
      <w:r>
        <w:t>Learning Stations</w:t>
      </w:r>
    </w:p>
    <w:p w:rsidR="00F31638" w:rsidP="00F31638" w:rsidRDefault="00F31638" w14:paraId="3A6EF1B2" w14:textId="77777777">
      <w:pPr>
        <w:pStyle w:val="ListParagraph"/>
        <w:numPr>
          <w:ilvl w:val="0"/>
          <w:numId w:val="9"/>
        </w:numPr>
      </w:pPr>
      <w:r>
        <w:t>Choice Boards</w:t>
      </w:r>
    </w:p>
    <w:p w:rsidR="00F31638" w:rsidP="00F31638" w:rsidRDefault="00F31638" w14:paraId="4D3B1454" w14:textId="77777777">
      <w:pPr>
        <w:pStyle w:val="ListParagraph"/>
        <w:numPr>
          <w:ilvl w:val="0"/>
          <w:numId w:val="9"/>
        </w:numPr>
      </w:pPr>
      <w:r>
        <w:t>Formative Probes</w:t>
      </w:r>
    </w:p>
    <w:p w:rsidR="00E361E1" w:rsidP="00F31638" w:rsidRDefault="00F31638" w14:paraId="3575DF6D" w14:textId="6E87AC1C">
      <w:pPr>
        <w:pStyle w:val="ListParagraph"/>
        <w:numPr>
          <w:ilvl w:val="0"/>
          <w:numId w:val="9"/>
        </w:numPr>
      </w:pPr>
      <w:r>
        <w:lastRenderedPageBreak/>
        <w:t>Science Journaling</w:t>
      </w:r>
    </w:p>
    <w:p w:rsidR="00F01212" w:rsidP="00F01212" w:rsidRDefault="00F01212" w14:paraId="0C2F7D36" w14:textId="77777777">
      <w:pPr>
        <w:pStyle w:val="ListParagraph"/>
        <w:numPr>
          <w:ilvl w:val="0"/>
          <w:numId w:val="9"/>
        </w:numPr>
      </w:pPr>
      <w:r>
        <w:t>Multi-sensory activities</w:t>
      </w:r>
    </w:p>
    <w:p w:rsidR="00F01212" w:rsidP="00F01212" w:rsidRDefault="00F01212" w14:paraId="14E33452" w14:textId="77777777">
      <w:pPr>
        <w:pStyle w:val="ListParagraph"/>
        <w:numPr>
          <w:ilvl w:val="0"/>
          <w:numId w:val="9"/>
        </w:numPr>
      </w:pPr>
      <w:r>
        <w:t>Assistive Technology</w:t>
      </w:r>
    </w:p>
    <w:p w:rsidR="00F01212" w:rsidP="00F01212" w:rsidRDefault="00F01212" w14:paraId="6B5AEE00" w14:textId="77777777">
      <w:pPr>
        <w:pStyle w:val="ListParagraph"/>
        <w:numPr>
          <w:ilvl w:val="0"/>
          <w:numId w:val="9"/>
        </w:numPr>
      </w:pPr>
      <w:r>
        <w:t>Flexible Grouping</w:t>
      </w:r>
    </w:p>
    <w:p w:rsidR="00F01212" w:rsidP="00F01212" w:rsidRDefault="00F01212" w14:paraId="279CF6BC" w14:textId="1A696964">
      <w:pPr>
        <w:pStyle w:val="ListParagraph"/>
        <w:numPr>
          <w:ilvl w:val="0"/>
          <w:numId w:val="9"/>
        </w:numPr>
      </w:pPr>
      <w:r>
        <w:t>Multiple Means of Representation</w:t>
      </w:r>
    </w:p>
    <w:p w:rsidR="001A5583" w:rsidP="001A5583" w:rsidRDefault="001A5583" w14:paraId="5649E221" w14:textId="77777777">
      <w:pPr>
        <w:pStyle w:val="Heading3"/>
      </w:pPr>
      <w:r>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Science, that are appropriate for this unit. This book has been purchased for your grade level by the Office of Academic Achievement and can be found in your media center.</w:t>
      </w:r>
    </w:p>
    <w:p w:rsidR="00D52C36" w:rsidP="001A5583" w:rsidRDefault="00D52C36" w14:paraId="00CFBB32" w14:textId="77777777">
      <w:pPr>
        <w:pStyle w:val="ListParagraph"/>
        <w:numPr>
          <w:ilvl w:val="0"/>
          <w:numId w:val="12"/>
        </w:numPr>
      </w:pPr>
      <w:r w:rsidRPr="00D52C36">
        <w:t>What Lights Up the Moon?</w:t>
      </w:r>
    </w:p>
    <w:p w:rsidRPr="00895CE6" w:rsidR="001A5583" w:rsidP="001A5583" w:rsidRDefault="00D52C36" w14:paraId="5CCA346F" w14:textId="2FAC51ED">
      <w:pPr>
        <w:pStyle w:val="ListParagraph"/>
        <w:numPr>
          <w:ilvl w:val="0"/>
          <w:numId w:val="12"/>
        </w:numPr>
      </w:pPr>
      <w:r w:rsidRPr="00D52C36">
        <w:t>When is the Next Full Moon?</w:t>
      </w:r>
    </w:p>
    <w:p w:rsidR="001A5583" w:rsidP="001A5583" w:rsidRDefault="001A5583" w14:paraId="544A6CC0" w14:textId="77777777">
      <w:pPr>
        <w:pStyle w:val="Heading4"/>
      </w:pPr>
      <w:r>
        <w:t>Knowledge-Based Units</w:t>
      </w:r>
    </w:p>
    <w:p w:rsidR="001A5583" w:rsidP="001A5583" w:rsidRDefault="001A5583" w14:paraId="463AE734" w14:textId="77777777">
      <w:r w:rsidRPr="00561817">
        <w:t xml:space="preserve">The following Knowledge-Based Unit contains instructional read </w:t>
      </w:r>
      <w:proofErr w:type="spellStart"/>
      <w:r w:rsidRPr="00561817">
        <w:t>alouds</w:t>
      </w:r>
      <w:proofErr w:type="spellEnd"/>
      <w:r w:rsidRPr="00561817">
        <w:t xml:space="preserve">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Pr="00CC501F" w:rsidR="00CC501F" w:rsidP="00CC501F" w:rsidRDefault="00CC501F" w14:paraId="5405E7FE" w14:textId="77777777">
      <w:pPr>
        <w:pStyle w:val="ListParagraph"/>
        <w:numPr>
          <w:ilvl w:val="0"/>
          <w:numId w:val="17"/>
        </w:numPr>
        <w:rPr>
          <w:lang w:val="en"/>
        </w:rPr>
      </w:pPr>
      <w:hyperlink r:id="rId16">
        <w:r w:rsidRPr="00CC501F">
          <w:rPr>
            <w:rStyle w:val="Hyperlink"/>
            <w:lang w:val="en"/>
          </w:rPr>
          <w:t>15-Day Plan: The Sun and Moon’s Patterns and Effects on Earth</w:t>
        </w:r>
      </w:hyperlink>
    </w:p>
    <w:p w:rsidRPr="00CC501F" w:rsidR="001A5583" w:rsidP="00CC501F" w:rsidRDefault="00CC501F" w14:paraId="418B0CFA" w14:textId="01A1D21F">
      <w:pPr>
        <w:pStyle w:val="ListParagraph"/>
        <w:numPr>
          <w:ilvl w:val="0"/>
          <w:numId w:val="17"/>
        </w:numPr>
      </w:pPr>
      <w:hyperlink r:id="rId17">
        <w:r w:rsidRPr="00CC501F">
          <w:rPr>
            <w:rStyle w:val="Hyperlink"/>
            <w:lang w:val="en"/>
          </w:rPr>
          <w:t>GaDOE Inspire Science 2nd Grade: Unit 1: Patterns in Day and Night (S2E1 &amp; S2E2)</w:t>
        </w:r>
      </w:hyperlink>
    </w:p>
    <w:p w:rsidR="001A5583" w:rsidP="001A5583" w:rsidRDefault="001A5583" w14:paraId="0E7DBC3F" w14:textId="77777777">
      <w:pPr>
        <w:pStyle w:val="Heading4"/>
      </w:pPr>
      <w:r>
        <w:t xml:space="preserve">DE </w:t>
      </w:r>
      <w:proofErr w:type="spellStart"/>
      <w:r>
        <w:t>Techbook</w:t>
      </w:r>
      <w:proofErr w:type="spellEnd"/>
      <w:r>
        <w:t xml:space="preserve"> Resources</w:t>
      </w:r>
    </w:p>
    <w:p w:rsidRPr="009468B4" w:rsidR="009468B4" w:rsidP="009468B4" w:rsidRDefault="009468B4" w14:paraId="7FDDCB7D" w14:textId="754E06C7">
      <w:pPr>
        <w:pStyle w:val="ListParagraph"/>
        <w:numPr>
          <w:ilvl w:val="0"/>
          <w:numId w:val="17"/>
        </w:numPr>
        <w:rPr>
          <w:lang w:val="en"/>
        </w:rPr>
      </w:pPr>
      <w:hyperlink r:id="rId18">
        <w:r w:rsidRPr="009468B4">
          <w:rPr>
            <w:rStyle w:val="Hyperlink"/>
            <w:lang w:val="en"/>
          </w:rPr>
          <w:t>Day and Night Cycle</w:t>
        </w:r>
      </w:hyperlink>
      <w:hyperlink r:id="rId19">
        <w:r w:rsidRPr="009468B4">
          <w:rPr>
            <w:rStyle w:val="Hyperlink"/>
            <w:lang w:val="en"/>
          </w:rPr>
          <w:t xml:space="preserve"> </w:t>
        </w:r>
      </w:hyperlink>
    </w:p>
    <w:p w:rsidRPr="009468B4" w:rsidR="009468B4" w:rsidP="009468B4" w:rsidRDefault="009468B4" w14:paraId="7AD478E3" w14:textId="77777777">
      <w:pPr>
        <w:pStyle w:val="ListParagraph"/>
        <w:numPr>
          <w:ilvl w:val="0"/>
          <w:numId w:val="17"/>
        </w:numPr>
        <w:rPr>
          <w:lang w:val="en"/>
        </w:rPr>
      </w:pPr>
      <w:hyperlink r:id="rId20">
        <w:r w:rsidRPr="009468B4">
          <w:rPr>
            <w:rStyle w:val="Hyperlink"/>
            <w:lang w:val="en"/>
          </w:rPr>
          <w:t>Sun and Stars</w:t>
        </w:r>
      </w:hyperlink>
      <w:hyperlink r:id="rId21">
        <w:r w:rsidRPr="009468B4">
          <w:rPr>
            <w:rStyle w:val="Hyperlink"/>
            <w:lang w:val="en"/>
          </w:rPr>
          <w:t xml:space="preserve"> </w:t>
        </w:r>
      </w:hyperlink>
    </w:p>
    <w:p w:rsidRPr="009468B4" w:rsidR="001A5583" w:rsidP="009468B4" w:rsidRDefault="009468B4" w14:paraId="29754601" w14:textId="349C8D9A">
      <w:pPr>
        <w:pStyle w:val="ListParagraph"/>
        <w:numPr>
          <w:ilvl w:val="0"/>
          <w:numId w:val="17"/>
        </w:numPr>
        <w:rPr>
          <w:lang w:val="en"/>
        </w:rPr>
      </w:pPr>
      <w:hyperlink r:id="rId22">
        <w:r w:rsidRPr="009468B4">
          <w:rPr>
            <w:rStyle w:val="Hyperlink"/>
            <w:lang w:val="en"/>
          </w:rPr>
          <w:t>Seasons of the Year</w:t>
        </w:r>
      </w:hyperlink>
    </w:p>
    <w:p w:rsidR="001A5583" w:rsidP="001A5583" w:rsidRDefault="001A5583" w14:paraId="130B54E1" w14:textId="77777777">
      <w:pPr>
        <w:pStyle w:val="Heading4"/>
      </w:pPr>
      <w:r>
        <w:t>Hands-On Activities</w:t>
      </w:r>
    </w:p>
    <w:p w:rsidRPr="007B7234" w:rsidR="007B7234" w:rsidP="007B7234" w:rsidRDefault="007B7234" w14:paraId="455FE78B" w14:textId="48BD2E16">
      <w:pPr>
        <w:pStyle w:val="ListParagraph"/>
        <w:numPr>
          <w:ilvl w:val="0"/>
          <w:numId w:val="15"/>
        </w:numPr>
        <w:rPr>
          <w:u w:val="single"/>
          <w:lang w:val="en"/>
        </w:rPr>
      </w:pPr>
      <w:hyperlink r:id="rId23">
        <w:r w:rsidRPr="007B7234">
          <w:rPr>
            <w:rStyle w:val="Hyperlink"/>
            <w:lang w:val="en"/>
          </w:rPr>
          <w:t>Tracing Shadows</w:t>
        </w:r>
      </w:hyperlink>
    </w:p>
    <w:p w:rsidRPr="007B7234" w:rsidR="007B7234" w:rsidP="007B7234" w:rsidRDefault="007B7234" w14:paraId="0B42A268" w14:textId="77777777">
      <w:pPr>
        <w:pStyle w:val="ListParagraph"/>
        <w:numPr>
          <w:ilvl w:val="0"/>
          <w:numId w:val="15"/>
        </w:numPr>
        <w:rPr>
          <w:u w:val="single"/>
          <w:lang w:val="en"/>
        </w:rPr>
      </w:pPr>
      <w:hyperlink r:id="rId24">
        <w:r w:rsidRPr="007B7234">
          <w:rPr>
            <w:rStyle w:val="Hyperlink"/>
            <w:lang w:val="en"/>
          </w:rPr>
          <w:t>Star Patterns</w:t>
        </w:r>
      </w:hyperlink>
    </w:p>
    <w:p w:rsidRPr="007B7234" w:rsidR="007B7234" w:rsidP="007B7234" w:rsidRDefault="007B7234" w14:paraId="165D1A45" w14:textId="77777777">
      <w:pPr>
        <w:pStyle w:val="ListParagraph"/>
        <w:numPr>
          <w:ilvl w:val="0"/>
          <w:numId w:val="15"/>
        </w:numPr>
        <w:rPr>
          <w:lang w:val="en"/>
        </w:rPr>
      </w:pPr>
      <w:hyperlink r:id="rId25">
        <w:r w:rsidRPr="007B7234">
          <w:rPr>
            <w:rStyle w:val="Hyperlink"/>
            <w:lang w:val="en"/>
          </w:rPr>
          <w:t>Sun Changes</w:t>
        </w:r>
      </w:hyperlink>
    </w:p>
    <w:p w:rsidRPr="000E191E" w:rsidR="001A5583" w:rsidP="007B7234" w:rsidRDefault="007B7234" w14:paraId="632A16D7" w14:textId="0CC57C2C">
      <w:pPr>
        <w:pStyle w:val="ListParagraph"/>
        <w:numPr>
          <w:ilvl w:val="0"/>
          <w:numId w:val="15"/>
        </w:numPr>
      </w:pPr>
      <w:hyperlink r:id="rId26">
        <w:r w:rsidRPr="007B7234">
          <w:rPr>
            <w:rStyle w:val="Hyperlink"/>
            <w:lang w:val="en"/>
          </w:rPr>
          <w:t>The Four Seasons</w:t>
        </w:r>
      </w:hyperlink>
    </w:p>
    <w:p w:rsidR="001A5583" w:rsidP="001A5583" w:rsidRDefault="001A5583" w14:paraId="60BB2260" w14:textId="77777777">
      <w:pPr>
        <w:pStyle w:val="Heading4"/>
      </w:pPr>
      <w:r>
        <w:t>Recommended High Quality Complex Text</w:t>
      </w:r>
    </w:p>
    <w:p w:rsidRPr="000E660B" w:rsidR="000E660B" w:rsidP="000E660B" w:rsidRDefault="000E660B" w14:paraId="21694D21" w14:textId="6C443466">
      <w:pPr>
        <w:pStyle w:val="ListParagraph"/>
        <w:numPr>
          <w:ilvl w:val="0"/>
          <w:numId w:val="11"/>
        </w:numPr>
        <w:rPr>
          <w:lang w:val="en"/>
        </w:rPr>
      </w:pPr>
      <w:r w:rsidRPr="6DF55CD5" w:rsidR="000E660B">
        <w:rPr>
          <w:i w:val="1"/>
          <w:iCs w:val="1"/>
          <w:lang w:val="en"/>
        </w:rPr>
        <w:t>Sunshine Makes the Seasons</w:t>
      </w:r>
      <w:r w:rsidRPr="6DF55CD5" w:rsidR="000E660B">
        <w:rPr>
          <w:lang w:val="en"/>
        </w:rPr>
        <w:t xml:space="preserve"> by Franklyn M. Branley</w:t>
      </w:r>
    </w:p>
    <w:p w:rsidRPr="000E660B" w:rsidR="000E660B" w:rsidP="000E660B" w:rsidRDefault="000E660B" w14:paraId="5FC0ABA6" w14:textId="77777777">
      <w:pPr>
        <w:pStyle w:val="ListParagraph"/>
        <w:numPr>
          <w:ilvl w:val="0"/>
          <w:numId w:val="11"/>
        </w:numPr>
        <w:rPr>
          <w:lang w:val="en"/>
        </w:rPr>
      </w:pPr>
      <w:r w:rsidRPr="000E660B">
        <w:rPr>
          <w:i/>
          <w:iCs/>
          <w:lang w:val="en"/>
        </w:rPr>
        <w:t xml:space="preserve">Day and Night </w:t>
      </w:r>
      <w:r w:rsidRPr="000E660B">
        <w:rPr>
          <w:lang w:val="en"/>
        </w:rPr>
        <w:t>by Margaret Hall</w:t>
      </w:r>
    </w:p>
    <w:p w:rsidRPr="000E660B" w:rsidR="000E660B" w:rsidP="000E660B" w:rsidRDefault="000E660B" w14:paraId="7D85F623" w14:textId="77777777">
      <w:pPr>
        <w:pStyle w:val="ListParagraph"/>
        <w:numPr>
          <w:ilvl w:val="0"/>
          <w:numId w:val="11"/>
        </w:numPr>
        <w:rPr>
          <w:lang w:val="en"/>
        </w:rPr>
      </w:pPr>
      <w:r w:rsidRPr="000E660B">
        <w:rPr>
          <w:i/>
          <w:iCs/>
          <w:lang w:val="en"/>
        </w:rPr>
        <w:t>Night Sky</w:t>
      </w:r>
      <w:r w:rsidRPr="000E660B">
        <w:rPr>
          <w:lang w:val="en"/>
        </w:rPr>
        <w:t xml:space="preserve"> by National Geographic Readers</w:t>
      </w:r>
    </w:p>
    <w:p w:rsidRPr="000E660B" w:rsidR="000E660B" w:rsidP="000E660B" w:rsidRDefault="000E660B" w14:paraId="1740A011" w14:textId="77777777">
      <w:pPr>
        <w:pStyle w:val="ListParagraph"/>
        <w:numPr>
          <w:ilvl w:val="0"/>
          <w:numId w:val="11"/>
        </w:numPr>
        <w:rPr>
          <w:lang w:val="en"/>
        </w:rPr>
      </w:pPr>
      <w:r w:rsidRPr="000E660B">
        <w:rPr>
          <w:i/>
          <w:iCs/>
          <w:lang w:val="en"/>
        </w:rPr>
        <w:t>Sun! One in a Billion</w:t>
      </w:r>
      <w:r w:rsidRPr="000E660B">
        <w:rPr>
          <w:lang w:val="en"/>
        </w:rPr>
        <w:t xml:space="preserve"> by Stacy McAnulty</w:t>
      </w:r>
    </w:p>
    <w:p w:rsidRPr="000E660B" w:rsidR="000E660B" w:rsidP="000E660B" w:rsidRDefault="000E660B" w14:paraId="25496FB0" w14:textId="77777777">
      <w:pPr>
        <w:pStyle w:val="ListParagraph"/>
        <w:numPr>
          <w:ilvl w:val="0"/>
          <w:numId w:val="11"/>
        </w:numPr>
        <w:rPr>
          <w:lang w:val="en"/>
        </w:rPr>
      </w:pPr>
      <w:r w:rsidRPr="000E660B">
        <w:rPr>
          <w:i/>
          <w:iCs/>
          <w:lang w:val="en"/>
        </w:rPr>
        <w:t>The Sun Is Kind of a Big Deal</w:t>
      </w:r>
      <w:r w:rsidRPr="000E660B">
        <w:rPr>
          <w:lang w:val="en"/>
        </w:rPr>
        <w:t xml:space="preserve"> by Nick Seluk</w:t>
      </w:r>
    </w:p>
    <w:p w:rsidR="001A5583" w:rsidP="000E660B" w:rsidRDefault="000E660B" w14:paraId="1CCC59DC" w14:textId="0D4E7FAB">
      <w:pPr>
        <w:pStyle w:val="ListParagraph"/>
        <w:numPr>
          <w:ilvl w:val="0"/>
          <w:numId w:val="11"/>
        </w:numPr>
      </w:pPr>
      <w:r w:rsidRPr="000E660B">
        <w:rPr>
          <w:i/>
          <w:iCs/>
          <w:lang w:val="en"/>
        </w:rPr>
        <w:t>Day and Night</w:t>
      </w:r>
      <w:r w:rsidRPr="000E660B">
        <w:rPr>
          <w:lang w:val="en"/>
        </w:rPr>
        <w:t xml:space="preserve"> by National Geographic Readers</w:t>
      </w:r>
    </w:p>
    <w:p w:rsidR="001A5583" w:rsidP="001A5583" w:rsidRDefault="001A5583" w14:paraId="66A011B5" w14:textId="77777777">
      <w:pPr>
        <w:pStyle w:val="Heading4"/>
      </w:pPr>
      <w:r>
        <w:t>STEM</w:t>
      </w:r>
    </w:p>
    <w:p w:rsidRPr="000F5D2F" w:rsidR="001A5583" w:rsidP="00017E5E" w:rsidRDefault="005D0E4C" w14:paraId="25D4285B" w14:textId="1FE6D9AF">
      <w:pPr>
        <w:pStyle w:val="ListParagraph"/>
        <w:numPr>
          <w:ilvl w:val="0"/>
          <w:numId w:val="11"/>
        </w:numPr>
      </w:pPr>
      <w:hyperlink w:history="1" r:id="rId27">
        <w:r w:rsidRPr="005D0E4C" w:rsidR="00017E5E">
          <w:rPr>
            <w:rStyle w:val="Hyperlink"/>
          </w:rPr>
          <w:t>Tracing Shadows Project</w:t>
        </w:r>
      </w:hyperlink>
    </w:p>
    <w:sectPr w:rsidRPr="000F5D2F" w:rsidR="001A5583"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ED6A38" w:rsidP="00B451F1" w:rsidRDefault="00ED6A38" w14:paraId="42FB572C" w14:textId="77777777">
      <w:pPr>
        <w:spacing w:after="0" w:line="240" w:lineRule="auto"/>
      </w:pPr>
      <w:r>
        <w:separator/>
      </w:r>
    </w:p>
  </w:endnote>
  <w:endnote w:type="continuationSeparator" w:id="0">
    <w:p w:rsidR="00ED6A38" w:rsidP="00B451F1" w:rsidRDefault="00ED6A38" w14:paraId="61C6012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Montserrat">
    <w:panose1 w:val="00000500000000000000"/>
    <w:charset w:val="00"/>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ED6A38" w:rsidP="00B451F1" w:rsidRDefault="00ED6A38" w14:paraId="3A1E0FF7" w14:textId="77777777">
      <w:pPr>
        <w:spacing w:after="0" w:line="240" w:lineRule="auto"/>
      </w:pPr>
      <w:r>
        <w:separator/>
      </w:r>
    </w:p>
  </w:footnote>
  <w:footnote w:type="continuationSeparator" w:id="0">
    <w:p w:rsidR="00ED6A38" w:rsidP="00B451F1" w:rsidRDefault="00ED6A38" w14:paraId="67365D2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xmlns:w="http://schemas.openxmlformats.org/wordprocessingml/2006/main" w:abstractNumId="18">
    <w:nsid w:val="2c62f8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6d8e9f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97562A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9">
    <w:abstractNumId w:val="18"/>
  </w:num>
  <w:num w:numId="18">
    <w:abstractNumId w:val="17"/>
  </w:num>
  <w:num w:numId="1" w16cid:durableId="2072999434">
    <w:abstractNumId w:val="7"/>
  </w:num>
  <w:num w:numId="2" w16cid:durableId="454567267">
    <w:abstractNumId w:val="3"/>
  </w:num>
  <w:num w:numId="3" w16cid:durableId="335157959">
    <w:abstractNumId w:val="1"/>
  </w:num>
  <w:num w:numId="4" w16cid:durableId="667440535">
    <w:abstractNumId w:val="11"/>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3"/>
  </w:num>
  <w:num w:numId="10" w16cid:durableId="1753627275">
    <w:abstractNumId w:val="6"/>
  </w:num>
  <w:num w:numId="11" w16cid:durableId="1283807606">
    <w:abstractNumId w:val="10"/>
  </w:num>
  <w:num w:numId="12" w16cid:durableId="1785922365">
    <w:abstractNumId w:val="12"/>
  </w:num>
  <w:num w:numId="13" w16cid:durableId="1311519702">
    <w:abstractNumId w:val="8"/>
  </w:num>
  <w:num w:numId="14" w16cid:durableId="1205679844">
    <w:abstractNumId w:val="0"/>
  </w:num>
  <w:num w:numId="15" w16cid:durableId="287858400">
    <w:abstractNumId w:val="16"/>
  </w:num>
  <w:num w:numId="16" w16cid:durableId="1139692515">
    <w:abstractNumId w:val="15"/>
  </w:num>
  <w:num w:numId="17" w16cid:durableId="756898641">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239F"/>
    <w:rsid w:val="00013F82"/>
    <w:rsid w:val="00017E5E"/>
    <w:rsid w:val="000355C5"/>
    <w:rsid w:val="00070A2F"/>
    <w:rsid w:val="000831A0"/>
    <w:rsid w:val="000849D8"/>
    <w:rsid w:val="000D75C7"/>
    <w:rsid w:val="000E660B"/>
    <w:rsid w:val="000E7BF3"/>
    <w:rsid w:val="001316CE"/>
    <w:rsid w:val="00141BFB"/>
    <w:rsid w:val="001762A9"/>
    <w:rsid w:val="00184CC9"/>
    <w:rsid w:val="001A5583"/>
    <w:rsid w:val="001D1611"/>
    <w:rsid w:val="001D2F63"/>
    <w:rsid w:val="001D32EC"/>
    <w:rsid w:val="001E6B30"/>
    <w:rsid w:val="0021094F"/>
    <w:rsid w:val="00211524"/>
    <w:rsid w:val="00211978"/>
    <w:rsid w:val="00213C18"/>
    <w:rsid w:val="00216632"/>
    <w:rsid w:val="002241F3"/>
    <w:rsid w:val="002259FC"/>
    <w:rsid w:val="0022621F"/>
    <w:rsid w:val="0024423F"/>
    <w:rsid w:val="00244C9B"/>
    <w:rsid w:val="00245481"/>
    <w:rsid w:val="002472EA"/>
    <w:rsid w:val="002600AA"/>
    <w:rsid w:val="0026350D"/>
    <w:rsid w:val="002665CD"/>
    <w:rsid w:val="00274302"/>
    <w:rsid w:val="0028696B"/>
    <w:rsid w:val="00296845"/>
    <w:rsid w:val="002B0DC8"/>
    <w:rsid w:val="002D6C21"/>
    <w:rsid w:val="00311214"/>
    <w:rsid w:val="003174B4"/>
    <w:rsid w:val="00333B48"/>
    <w:rsid w:val="00351196"/>
    <w:rsid w:val="00362B18"/>
    <w:rsid w:val="00390024"/>
    <w:rsid w:val="003908A9"/>
    <w:rsid w:val="003942AF"/>
    <w:rsid w:val="003A0939"/>
    <w:rsid w:val="003C5373"/>
    <w:rsid w:val="003D565C"/>
    <w:rsid w:val="004040C9"/>
    <w:rsid w:val="0042127F"/>
    <w:rsid w:val="00432FB8"/>
    <w:rsid w:val="00451D23"/>
    <w:rsid w:val="00465BBE"/>
    <w:rsid w:val="0047284F"/>
    <w:rsid w:val="004B43E3"/>
    <w:rsid w:val="004C1897"/>
    <w:rsid w:val="004F137A"/>
    <w:rsid w:val="00501D95"/>
    <w:rsid w:val="00510786"/>
    <w:rsid w:val="00520C4C"/>
    <w:rsid w:val="00526DC8"/>
    <w:rsid w:val="005415B3"/>
    <w:rsid w:val="005676D5"/>
    <w:rsid w:val="005827A1"/>
    <w:rsid w:val="00586FD2"/>
    <w:rsid w:val="00591F77"/>
    <w:rsid w:val="00595150"/>
    <w:rsid w:val="005C22C3"/>
    <w:rsid w:val="005D0E4C"/>
    <w:rsid w:val="005D7A1A"/>
    <w:rsid w:val="005E31FA"/>
    <w:rsid w:val="0060661F"/>
    <w:rsid w:val="00610A71"/>
    <w:rsid w:val="00610ACF"/>
    <w:rsid w:val="00611530"/>
    <w:rsid w:val="00611C66"/>
    <w:rsid w:val="00625628"/>
    <w:rsid w:val="00655C01"/>
    <w:rsid w:val="00671BA1"/>
    <w:rsid w:val="00682665"/>
    <w:rsid w:val="006908FA"/>
    <w:rsid w:val="006979A7"/>
    <w:rsid w:val="006C0F2C"/>
    <w:rsid w:val="006D5994"/>
    <w:rsid w:val="00717760"/>
    <w:rsid w:val="00732466"/>
    <w:rsid w:val="00744E7F"/>
    <w:rsid w:val="0074707B"/>
    <w:rsid w:val="007539BC"/>
    <w:rsid w:val="0075414D"/>
    <w:rsid w:val="00762520"/>
    <w:rsid w:val="007A06E5"/>
    <w:rsid w:val="007A135E"/>
    <w:rsid w:val="007A4858"/>
    <w:rsid w:val="007A57EE"/>
    <w:rsid w:val="007B7234"/>
    <w:rsid w:val="007E3A20"/>
    <w:rsid w:val="007E7FF4"/>
    <w:rsid w:val="007F3DBB"/>
    <w:rsid w:val="0082189C"/>
    <w:rsid w:val="00831DE0"/>
    <w:rsid w:val="00834D52"/>
    <w:rsid w:val="00836935"/>
    <w:rsid w:val="00896F11"/>
    <w:rsid w:val="008B5B8A"/>
    <w:rsid w:val="008C5ED0"/>
    <w:rsid w:val="008F40ED"/>
    <w:rsid w:val="008F4EB1"/>
    <w:rsid w:val="008F704F"/>
    <w:rsid w:val="00932759"/>
    <w:rsid w:val="00934945"/>
    <w:rsid w:val="0094117E"/>
    <w:rsid w:val="009468B4"/>
    <w:rsid w:val="00956E22"/>
    <w:rsid w:val="009652AB"/>
    <w:rsid w:val="009655A9"/>
    <w:rsid w:val="00970A72"/>
    <w:rsid w:val="00985371"/>
    <w:rsid w:val="009873BB"/>
    <w:rsid w:val="009A657F"/>
    <w:rsid w:val="009B631F"/>
    <w:rsid w:val="009C0A88"/>
    <w:rsid w:val="009E277D"/>
    <w:rsid w:val="00A265C3"/>
    <w:rsid w:val="00A33159"/>
    <w:rsid w:val="00A523C9"/>
    <w:rsid w:val="00A527CA"/>
    <w:rsid w:val="00A625AD"/>
    <w:rsid w:val="00A90530"/>
    <w:rsid w:val="00A96E36"/>
    <w:rsid w:val="00AA31A8"/>
    <w:rsid w:val="00AC5094"/>
    <w:rsid w:val="00AD7A9C"/>
    <w:rsid w:val="00AE0F04"/>
    <w:rsid w:val="00AE0F47"/>
    <w:rsid w:val="00B31007"/>
    <w:rsid w:val="00B408B8"/>
    <w:rsid w:val="00B4216E"/>
    <w:rsid w:val="00B44D15"/>
    <w:rsid w:val="00B451F1"/>
    <w:rsid w:val="00B4789C"/>
    <w:rsid w:val="00B71C21"/>
    <w:rsid w:val="00B772C6"/>
    <w:rsid w:val="00B95FDC"/>
    <w:rsid w:val="00BA4CA1"/>
    <w:rsid w:val="00BB71F4"/>
    <w:rsid w:val="00BC5890"/>
    <w:rsid w:val="00BD795A"/>
    <w:rsid w:val="00C005B0"/>
    <w:rsid w:val="00C12B8A"/>
    <w:rsid w:val="00C3208E"/>
    <w:rsid w:val="00C76099"/>
    <w:rsid w:val="00C85841"/>
    <w:rsid w:val="00CC501F"/>
    <w:rsid w:val="00CE7DA9"/>
    <w:rsid w:val="00D07DF3"/>
    <w:rsid w:val="00D25AC4"/>
    <w:rsid w:val="00D34972"/>
    <w:rsid w:val="00D44B3B"/>
    <w:rsid w:val="00D52C36"/>
    <w:rsid w:val="00D57D5C"/>
    <w:rsid w:val="00D60F34"/>
    <w:rsid w:val="00D73D9E"/>
    <w:rsid w:val="00D96D5C"/>
    <w:rsid w:val="00DC0215"/>
    <w:rsid w:val="00DC3BA1"/>
    <w:rsid w:val="00DF41AA"/>
    <w:rsid w:val="00E3016A"/>
    <w:rsid w:val="00E361E1"/>
    <w:rsid w:val="00E44BED"/>
    <w:rsid w:val="00E94800"/>
    <w:rsid w:val="00EA2791"/>
    <w:rsid w:val="00EB4D6A"/>
    <w:rsid w:val="00ED34E9"/>
    <w:rsid w:val="00ED6A38"/>
    <w:rsid w:val="00EF636D"/>
    <w:rsid w:val="00F01212"/>
    <w:rsid w:val="00F13913"/>
    <w:rsid w:val="00F21165"/>
    <w:rsid w:val="00F2494A"/>
    <w:rsid w:val="00F2495D"/>
    <w:rsid w:val="00F31638"/>
    <w:rsid w:val="00F46DED"/>
    <w:rsid w:val="00F52036"/>
    <w:rsid w:val="00F55206"/>
    <w:rsid w:val="00F57F19"/>
    <w:rsid w:val="00F72C03"/>
    <w:rsid w:val="00F838B4"/>
    <w:rsid w:val="00F8397E"/>
    <w:rsid w:val="00FC2A0D"/>
    <w:rsid w:val="00FC3A97"/>
    <w:rsid w:val="00FE186E"/>
    <w:rsid w:val="00FF6877"/>
    <w:rsid w:val="168E3DCC"/>
    <w:rsid w:val="2756E18E"/>
    <w:rsid w:val="324584A9"/>
    <w:rsid w:val="34D11564"/>
    <w:rsid w:val="3AB4F95E"/>
    <w:rsid w:val="3AB4F95E"/>
    <w:rsid w:val="3F2DA312"/>
    <w:rsid w:val="4AFF3302"/>
    <w:rsid w:val="6DF55CD5"/>
    <w:rsid w:val="77956BE7"/>
    <w:rsid w:val="7C858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UnresolvedMention">
    <w:name w:val="Unresolved Mention"/>
    <w:basedOn w:val="DefaultParagraphFont"/>
    <w:uiPriority w:val="99"/>
    <w:semiHidden/>
    <w:unhideWhenUsed/>
    <w:rsid w:val="00BB71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docs.google.com/presentation/d/1249L3ItXiygIOmgJTL9Ui_6QbMVP_rZq/edit" TargetMode="External" Id="rId13" /><Relationship Type="http://schemas.openxmlformats.org/officeDocument/2006/relationships/hyperlink" Target="https://app.discoveryeducation.com/learn/techbook/units/c1a6708b-53b1-468d-95fe-ee82c7d1524f/concepts/e81807c6-5ff4-4f10-a5b4-0e2a09744587" TargetMode="External" Id="rId18" /><Relationship Type="http://schemas.openxmlformats.org/officeDocument/2006/relationships/hyperlink" Target="https://google.discoveryeducation.com/learn/player/6b5597f7-fec8-4f83-86fe-43ca1de00e3b" TargetMode="External" Id="rId26" /><Relationship Type="http://schemas.openxmlformats.org/officeDocument/2006/relationships/customXml" Target="../customXml/item3.xml" Id="rId3" /><Relationship Type="http://schemas.openxmlformats.org/officeDocument/2006/relationships/hyperlink" Target="https://app.discoveryeducation.com/learn/techbook/units/c1a6708b-53b1-468d-95fe-ee82c7d1524f/concepts/7324aab5-3d66-447b-b10d-ba67ecfbf63f" TargetMode="External" Id="rId21" /><Relationship Type="http://schemas.openxmlformats.org/officeDocument/2006/relationships/settings" Target="settings.xml" Id="rId7" /><Relationship Type="http://schemas.openxmlformats.org/officeDocument/2006/relationships/hyperlink" Target="https://app.discoveryeducation.com/learn/techbook/units/c1a6708b-53b1-468d-95fe-ee82c7d1524f/concepts/c4c4e83f-6a09-46a7-ba21-88c278c8f919" TargetMode="External" Id="rId12" /><Relationship Type="http://schemas.openxmlformats.org/officeDocument/2006/relationships/hyperlink" Target="https://inspire.gadoe.org/collection/41.0130/578" TargetMode="External" Id="rId17" /><Relationship Type="http://schemas.openxmlformats.org/officeDocument/2006/relationships/hyperlink" Target="https://google.discoveryeducation.com/learn/player/2ca13944-65dc-4b28-aa1e-2b5baf093307" TargetMode="External" Id="rId25" /><Relationship Type="http://schemas.openxmlformats.org/officeDocument/2006/relationships/customXml" Target="../customXml/item2.xml" Id="rId2" /><Relationship Type="http://schemas.openxmlformats.org/officeDocument/2006/relationships/hyperlink" Target="https://docs.google.com/presentation/d/120k9CVUBa0eWfGf9iKzgiIAh-HALjvdSimw3X0kN5RU/edit?usp=sharing" TargetMode="External" Id="rId16" /><Relationship Type="http://schemas.openxmlformats.org/officeDocument/2006/relationships/hyperlink" Target="https://app.discoveryeducation.com/learn/techbook/units/c1a6708b-53b1-468d-95fe-ee82c7d1524f/concepts/c4c4e83f-6a09-46a7-ba21-88c278c8f919"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google.discoveryeducation.com/learn/player/4520203a-458e-4dac-a901-ba7dd509e0dc" TargetMode="External" Id="rId24" /><Relationship Type="http://schemas.openxmlformats.org/officeDocument/2006/relationships/numbering" Target="numbering.xml" Id="rId5" /><Relationship Type="http://schemas.openxmlformats.org/officeDocument/2006/relationships/hyperlink" Target="https://app.discoveryeducation.com/learn/player/74c847a1-f81c-4b08-90e0-b01017dfc5c2" TargetMode="Externa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hyperlink" Target="https://app.discoveryeducation.com/learn/techbook/units/c1a6708b-53b1-468d-95fe-ee82c7d1524f/concepts/c4c4e83f-6a09-46a7-ba21-88c278c8f919"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r2.gadoe.org/gadoe/file/b0daeb06-f756-4445-baf2-deddee219a87/1/Second-Grade-Science-Instructional-Segment-1-Patterns-in-Day-and-Night-with-supports.pdf" TargetMode="External" Id="rId14" /><Relationship Type="http://schemas.openxmlformats.org/officeDocument/2006/relationships/hyperlink" Target="https://app.discoveryeducation.com/learn/techbook/units/c1a6708b-53b1-468d-95fe-ee82c7d1524f/concepts/7324aab5-3d66-447b-b10d-ba67ecfbf63f" TargetMode="External" Id="rId22" /><Relationship Type="http://schemas.openxmlformats.org/officeDocument/2006/relationships/hyperlink" Target="https://app.discoveryeducation.com/learn/techbook/units/c1a6708b-53b1-468d-95fe-ee82c7d1524f/concepts/e81807c6-5ff4-4f10-a5b4-0e2a09744587/tabs/054d49d8-d8f5-4203-b276-19e25b56cc5f/pages/7436BBE8-C348-42C6-9DB3-262882F66338" TargetMode="External" Id="rId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MCSOAA-1642606272-795</_dlc_DocId>
    <_dlc_DocIdUrl xmlns="0f5db301-3350-479a-9f2f-8baf88a9dde8">
      <Url>https://mcsga.sharepoint.com/sites/MCSOAA/_layouts/15/DocIdRedir.aspx?ID=MCSOAA-1642606272-795</Url>
      <Description>MCSOAA-1642606272-795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50574C47-9C00-4EF5-B028-44CA637821B7}">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69</cp:revision>
  <dcterms:created xsi:type="dcterms:W3CDTF">2026-05-27T11:39:00Z</dcterms:created>
  <dcterms:modified xsi:type="dcterms:W3CDTF">2026-07-13T12:19:58Z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c48b1910-f407-4ee5-8067-5dfc97a2090a</vt:lpwstr>
  </property>
  <property fmtid="{D5CDD505-2E9C-101B-9397-08002B2CF9AE}" pid="4" name="MediaServiceImageTags">
    <vt:lpwstr/>
  </property>
</Properties>
</file>