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4BD4F03" w14:textId="264A7196" w:rsidR="001E31B2" w:rsidRDefault="006B5E1C" w:rsidP="00F71A4E">
      <w:pPr>
        <w:pStyle w:val="Heading1"/>
        <w:spacing w:before="160" w:after="80"/>
      </w:pPr>
      <w:r>
        <w:rPr>
          <w:noProof/>
        </w:rPr>
        <w:drawing>
          <wp:anchor distT="0" distB="0" distL="114300" distR="114300" simplePos="0" relativeHeight="251658240" behindDoc="1" locked="0" layoutInCell="1" allowOverlap="1" wp14:anchorId="3FE0C9EC" wp14:editId="63611A6E">
            <wp:simplePos x="0" y="0"/>
            <wp:positionH relativeFrom="column">
              <wp:posOffset>6867525</wp:posOffset>
            </wp:positionH>
            <wp:positionV relativeFrom="paragraph">
              <wp:posOffset>0</wp:posOffset>
            </wp:positionV>
            <wp:extent cx="2038350" cy="765179"/>
            <wp:effectExtent l="0" t="0" r="0" b="0"/>
            <wp:wrapNone/>
            <wp:docPr id="1452484560" name="Picture 1">
              <a:extLst xmlns:a="http://schemas.openxmlformats.org/drawingml/2006/main">
                <a:ext uri="{FF2B5EF4-FFF2-40B4-BE49-F238E27FC236}">
                  <a16:creationId xmlns:a16="http://schemas.microsoft.com/office/drawing/2014/main" id="{90D24833-40F8-40A8-82AD-C909ECFD8372}"/>
                </a:ext>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2484560" name="Picture 1">
                      <a:extLst>
                        <a:ext uri="{C183D7F6-B498-43B3-948B-1728B52AA6E4}">
                          <adec:decorative xmlns:adec="http://schemas.microsoft.com/office/drawing/2017/decorative" val="1"/>
                        </a:ext>
                      </a:extLst>
                    </pic:cNvPr>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2038350" cy="765179"/>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1B7CAB">
        <w:t>Grade</w:t>
      </w:r>
      <w:r w:rsidR="00211928">
        <w:t xml:space="preserve"> 1</w:t>
      </w:r>
      <w:r w:rsidR="000F2DEE">
        <w:t xml:space="preserve"> Math </w:t>
      </w:r>
      <w:r w:rsidR="00260023">
        <w:t>Curr</w:t>
      </w:r>
      <w:r w:rsidR="00AB7BC5">
        <w:t>icu</w:t>
      </w:r>
      <w:r w:rsidR="000E1A50">
        <w:t>lu</w:t>
      </w:r>
      <w:r w:rsidR="00665C74">
        <w:t>m Ma</w:t>
      </w:r>
      <w:r w:rsidR="009A3464">
        <w:t>p</w:t>
      </w:r>
    </w:p>
    <w:p w14:paraId="3F8CE755" w14:textId="4218A009" w:rsidR="001E31B2" w:rsidRDefault="002271C1">
      <w:pPr>
        <w:pStyle w:val="Heading2"/>
        <w:spacing w:before="160" w:after="80"/>
      </w:pPr>
      <w:r>
        <w:t>General</w:t>
      </w:r>
      <w:r w:rsidR="00807A6B">
        <w:t xml:space="preserve"> Overview</w:t>
      </w:r>
    </w:p>
    <w:p w14:paraId="04EFC101" w14:textId="28312672" w:rsidR="001E31B2" w:rsidRDefault="00807A6B" w:rsidP="003D118F">
      <w:pPr>
        <w:spacing w:before="40" w:after="40"/>
      </w:pPr>
      <w:r>
        <w:t>The table below summarizes each unit's title, time frame, standards, and differentiation supports.</w:t>
      </w:r>
    </w:p>
    <w:p w14:paraId="5A1A0C3C" w14:textId="0B3FA85E" w:rsidR="00EE1964" w:rsidRDefault="00A93B55" w:rsidP="003D118F">
      <w:pPr>
        <w:spacing w:before="40" w:after="40"/>
      </w:pPr>
      <w:r w:rsidRPr="00A93B55">
        <w:t>Units contain tasks that depend upon the concepts addressed in earlier units. Mathematical standards are interwoven and should be addressed throughout the year in as many different units and tasks as possible in order to stress the natural connections that exist among mathematical topics.</w:t>
      </w:r>
    </w:p>
    <w:p w14:paraId="74592F98" w14:textId="009F1EA1" w:rsidR="003549CC" w:rsidRDefault="003549CC" w:rsidP="003549CC">
      <w:pPr>
        <w:pStyle w:val="Heading3"/>
      </w:pPr>
      <w:r>
        <w:t xml:space="preserve">Semester 1 </w:t>
      </w:r>
    </w:p>
    <w:tbl>
      <w:tblPr>
        <w:tblW w:w="4689"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50"/>
        <w:gridCol w:w="3982"/>
        <w:gridCol w:w="3982"/>
        <w:gridCol w:w="3981"/>
      </w:tblGrid>
      <w:tr w:rsidR="0024216E" w14:paraId="7DAE3055" w14:textId="3BB87ABB" w:rsidTr="00B358B9">
        <w:trPr>
          <w:cantSplit/>
          <w:tblHeader/>
        </w:trPr>
        <w:tc>
          <w:tcPr>
            <w:tcW w:w="574" w:type="pct"/>
            <w:shd w:val="clear" w:color="auto" w:fill="1F3864"/>
            <w:tcMar>
              <w:top w:w="100" w:type="dxa"/>
              <w:left w:w="160" w:type="dxa"/>
              <w:bottom w:w="100" w:type="dxa"/>
              <w:right w:w="160" w:type="dxa"/>
            </w:tcMar>
          </w:tcPr>
          <w:p w14:paraId="7CCBE5E7" w14:textId="77777777" w:rsidR="0024216E" w:rsidRDefault="0024216E">
            <w:pPr>
              <w:spacing w:before="40" w:after="40"/>
            </w:pPr>
            <w:r>
              <w:rPr>
                <w:b/>
                <w:bCs/>
                <w:color w:val="FFFFFF"/>
                <w:sz w:val="18"/>
                <w:szCs w:val="18"/>
              </w:rPr>
              <w:t>Section</w:t>
            </w:r>
          </w:p>
        </w:tc>
        <w:tc>
          <w:tcPr>
            <w:tcW w:w="1475" w:type="pct"/>
            <w:shd w:val="clear" w:color="auto" w:fill="1B6B8A"/>
            <w:tcMar>
              <w:top w:w="100" w:type="dxa"/>
              <w:left w:w="160" w:type="dxa"/>
              <w:bottom w:w="100" w:type="dxa"/>
              <w:right w:w="160" w:type="dxa"/>
            </w:tcMar>
            <w:vAlign w:val="center"/>
          </w:tcPr>
          <w:p w14:paraId="353FC502" w14:textId="77777777" w:rsidR="0024216E" w:rsidRDefault="0024216E" w:rsidP="002271C1">
            <w:pPr>
              <w:spacing w:before="40" w:after="40"/>
              <w:jc w:val="center"/>
            </w:pPr>
            <w:r>
              <w:rPr>
                <w:b/>
                <w:bCs/>
                <w:color w:val="FFFFFF"/>
                <w:sz w:val="18"/>
                <w:szCs w:val="18"/>
              </w:rPr>
              <w:t>Unit 1</w:t>
            </w:r>
          </w:p>
        </w:tc>
        <w:tc>
          <w:tcPr>
            <w:tcW w:w="1475" w:type="pct"/>
            <w:shd w:val="clear" w:color="auto" w:fill="1B6B8A"/>
            <w:tcMar>
              <w:top w:w="100" w:type="dxa"/>
              <w:left w:w="160" w:type="dxa"/>
              <w:bottom w:w="100" w:type="dxa"/>
              <w:right w:w="160" w:type="dxa"/>
            </w:tcMar>
            <w:vAlign w:val="center"/>
          </w:tcPr>
          <w:p w14:paraId="6A759B64" w14:textId="77777777" w:rsidR="0024216E" w:rsidRDefault="0024216E" w:rsidP="002271C1">
            <w:pPr>
              <w:spacing w:before="40" w:after="40"/>
              <w:jc w:val="center"/>
            </w:pPr>
            <w:r>
              <w:rPr>
                <w:b/>
                <w:bCs/>
                <w:color w:val="FFFFFF"/>
                <w:sz w:val="18"/>
                <w:szCs w:val="18"/>
              </w:rPr>
              <w:t>Unit 2</w:t>
            </w:r>
          </w:p>
        </w:tc>
        <w:tc>
          <w:tcPr>
            <w:tcW w:w="1475" w:type="pct"/>
            <w:shd w:val="clear" w:color="auto" w:fill="1B6B8A"/>
            <w:tcMar>
              <w:top w:w="100" w:type="dxa"/>
              <w:left w:w="160" w:type="dxa"/>
              <w:bottom w:w="100" w:type="dxa"/>
              <w:right w:w="160" w:type="dxa"/>
            </w:tcMar>
            <w:vAlign w:val="center"/>
          </w:tcPr>
          <w:p w14:paraId="3CD737FA" w14:textId="77777777" w:rsidR="0024216E" w:rsidRDefault="0024216E" w:rsidP="002271C1">
            <w:pPr>
              <w:spacing w:before="40" w:after="40"/>
              <w:jc w:val="center"/>
            </w:pPr>
            <w:r>
              <w:rPr>
                <w:b/>
                <w:bCs/>
                <w:color w:val="FFFFFF"/>
                <w:sz w:val="18"/>
                <w:szCs w:val="18"/>
              </w:rPr>
              <w:t>Unit 3</w:t>
            </w:r>
          </w:p>
        </w:tc>
      </w:tr>
      <w:tr w:rsidR="0024216E" w14:paraId="57D624D4" w14:textId="22EDEE4C" w:rsidTr="00B358B9">
        <w:trPr>
          <w:cantSplit/>
          <w:tblHeader/>
        </w:trPr>
        <w:tc>
          <w:tcPr>
            <w:tcW w:w="574" w:type="pct"/>
            <w:shd w:val="clear" w:color="auto" w:fill="EBF4F8"/>
            <w:tcMar>
              <w:top w:w="100" w:type="dxa"/>
              <w:left w:w="160" w:type="dxa"/>
              <w:bottom w:w="100" w:type="dxa"/>
              <w:right w:w="160" w:type="dxa"/>
            </w:tcMar>
          </w:tcPr>
          <w:p w14:paraId="1E811D6C" w14:textId="77777777" w:rsidR="0024216E" w:rsidRDefault="0024216E">
            <w:pPr>
              <w:spacing w:before="40" w:after="40"/>
            </w:pPr>
            <w:r>
              <w:rPr>
                <w:b/>
                <w:bCs/>
                <w:color w:val="1F3864"/>
                <w:sz w:val="19"/>
                <w:szCs w:val="19"/>
              </w:rPr>
              <w:t>Unit Name / Title</w:t>
            </w:r>
          </w:p>
        </w:tc>
        <w:tc>
          <w:tcPr>
            <w:tcW w:w="1475" w:type="pct"/>
            <w:shd w:val="clear" w:color="auto" w:fill="FFFFFF"/>
            <w:tcMar>
              <w:top w:w="100" w:type="dxa"/>
              <w:left w:w="160" w:type="dxa"/>
              <w:bottom w:w="100" w:type="dxa"/>
              <w:right w:w="160" w:type="dxa"/>
            </w:tcMar>
          </w:tcPr>
          <w:p w14:paraId="755D56E8" w14:textId="77777777" w:rsidR="006C4322" w:rsidRPr="00874D9F" w:rsidRDefault="006C4322" w:rsidP="006C4322">
            <w:pPr>
              <w:spacing w:line="192" w:lineRule="auto"/>
              <w:jc w:val="center"/>
              <w:rPr>
                <w:b/>
                <w:color w:val="auto"/>
              </w:rPr>
            </w:pPr>
            <w:r w:rsidRPr="00874D9F">
              <w:rPr>
                <w:b/>
                <w:color w:val="auto"/>
              </w:rPr>
              <w:t>Extending Number Sequence Understanding to Build, Compare and Interpret Numbers Within 120</w:t>
            </w:r>
          </w:p>
          <w:p w14:paraId="5A528B7A" w14:textId="2A2EF8E6" w:rsidR="0024216E" w:rsidRPr="00F87BCB" w:rsidRDefault="0024216E" w:rsidP="008550BE">
            <w:pPr>
              <w:spacing w:line="192" w:lineRule="auto"/>
              <w:jc w:val="center"/>
              <w:rPr>
                <w:rFonts w:ascii="Calibri" w:hAnsi="Calibri"/>
                <w:b/>
                <w:color w:val="auto"/>
                <w:sz w:val="18"/>
                <w:szCs w:val="18"/>
              </w:rPr>
            </w:pPr>
          </w:p>
        </w:tc>
        <w:tc>
          <w:tcPr>
            <w:tcW w:w="1475" w:type="pct"/>
            <w:shd w:val="clear" w:color="auto" w:fill="FFFFFF"/>
            <w:tcMar>
              <w:top w:w="100" w:type="dxa"/>
              <w:left w:w="160" w:type="dxa"/>
              <w:bottom w:w="100" w:type="dxa"/>
              <w:right w:w="160" w:type="dxa"/>
            </w:tcMar>
          </w:tcPr>
          <w:p w14:paraId="2DACB0E2" w14:textId="77777777" w:rsidR="00874D9F" w:rsidRPr="00874D9F" w:rsidRDefault="00874D9F" w:rsidP="00874D9F">
            <w:pPr>
              <w:widowControl w:val="0"/>
              <w:spacing w:line="192" w:lineRule="auto"/>
              <w:jc w:val="center"/>
              <w:rPr>
                <w:b/>
              </w:rPr>
            </w:pPr>
            <w:r w:rsidRPr="00874D9F">
              <w:rPr>
                <w:b/>
              </w:rPr>
              <w:t xml:space="preserve">Building and Explaining the Relationship Between Addition and Subtraction </w:t>
            </w:r>
          </w:p>
          <w:p w14:paraId="2BBDBFF5" w14:textId="04654CBA" w:rsidR="0024216E" w:rsidRDefault="0024216E" w:rsidP="00F21961">
            <w:pPr>
              <w:widowControl w:val="0"/>
              <w:spacing w:line="192" w:lineRule="auto"/>
              <w:jc w:val="center"/>
            </w:pPr>
          </w:p>
        </w:tc>
        <w:tc>
          <w:tcPr>
            <w:tcW w:w="1475" w:type="pct"/>
            <w:shd w:val="clear" w:color="auto" w:fill="FFFFFF"/>
            <w:tcMar>
              <w:top w:w="100" w:type="dxa"/>
              <w:left w:w="160" w:type="dxa"/>
              <w:bottom w:w="100" w:type="dxa"/>
              <w:right w:w="160" w:type="dxa"/>
            </w:tcMar>
          </w:tcPr>
          <w:p w14:paraId="706BF3E5" w14:textId="77777777" w:rsidR="00127178" w:rsidRPr="00127178" w:rsidRDefault="00127178" w:rsidP="00127178">
            <w:pPr>
              <w:widowControl w:val="0"/>
              <w:spacing w:line="192" w:lineRule="auto"/>
              <w:jc w:val="center"/>
              <w:rPr>
                <w:b/>
              </w:rPr>
            </w:pPr>
            <w:r w:rsidRPr="00127178">
              <w:rPr>
                <w:b/>
              </w:rPr>
              <w:t>Sorting, Sifting, Shifting Shapes, and Patterns</w:t>
            </w:r>
          </w:p>
          <w:p w14:paraId="2979DE6A" w14:textId="77777777" w:rsidR="0024216E" w:rsidRDefault="0024216E" w:rsidP="00874D9F">
            <w:pPr>
              <w:widowControl w:val="0"/>
              <w:spacing w:line="192" w:lineRule="auto"/>
              <w:jc w:val="center"/>
            </w:pPr>
          </w:p>
        </w:tc>
      </w:tr>
      <w:tr w:rsidR="0024216E" w14:paraId="0700E6AD" w14:textId="31696C81" w:rsidTr="00B358B9">
        <w:trPr>
          <w:cantSplit/>
          <w:tblHeader/>
        </w:trPr>
        <w:tc>
          <w:tcPr>
            <w:tcW w:w="574" w:type="pct"/>
            <w:shd w:val="clear" w:color="auto" w:fill="EBF4F8"/>
            <w:tcMar>
              <w:top w:w="100" w:type="dxa"/>
              <w:left w:w="160" w:type="dxa"/>
              <w:bottom w:w="100" w:type="dxa"/>
              <w:right w:w="160" w:type="dxa"/>
            </w:tcMar>
          </w:tcPr>
          <w:p w14:paraId="4D4FAE82" w14:textId="77777777" w:rsidR="0024216E" w:rsidRDefault="0024216E">
            <w:pPr>
              <w:spacing w:before="40" w:after="40"/>
            </w:pPr>
            <w:r>
              <w:rPr>
                <w:b/>
                <w:bCs/>
                <w:color w:val="1F3864"/>
                <w:sz w:val="19"/>
                <w:szCs w:val="19"/>
              </w:rPr>
              <w:t>Time Frame</w:t>
            </w:r>
          </w:p>
        </w:tc>
        <w:tc>
          <w:tcPr>
            <w:tcW w:w="1475" w:type="pct"/>
            <w:shd w:val="clear" w:color="auto" w:fill="FFFFFF"/>
            <w:tcMar>
              <w:top w:w="100" w:type="dxa"/>
              <w:left w:w="160" w:type="dxa"/>
              <w:bottom w:w="100" w:type="dxa"/>
              <w:right w:w="160" w:type="dxa"/>
            </w:tcMar>
          </w:tcPr>
          <w:p w14:paraId="04E694BC" w14:textId="3361491E" w:rsidR="0024216E" w:rsidRDefault="00411F31">
            <w:pPr>
              <w:spacing w:before="40" w:after="40"/>
            </w:pPr>
            <w:r w:rsidRPr="00411F31">
              <w:rPr>
                <w:b/>
              </w:rPr>
              <w:t>7 weeks</w:t>
            </w:r>
          </w:p>
        </w:tc>
        <w:tc>
          <w:tcPr>
            <w:tcW w:w="1475" w:type="pct"/>
            <w:shd w:val="clear" w:color="auto" w:fill="FFFFFF"/>
            <w:tcMar>
              <w:top w:w="100" w:type="dxa"/>
              <w:left w:w="160" w:type="dxa"/>
              <w:bottom w:w="100" w:type="dxa"/>
              <w:right w:w="160" w:type="dxa"/>
            </w:tcMar>
          </w:tcPr>
          <w:p w14:paraId="1CE4AC2B" w14:textId="2C74477E" w:rsidR="0024216E" w:rsidRDefault="008A4CED">
            <w:pPr>
              <w:spacing w:before="40" w:after="40"/>
            </w:pPr>
            <w:r w:rsidRPr="008A4CED">
              <w:rPr>
                <w:b/>
              </w:rPr>
              <w:t>7 weeks</w:t>
            </w:r>
          </w:p>
        </w:tc>
        <w:tc>
          <w:tcPr>
            <w:tcW w:w="1475" w:type="pct"/>
            <w:shd w:val="clear" w:color="auto" w:fill="FFFFFF"/>
            <w:tcMar>
              <w:top w:w="100" w:type="dxa"/>
              <w:left w:w="160" w:type="dxa"/>
              <w:bottom w:w="100" w:type="dxa"/>
              <w:right w:w="160" w:type="dxa"/>
            </w:tcMar>
          </w:tcPr>
          <w:p w14:paraId="0BADA61F" w14:textId="7EA743C4" w:rsidR="0024216E" w:rsidRDefault="000360F6">
            <w:pPr>
              <w:spacing w:before="40" w:after="40"/>
            </w:pPr>
            <w:r w:rsidRPr="000360F6">
              <w:rPr>
                <w:b/>
              </w:rPr>
              <w:t>4 weeks</w:t>
            </w:r>
          </w:p>
        </w:tc>
      </w:tr>
      <w:tr w:rsidR="0024216E" w14:paraId="3F0D6481" w14:textId="71004F21" w:rsidTr="00B358B9">
        <w:trPr>
          <w:cantSplit/>
          <w:tblHeader/>
        </w:trPr>
        <w:tc>
          <w:tcPr>
            <w:tcW w:w="574" w:type="pct"/>
            <w:shd w:val="clear" w:color="auto" w:fill="EBF4F8"/>
            <w:tcMar>
              <w:top w:w="100" w:type="dxa"/>
              <w:left w:w="160" w:type="dxa"/>
              <w:bottom w:w="100" w:type="dxa"/>
              <w:right w:w="160" w:type="dxa"/>
            </w:tcMar>
          </w:tcPr>
          <w:p w14:paraId="489E40D5" w14:textId="5D87D03D" w:rsidR="0024216E" w:rsidRDefault="0024216E">
            <w:pPr>
              <w:spacing w:before="40" w:after="40"/>
            </w:pPr>
            <w:r>
              <w:rPr>
                <w:b/>
                <w:bCs/>
                <w:color w:val="1F3864"/>
                <w:sz w:val="19"/>
                <w:szCs w:val="19"/>
              </w:rPr>
              <w:t>Standards</w:t>
            </w:r>
          </w:p>
        </w:tc>
        <w:tc>
          <w:tcPr>
            <w:tcW w:w="1475" w:type="pct"/>
            <w:shd w:val="clear" w:color="auto" w:fill="FFFFFF"/>
            <w:tcMar>
              <w:top w:w="100" w:type="dxa"/>
              <w:left w:w="160" w:type="dxa"/>
              <w:bottom w:w="100" w:type="dxa"/>
              <w:right w:w="160" w:type="dxa"/>
            </w:tcMar>
          </w:tcPr>
          <w:p w14:paraId="4DED1FEB" w14:textId="0BE12F1D" w:rsidR="0055188F" w:rsidRPr="00D846E9" w:rsidRDefault="0055188F" w:rsidP="00554096">
            <w:pPr>
              <w:pStyle w:val="ListParagraph"/>
              <w:rPr>
                <w:b/>
                <w:bCs/>
              </w:rPr>
            </w:pPr>
            <w:r w:rsidRPr="00D846E9">
              <w:rPr>
                <w:b/>
                <w:bCs/>
              </w:rPr>
              <w:t>1.NR.1.1</w:t>
            </w:r>
            <w:r w:rsidR="00554096">
              <w:rPr>
                <w:b/>
                <w:bCs/>
              </w:rPr>
              <w:t xml:space="preserve"> </w:t>
            </w:r>
            <w:r w:rsidRPr="0055188F">
              <w:t>Count within 120</w:t>
            </w:r>
          </w:p>
          <w:p w14:paraId="7F12E26C" w14:textId="1250F173" w:rsidR="0055188F" w:rsidRPr="00300700" w:rsidRDefault="0055188F" w:rsidP="00554096">
            <w:pPr>
              <w:pStyle w:val="ListParagraph"/>
              <w:rPr>
                <w:b/>
                <w:bCs/>
              </w:rPr>
            </w:pPr>
            <w:r w:rsidRPr="00300700">
              <w:rPr>
                <w:b/>
                <w:bCs/>
              </w:rPr>
              <w:t>1.NR.1.2</w:t>
            </w:r>
            <w:r w:rsidR="00300700">
              <w:rPr>
                <w:b/>
                <w:bCs/>
              </w:rPr>
              <w:t xml:space="preserve"> </w:t>
            </w:r>
            <w:r w:rsidRPr="0055188F">
              <w:t>Two-digits represents tens and ones</w:t>
            </w:r>
          </w:p>
          <w:p w14:paraId="1E2B61C4" w14:textId="605BD2D0" w:rsidR="0055188F" w:rsidRPr="00300700" w:rsidRDefault="0055188F" w:rsidP="00554096">
            <w:pPr>
              <w:pStyle w:val="ListParagraph"/>
              <w:rPr>
                <w:b/>
                <w:bCs/>
              </w:rPr>
            </w:pPr>
            <w:r w:rsidRPr="00300700">
              <w:rPr>
                <w:b/>
                <w:bCs/>
              </w:rPr>
              <w:t>1.NR.1.3</w:t>
            </w:r>
            <w:r w:rsidR="00300700">
              <w:rPr>
                <w:b/>
                <w:bCs/>
              </w:rPr>
              <w:t xml:space="preserve"> </w:t>
            </w:r>
            <w:r w:rsidRPr="0055188F">
              <w:t>Compare numbers</w:t>
            </w:r>
          </w:p>
          <w:p w14:paraId="4E5FF107" w14:textId="35994F54" w:rsidR="0055188F" w:rsidRPr="00300700" w:rsidRDefault="0055188F" w:rsidP="00554096">
            <w:pPr>
              <w:pStyle w:val="ListParagraph"/>
              <w:rPr>
                <w:b/>
                <w:bCs/>
              </w:rPr>
            </w:pPr>
            <w:r w:rsidRPr="00300700">
              <w:rPr>
                <w:b/>
                <w:bCs/>
              </w:rPr>
              <w:t>1.MDR.6.4</w:t>
            </w:r>
            <w:r w:rsidR="00300700">
              <w:rPr>
                <w:b/>
                <w:bCs/>
              </w:rPr>
              <w:t xml:space="preserve"> </w:t>
            </w:r>
            <w:r w:rsidRPr="0055188F">
              <w:t>Analyze graphical displays</w:t>
            </w:r>
          </w:p>
          <w:p w14:paraId="7A29F7E1" w14:textId="7C438334" w:rsidR="00BE7749" w:rsidRPr="00300700" w:rsidRDefault="0055188F" w:rsidP="00554096">
            <w:pPr>
              <w:pStyle w:val="ListParagraph"/>
              <w:rPr>
                <w:b/>
                <w:bCs/>
              </w:rPr>
            </w:pPr>
            <w:r w:rsidRPr="00300700">
              <w:rPr>
                <w:b/>
                <w:bCs/>
              </w:rPr>
              <w:t>1.MP.1-8</w:t>
            </w:r>
          </w:p>
        </w:tc>
        <w:tc>
          <w:tcPr>
            <w:tcW w:w="1475" w:type="pct"/>
            <w:shd w:val="clear" w:color="auto" w:fill="FFFFFF"/>
            <w:tcMar>
              <w:top w:w="100" w:type="dxa"/>
              <w:left w:w="160" w:type="dxa"/>
              <w:bottom w:w="100" w:type="dxa"/>
              <w:right w:w="160" w:type="dxa"/>
            </w:tcMar>
          </w:tcPr>
          <w:p w14:paraId="2DF31100" w14:textId="567C4333" w:rsidR="00046713" w:rsidRPr="00300700" w:rsidRDefault="00046713" w:rsidP="00300700">
            <w:pPr>
              <w:pStyle w:val="ListParagraph"/>
              <w:rPr>
                <w:b/>
                <w:bCs/>
              </w:rPr>
            </w:pPr>
            <w:r w:rsidRPr="00300700">
              <w:rPr>
                <w:b/>
                <w:bCs/>
              </w:rPr>
              <w:t>1.NR.2.4</w:t>
            </w:r>
            <w:r w:rsidR="00300700">
              <w:rPr>
                <w:b/>
                <w:bCs/>
              </w:rPr>
              <w:t xml:space="preserve"> </w:t>
            </w:r>
            <w:r w:rsidRPr="00046713">
              <w:t>Add subtract within 10 fluently</w:t>
            </w:r>
          </w:p>
          <w:p w14:paraId="0E14308A" w14:textId="206DEF2D" w:rsidR="00046713" w:rsidRPr="00300700" w:rsidRDefault="00046713" w:rsidP="00300700">
            <w:pPr>
              <w:pStyle w:val="ListParagraph"/>
              <w:rPr>
                <w:b/>
                <w:bCs/>
              </w:rPr>
            </w:pPr>
            <w:r w:rsidRPr="00300700">
              <w:rPr>
                <w:b/>
                <w:bCs/>
              </w:rPr>
              <w:t>1.NR.2.5</w:t>
            </w:r>
            <w:r w:rsidR="00300700">
              <w:rPr>
                <w:b/>
                <w:bCs/>
              </w:rPr>
              <w:t xml:space="preserve"> </w:t>
            </w:r>
            <w:r w:rsidRPr="00046713">
              <w:t>Meaning of equal sign</w:t>
            </w:r>
          </w:p>
          <w:p w14:paraId="2FCBE128" w14:textId="7776DD52" w:rsidR="00046713" w:rsidRPr="00300700" w:rsidRDefault="00046713" w:rsidP="00300700">
            <w:pPr>
              <w:pStyle w:val="ListParagraph"/>
              <w:rPr>
                <w:b/>
                <w:bCs/>
              </w:rPr>
            </w:pPr>
            <w:r w:rsidRPr="00300700">
              <w:rPr>
                <w:b/>
                <w:bCs/>
              </w:rPr>
              <w:t>1.NR.2.6</w:t>
            </w:r>
            <w:r w:rsidR="00300700">
              <w:rPr>
                <w:b/>
                <w:bCs/>
              </w:rPr>
              <w:t xml:space="preserve"> </w:t>
            </w:r>
            <w:r w:rsidRPr="00046713">
              <w:t>Determine the unknown</w:t>
            </w:r>
          </w:p>
          <w:p w14:paraId="2548D0CF" w14:textId="1351A77E" w:rsidR="00046713" w:rsidRPr="00300700" w:rsidRDefault="00046713" w:rsidP="00300700">
            <w:pPr>
              <w:pStyle w:val="ListParagraph"/>
              <w:rPr>
                <w:b/>
                <w:bCs/>
              </w:rPr>
            </w:pPr>
            <w:r w:rsidRPr="00300700">
              <w:rPr>
                <w:b/>
                <w:bCs/>
              </w:rPr>
              <w:t>1.NR.2.2</w:t>
            </w:r>
            <w:r w:rsidR="00300700">
              <w:rPr>
                <w:b/>
                <w:bCs/>
              </w:rPr>
              <w:t xml:space="preserve"> </w:t>
            </w:r>
            <w:r w:rsidRPr="00046713">
              <w:t>Add subtract within 20 using strategies/strings</w:t>
            </w:r>
          </w:p>
          <w:p w14:paraId="345AE9BD" w14:textId="084AB8A1" w:rsidR="00046713" w:rsidRPr="00300700" w:rsidRDefault="00046713" w:rsidP="00300700">
            <w:pPr>
              <w:pStyle w:val="ListParagraph"/>
              <w:rPr>
                <w:b/>
                <w:bCs/>
              </w:rPr>
            </w:pPr>
            <w:r w:rsidRPr="00300700">
              <w:rPr>
                <w:b/>
                <w:bCs/>
              </w:rPr>
              <w:t>1.NR.2.3</w:t>
            </w:r>
            <w:r w:rsidR="00300700">
              <w:rPr>
                <w:b/>
                <w:bCs/>
              </w:rPr>
              <w:t xml:space="preserve"> </w:t>
            </w:r>
            <w:r w:rsidRPr="00046713">
              <w:t>Add subtract within 20 using inverse relationship</w:t>
            </w:r>
          </w:p>
          <w:p w14:paraId="23230E48" w14:textId="69DE5E4D" w:rsidR="00046713" w:rsidRPr="00300700" w:rsidRDefault="00046713" w:rsidP="00300700">
            <w:pPr>
              <w:pStyle w:val="ListParagraph"/>
              <w:rPr>
                <w:b/>
                <w:bCs/>
              </w:rPr>
            </w:pPr>
            <w:r w:rsidRPr="00300700">
              <w:rPr>
                <w:b/>
                <w:bCs/>
              </w:rPr>
              <w:t>1.NR.2.1</w:t>
            </w:r>
            <w:r w:rsidR="00300700">
              <w:rPr>
                <w:b/>
                <w:bCs/>
              </w:rPr>
              <w:t xml:space="preserve"> </w:t>
            </w:r>
            <w:r w:rsidRPr="00046713">
              <w:t>Add subtract within 20</w:t>
            </w:r>
          </w:p>
          <w:p w14:paraId="5BE61F31" w14:textId="1CB334A3" w:rsidR="00046713" w:rsidRPr="00300700" w:rsidRDefault="00046713" w:rsidP="00300700">
            <w:pPr>
              <w:pStyle w:val="ListParagraph"/>
              <w:rPr>
                <w:b/>
                <w:bCs/>
              </w:rPr>
            </w:pPr>
            <w:r w:rsidRPr="00300700">
              <w:rPr>
                <w:b/>
                <w:bCs/>
              </w:rPr>
              <w:t>1.NR.2.7</w:t>
            </w:r>
            <w:r w:rsidR="00300700">
              <w:rPr>
                <w:b/>
                <w:bCs/>
              </w:rPr>
              <w:t xml:space="preserve"> </w:t>
            </w:r>
            <w:r w:rsidRPr="00046713">
              <w:t>Word problem situations within 20</w:t>
            </w:r>
          </w:p>
          <w:p w14:paraId="264779BD" w14:textId="77777777" w:rsidR="00046713" w:rsidRPr="00300700" w:rsidRDefault="00046713" w:rsidP="00300700">
            <w:pPr>
              <w:pStyle w:val="ListParagraph"/>
              <w:rPr>
                <w:b/>
                <w:bCs/>
              </w:rPr>
            </w:pPr>
            <w:r w:rsidRPr="00300700">
              <w:rPr>
                <w:b/>
                <w:bCs/>
              </w:rPr>
              <w:t>1.MP.1-8</w:t>
            </w:r>
          </w:p>
          <w:p w14:paraId="37175E09" w14:textId="77777777" w:rsidR="0024216E" w:rsidRDefault="0024216E" w:rsidP="0055188F">
            <w:pPr>
              <w:pStyle w:val="NormalWeb"/>
              <w:spacing w:before="0" w:beforeAutospacing="0" w:after="0" w:afterAutospacing="0"/>
              <w:jc w:val="center"/>
            </w:pPr>
          </w:p>
        </w:tc>
        <w:tc>
          <w:tcPr>
            <w:tcW w:w="1475" w:type="pct"/>
            <w:shd w:val="clear" w:color="auto" w:fill="FFFFFF"/>
            <w:tcMar>
              <w:top w:w="100" w:type="dxa"/>
              <w:left w:w="160" w:type="dxa"/>
              <w:bottom w:w="100" w:type="dxa"/>
              <w:right w:w="160" w:type="dxa"/>
            </w:tcMar>
          </w:tcPr>
          <w:p w14:paraId="5D3717DF" w14:textId="4A820112" w:rsidR="00B358B9" w:rsidRPr="007E77E4" w:rsidRDefault="00B358B9" w:rsidP="007E77E4">
            <w:pPr>
              <w:pStyle w:val="ListParagraph"/>
              <w:rPr>
                <w:b/>
                <w:bCs/>
              </w:rPr>
            </w:pPr>
            <w:r w:rsidRPr="007E77E4">
              <w:rPr>
                <w:b/>
                <w:bCs/>
              </w:rPr>
              <w:t>1.PAR.3.1</w:t>
            </w:r>
            <w:r w:rsidR="007E77E4">
              <w:rPr>
                <w:b/>
                <w:bCs/>
              </w:rPr>
              <w:t xml:space="preserve"> </w:t>
            </w:r>
            <w:r w:rsidRPr="00B358B9">
              <w:rPr>
                <w:bCs/>
              </w:rPr>
              <w:t>Repeating patterns</w:t>
            </w:r>
          </w:p>
          <w:p w14:paraId="5F3075C7" w14:textId="68F07766" w:rsidR="00B358B9" w:rsidRPr="007E77E4" w:rsidRDefault="00B358B9" w:rsidP="007E77E4">
            <w:pPr>
              <w:pStyle w:val="ListParagraph"/>
              <w:rPr>
                <w:b/>
                <w:bCs/>
              </w:rPr>
            </w:pPr>
            <w:r w:rsidRPr="007E77E4">
              <w:rPr>
                <w:b/>
                <w:bCs/>
              </w:rPr>
              <w:t>1.PAR.3.2</w:t>
            </w:r>
            <w:r w:rsidR="007E77E4">
              <w:rPr>
                <w:b/>
                <w:bCs/>
              </w:rPr>
              <w:t xml:space="preserve"> </w:t>
            </w:r>
            <w:r w:rsidRPr="00B358B9">
              <w:rPr>
                <w:bCs/>
              </w:rPr>
              <w:t>Growing, shrinking, repeating patterns</w:t>
            </w:r>
          </w:p>
          <w:p w14:paraId="21081AAD" w14:textId="2839776A" w:rsidR="00B358B9" w:rsidRPr="007E77E4" w:rsidRDefault="00B358B9" w:rsidP="007E77E4">
            <w:pPr>
              <w:pStyle w:val="ListParagraph"/>
              <w:rPr>
                <w:b/>
                <w:bCs/>
              </w:rPr>
            </w:pPr>
            <w:r w:rsidRPr="007E77E4">
              <w:rPr>
                <w:b/>
                <w:bCs/>
              </w:rPr>
              <w:t>1.GSR.4.1</w:t>
            </w:r>
            <w:r w:rsidR="007E77E4">
              <w:rPr>
                <w:b/>
                <w:bCs/>
              </w:rPr>
              <w:t xml:space="preserve"> </w:t>
            </w:r>
            <w:r w:rsidRPr="00B358B9">
              <w:rPr>
                <w:bCs/>
              </w:rPr>
              <w:t>Identify 2-D/3-D shapes, sort and classify</w:t>
            </w:r>
          </w:p>
          <w:p w14:paraId="07276C88" w14:textId="4CF72216" w:rsidR="00B358B9" w:rsidRPr="007E77E4" w:rsidRDefault="00B358B9" w:rsidP="007E77E4">
            <w:pPr>
              <w:pStyle w:val="ListParagraph"/>
              <w:rPr>
                <w:b/>
                <w:bCs/>
              </w:rPr>
            </w:pPr>
            <w:r w:rsidRPr="007E77E4">
              <w:rPr>
                <w:b/>
                <w:bCs/>
              </w:rPr>
              <w:t>1.GSR.4.2</w:t>
            </w:r>
            <w:r w:rsidR="007E77E4">
              <w:rPr>
                <w:b/>
                <w:bCs/>
              </w:rPr>
              <w:t xml:space="preserve"> </w:t>
            </w:r>
            <w:r w:rsidRPr="00B358B9">
              <w:rPr>
                <w:bCs/>
              </w:rPr>
              <w:t>Compose shapes</w:t>
            </w:r>
          </w:p>
          <w:p w14:paraId="2BCF404B" w14:textId="241B0FB5" w:rsidR="00B358B9" w:rsidRPr="007E77E4" w:rsidRDefault="00B358B9" w:rsidP="007E77E4">
            <w:pPr>
              <w:pStyle w:val="ListParagraph"/>
              <w:rPr>
                <w:b/>
                <w:bCs/>
              </w:rPr>
            </w:pPr>
            <w:r w:rsidRPr="007E77E4">
              <w:rPr>
                <w:b/>
                <w:bCs/>
              </w:rPr>
              <w:t>1.GSR.4.3</w:t>
            </w:r>
            <w:r w:rsidR="007E77E4">
              <w:rPr>
                <w:b/>
                <w:bCs/>
              </w:rPr>
              <w:t xml:space="preserve"> </w:t>
            </w:r>
            <w:r w:rsidRPr="00B358B9">
              <w:rPr>
                <w:bCs/>
              </w:rPr>
              <w:t>Partitioning</w:t>
            </w:r>
          </w:p>
          <w:p w14:paraId="2ADB1F34" w14:textId="23E023E4" w:rsidR="00B358B9" w:rsidRPr="007E77E4" w:rsidRDefault="00B358B9" w:rsidP="007E77E4">
            <w:pPr>
              <w:pStyle w:val="ListParagraph"/>
              <w:rPr>
                <w:b/>
                <w:bCs/>
              </w:rPr>
            </w:pPr>
            <w:r w:rsidRPr="007E77E4">
              <w:rPr>
                <w:b/>
                <w:bCs/>
              </w:rPr>
              <w:t>1.MDR.6.4</w:t>
            </w:r>
            <w:r w:rsidR="007E77E4">
              <w:rPr>
                <w:b/>
                <w:bCs/>
              </w:rPr>
              <w:t xml:space="preserve"> </w:t>
            </w:r>
            <w:r w:rsidRPr="00B358B9">
              <w:rPr>
                <w:bCs/>
              </w:rPr>
              <w:t>Analyze graphical displays</w:t>
            </w:r>
          </w:p>
          <w:p w14:paraId="3348E7BB" w14:textId="77777777" w:rsidR="00B358B9" w:rsidRPr="007E77E4" w:rsidRDefault="00B358B9" w:rsidP="007E77E4">
            <w:pPr>
              <w:pStyle w:val="ListParagraph"/>
              <w:rPr>
                <w:b/>
                <w:bCs/>
              </w:rPr>
            </w:pPr>
            <w:r w:rsidRPr="007E77E4">
              <w:rPr>
                <w:b/>
                <w:bCs/>
              </w:rPr>
              <w:t>1.MP.1-8</w:t>
            </w:r>
          </w:p>
          <w:p w14:paraId="167F5D4F" w14:textId="7D10A23A" w:rsidR="0024216E" w:rsidRDefault="0024216E" w:rsidP="00046713">
            <w:pPr>
              <w:jc w:val="center"/>
            </w:pPr>
          </w:p>
        </w:tc>
      </w:tr>
    </w:tbl>
    <w:p w14:paraId="02F26E25" w14:textId="77777777" w:rsidR="003549CC" w:rsidRDefault="003549CC" w:rsidP="003549CC">
      <w:pPr>
        <w:pStyle w:val="Heading3"/>
      </w:pPr>
    </w:p>
    <w:p w14:paraId="046A835A" w14:textId="77777777" w:rsidR="003549CC" w:rsidRDefault="003549CC">
      <w:pPr>
        <w:rPr>
          <w:rFonts w:ascii="Montserrat" w:hAnsi="Montserrat"/>
          <w:color w:val="1F4D78"/>
          <w:sz w:val="24"/>
          <w:szCs w:val="24"/>
        </w:rPr>
      </w:pPr>
      <w:r>
        <w:br w:type="page"/>
      </w:r>
    </w:p>
    <w:p w14:paraId="3948CECB" w14:textId="2809525F" w:rsidR="003549CC" w:rsidRDefault="003549CC" w:rsidP="003549CC">
      <w:pPr>
        <w:pStyle w:val="Heading3"/>
      </w:pPr>
      <w:r>
        <w:t xml:space="preserve">Semester 2 </w:t>
      </w:r>
    </w:p>
    <w:tbl>
      <w:tblPr>
        <w:tblW w:w="462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10" w:type="dxa"/>
          <w:right w:w="10" w:type="dxa"/>
        </w:tblCellMar>
        <w:tblLook w:val="04A0" w:firstRow="1" w:lastRow="0" w:firstColumn="1" w:lastColumn="0" w:noHBand="0" w:noVBand="1"/>
      </w:tblPr>
      <w:tblGrid>
        <w:gridCol w:w="1506"/>
        <w:gridCol w:w="3936"/>
        <w:gridCol w:w="3936"/>
        <w:gridCol w:w="3936"/>
      </w:tblGrid>
      <w:tr w:rsidR="00E82069" w14:paraId="18CEBA1A" w14:textId="77777777" w:rsidTr="00850F7A">
        <w:trPr>
          <w:cantSplit/>
          <w:tblHeader/>
        </w:trPr>
        <w:tc>
          <w:tcPr>
            <w:tcW w:w="566" w:type="pct"/>
            <w:shd w:val="clear" w:color="auto" w:fill="1F3864"/>
            <w:tcMar>
              <w:top w:w="100" w:type="dxa"/>
              <w:left w:w="160" w:type="dxa"/>
              <w:bottom w:w="100" w:type="dxa"/>
              <w:right w:w="160" w:type="dxa"/>
            </w:tcMar>
          </w:tcPr>
          <w:p w14:paraId="393226E6" w14:textId="77777777" w:rsidR="00E82069" w:rsidRDefault="00E82069" w:rsidP="000320BD">
            <w:pPr>
              <w:spacing w:before="40" w:after="40"/>
            </w:pPr>
            <w:r>
              <w:rPr>
                <w:b/>
                <w:bCs/>
                <w:color w:val="FFFFFF"/>
                <w:sz w:val="18"/>
                <w:szCs w:val="18"/>
              </w:rPr>
              <w:t>Section</w:t>
            </w:r>
          </w:p>
        </w:tc>
        <w:tc>
          <w:tcPr>
            <w:tcW w:w="1478" w:type="pct"/>
            <w:shd w:val="clear" w:color="auto" w:fill="1B6B8A"/>
            <w:tcMar>
              <w:top w:w="100" w:type="dxa"/>
              <w:left w:w="160" w:type="dxa"/>
              <w:bottom w:w="100" w:type="dxa"/>
              <w:right w:w="160" w:type="dxa"/>
            </w:tcMar>
            <w:vAlign w:val="center"/>
          </w:tcPr>
          <w:p w14:paraId="540B27A3" w14:textId="4BAC9337" w:rsidR="00E82069" w:rsidRDefault="00E82069" w:rsidP="000320BD">
            <w:pPr>
              <w:spacing w:before="40" w:after="40"/>
              <w:jc w:val="center"/>
            </w:pPr>
            <w:r>
              <w:rPr>
                <w:b/>
                <w:bCs/>
                <w:color w:val="FFFFFF"/>
                <w:sz w:val="18"/>
                <w:szCs w:val="18"/>
              </w:rPr>
              <w:t>Unit 4</w:t>
            </w:r>
          </w:p>
        </w:tc>
        <w:tc>
          <w:tcPr>
            <w:tcW w:w="1478" w:type="pct"/>
            <w:shd w:val="clear" w:color="auto" w:fill="1B6B8A"/>
            <w:tcMar>
              <w:top w:w="100" w:type="dxa"/>
              <w:left w:w="160" w:type="dxa"/>
              <w:bottom w:w="100" w:type="dxa"/>
              <w:right w:w="160" w:type="dxa"/>
            </w:tcMar>
            <w:vAlign w:val="center"/>
          </w:tcPr>
          <w:p w14:paraId="4AFC6923" w14:textId="3A2EB8EF" w:rsidR="00E82069" w:rsidRDefault="00E82069" w:rsidP="000320BD">
            <w:pPr>
              <w:spacing w:before="40" w:after="40"/>
              <w:jc w:val="center"/>
            </w:pPr>
            <w:r>
              <w:rPr>
                <w:b/>
                <w:bCs/>
                <w:color w:val="FFFFFF"/>
                <w:sz w:val="18"/>
                <w:szCs w:val="18"/>
              </w:rPr>
              <w:t>Unit 5</w:t>
            </w:r>
          </w:p>
        </w:tc>
        <w:tc>
          <w:tcPr>
            <w:tcW w:w="1478" w:type="pct"/>
            <w:shd w:val="clear" w:color="auto" w:fill="1B6B8A"/>
            <w:tcMar>
              <w:top w:w="100" w:type="dxa"/>
              <w:left w:w="160" w:type="dxa"/>
              <w:bottom w:w="100" w:type="dxa"/>
              <w:right w:w="160" w:type="dxa"/>
            </w:tcMar>
            <w:vAlign w:val="center"/>
          </w:tcPr>
          <w:p w14:paraId="505A4426" w14:textId="23D802F9" w:rsidR="00E82069" w:rsidRDefault="00E82069" w:rsidP="000320BD">
            <w:pPr>
              <w:spacing w:before="40" w:after="40"/>
              <w:jc w:val="center"/>
            </w:pPr>
            <w:r>
              <w:rPr>
                <w:b/>
                <w:bCs/>
                <w:color w:val="FFFFFF"/>
                <w:sz w:val="18"/>
                <w:szCs w:val="18"/>
              </w:rPr>
              <w:t>Unit 6</w:t>
            </w:r>
          </w:p>
        </w:tc>
      </w:tr>
      <w:tr w:rsidR="00E82069" w14:paraId="70323800" w14:textId="77777777" w:rsidTr="00850F7A">
        <w:trPr>
          <w:cantSplit/>
          <w:tblHeader/>
        </w:trPr>
        <w:tc>
          <w:tcPr>
            <w:tcW w:w="566" w:type="pct"/>
            <w:shd w:val="clear" w:color="auto" w:fill="EBF4F8"/>
            <w:tcMar>
              <w:top w:w="100" w:type="dxa"/>
              <w:left w:w="160" w:type="dxa"/>
              <w:bottom w:w="100" w:type="dxa"/>
              <w:right w:w="160" w:type="dxa"/>
            </w:tcMar>
          </w:tcPr>
          <w:p w14:paraId="4DC6394F" w14:textId="77777777" w:rsidR="00E82069" w:rsidRDefault="00E82069" w:rsidP="000320BD">
            <w:pPr>
              <w:spacing w:before="40" w:after="40"/>
            </w:pPr>
            <w:r>
              <w:rPr>
                <w:b/>
                <w:bCs/>
                <w:color w:val="1F3864"/>
                <w:sz w:val="19"/>
                <w:szCs w:val="19"/>
              </w:rPr>
              <w:t>Unit Name / Title</w:t>
            </w:r>
          </w:p>
        </w:tc>
        <w:tc>
          <w:tcPr>
            <w:tcW w:w="1478" w:type="pct"/>
            <w:shd w:val="clear" w:color="auto" w:fill="FFFFFF"/>
            <w:tcMar>
              <w:top w:w="100" w:type="dxa"/>
              <w:left w:w="160" w:type="dxa"/>
              <w:bottom w:w="100" w:type="dxa"/>
              <w:right w:w="160" w:type="dxa"/>
            </w:tcMar>
          </w:tcPr>
          <w:p w14:paraId="48915893" w14:textId="46C0D5FE" w:rsidR="00E82069" w:rsidRPr="000C3444" w:rsidRDefault="00E82069" w:rsidP="00FA4E01">
            <w:pPr>
              <w:spacing w:before="40" w:after="40"/>
              <w:rPr>
                <w:b/>
              </w:rPr>
            </w:pPr>
            <w:r w:rsidRPr="000C3444">
              <w:rPr>
                <w:b/>
              </w:rPr>
              <w:t>Exploring Meaningful Measurements</w:t>
            </w:r>
          </w:p>
        </w:tc>
        <w:tc>
          <w:tcPr>
            <w:tcW w:w="1478" w:type="pct"/>
            <w:shd w:val="clear" w:color="auto" w:fill="FFFFFF"/>
            <w:tcMar>
              <w:top w:w="100" w:type="dxa"/>
              <w:left w:w="160" w:type="dxa"/>
              <w:bottom w:w="100" w:type="dxa"/>
              <w:right w:w="160" w:type="dxa"/>
            </w:tcMar>
          </w:tcPr>
          <w:p w14:paraId="46552995" w14:textId="77777777" w:rsidR="00E82069" w:rsidRPr="00CB763B" w:rsidRDefault="00E82069" w:rsidP="00CB763B">
            <w:pPr>
              <w:spacing w:before="40" w:after="40"/>
              <w:rPr>
                <w:b/>
              </w:rPr>
            </w:pPr>
            <w:r w:rsidRPr="00CB763B">
              <w:rPr>
                <w:b/>
              </w:rPr>
              <w:t>Problem Solving to Answer Real-Life Questions</w:t>
            </w:r>
          </w:p>
          <w:p w14:paraId="0AFFE72E" w14:textId="77777777" w:rsidR="00E82069" w:rsidRDefault="00E82069" w:rsidP="000320BD">
            <w:pPr>
              <w:spacing w:before="40" w:after="40"/>
            </w:pPr>
          </w:p>
        </w:tc>
        <w:tc>
          <w:tcPr>
            <w:tcW w:w="1478" w:type="pct"/>
            <w:shd w:val="clear" w:color="auto" w:fill="FFFFFF"/>
            <w:tcMar>
              <w:top w:w="100" w:type="dxa"/>
              <w:left w:w="160" w:type="dxa"/>
              <w:bottom w:w="100" w:type="dxa"/>
              <w:right w:w="160" w:type="dxa"/>
            </w:tcMar>
          </w:tcPr>
          <w:p w14:paraId="16549925" w14:textId="564CDBFF" w:rsidR="00E82069" w:rsidRDefault="000729B2" w:rsidP="000320BD">
            <w:pPr>
              <w:spacing w:before="40" w:after="40"/>
            </w:pPr>
            <w:r w:rsidRPr="000729B2">
              <w:rPr>
                <w:b/>
              </w:rPr>
              <w:t>Culminating Capstone Unit</w:t>
            </w:r>
          </w:p>
        </w:tc>
      </w:tr>
      <w:tr w:rsidR="00E82069" w14:paraId="29418AF2" w14:textId="77777777" w:rsidTr="00850F7A">
        <w:trPr>
          <w:cantSplit/>
          <w:tblHeader/>
        </w:trPr>
        <w:tc>
          <w:tcPr>
            <w:tcW w:w="566" w:type="pct"/>
            <w:shd w:val="clear" w:color="auto" w:fill="EBF4F8"/>
            <w:tcMar>
              <w:top w:w="100" w:type="dxa"/>
              <w:left w:w="160" w:type="dxa"/>
              <w:bottom w:w="100" w:type="dxa"/>
              <w:right w:w="160" w:type="dxa"/>
            </w:tcMar>
          </w:tcPr>
          <w:p w14:paraId="519B3C07" w14:textId="77777777" w:rsidR="00E82069" w:rsidRDefault="00E82069" w:rsidP="000320BD">
            <w:pPr>
              <w:spacing w:before="40" w:after="40"/>
            </w:pPr>
            <w:r>
              <w:rPr>
                <w:b/>
                <w:bCs/>
                <w:color w:val="1F3864"/>
                <w:sz w:val="19"/>
                <w:szCs w:val="19"/>
              </w:rPr>
              <w:t>Time Frame</w:t>
            </w:r>
          </w:p>
        </w:tc>
        <w:tc>
          <w:tcPr>
            <w:tcW w:w="1478" w:type="pct"/>
            <w:shd w:val="clear" w:color="auto" w:fill="FFFFFF"/>
            <w:tcMar>
              <w:top w:w="100" w:type="dxa"/>
              <w:left w:w="160" w:type="dxa"/>
              <w:bottom w:w="100" w:type="dxa"/>
              <w:right w:w="160" w:type="dxa"/>
            </w:tcMar>
          </w:tcPr>
          <w:p w14:paraId="4B5AC543" w14:textId="6F3E861C" w:rsidR="00E82069" w:rsidRDefault="00E82069" w:rsidP="000320BD">
            <w:pPr>
              <w:spacing w:before="40" w:after="40"/>
            </w:pPr>
            <w:r w:rsidRPr="00870BB2">
              <w:rPr>
                <w:b/>
              </w:rPr>
              <w:t>8 weeks</w:t>
            </w:r>
          </w:p>
        </w:tc>
        <w:tc>
          <w:tcPr>
            <w:tcW w:w="1478" w:type="pct"/>
            <w:shd w:val="clear" w:color="auto" w:fill="FFFFFF"/>
            <w:tcMar>
              <w:top w:w="100" w:type="dxa"/>
              <w:left w:w="160" w:type="dxa"/>
              <w:bottom w:w="100" w:type="dxa"/>
              <w:right w:w="160" w:type="dxa"/>
            </w:tcMar>
          </w:tcPr>
          <w:p w14:paraId="744E8AAE" w14:textId="04F3A237" w:rsidR="00E82069" w:rsidRDefault="00E82069" w:rsidP="000320BD">
            <w:pPr>
              <w:spacing w:before="40" w:after="40"/>
            </w:pPr>
            <w:r w:rsidRPr="00360814">
              <w:rPr>
                <w:b/>
              </w:rPr>
              <w:t>8 weeks</w:t>
            </w:r>
          </w:p>
        </w:tc>
        <w:tc>
          <w:tcPr>
            <w:tcW w:w="1478" w:type="pct"/>
            <w:shd w:val="clear" w:color="auto" w:fill="FFFFFF"/>
            <w:tcMar>
              <w:top w:w="100" w:type="dxa"/>
              <w:left w:w="160" w:type="dxa"/>
              <w:bottom w:w="100" w:type="dxa"/>
              <w:right w:w="160" w:type="dxa"/>
            </w:tcMar>
          </w:tcPr>
          <w:p w14:paraId="042B3245" w14:textId="7F10012B" w:rsidR="00E82069" w:rsidRDefault="00F56664" w:rsidP="000320BD">
            <w:pPr>
              <w:spacing w:before="40" w:after="40"/>
            </w:pPr>
            <w:r w:rsidRPr="00F56664">
              <w:rPr>
                <w:b/>
              </w:rPr>
              <w:t>2 weeks</w:t>
            </w:r>
          </w:p>
        </w:tc>
      </w:tr>
      <w:tr w:rsidR="00E82069" w14:paraId="7BE36FD2" w14:textId="77777777" w:rsidTr="00850F7A">
        <w:trPr>
          <w:cantSplit/>
          <w:tblHeader/>
        </w:trPr>
        <w:tc>
          <w:tcPr>
            <w:tcW w:w="566" w:type="pct"/>
            <w:shd w:val="clear" w:color="auto" w:fill="EBF4F8"/>
            <w:tcMar>
              <w:top w:w="100" w:type="dxa"/>
              <w:left w:w="160" w:type="dxa"/>
              <w:bottom w:w="100" w:type="dxa"/>
              <w:right w:w="160" w:type="dxa"/>
            </w:tcMar>
          </w:tcPr>
          <w:p w14:paraId="527C1D6F" w14:textId="77777777" w:rsidR="00E82069" w:rsidRDefault="00E82069" w:rsidP="000320BD">
            <w:pPr>
              <w:spacing w:before="40" w:after="40"/>
            </w:pPr>
            <w:r>
              <w:rPr>
                <w:b/>
                <w:bCs/>
                <w:color w:val="1F3864"/>
                <w:sz w:val="19"/>
                <w:szCs w:val="19"/>
              </w:rPr>
              <w:t>Standards</w:t>
            </w:r>
          </w:p>
        </w:tc>
        <w:tc>
          <w:tcPr>
            <w:tcW w:w="1478" w:type="pct"/>
            <w:shd w:val="clear" w:color="auto" w:fill="FFFFFF"/>
            <w:tcMar>
              <w:top w:w="100" w:type="dxa"/>
              <w:left w:w="160" w:type="dxa"/>
              <w:bottom w:w="100" w:type="dxa"/>
              <w:right w:w="160" w:type="dxa"/>
            </w:tcMar>
          </w:tcPr>
          <w:p w14:paraId="606B1B9C" w14:textId="38776A88" w:rsidR="00E82069" w:rsidRPr="007E77E4" w:rsidRDefault="00E82069" w:rsidP="007E77E4">
            <w:pPr>
              <w:pStyle w:val="ListParagraph"/>
              <w:rPr>
                <w:b/>
                <w:bCs/>
              </w:rPr>
            </w:pPr>
            <w:r w:rsidRPr="007E77E4">
              <w:rPr>
                <w:b/>
                <w:bCs/>
              </w:rPr>
              <w:t>1.MDR.6.1</w:t>
            </w:r>
            <w:r w:rsidRPr="00BE1BC8">
              <w:rPr>
                <w:bCs/>
              </w:rPr>
              <w:t>Determining length and ordering objects</w:t>
            </w:r>
          </w:p>
          <w:p w14:paraId="46091FF3" w14:textId="224693FD" w:rsidR="00E82069" w:rsidRPr="007E77E4" w:rsidRDefault="00E82069" w:rsidP="007E77E4">
            <w:pPr>
              <w:pStyle w:val="ListParagraph"/>
              <w:rPr>
                <w:b/>
                <w:bCs/>
              </w:rPr>
            </w:pPr>
            <w:r w:rsidRPr="007E77E4">
              <w:rPr>
                <w:b/>
                <w:bCs/>
              </w:rPr>
              <w:t>1.MDR.6.2</w:t>
            </w:r>
            <w:r>
              <w:rPr>
                <w:b/>
                <w:bCs/>
              </w:rPr>
              <w:t xml:space="preserve"> </w:t>
            </w:r>
            <w:r w:rsidRPr="00BE1BC8">
              <w:rPr>
                <w:bCs/>
              </w:rPr>
              <w:t>Time and elapsed time to the hour</w:t>
            </w:r>
          </w:p>
          <w:p w14:paraId="24EAA948" w14:textId="3498D4AC" w:rsidR="00E82069" w:rsidRPr="007E77E4" w:rsidRDefault="00E82069" w:rsidP="007E77E4">
            <w:pPr>
              <w:pStyle w:val="ListParagraph"/>
              <w:rPr>
                <w:b/>
                <w:bCs/>
              </w:rPr>
            </w:pPr>
            <w:r w:rsidRPr="007E77E4">
              <w:rPr>
                <w:b/>
                <w:bCs/>
              </w:rPr>
              <w:t>1.MDR.6.3</w:t>
            </w:r>
            <w:r>
              <w:rPr>
                <w:b/>
                <w:bCs/>
              </w:rPr>
              <w:t xml:space="preserve"> </w:t>
            </w:r>
            <w:r w:rsidRPr="00BE1BC8">
              <w:rPr>
                <w:bCs/>
              </w:rPr>
              <w:t>Value of coins</w:t>
            </w:r>
          </w:p>
          <w:p w14:paraId="436719B1" w14:textId="7FC2E1AE" w:rsidR="00E82069" w:rsidRPr="007E77E4" w:rsidRDefault="00E82069" w:rsidP="007E77E4">
            <w:pPr>
              <w:pStyle w:val="ListParagraph"/>
              <w:rPr>
                <w:b/>
                <w:bCs/>
              </w:rPr>
            </w:pPr>
            <w:r w:rsidRPr="007E77E4">
              <w:rPr>
                <w:b/>
                <w:bCs/>
              </w:rPr>
              <w:t>1.MDR.6.4</w:t>
            </w:r>
            <w:r>
              <w:rPr>
                <w:b/>
                <w:bCs/>
              </w:rPr>
              <w:t xml:space="preserve"> </w:t>
            </w:r>
            <w:r w:rsidRPr="00BE1BC8">
              <w:rPr>
                <w:bCs/>
              </w:rPr>
              <w:t>Analyze graphical displays</w:t>
            </w:r>
          </w:p>
          <w:p w14:paraId="031E5FB3" w14:textId="236C9555" w:rsidR="00E82069" w:rsidRPr="007E77E4" w:rsidRDefault="00E82069" w:rsidP="007E77E4">
            <w:pPr>
              <w:pStyle w:val="ListParagraph"/>
              <w:rPr>
                <w:b/>
                <w:bCs/>
              </w:rPr>
            </w:pPr>
            <w:r w:rsidRPr="007E77E4">
              <w:rPr>
                <w:b/>
                <w:bCs/>
              </w:rPr>
              <w:t>1.NR.2.4</w:t>
            </w:r>
            <w:r>
              <w:rPr>
                <w:b/>
                <w:bCs/>
              </w:rPr>
              <w:t xml:space="preserve"> </w:t>
            </w:r>
            <w:r w:rsidRPr="00BE1BC8">
              <w:rPr>
                <w:bCs/>
              </w:rPr>
              <w:t>Add subtract within 10 fluently</w:t>
            </w:r>
          </w:p>
          <w:p w14:paraId="3F4A09CE" w14:textId="77777777" w:rsidR="00E82069" w:rsidRDefault="00E82069" w:rsidP="004C5FF3">
            <w:pPr>
              <w:pStyle w:val="ListParagraph"/>
              <w:rPr>
                <w:b/>
                <w:bCs/>
              </w:rPr>
            </w:pPr>
            <w:r w:rsidRPr="007E77E4">
              <w:rPr>
                <w:b/>
                <w:bCs/>
              </w:rPr>
              <w:t>1.MP.1-8</w:t>
            </w:r>
          </w:p>
          <w:p w14:paraId="5C287FE1" w14:textId="77777777" w:rsidR="00E82069" w:rsidRDefault="00E82069" w:rsidP="004C5FF3">
            <w:pPr>
              <w:pStyle w:val="ListParagraph"/>
              <w:rPr>
                <w:i/>
              </w:rPr>
            </w:pPr>
            <w:r w:rsidRPr="004C5FF3">
              <w:rPr>
                <w:b/>
                <w:i/>
              </w:rPr>
              <w:t>1.NR.1</w:t>
            </w:r>
            <w:r>
              <w:rPr>
                <w:b/>
                <w:i/>
              </w:rPr>
              <w:t xml:space="preserve"> </w:t>
            </w:r>
            <w:r w:rsidRPr="004C5FF3">
              <w:rPr>
                <w:i/>
              </w:rPr>
              <w:t>Place Value</w:t>
            </w:r>
          </w:p>
          <w:p w14:paraId="19CCD4EF" w14:textId="4DF211FA" w:rsidR="00E82069" w:rsidRPr="004C5FF3" w:rsidRDefault="00E82069" w:rsidP="004C5FF3">
            <w:pPr>
              <w:pStyle w:val="ListParagraph"/>
              <w:rPr>
                <w:b/>
                <w:bCs/>
              </w:rPr>
            </w:pPr>
            <w:r w:rsidRPr="004C5FF3">
              <w:rPr>
                <w:b/>
                <w:i/>
              </w:rPr>
              <w:t>1.NR.2</w:t>
            </w:r>
            <w:r>
              <w:rPr>
                <w:b/>
                <w:i/>
              </w:rPr>
              <w:t xml:space="preserve"> </w:t>
            </w:r>
            <w:r w:rsidRPr="004C5FF3">
              <w:rPr>
                <w:i/>
              </w:rPr>
              <w:t>Solve addition &amp; subtraction within 20</w:t>
            </w:r>
          </w:p>
          <w:p w14:paraId="7E821C03" w14:textId="77777777" w:rsidR="00E82069" w:rsidRDefault="00E82069" w:rsidP="000320BD">
            <w:pPr>
              <w:spacing w:before="40" w:after="40"/>
            </w:pPr>
          </w:p>
        </w:tc>
        <w:tc>
          <w:tcPr>
            <w:tcW w:w="1478" w:type="pct"/>
            <w:shd w:val="clear" w:color="auto" w:fill="FFFFFF"/>
            <w:tcMar>
              <w:top w:w="100" w:type="dxa"/>
              <w:left w:w="160" w:type="dxa"/>
              <w:bottom w:w="100" w:type="dxa"/>
              <w:right w:w="160" w:type="dxa"/>
            </w:tcMar>
          </w:tcPr>
          <w:p w14:paraId="291B372D" w14:textId="145D972C" w:rsidR="00E82069" w:rsidRPr="0069393A" w:rsidRDefault="00E82069" w:rsidP="0069393A">
            <w:pPr>
              <w:spacing w:before="40" w:after="40"/>
              <w:rPr>
                <w:b/>
              </w:rPr>
            </w:pPr>
            <w:r w:rsidRPr="0069393A">
              <w:rPr>
                <w:b/>
              </w:rPr>
              <w:t>1.NR.5.1</w:t>
            </w:r>
            <w:r>
              <w:rPr>
                <w:b/>
              </w:rPr>
              <w:t xml:space="preserve"> </w:t>
            </w:r>
            <w:r w:rsidRPr="0069393A">
              <w:t>Add subtract one- and two-digit whole numbers within 100</w:t>
            </w:r>
          </w:p>
          <w:p w14:paraId="40F4E786" w14:textId="0B14F27F" w:rsidR="00E82069" w:rsidRPr="0069393A" w:rsidRDefault="00E82069" w:rsidP="0069393A">
            <w:pPr>
              <w:spacing w:before="40" w:after="40"/>
              <w:rPr>
                <w:b/>
              </w:rPr>
            </w:pPr>
            <w:r w:rsidRPr="0069393A">
              <w:rPr>
                <w:b/>
              </w:rPr>
              <w:t>1.NR.5.2</w:t>
            </w:r>
            <w:r>
              <w:rPr>
                <w:b/>
              </w:rPr>
              <w:t xml:space="preserve"> </w:t>
            </w:r>
            <w:r w:rsidRPr="0069393A">
              <w:t>Mentally find 10 more or 10 less</w:t>
            </w:r>
          </w:p>
          <w:p w14:paraId="0053DF99" w14:textId="2F4B24DE" w:rsidR="00E82069" w:rsidRPr="0069393A" w:rsidRDefault="00E82069" w:rsidP="0069393A">
            <w:pPr>
              <w:spacing w:before="40" w:after="40"/>
              <w:rPr>
                <w:b/>
              </w:rPr>
            </w:pPr>
            <w:r w:rsidRPr="0069393A">
              <w:rPr>
                <w:b/>
              </w:rPr>
              <w:t>1.NR.5.3</w:t>
            </w:r>
            <w:r>
              <w:rPr>
                <w:b/>
              </w:rPr>
              <w:t xml:space="preserve"> </w:t>
            </w:r>
            <w:r w:rsidRPr="0069393A">
              <w:t>Add/subtract multiples of 10</w:t>
            </w:r>
          </w:p>
          <w:p w14:paraId="4E38B292" w14:textId="40631261" w:rsidR="00E82069" w:rsidRPr="0069393A" w:rsidRDefault="00E82069" w:rsidP="0069393A">
            <w:pPr>
              <w:spacing w:before="40" w:after="40"/>
              <w:rPr>
                <w:b/>
              </w:rPr>
            </w:pPr>
            <w:r w:rsidRPr="0069393A">
              <w:rPr>
                <w:b/>
              </w:rPr>
              <w:t>1.MDR.6.4</w:t>
            </w:r>
            <w:r>
              <w:rPr>
                <w:b/>
              </w:rPr>
              <w:t xml:space="preserve"> </w:t>
            </w:r>
            <w:r w:rsidRPr="0069393A">
              <w:t>Analyze graphical displays</w:t>
            </w:r>
          </w:p>
          <w:p w14:paraId="356979FA" w14:textId="193E0F6F" w:rsidR="00E82069" w:rsidRPr="0069393A" w:rsidRDefault="00E82069" w:rsidP="0069393A">
            <w:pPr>
              <w:spacing w:before="40" w:after="40"/>
              <w:rPr>
                <w:b/>
              </w:rPr>
            </w:pPr>
            <w:r w:rsidRPr="0069393A">
              <w:rPr>
                <w:b/>
              </w:rPr>
              <w:t>1.NR.2.4</w:t>
            </w:r>
            <w:r>
              <w:rPr>
                <w:b/>
              </w:rPr>
              <w:t xml:space="preserve"> </w:t>
            </w:r>
            <w:r w:rsidRPr="0069393A">
              <w:t>Add subtract within 10 fluently</w:t>
            </w:r>
          </w:p>
          <w:p w14:paraId="0593F7CC" w14:textId="378BAEAA" w:rsidR="00E82069" w:rsidRPr="0069393A" w:rsidRDefault="00E82069" w:rsidP="0069393A">
            <w:pPr>
              <w:spacing w:before="40" w:after="40"/>
            </w:pPr>
            <w:r w:rsidRPr="0069393A">
              <w:rPr>
                <w:b/>
              </w:rPr>
              <w:t>1.MP.1-8</w:t>
            </w:r>
          </w:p>
          <w:p w14:paraId="4DEC08CD" w14:textId="10C89DDE" w:rsidR="00E82069" w:rsidRPr="0069393A" w:rsidRDefault="00E82069" w:rsidP="0069393A">
            <w:pPr>
              <w:spacing w:before="40" w:after="40"/>
              <w:rPr>
                <w:b/>
                <w:i/>
              </w:rPr>
            </w:pPr>
            <w:r w:rsidRPr="0069393A">
              <w:rPr>
                <w:b/>
                <w:i/>
              </w:rPr>
              <w:t>1.MDR.6</w:t>
            </w:r>
            <w:r>
              <w:rPr>
                <w:b/>
                <w:i/>
              </w:rPr>
              <w:t xml:space="preserve"> </w:t>
            </w:r>
            <w:r w:rsidRPr="0069393A">
              <w:rPr>
                <w:i/>
              </w:rPr>
              <w:t>Estimate, measure, &amp; record lengths</w:t>
            </w:r>
          </w:p>
          <w:p w14:paraId="5AF293CD" w14:textId="469D9228" w:rsidR="00E82069" w:rsidRPr="0069393A" w:rsidRDefault="00E82069" w:rsidP="0069393A">
            <w:pPr>
              <w:spacing w:before="40" w:after="40"/>
              <w:rPr>
                <w:b/>
                <w:i/>
              </w:rPr>
            </w:pPr>
            <w:r w:rsidRPr="0069393A">
              <w:rPr>
                <w:b/>
                <w:i/>
              </w:rPr>
              <w:t>1.NR.1</w:t>
            </w:r>
            <w:r>
              <w:rPr>
                <w:b/>
                <w:i/>
              </w:rPr>
              <w:t xml:space="preserve"> </w:t>
            </w:r>
            <w:r w:rsidRPr="0069393A">
              <w:rPr>
                <w:i/>
              </w:rPr>
              <w:t>Compare numbers up to 100</w:t>
            </w:r>
          </w:p>
          <w:p w14:paraId="1F05332F" w14:textId="30980676" w:rsidR="00E82069" w:rsidRPr="0069393A" w:rsidRDefault="00E82069" w:rsidP="0069393A">
            <w:pPr>
              <w:spacing w:before="40" w:after="40"/>
              <w:rPr>
                <w:b/>
                <w:i/>
              </w:rPr>
            </w:pPr>
            <w:r w:rsidRPr="0069393A">
              <w:rPr>
                <w:b/>
                <w:i/>
              </w:rPr>
              <w:t>1.NR.2</w:t>
            </w:r>
            <w:r>
              <w:rPr>
                <w:b/>
                <w:i/>
              </w:rPr>
              <w:t xml:space="preserve"> </w:t>
            </w:r>
            <w:r w:rsidRPr="0069393A">
              <w:rPr>
                <w:i/>
              </w:rPr>
              <w:t>Word problem situations within 20</w:t>
            </w:r>
          </w:p>
          <w:p w14:paraId="1F9CB41E" w14:textId="3B03AD72" w:rsidR="00E82069" w:rsidRPr="0069393A" w:rsidRDefault="00E82069" w:rsidP="0069393A">
            <w:pPr>
              <w:spacing w:before="40" w:after="40"/>
              <w:rPr>
                <w:b/>
                <w:i/>
              </w:rPr>
            </w:pPr>
            <w:r w:rsidRPr="0069393A">
              <w:rPr>
                <w:b/>
                <w:i/>
              </w:rPr>
              <w:t>1.GSR.4</w:t>
            </w:r>
            <w:r w:rsidRPr="0069393A">
              <w:rPr>
                <w:i/>
              </w:rPr>
              <w:t>Partitioning)</w:t>
            </w:r>
          </w:p>
          <w:p w14:paraId="59B6B83E" w14:textId="77777777" w:rsidR="00E82069" w:rsidRPr="0069393A" w:rsidRDefault="00E82069" w:rsidP="0069393A">
            <w:pPr>
              <w:spacing w:before="40" w:after="40"/>
              <w:rPr>
                <w:b/>
                <w:i/>
              </w:rPr>
            </w:pPr>
            <w:r w:rsidRPr="0069393A">
              <w:rPr>
                <w:b/>
                <w:i/>
              </w:rPr>
              <w:t>1.PAR.3</w:t>
            </w:r>
          </w:p>
          <w:p w14:paraId="6079A67C" w14:textId="51C6F817" w:rsidR="00E82069" w:rsidRDefault="00E82069" w:rsidP="0069393A">
            <w:pPr>
              <w:spacing w:before="40" w:after="40"/>
            </w:pPr>
            <w:r w:rsidRPr="0069393A">
              <w:rPr>
                <w:i/>
              </w:rPr>
              <w:t>(Patterns)</w:t>
            </w:r>
          </w:p>
        </w:tc>
        <w:tc>
          <w:tcPr>
            <w:tcW w:w="1478" w:type="pct"/>
            <w:shd w:val="clear" w:color="auto" w:fill="FFFFFF"/>
            <w:tcMar>
              <w:top w:w="100" w:type="dxa"/>
              <w:left w:w="160" w:type="dxa"/>
              <w:bottom w:w="100" w:type="dxa"/>
              <w:right w:w="160" w:type="dxa"/>
            </w:tcMar>
          </w:tcPr>
          <w:p w14:paraId="35F4C594" w14:textId="6EB22C41" w:rsidR="00E82069" w:rsidRDefault="00A01642" w:rsidP="000320BD">
            <w:pPr>
              <w:spacing w:before="40" w:after="40"/>
            </w:pPr>
            <w:r w:rsidRPr="00A01642">
              <w:rPr>
                <w:b/>
              </w:rPr>
              <w:t>All Standards</w:t>
            </w:r>
          </w:p>
        </w:tc>
      </w:tr>
    </w:tbl>
    <w:p w14:paraId="4ADAD122" w14:textId="04E9285B" w:rsidR="002271C1" w:rsidRDefault="002271C1" w:rsidP="003549CC">
      <w:pPr>
        <w:pStyle w:val="Heading2"/>
      </w:pPr>
      <w:r>
        <w:t>Differentiation</w:t>
      </w:r>
      <w:r w:rsidR="000549E4">
        <w:t xml:space="preserve"> for Tiered Learners</w:t>
      </w:r>
    </w:p>
    <w:p w14:paraId="4B5EB5E0" w14:textId="77777777" w:rsidR="001749E5" w:rsidRPr="001749E5" w:rsidRDefault="001749E5" w:rsidP="001749E5">
      <w:r w:rsidRPr="001749E5">
        <w:t>Marietta City Schools teachers provide specific differentiation of learning experiences for all students. Details for differentiation for common learning experiences are included on the district unit planners.</w:t>
      </w:r>
    </w:p>
    <w:sectPr w:rsidR="001749E5" w:rsidRPr="001749E5">
      <w:footerReference w:type="default" r:id="rId12"/>
      <w:pgSz w:w="15840" w:h="12240" w:orient="landscape"/>
      <w:pgMar w:top="720" w:right="720" w:bottom="720" w:left="720" w:header="708" w:footer="70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10AAE9" w14:textId="77777777" w:rsidR="009C167E" w:rsidRDefault="009C167E">
      <w:r>
        <w:separator/>
      </w:r>
    </w:p>
  </w:endnote>
  <w:endnote w:type="continuationSeparator" w:id="0">
    <w:p w14:paraId="6A4B3C38" w14:textId="77777777" w:rsidR="009C167E" w:rsidRDefault="009C167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Roboto">
    <w:altName w:val="Arial"/>
    <w:charset w:val="00"/>
    <w:family w:val="auto"/>
    <w:pitch w:val="variable"/>
    <w:sig w:usb0="E0000AFF" w:usb1="5000217F" w:usb2="00000021" w:usb3="00000000" w:csb0="0000019F" w:csb1="00000000"/>
  </w:font>
  <w:font w:name="Montserrat">
    <w:charset w:val="00"/>
    <w:family w:val="auto"/>
    <w:pitch w:val="variable"/>
    <w:sig w:usb0="2000020F" w:usb1="00000003" w:usb2="00000000" w:usb3="00000000" w:csb0="00000197" w:csb1="00000000"/>
  </w:font>
  <w:font w:name="Times New Roman">
    <w:panose1 w:val="02020603050405020304"/>
    <w:charset w:val="00"/>
    <w:family w:val="roman"/>
    <w:pitch w:val="variable"/>
    <w:sig w:usb0="E0002EFF" w:usb1="C000785B" w:usb2="00000009" w:usb3="00000000" w:csb0="000001FF" w:csb1="00000000"/>
  </w:font>
  <w:font w:name="Aptos Display">
    <w:panose1 w:val="00000000000000000000"/>
    <w:charset w:val="00"/>
    <w:family w:val="roman"/>
    <w:notTrueType/>
    <w:pitch w:val="default"/>
  </w:font>
  <w:font w:name="Aptos">
    <w:panose1 w:val="00000000000000000000"/>
    <w:charset w:val="0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DE0F82" w14:textId="77777777" w:rsidR="00841BE6" w:rsidRDefault="00841BE6">
    <w:pPr>
      <w:spacing w:before="4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41AAA4E" w14:textId="77777777" w:rsidR="009C167E" w:rsidRDefault="009C167E">
      <w:r>
        <w:separator/>
      </w:r>
    </w:p>
  </w:footnote>
  <w:footnote w:type="continuationSeparator" w:id="0">
    <w:p w14:paraId="612E2298" w14:textId="77777777" w:rsidR="009C167E" w:rsidRDefault="009C167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B06D9F"/>
    <w:multiLevelType w:val="hybridMultilevel"/>
    <w:tmpl w:val="968AB216"/>
    <w:lvl w:ilvl="0" w:tplc="9D82ED36">
      <w:start w:val="1"/>
      <w:numFmt w:val="bullet"/>
      <w:lvlText w:val="●"/>
      <w:lvlJc w:val="left"/>
      <w:pPr>
        <w:ind w:left="720" w:hanging="360"/>
      </w:pPr>
    </w:lvl>
    <w:lvl w:ilvl="1" w:tplc="F244DC20">
      <w:start w:val="1"/>
      <w:numFmt w:val="bullet"/>
      <w:lvlText w:val="○"/>
      <w:lvlJc w:val="left"/>
      <w:pPr>
        <w:ind w:left="1440" w:hanging="360"/>
      </w:pPr>
    </w:lvl>
    <w:lvl w:ilvl="2" w:tplc="44107600">
      <w:start w:val="1"/>
      <w:numFmt w:val="bullet"/>
      <w:lvlText w:val="■"/>
      <w:lvlJc w:val="left"/>
      <w:pPr>
        <w:ind w:left="2160" w:hanging="360"/>
      </w:pPr>
    </w:lvl>
    <w:lvl w:ilvl="3" w:tplc="501A54A8">
      <w:start w:val="1"/>
      <w:numFmt w:val="bullet"/>
      <w:lvlText w:val="●"/>
      <w:lvlJc w:val="left"/>
      <w:pPr>
        <w:ind w:left="2880" w:hanging="360"/>
      </w:pPr>
    </w:lvl>
    <w:lvl w:ilvl="4" w:tplc="40D0D424">
      <w:start w:val="1"/>
      <w:numFmt w:val="bullet"/>
      <w:lvlText w:val="○"/>
      <w:lvlJc w:val="left"/>
      <w:pPr>
        <w:ind w:left="3600" w:hanging="360"/>
      </w:pPr>
    </w:lvl>
    <w:lvl w:ilvl="5" w:tplc="1DEA24F8">
      <w:start w:val="1"/>
      <w:numFmt w:val="bullet"/>
      <w:lvlText w:val="■"/>
      <w:lvlJc w:val="left"/>
      <w:pPr>
        <w:ind w:left="4320" w:hanging="360"/>
      </w:pPr>
    </w:lvl>
    <w:lvl w:ilvl="6" w:tplc="860E593C">
      <w:start w:val="1"/>
      <w:numFmt w:val="bullet"/>
      <w:lvlText w:val="●"/>
      <w:lvlJc w:val="left"/>
      <w:pPr>
        <w:ind w:left="5040" w:hanging="360"/>
      </w:pPr>
    </w:lvl>
    <w:lvl w:ilvl="7" w:tplc="EC004EAC">
      <w:start w:val="1"/>
      <w:numFmt w:val="bullet"/>
      <w:lvlText w:val="●"/>
      <w:lvlJc w:val="left"/>
      <w:pPr>
        <w:ind w:left="5760" w:hanging="360"/>
      </w:pPr>
    </w:lvl>
    <w:lvl w:ilvl="8" w:tplc="71A41794">
      <w:start w:val="1"/>
      <w:numFmt w:val="bullet"/>
      <w:lvlText w:val="●"/>
      <w:lvlJc w:val="left"/>
      <w:pPr>
        <w:ind w:left="6480" w:hanging="360"/>
      </w:pPr>
    </w:lvl>
  </w:abstractNum>
  <w:num w:numId="1" w16cid:durableId="833299459">
    <w:abstractNumId w:val="0"/>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isplayBackgroundShape/>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E31B2"/>
    <w:rsid w:val="000320BD"/>
    <w:rsid w:val="000360F6"/>
    <w:rsid w:val="00046713"/>
    <w:rsid w:val="000549E4"/>
    <w:rsid w:val="00071A7E"/>
    <w:rsid w:val="000729B2"/>
    <w:rsid w:val="00080BE0"/>
    <w:rsid w:val="000C3444"/>
    <w:rsid w:val="000D074C"/>
    <w:rsid w:val="000D4656"/>
    <w:rsid w:val="000E1A50"/>
    <w:rsid w:val="000F2DEE"/>
    <w:rsid w:val="000F79CD"/>
    <w:rsid w:val="00127178"/>
    <w:rsid w:val="001749E5"/>
    <w:rsid w:val="001B7CAB"/>
    <w:rsid w:val="001E0E4F"/>
    <w:rsid w:val="001E31B2"/>
    <w:rsid w:val="001F533C"/>
    <w:rsid w:val="00211928"/>
    <w:rsid w:val="002271C1"/>
    <w:rsid w:val="00233F85"/>
    <w:rsid w:val="0024085F"/>
    <w:rsid w:val="0024216E"/>
    <w:rsid w:val="00256682"/>
    <w:rsid w:val="00260023"/>
    <w:rsid w:val="00266B21"/>
    <w:rsid w:val="00271526"/>
    <w:rsid w:val="00291A57"/>
    <w:rsid w:val="002D7C9C"/>
    <w:rsid w:val="002E42C3"/>
    <w:rsid w:val="00300700"/>
    <w:rsid w:val="00312FD4"/>
    <w:rsid w:val="00322102"/>
    <w:rsid w:val="00340FC3"/>
    <w:rsid w:val="00352F37"/>
    <w:rsid w:val="003549CC"/>
    <w:rsid w:val="00360814"/>
    <w:rsid w:val="0036640D"/>
    <w:rsid w:val="0037299E"/>
    <w:rsid w:val="00396304"/>
    <w:rsid w:val="003971DE"/>
    <w:rsid w:val="003A7E03"/>
    <w:rsid w:val="003D118F"/>
    <w:rsid w:val="003D4A94"/>
    <w:rsid w:val="00411F31"/>
    <w:rsid w:val="00415CE8"/>
    <w:rsid w:val="004451D3"/>
    <w:rsid w:val="004962A8"/>
    <w:rsid w:val="004B7A3C"/>
    <w:rsid w:val="004C5D67"/>
    <w:rsid w:val="004C5FF3"/>
    <w:rsid w:val="004D0569"/>
    <w:rsid w:val="004D29F0"/>
    <w:rsid w:val="00500296"/>
    <w:rsid w:val="00513C51"/>
    <w:rsid w:val="00550B80"/>
    <w:rsid w:val="0055188F"/>
    <w:rsid w:val="00554096"/>
    <w:rsid w:val="00562E8B"/>
    <w:rsid w:val="005C5FDA"/>
    <w:rsid w:val="005D047D"/>
    <w:rsid w:val="005F40E4"/>
    <w:rsid w:val="006234BC"/>
    <w:rsid w:val="00631D3F"/>
    <w:rsid w:val="00650401"/>
    <w:rsid w:val="00665C74"/>
    <w:rsid w:val="006902A6"/>
    <w:rsid w:val="0069393A"/>
    <w:rsid w:val="00695CAA"/>
    <w:rsid w:val="006B4B23"/>
    <w:rsid w:val="006B5E1C"/>
    <w:rsid w:val="006C4322"/>
    <w:rsid w:val="006F1922"/>
    <w:rsid w:val="00771AB7"/>
    <w:rsid w:val="007911D6"/>
    <w:rsid w:val="007C6604"/>
    <w:rsid w:val="007D4283"/>
    <w:rsid w:val="007E607D"/>
    <w:rsid w:val="007E77E4"/>
    <w:rsid w:val="00807A6B"/>
    <w:rsid w:val="00816896"/>
    <w:rsid w:val="0084087B"/>
    <w:rsid w:val="00840AC5"/>
    <w:rsid w:val="00841BE6"/>
    <w:rsid w:val="0084622B"/>
    <w:rsid w:val="00850F7A"/>
    <w:rsid w:val="008550BE"/>
    <w:rsid w:val="00860770"/>
    <w:rsid w:val="00870BB2"/>
    <w:rsid w:val="00874D9F"/>
    <w:rsid w:val="008814E8"/>
    <w:rsid w:val="00881956"/>
    <w:rsid w:val="00891571"/>
    <w:rsid w:val="00897F9B"/>
    <w:rsid w:val="008A4CED"/>
    <w:rsid w:val="008A588F"/>
    <w:rsid w:val="0092446F"/>
    <w:rsid w:val="009327B8"/>
    <w:rsid w:val="0093421D"/>
    <w:rsid w:val="009928E9"/>
    <w:rsid w:val="009A3464"/>
    <w:rsid w:val="009B3BAD"/>
    <w:rsid w:val="009C167E"/>
    <w:rsid w:val="009D6A3B"/>
    <w:rsid w:val="00A01642"/>
    <w:rsid w:val="00A12F25"/>
    <w:rsid w:val="00A347E5"/>
    <w:rsid w:val="00A5503D"/>
    <w:rsid w:val="00A576C0"/>
    <w:rsid w:val="00A65810"/>
    <w:rsid w:val="00A666AB"/>
    <w:rsid w:val="00A71353"/>
    <w:rsid w:val="00A77DD3"/>
    <w:rsid w:val="00A8457A"/>
    <w:rsid w:val="00A90AEA"/>
    <w:rsid w:val="00A916D4"/>
    <w:rsid w:val="00A93B55"/>
    <w:rsid w:val="00AA1A74"/>
    <w:rsid w:val="00AB7BC5"/>
    <w:rsid w:val="00AE1DB7"/>
    <w:rsid w:val="00AE373B"/>
    <w:rsid w:val="00AE7D07"/>
    <w:rsid w:val="00B0405F"/>
    <w:rsid w:val="00B17117"/>
    <w:rsid w:val="00B27CA8"/>
    <w:rsid w:val="00B30C74"/>
    <w:rsid w:val="00B358B9"/>
    <w:rsid w:val="00B453D7"/>
    <w:rsid w:val="00B54435"/>
    <w:rsid w:val="00B568C2"/>
    <w:rsid w:val="00B63EE0"/>
    <w:rsid w:val="00B939A6"/>
    <w:rsid w:val="00BC60A6"/>
    <w:rsid w:val="00BE14F9"/>
    <w:rsid w:val="00BE1BC8"/>
    <w:rsid w:val="00BE7749"/>
    <w:rsid w:val="00C0662A"/>
    <w:rsid w:val="00C77294"/>
    <w:rsid w:val="00C949D4"/>
    <w:rsid w:val="00CB763B"/>
    <w:rsid w:val="00CC0430"/>
    <w:rsid w:val="00CC62CD"/>
    <w:rsid w:val="00CF1F2D"/>
    <w:rsid w:val="00D04C68"/>
    <w:rsid w:val="00D1112C"/>
    <w:rsid w:val="00D2527D"/>
    <w:rsid w:val="00D7464C"/>
    <w:rsid w:val="00D846E9"/>
    <w:rsid w:val="00D952F1"/>
    <w:rsid w:val="00DA0C85"/>
    <w:rsid w:val="00DB705D"/>
    <w:rsid w:val="00E82069"/>
    <w:rsid w:val="00E94492"/>
    <w:rsid w:val="00E9613A"/>
    <w:rsid w:val="00EA3400"/>
    <w:rsid w:val="00ED7627"/>
    <w:rsid w:val="00EE1964"/>
    <w:rsid w:val="00F21961"/>
    <w:rsid w:val="00F251E9"/>
    <w:rsid w:val="00F300EC"/>
    <w:rsid w:val="00F406C3"/>
    <w:rsid w:val="00F56664"/>
    <w:rsid w:val="00F71A4E"/>
    <w:rsid w:val="00F87BCB"/>
    <w:rsid w:val="00F9234A"/>
    <w:rsid w:val="00FA4E01"/>
    <w:rsid w:val="00FC5CD4"/>
    <w:rsid w:val="00FC7558"/>
    <w:rsid w:val="00FD4684"/>
    <w:rsid w:val="00FE22D2"/>
    <w:rsid w:val="00FF4015"/>
    <w:rsid w:val="33AB314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352C9"/>
  <w15:docId w15:val="{DCCC95DA-EA46-4E1C-96B9-88D2FE9C63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1A1A1A"/>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749E5"/>
    <w:rPr>
      <w:rFonts w:ascii="Roboto" w:hAnsi="Roboto"/>
    </w:rPr>
  </w:style>
  <w:style w:type="paragraph" w:styleId="Heading1">
    <w:name w:val="heading 1"/>
    <w:uiPriority w:val="9"/>
    <w:qFormat/>
    <w:rsid w:val="001749E5"/>
    <w:pPr>
      <w:spacing w:before="200" w:after="160"/>
      <w:outlineLvl w:val="0"/>
    </w:pPr>
    <w:rPr>
      <w:rFonts w:ascii="Montserrat" w:hAnsi="Montserrat"/>
      <w:b/>
      <w:bCs/>
      <w:color w:val="1F3864"/>
      <w:sz w:val="36"/>
      <w:szCs w:val="36"/>
    </w:rPr>
  </w:style>
  <w:style w:type="paragraph" w:styleId="Heading2">
    <w:name w:val="heading 2"/>
    <w:uiPriority w:val="9"/>
    <w:unhideWhenUsed/>
    <w:qFormat/>
    <w:rsid w:val="001749E5"/>
    <w:pPr>
      <w:spacing w:before="240" w:after="120"/>
      <w:outlineLvl w:val="1"/>
    </w:pPr>
    <w:rPr>
      <w:rFonts w:ascii="Montserrat" w:hAnsi="Montserrat"/>
      <w:b/>
      <w:bCs/>
      <w:color w:val="1B6B8A"/>
      <w:sz w:val="28"/>
      <w:szCs w:val="28"/>
    </w:rPr>
  </w:style>
  <w:style w:type="paragraph" w:styleId="Heading3">
    <w:name w:val="heading 3"/>
    <w:uiPriority w:val="9"/>
    <w:unhideWhenUsed/>
    <w:qFormat/>
    <w:rsid w:val="001749E5"/>
    <w:pPr>
      <w:outlineLvl w:val="2"/>
    </w:pPr>
    <w:rPr>
      <w:rFonts w:ascii="Montserrat" w:hAnsi="Montserrat"/>
      <w:color w:val="1F4D78"/>
      <w:sz w:val="24"/>
      <w:szCs w:val="24"/>
    </w:rPr>
  </w:style>
  <w:style w:type="paragraph" w:styleId="Heading4">
    <w:name w:val="heading 4"/>
    <w:uiPriority w:val="9"/>
    <w:semiHidden/>
    <w:unhideWhenUsed/>
    <w:qFormat/>
    <w:pPr>
      <w:outlineLvl w:val="3"/>
    </w:pPr>
    <w:rPr>
      <w:i/>
      <w:iCs/>
      <w:color w:val="2E74B5"/>
    </w:rPr>
  </w:style>
  <w:style w:type="paragraph" w:styleId="Heading5">
    <w:name w:val="heading 5"/>
    <w:uiPriority w:val="9"/>
    <w:semiHidden/>
    <w:unhideWhenUsed/>
    <w:qFormat/>
    <w:pPr>
      <w:outlineLvl w:val="4"/>
    </w:pPr>
    <w:rPr>
      <w:color w:val="2E74B5"/>
    </w:rPr>
  </w:style>
  <w:style w:type="paragraph" w:styleId="Heading6">
    <w:name w:val="heading 6"/>
    <w:uiPriority w:val="9"/>
    <w:semiHidden/>
    <w:unhideWhenUsed/>
    <w:qFormat/>
    <w:pPr>
      <w:outlineLvl w:val="5"/>
    </w:pPr>
    <w:rPr>
      <w:color w:val="1F4D78"/>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uiPriority w:val="10"/>
    <w:qFormat/>
    <w:rPr>
      <w:sz w:val="56"/>
      <w:szCs w:val="56"/>
    </w:rPr>
  </w:style>
  <w:style w:type="paragraph" w:customStyle="1" w:styleId="Strong1">
    <w:name w:val="Strong1"/>
    <w:qFormat/>
    <w:rPr>
      <w:b/>
      <w:bCs/>
    </w:rPr>
  </w:style>
  <w:style w:type="paragraph" w:styleId="ListParagraph">
    <w:name w:val="List Paragraph"/>
    <w:qFormat/>
    <w:rsid w:val="00A5503D"/>
    <w:pPr>
      <w:spacing w:after="160"/>
      <w:contextualSpacing/>
    </w:pPr>
    <w:rPr>
      <w:rFonts w:ascii="Roboto" w:hAnsi="Roboto"/>
    </w:rPr>
  </w:style>
  <w:style w:type="character" w:styleId="Hyperlink">
    <w:name w:val="Hyperlink"/>
    <w:uiPriority w:val="99"/>
    <w:unhideWhenUsed/>
    <w:rPr>
      <w:color w:val="0563C1"/>
      <w:u w:val="single"/>
    </w:rPr>
  </w:style>
  <w:style w:type="character" w:styleId="FootnoteReference">
    <w:name w:val="footnote reference"/>
    <w:uiPriority w:val="99"/>
    <w:semiHidden/>
    <w:unhideWhenUsed/>
    <w:rPr>
      <w:vertAlign w:val="superscript"/>
    </w:rPr>
  </w:style>
  <w:style w:type="paragraph" w:styleId="FootnoteText">
    <w:name w:val="footnote text"/>
    <w:link w:val="FootnoteTextChar"/>
    <w:uiPriority w:val="99"/>
    <w:semiHidden/>
    <w:unhideWhenUsed/>
  </w:style>
  <w:style w:type="character" w:customStyle="1" w:styleId="FootnoteTextChar">
    <w:name w:val="Footnote Text Char"/>
    <w:link w:val="FootnoteText"/>
    <w:uiPriority w:val="99"/>
    <w:semiHidden/>
    <w:unhideWhenUsed/>
    <w:rPr>
      <w:sz w:val="20"/>
      <w:szCs w:val="20"/>
    </w:rPr>
  </w:style>
  <w:style w:type="character" w:styleId="EndnoteReference">
    <w:name w:val="endnote reference"/>
    <w:uiPriority w:val="99"/>
    <w:semiHidden/>
    <w:unhideWhenUsed/>
    <w:rPr>
      <w:vertAlign w:val="superscript"/>
    </w:rPr>
  </w:style>
  <w:style w:type="paragraph" w:styleId="EndnoteText">
    <w:name w:val="endnote text"/>
    <w:link w:val="EndnoteTextChar"/>
    <w:uiPriority w:val="99"/>
    <w:semiHidden/>
    <w:unhideWhenUsed/>
  </w:style>
  <w:style w:type="character" w:customStyle="1" w:styleId="EndnoteTextChar">
    <w:name w:val="Endnote Text Char"/>
    <w:link w:val="EndnoteText"/>
    <w:uiPriority w:val="99"/>
    <w:semiHidden/>
    <w:unhideWhenUsed/>
    <w:rPr>
      <w:sz w:val="20"/>
      <w:szCs w:val="20"/>
    </w:rPr>
  </w:style>
  <w:style w:type="paragraph" w:styleId="Header">
    <w:name w:val="header"/>
    <w:basedOn w:val="Normal"/>
    <w:link w:val="HeaderChar"/>
    <w:uiPriority w:val="99"/>
    <w:unhideWhenUsed/>
    <w:rsid w:val="00A12F25"/>
    <w:pPr>
      <w:tabs>
        <w:tab w:val="center" w:pos="4680"/>
        <w:tab w:val="right" w:pos="9360"/>
      </w:tabs>
    </w:pPr>
  </w:style>
  <w:style w:type="character" w:customStyle="1" w:styleId="HeaderChar">
    <w:name w:val="Header Char"/>
    <w:basedOn w:val="DefaultParagraphFont"/>
    <w:link w:val="Header"/>
    <w:uiPriority w:val="99"/>
    <w:rsid w:val="00A12F25"/>
  </w:style>
  <w:style w:type="paragraph" w:styleId="Footer">
    <w:name w:val="footer"/>
    <w:basedOn w:val="Normal"/>
    <w:link w:val="FooterChar"/>
    <w:uiPriority w:val="99"/>
    <w:unhideWhenUsed/>
    <w:rsid w:val="00A12F25"/>
    <w:pPr>
      <w:tabs>
        <w:tab w:val="center" w:pos="4680"/>
        <w:tab w:val="right" w:pos="9360"/>
      </w:tabs>
    </w:pPr>
  </w:style>
  <w:style w:type="character" w:customStyle="1" w:styleId="FooterChar">
    <w:name w:val="Footer Char"/>
    <w:basedOn w:val="DefaultParagraphFont"/>
    <w:link w:val="Footer"/>
    <w:uiPriority w:val="99"/>
    <w:rsid w:val="00A12F25"/>
  </w:style>
  <w:style w:type="paragraph" w:styleId="Revision">
    <w:name w:val="Revision"/>
    <w:hidden/>
    <w:uiPriority w:val="99"/>
    <w:semiHidden/>
    <w:rsid w:val="00F71A4E"/>
  </w:style>
  <w:style w:type="paragraph" w:styleId="NormalWeb">
    <w:name w:val="Normal (Web)"/>
    <w:basedOn w:val="Normal"/>
    <w:uiPriority w:val="99"/>
    <w:semiHidden/>
    <w:unhideWhenUsed/>
    <w:rsid w:val="00F9234A"/>
    <w:pPr>
      <w:spacing w:before="100" w:beforeAutospacing="1" w:after="100" w:afterAutospacing="1"/>
    </w:pPr>
    <w:rPr>
      <w:rFonts w:ascii="Times New Roman" w:eastAsia="Times New Roman" w:hAnsi="Times New Roman" w:cs="Times New Roman"/>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0f5db301-3350-479a-9f2f-8baf88a9dde8" xsi:nil="true"/>
    <lcf76f155ced4ddcb4097134ff3c332f xmlns="da228134-c4a4-481f-aacc-f865b58d2678">
      <Terms xmlns="http://schemas.microsoft.com/office/infopath/2007/PartnerControls"/>
    </lcf76f155ced4ddcb4097134ff3c332f>
    <_dlc_DocId xmlns="0f5db301-3350-479a-9f2f-8baf88a9dde8">MCSOAA-1642606272-725</_dlc_DocId>
    <_dlc_DocIdUrl xmlns="0f5db301-3350-479a-9f2f-8baf88a9dde8">
      <Url>https://mcsga.sharepoint.com/sites/MCSOAA/_layouts/15/DocIdRedir.aspx?ID=MCSOAA-1642606272-725</Url>
      <Description>MCSOAA-1642606272-725</Description>
    </_dlc_DocIdUrl>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44CFEDC9B910F941B905D1EA628038CD" ma:contentTypeVersion="14" ma:contentTypeDescription="Create a new document." ma:contentTypeScope="" ma:versionID="b48eea953fcbb4cadca2183d2fb2c642">
  <xsd:schema xmlns:xsd="http://www.w3.org/2001/XMLSchema" xmlns:xs="http://www.w3.org/2001/XMLSchema" xmlns:p="http://schemas.microsoft.com/office/2006/metadata/properties" xmlns:ns2="da228134-c4a4-481f-aacc-f865b58d2678" xmlns:ns3="0f5db301-3350-479a-9f2f-8baf88a9dde8" targetNamespace="http://schemas.microsoft.com/office/2006/metadata/properties" ma:root="true" ma:fieldsID="8ef27bccfd91afb85765740ba2a8bb64" ns2:_="" ns3:_="">
    <xsd:import namespace="da228134-c4a4-481f-aacc-f865b58d2678"/>
    <xsd:import namespace="0f5db301-3350-479a-9f2f-8baf88a9dde8"/>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OCR" minOccurs="0"/>
                <xsd:element ref="ns2:MediaServiceGenerationTime" minOccurs="0"/>
                <xsd:element ref="ns2:MediaServiceEventHashCode" minOccurs="0"/>
                <xsd:element ref="ns2:MediaServiceDateTaken" minOccurs="0"/>
                <xsd:element ref="ns2:MediaLengthInSeconds" minOccurs="0"/>
                <xsd:element ref="ns2:MediaServiceSearchProperties" minOccurs="0"/>
                <xsd:element ref="ns3:_dlc_DocId" minOccurs="0"/>
                <xsd:element ref="ns3:_dlc_DocIdUrl" minOccurs="0"/>
                <xsd:element ref="ns3:_dlc_DocIdPersist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a228134-c4a4-481f-aacc-f865b58d26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eb2935fd-98aa-4e10-921c-42ecccdd6d57"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15" nillable="true" ma:displayName="MediaServiceObjectDetectorVersions" ma:hidden="true" ma:indexed="true" ma:internalName="MediaServiceObjectDetectorVersions"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DateTaken" ma:index="19" nillable="true" ma:displayName="MediaServiceDateTaken" ma:hidden="true" ma:indexed="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element name="MediaServiceSearchProperties" ma:index="21"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f5db301-3350-479a-9f2f-8baf88a9dde8"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4" nillable="true" ma:displayName="Taxonomy Catch All Column" ma:hidden="true" ma:list="{fcea1aaf-b725-42c3-a257-c42d17004a48}" ma:internalName="TaxCatchAll" ma:showField="CatchAllData" ma:web="0f5db301-3350-479a-9f2f-8baf88a9dde8">
      <xsd:complexType>
        <xsd:complexContent>
          <xsd:extension base="dms:MultiChoiceLookup">
            <xsd:sequence>
              <xsd:element name="Value" type="dms:Lookup" maxOccurs="unbounded" minOccurs="0" nillable="true"/>
            </xsd:sequence>
          </xsd:extension>
        </xsd:complexContent>
      </xsd:complexType>
    </xsd:element>
    <xsd:element name="_dlc_DocId" ma:index="22" nillable="true" ma:displayName="Document ID Value" ma:description="The value of the document ID assigned to this item." ma:indexed="true" ma:internalName="_dlc_DocId" ma:readOnly="true">
      <xsd:simpleType>
        <xsd:restriction base="dms:Text"/>
      </xsd:simpleType>
    </xsd:element>
    <xsd:element name="_dlc_DocIdUrl" ma:index="23"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24" nillable="true" ma:displayName="Persist ID" ma:description="Keep ID on add." ma:hidden="true" ma:internalName="_dlc_DocIdPersistId" ma:readOnly="true">
      <xsd:simpleType>
        <xsd:restriction base="dms:Boolea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D8D4BA24-CAB9-48BE-8D04-D6B00731C487}">
  <ds:schemaRefs>
    <ds:schemaRef ds:uri="http://schemas.microsoft.com/office/2006/metadata/properties"/>
    <ds:schemaRef ds:uri="http://schemas.microsoft.com/office/infopath/2007/PartnerControls"/>
    <ds:schemaRef ds:uri="0f5db301-3350-479a-9f2f-8baf88a9dde8"/>
    <ds:schemaRef ds:uri="da228134-c4a4-481f-aacc-f865b58d2678"/>
  </ds:schemaRefs>
</ds:datastoreItem>
</file>

<file path=customXml/itemProps2.xml><?xml version="1.0" encoding="utf-8"?>
<ds:datastoreItem xmlns:ds="http://schemas.openxmlformats.org/officeDocument/2006/customXml" ds:itemID="{1580D430-8D71-4863-9B12-3B5B2F9FF82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a228134-c4a4-481f-aacc-f865b58d2678"/>
    <ds:schemaRef ds:uri="0f5db301-3350-479a-9f2f-8baf88a9dde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38C5A1-F3B1-49EE-9A96-25E50020C8E6}">
  <ds:schemaRefs>
    <ds:schemaRef ds:uri="http://schemas.microsoft.com/sharepoint/v3/contenttype/forms"/>
  </ds:schemaRefs>
</ds:datastoreItem>
</file>

<file path=customXml/itemProps4.xml><?xml version="1.0" encoding="utf-8"?>
<ds:datastoreItem xmlns:ds="http://schemas.openxmlformats.org/officeDocument/2006/customXml" ds:itemID="{FC5737ED-1B0C-4752-9EB9-747C334C03C4}">
  <ds:schemaRefs>
    <ds:schemaRef ds:uri="http://schemas.microsoft.com/sharepoint/events"/>
  </ds:schemaRefs>
</ds:datastoreItem>
</file>

<file path=docProps/app.xml><?xml version="1.0" encoding="utf-8"?>
<Properties xmlns="http://schemas.openxmlformats.org/officeDocument/2006/extended-properties" xmlns:vt="http://schemas.openxmlformats.org/officeDocument/2006/docPropsVTypes">
  <Template>Normal.dotm</Template>
  <TotalTime>69</TotalTime>
  <Pages>1</Pages>
  <Words>383</Words>
  <Characters>2189</Characters>
  <Application>Microsoft Office Word</Application>
  <DocSecurity>4</DocSecurity>
  <Lines>18</Lines>
  <Paragraphs>5</Paragraphs>
  <ScaleCrop>false</ScaleCrop>
  <HeadingPairs>
    <vt:vector size="2" baseType="variant">
      <vt:variant>
        <vt:lpstr>Title</vt:lpstr>
      </vt:variant>
      <vt:variant>
        <vt:i4>1</vt:i4>
      </vt:variant>
    </vt:vector>
  </HeadingPairs>
  <TitlesOfParts>
    <vt:vector size="1" baseType="lpstr">
      <vt:lpstr>Subject Group Overview — [Course Name] [School Year]</vt:lpstr>
    </vt:vector>
  </TitlesOfParts>
  <Company>Marietta City Schools</Company>
  <LinksUpToDate>false</LinksUpToDate>
  <CharactersWithSpaces>2567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Subject Group Overview — [Course Name] [School Year]</dc:title>
  <dc:subject/>
  <dc:creator>Un-named</dc:creator>
  <cp:keywords/>
  <dc:description>Marietta City Schools Subject Group Overview template</dc:description>
  <cp:lastModifiedBy>Kampert, Mary</cp:lastModifiedBy>
  <cp:revision>107</cp:revision>
  <dcterms:created xsi:type="dcterms:W3CDTF">2026-05-22T16:10:00Z</dcterms:created>
  <dcterms:modified xsi:type="dcterms:W3CDTF">2026-05-28T16:57:00Z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0x01010044CFEDC9B910F941B905D1EA628038CD</vt:lpwstr>
  </property>
  <property fmtid="{D5CDD505-2E9C-101B-9397-08002B2CF9AE}" pid="3" name="_dlc_DocIdItemGuid">
    <vt:lpwstr>05b7de16-777d-4cfb-95f7-fb5d051ccc22</vt:lpwstr>
  </property>
  <property fmtid="{D5CDD505-2E9C-101B-9397-08002B2CF9AE}" pid="4" name="MediaServiceImageTags">
    <vt:lpwstr/>
  </property>
</Properties>
</file>