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06401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Meeting Dates:  </w:t>
      </w:r>
    </w:p>
    <w:p w14:paraId="2A793B7B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Fall 2025 School Council Meeting September 16, </w:t>
      </w:r>
      <w:proofErr w:type="gramStart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2025</w:t>
      </w:r>
      <w:proofErr w:type="gramEnd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Richmond Hill Elementary (4:30 p.m.)</w:t>
      </w:r>
    </w:p>
    <w:p w14:paraId="07EBA23F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School Council Training September 25, </w:t>
      </w:r>
      <w:proofErr w:type="gramStart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2025</w:t>
      </w:r>
      <w:proofErr w:type="gramEnd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Richmond County Board of Edu. (5:30 p.m.)</w:t>
      </w:r>
    </w:p>
    <w:p w14:paraId="75BC0614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Spring 2026 School Council Meeting Date: May 19, 2026 (4:00 p.m.)</w:t>
      </w:r>
    </w:p>
    <w:p w14:paraId="49421A23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Fall 2026 School Council Meeting September 17, </w:t>
      </w:r>
      <w:proofErr w:type="gramStart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2025</w:t>
      </w:r>
      <w:proofErr w:type="gramEnd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Richmond Hill Elementary (4:30 p.m.)</w:t>
      </w:r>
    </w:p>
    <w:p w14:paraId="07F187B6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Spring 2027 School Council Meeting Date</w:t>
      </w:r>
      <w:proofErr w:type="gramStart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:  March</w:t>
      </w:r>
      <w:proofErr w:type="gramEnd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25, </w:t>
      </w:r>
      <w:proofErr w:type="gramStart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2026</w:t>
      </w:r>
      <w:proofErr w:type="gramEnd"/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Richmond Hill Elementary (4:30p.m.)</w:t>
      </w:r>
    </w:p>
    <w:p w14:paraId="57F0002C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2D437486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Committee Members (as of May 2026):</w:t>
      </w:r>
    </w:p>
    <w:p w14:paraId="0FD9F8AC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Dr. Alex Buggs (Parent)</w:t>
      </w:r>
    </w:p>
    <w:p w14:paraId="3825969B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Angelica Harris (Parent)</w:t>
      </w:r>
    </w:p>
    <w:p w14:paraId="150F9406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Endia Mahoney (Parent, Businessperson)</w:t>
      </w:r>
    </w:p>
    <w:p w14:paraId="11AE6A3F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Christopher Mahoney (Parent, Businessperson)</w:t>
      </w:r>
    </w:p>
    <w:p w14:paraId="6B2EB1F9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Precious Gaines (Teacher)</w:t>
      </w:r>
    </w:p>
    <w:p w14:paraId="796E9B69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Crystal Adams (Teacher, Parent)</w:t>
      </w:r>
    </w:p>
    <w:p w14:paraId="234CF206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Shandrell Magee (Teacher, Parent)</w:t>
      </w:r>
    </w:p>
    <w:p w14:paraId="59ED92CA" w14:textId="77777777" w:rsidR="002C0CA2" w:rsidRPr="002C0CA2" w:rsidRDefault="002C0CA2" w:rsidP="002C0C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2C0CA2">
        <w:rPr>
          <w:rFonts w:ascii="Aptos" w:eastAsia="Times New Roman" w:hAnsi="Aptos" w:cs="Times New Roman"/>
          <w:color w:val="000000"/>
          <w:kern w:val="0"/>
          <w14:ligatures w14:val="none"/>
        </w:rPr>
        <w:t>Patrice Dukes (Assistant Principal)</w:t>
      </w:r>
    </w:p>
    <w:p w14:paraId="5ABC7C3C" w14:textId="77777777" w:rsidR="003D12E0" w:rsidRDefault="003D12E0"/>
    <w:sectPr w:rsidR="003D1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A2"/>
    <w:rsid w:val="002C0CA2"/>
    <w:rsid w:val="003D12E0"/>
    <w:rsid w:val="0083580C"/>
    <w:rsid w:val="00F6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9440"/>
  <w15:chartTrackingRefBased/>
  <w15:docId w15:val="{9F113CD5-B374-4044-A4C9-4D8420C6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C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C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C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C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Rollins, Dedra</dc:creator>
  <cp:keywords/>
  <dc:description/>
  <cp:lastModifiedBy>Rollins, Dedra</cp:lastModifiedBy>
  <cp:revision>1</cp:revision>
  <dcterms:created xsi:type="dcterms:W3CDTF">2026-08-04T02:34:00Z</dcterms:created>
  <dcterms:modified xsi:type="dcterms:W3CDTF">2026-08-04T02:34:00Z</dcterms:modified>
</cp:coreProperties>
</file>