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7F3D9" w14:textId="77777777" w:rsidR="00003B8B" w:rsidRPr="003C79F3" w:rsidRDefault="00003B8B">
      <w:pPr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14:paraId="2B869319" w14:textId="77777777" w:rsidR="000504F3" w:rsidRPr="00B934A0" w:rsidRDefault="000504F3">
      <w:pPr>
        <w:spacing w:after="0" w:line="200" w:lineRule="exact"/>
        <w:rPr>
          <w:rFonts w:ascii="Times New Roman" w:hAnsi="Times New Roman" w:cs="Times New Roman"/>
        </w:rPr>
      </w:pPr>
    </w:p>
    <w:p w14:paraId="64C5FEF2" w14:textId="77777777" w:rsidR="000504F3" w:rsidRPr="00B934A0" w:rsidRDefault="000504F3">
      <w:pPr>
        <w:spacing w:after="0" w:line="200" w:lineRule="exact"/>
        <w:rPr>
          <w:rFonts w:ascii="Times New Roman" w:hAnsi="Times New Roman" w:cs="Times New Roman"/>
        </w:rPr>
      </w:pPr>
    </w:p>
    <w:p w14:paraId="1AD27417" w14:textId="77777777" w:rsidR="000504F3" w:rsidRPr="00B934A0" w:rsidRDefault="000504F3">
      <w:pPr>
        <w:spacing w:after="0" w:line="200" w:lineRule="exact"/>
        <w:rPr>
          <w:rFonts w:ascii="Times New Roman" w:hAnsi="Times New Roman" w:cs="Times New Roman"/>
        </w:rPr>
      </w:pPr>
    </w:p>
    <w:p w14:paraId="16BC5898" w14:textId="77777777" w:rsidR="000504F3" w:rsidRPr="00B934A0" w:rsidRDefault="000504F3">
      <w:pPr>
        <w:spacing w:after="0" w:line="200" w:lineRule="exact"/>
        <w:rPr>
          <w:rFonts w:ascii="Times New Roman" w:hAnsi="Times New Roman" w:cs="Times New Roman"/>
        </w:rPr>
      </w:pPr>
    </w:p>
    <w:p w14:paraId="529F8893" w14:textId="77777777" w:rsidR="000504F3" w:rsidRPr="00B934A0" w:rsidRDefault="000504F3">
      <w:pPr>
        <w:spacing w:after="0" w:line="200" w:lineRule="exact"/>
        <w:rPr>
          <w:rFonts w:ascii="Times New Roman" w:hAnsi="Times New Roman" w:cs="Times New Roman"/>
        </w:rPr>
      </w:pPr>
    </w:p>
    <w:p w14:paraId="4D474292" w14:textId="77777777" w:rsidR="000504F3" w:rsidRPr="00B934A0" w:rsidRDefault="000504F3">
      <w:pPr>
        <w:spacing w:after="0" w:line="200" w:lineRule="exact"/>
        <w:rPr>
          <w:rFonts w:ascii="Times New Roman" w:hAnsi="Times New Roman" w:cs="Times New Roman"/>
        </w:rPr>
      </w:pPr>
    </w:p>
    <w:p w14:paraId="41D1CCB5" w14:textId="77777777" w:rsidR="000504F3" w:rsidRPr="00B934A0" w:rsidRDefault="000504F3">
      <w:pPr>
        <w:spacing w:before="11" w:after="0" w:line="280" w:lineRule="exact"/>
        <w:rPr>
          <w:rFonts w:ascii="Times New Roman" w:hAnsi="Times New Roman" w:cs="Times New Roman"/>
        </w:rPr>
      </w:pPr>
    </w:p>
    <w:p w14:paraId="7F80B72C" w14:textId="65918261" w:rsidR="00E74C3C" w:rsidRDefault="00E74C3C" w:rsidP="00E74C3C">
      <w:pPr>
        <w:spacing w:before="29" w:after="0" w:line="240" w:lineRule="auto"/>
        <w:ind w:left="-41" w:right="2474"/>
        <w:jc w:val="center"/>
        <w:rPr>
          <w:rFonts w:ascii="Times New Roman" w:eastAsia="Times New Roman" w:hAnsi="Times New Roman" w:cs="Times New Roman"/>
        </w:rPr>
      </w:pPr>
    </w:p>
    <w:p w14:paraId="1A439EA7" w14:textId="77777777" w:rsidR="002D110A" w:rsidRPr="00B934A0" w:rsidRDefault="002D110A" w:rsidP="00E74C3C">
      <w:pPr>
        <w:spacing w:before="29" w:after="0" w:line="240" w:lineRule="auto"/>
        <w:ind w:left="-41" w:right="2474"/>
        <w:jc w:val="center"/>
        <w:rPr>
          <w:rFonts w:ascii="Times New Roman" w:eastAsia="Times New Roman" w:hAnsi="Times New Roman" w:cs="Times New Roman"/>
        </w:rPr>
      </w:pPr>
    </w:p>
    <w:p w14:paraId="004FCBC1" w14:textId="77777777" w:rsidR="00003B8B" w:rsidRPr="00B934A0" w:rsidRDefault="00003B8B" w:rsidP="008727A4">
      <w:pPr>
        <w:spacing w:before="29" w:after="0" w:line="240" w:lineRule="auto"/>
        <w:ind w:left="-41" w:right="2474"/>
        <w:jc w:val="center"/>
        <w:rPr>
          <w:rFonts w:ascii="Times New Roman" w:eastAsia="Times New Roman" w:hAnsi="Times New Roman" w:cs="Times New Roman"/>
        </w:rPr>
      </w:pPr>
    </w:p>
    <w:p w14:paraId="7212CE71" w14:textId="77777777" w:rsidR="00003B8B" w:rsidRPr="00B934A0" w:rsidRDefault="00003B8B" w:rsidP="008727A4">
      <w:pPr>
        <w:spacing w:before="29" w:after="0" w:line="240" w:lineRule="auto"/>
        <w:ind w:left="-41" w:right="2474"/>
        <w:jc w:val="center"/>
        <w:rPr>
          <w:rFonts w:ascii="Times New Roman" w:eastAsia="Times New Roman" w:hAnsi="Times New Roman" w:cs="Times New Roman"/>
        </w:rPr>
      </w:pPr>
    </w:p>
    <w:p w14:paraId="07BDC93B" w14:textId="77777777" w:rsidR="00003B8B" w:rsidRPr="00B934A0" w:rsidRDefault="00003B8B" w:rsidP="002D110A">
      <w:pPr>
        <w:spacing w:before="29" w:after="0" w:line="240" w:lineRule="auto"/>
        <w:ind w:left="-41" w:right="2474"/>
        <w:rPr>
          <w:rFonts w:ascii="Times New Roman" w:eastAsia="Times New Roman" w:hAnsi="Times New Roman" w:cs="Times New Roman"/>
        </w:rPr>
      </w:pPr>
    </w:p>
    <w:p w14:paraId="01955549" w14:textId="77777777" w:rsidR="002D110A" w:rsidRDefault="002D110A" w:rsidP="008727A4">
      <w:pPr>
        <w:spacing w:before="29" w:after="0" w:line="240" w:lineRule="auto"/>
        <w:ind w:left="-41" w:right="2474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7F21BC4E" w14:textId="2F2A3739" w:rsidR="00E74C3C" w:rsidRPr="002D110A" w:rsidRDefault="00E74C3C" w:rsidP="008727A4">
      <w:pPr>
        <w:spacing w:before="29" w:after="0" w:line="240" w:lineRule="auto"/>
        <w:ind w:left="-41" w:right="24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110A">
        <w:rPr>
          <w:rFonts w:ascii="Times New Roman" w:eastAsia="Times New Roman" w:hAnsi="Times New Roman" w:cs="Times New Roman"/>
          <w:sz w:val="24"/>
          <w:szCs w:val="24"/>
        </w:rPr>
        <w:t>Letter</w:t>
      </w:r>
      <w:r w:rsidRPr="002D110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110A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2D11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110A">
        <w:rPr>
          <w:rFonts w:ascii="Times New Roman" w:eastAsia="Times New Roman" w:hAnsi="Times New Roman" w:cs="Times New Roman"/>
          <w:sz w:val="24"/>
          <w:szCs w:val="24"/>
        </w:rPr>
        <w:t>Households in</w:t>
      </w:r>
      <w:r w:rsidRPr="002D11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110A">
        <w:rPr>
          <w:rFonts w:ascii="Times New Roman" w:eastAsia="Times New Roman" w:hAnsi="Times New Roman" w:cs="Times New Roman"/>
          <w:sz w:val="24"/>
          <w:szCs w:val="24"/>
        </w:rPr>
        <w:t>Schools/Districts</w:t>
      </w:r>
      <w:r w:rsidRPr="002D110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D110A">
        <w:rPr>
          <w:rFonts w:ascii="Times New Roman" w:eastAsia="Times New Roman" w:hAnsi="Times New Roman" w:cs="Times New Roman"/>
          <w:sz w:val="24"/>
          <w:szCs w:val="24"/>
        </w:rPr>
        <w:t>Participating</w:t>
      </w:r>
      <w:r w:rsidRPr="002D110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D110A">
        <w:rPr>
          <w:rFonts w:ascii="Times New Roman" w:eastAsia="Times New Roman" w:hAnsi="Times New Roman" w:cs="Times New Roman"/>
          <w:w w:val="99"/>
          <w:sz w:val="24"/>
          <w:szCs w:val="24"/>
        </w:rPr>
        <w:t>in</w:t>
      </w:r>
    </w:p>
    <w:p w14:paraId="05E926B5" w14:textId="678EABD7" w:rsidR="008727A4" w:rsidRPr="007F1830" w:rsidRDefault="008727A4" w:rsidP="008727A4">
      <w:pPr>
        <w:spacing w:after="0" w:line="240" w:lineRule="auto"/>
        <w:ind w:right="24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sectPr w:rsidR="008727A4" w:rsidRPr="007F1830" w:rsidSect="00E74C3C">
          <w:headerReference w:type="default" r:id="rId6"/>
          <w:type w:val="continuous"/>
          <w:pgSz w:w="12240" w:h="15840"/>
          <w:pgMar w:top="1480" w:right="340" w:bottom="280" w:left="640" w:header="720" w:footer="720" w:gutter="0"/>
          <w:cols w:num="2" w:space="720" w:equalWidth="0">
            <w:col w:w="2991" w:space="241"/>
            <w:col w:w="8028"/>
          </w:cols>
        </w:sectPr>
      </w:pPr>
      <w:proofErr w:type="spellStart"/>
      <w:r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Community</w:t>
      </w:r>
      <w:proofErr w:type="spellEnd"/>
      <w:r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 xml:space="preserve"> </w:t>
      </w:r>
      <w:proofErr w:type="spellStart"/>
      <w:r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Eligibility</w:t>
      </w:r>
      <w:proofErr w:type="spellEnd"/>
      <w:r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 xml:space="preserve"> </w:t>
      </w:r>
      <w:proofErr w:type="spellStart"/>
      <w:r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Provision</w:t>
      </w:r>
      <w:proofErr w:type="spellEnd"/>
      <w:r w:rsidR="00591B68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 xml:space="preserve"> (</w:t>
      </w:r>
      <w:proofErr w:type="spellStart"/>
      <w:r w:rsidR="00591B68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Spanish</w:t>
      </w:r>
      <w:proofErr w:type="spellEnd"/>
      <w:r w:rsidR="00591B68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)</w:t>
      </w:r>
    </w:p>
    <w:p w14:paraId="454D226A" w14:textId="77777777" w:rsidR="00003B8B" w:rsidRPr="007F1830" w:rsidRDefault="00003B8B">
      <w:pPr>
        <w:spacing w:after="0" w:line="309" w:lineRule="exact"/>
        <w:ind w:left="108" w:right="-20"/>
        <w:rPr>
          <w:rFonts w:ascii="Times New Roman" w:eastAsia="Times New Roman" w:hAnsi="Times New Roman" w:cs="Times New Roman"/>
          <w:sz w:val="24"/>
          <w:szCs w:val="24"/>
          <w:lang w:val="es-GT"/>
        </w:rPr>
      </w:pPr>
    </w:p>
    <w:p w14:paraId="1CBB08BB" w14:textId="10486B68" w:rsidR="000504F3" w:rsidRPr="007F1830" w:rsidRDefault="00F71008">
      <w:pPr>
        <w:spacing w:after="0" w:line="309" w:lineRule="exact"/>
        <w:ind w:left="108" w:right="-20"/>
        <w:rPr>
          <w:rFonts w:ascii="Times New Roman" w:eastAsia="Times New Roman" w:hAnsi="Times New Roman" w:cs="Times New Roman"/>
          <w:sz w:val="24"/>
          <w:szCs w:val="24"/>
          <w:lang w:val="es-GT"/>
        </w:rPr>
      </w:pP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Estimado</w:t>
      </w:r>
      <w:r w:rsidRPr="007F1830">
        <w:rPr>
          <w:rFonts w:ascii="Times New Roman" w:eastAsia="Times New Roman" w:hAnsi="Times New Roman" w:cs="Times New Roman"/>
          <w:spacing w:val="-11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Padre</w:t>
      </w:r>
      <w:r w:rsidRPr="007F1830">
        <w:rPr>
          <w:rFonts w:ascii="Times New Roman" w:eastAsia="Times New Roman" w:hAnsi="Times New Roman" w:cs="Times New Roman"/>
          <w:spacing w:val="-6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o Encargado:</w:t>
      </w:r>
    </w:p>
    <w:p w14:paraId="432F0399" w14:textId="77777777" w:rsidR="00C80B26" w:rsidRPr="007F1830" w:rsidRDefault="00C80B26" w:rsidP="00B8049F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lang w:val="es-GT"/>
        </w:rPr>
      </w:pPr>
    </w:p>
    <w:p w14:paraId="33CD06DD" w14:textId="6D6DEB0C" w:rsidR="00606E93" w:rsidRPr="007F1830" w:rsidRDefault="003B514B" w:rsidP="00BF04DE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u w:val="single"/>
          <w:lang w:val="es-GT"/>
        </w:rPr>
      </w:pP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Nos complace informarles </w:t>
      </w:r>
      <w:r w:rsidR="00F71008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que</w:t>
      </w:r>
      <w:bookmarkStart w:id="0" w:name="_Hlk75287956"/>
      <w:r w:rsidR="001A2D85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  </w:t>
      </w:r>
      <w:r w:rsidR="00606E93" w:rsidRPr="007F1830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val="es-GT"/>
        </w:rPr>
        <w:t xml:space="preserve">  </w:t>
      </w:r>
      <w:r w:rsidR="00D271B5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val="es-GT"/>
        </w:rPr>
        <w:t xml:space="preserve">Educacional Servicies Comisión of New Jersey </w:t>
      </w:r>
      <w:r w:rsidR="00606E93" w:rsidRPr="007F1830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val="es-GT"/>
        </w:rPr>
        <w:t xml:space="preserve">                                                                                                                                 </w:t>
      </w:r>
    </w:p>
    <w:p w14:paraId="6DD188F4" w14:textId="77777777" w:rsidR="00606E93" w:rsidRPr="007F1830" w:rsidRDefault="00606E93" w:rsidP="00BF04DE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lang w:val="es-GT"/>
        </w:rPr>
      </w:pPr>
    </w:p>
    <w:p w14:paraId="675C3DB8" w14:textId="0D7C571F" w:rsidR="000504F3" w:rsidRPr="007F1830" w:rsidRDefault="00D13E35" w:rsidP="00BF04DE">
      <w:pPr>
        <w:spacing w:after="0" w:line="240" w:lineRule="auto"/>
        <w:ind w:left="108" w:right="-20"/>
        <w:rPr>
          <w:rFonts w:ascii="Times New Roman" w:hAnsi="Times New Roman" w:cs="Times New Roman"/>
          <w:sz w:val="24"/>
          <w:szCs w:val="24"/>
          <w:lang w:val="es-GT"/>
        </w:rPr>
      </w:pP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estará</w:t>
      </w:r>
      <w:bookmarkEnd w:id="0"/>
      <w:r w:rsidR="00F71008" w:rsidRPr="007F1830">
        <w:rPr>
          <w:rFonts w:ascii="Times New Roman" w:eastAsia="Times New Roman" w:hAnsi="Times New Roman" w:cs="Times New Roman"/>
          <w:spacing w:val="-7"/>
          <w:sz w:val="24"/>
          <w:szCs w:val="24"/>
          <w:lang w:val="es-GT"/>
        </w:rPr>
        <w:t xml:space="preserve"> </w:t>
      </w:r>
      <w:r w:rsidR="00BF04DE" w:rsidRPr="007F1830">
        <w:rPr>
          <w:rFonts w:ascii="Times New Roman" w:eastAsia="Times New Roman" w:hAnsi="Times New Roman" w:cs="Times New Roman"/>
          <w:spacing w:val="-7"/>
          <w:sz w:val="24"/>
          <w:szCs w:val="24"/>
          <w:lang w:val="es-GT"/>
        </w:rPr>
        <w:t xml:space="preserve">participando en </w:t>
      </w:r>
      <w:r w:rsidR="006072BE">
        <w:rPr>
          <w:rFonts w:ascii="Times New Roman" w:eastAsia="Times New Roman" w:hAnsi="Times New Roman" w:cs="Times New Roman"/>
          <w:spacing w:val="-7"/>
          <w:sz w:val="24"/>
          <w:szCs w:val="24"/>
          <w:lang w:val="es-GT"/>
        </w:rPr>
        <w:t xml:space="preserve">el programa de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Provisión</w:t>
      </w:r>
      <w:r w:rsidR="00BF04DE" w:rsidRPr="007F1830">
        <w:rPr>
          <w:rFonts w:ascii="Times New Roman" w:eastAsia="Times New Roman" w:hAnsi="Times New Roman" w:cs="Times New Roman"/>
          <w:spacing w:val="-11"/>
          <w:sz w:val="24"/>
          <w:szCs w:val="24"/>
          <w:lang w:val="es-GT"/>
        </w:rPr>
        <w:t xml:space="preserve"> </w:t>
      </w:r>
      <w:r w:rsidR="00BF04DE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de</w:t>
      </w:r>
      <w:r w:rsidR="00BF04DE" w:rsidRPr="007F1830">
        <w:rPr>
          <w:rFonts w:ascii="Times New Roman" w:eastAsia="Times New Roman" w:hAnsi="Times New Roman" w:cs="Times New Roman"/>
          <w:spacing w:val="-3"/>
          <w:sz w:val="24"/>
          <w:szCs w:val="24"/>
          <w:lang w:val="es-GT"/>
        </w:rPr>
        <w:t xml:space="preserve"> </w:t>
      </w:r>
      <w:r w:rsidR="00BF04DE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Elegibilidad</w:t>
      </w:r>
      <w:r w:rsidR="00BF04DE" w:rsidRPr="007F1830">
        <w:rPr>
          <w:rFonts w:ascii="Times New Roman" w:eastAsia="Times New Roman" w:hAnsi="Times New Roman" w:cs="Times New Roman"/>
          <w:spacing w:val="-14"/>
          <w:sz w:val="24"/>
          <w:szCs w:val="24"/>
          <w:lang w:val="es-GT"/>
        </w:rPr>
        <w:t xml:space="preserve"> </w:t>
      </w:r>
      <w:r w:rsidR="00BF04DE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en la Comunidad</w:t>
      </w:r>
      <w:r w:rsidR="00BF04DE" w:rsidRPr="007F1830">
        <w:rPr>
          <w:rFonts w:ascii="Times New Roman" w:eastAsia="Times New Roman" w:hAnsi="Times New Roman" w:cs="Times New Roman"/>
          <w:spacing w:val="-14"/>
          <w:sz w:val="24"/>
          <w:szCs w:val="24"/>
          <w:lang w:val="es-GT"/>
        </w:rPr>
        <w:t xml:space="preserve"> </w:t>
      </w:r>
      <w:r w:rsidR="00BF04DE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(CEP) por medio del cual estaremos proveyendo </w:t>
      </w:r>
      <w:r w:rsidR="00BF04DE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 xml:space="preserve">comidas gratis a todos los estudiantes durante el año </w:t>
      </w:r>
      <w:bookmarkStart w:id="1" w:name="_Hlk75288046"/>
      <w:r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académico</w:t>
      </w:r>
      <w:bookmarkEnd w:id="1"/>
      <w:r w:rsidR="00BF04DE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 xml:space="preserve"> escolar 202</w:t>
      </w:r>
      <w:r w:rsidR="005A373D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6</w:t>
      </w:r>
      <w:r w:rsidR="00BF04DE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-</w:t>
      </w:r>
      <w:r w:rsidR="00F4256C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20</w:t>
      </w:r>
      <w:r w:rsidR="00BF04DE" w:rsidRPr="007F1830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2</w:t>
      </w:r>
      <w:r w:rsidR="005A373D">
        <w:rPr>
          <w:rFonts w:ascii="Times New Roman" w:eastAsia="Times New Roman" w:hAnsi="Times New Roman" w:cs="Times New Roman"/>
          <w:b/>
          <w:bCs/>
          <w:sz w:val="24"/>
          <w:szCs w:val="24"/>
          <w:lang w:val="es-GT"/>
        </w:rPr>
        <w:t>7</w:t>
      </w:r>
      <w:r w:rsidR="00BF04DE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.</w:t>
      </w:r>
    </w:p>
    <w:p w14:paraId="58B89E13" w14:textId="77777777" w:rsidR="000504F3" w:rsidRPr="007F1830" w:rsidRDefault="000504F3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es-GT"/>
        </w:rPr>
      </w:pPr>
    </w:p>
    <w:p w14:paraId="2C022E5D" w14:textId="69C1FCC9" w:rsidR="001A2D85" w:rsidRPr="007F1830" w:rsidRDefault="00F71008" w:rsidP="008A084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u w:val="single"/>
          <w:lang w:val="es-GT"/>
        </w:rPr>
      </w:pP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Los estudiantes</w:t>
      </w:r>
      <w:r w:rsidRPr="007F1830">
        <w:rPr>
          <w:rFonts w:ascii="Times New Roman" w:eastAsia="Times New Roman" w:hAnsi="Times New Roman" w:cs="Times New Roman"/>
          <w:spacing w:val="-12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d</w:t>
      </w:r>
      <w:r w:rsidR="00F81EB5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e</w:t>
      </w:r>
      <w:r w:rsidR="001A2D85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  </w:t>
      </w:r>
      <w:r w:rsidR="001A2D85" w:rsidRPr="007F1830">
        <w:rPr>
          <w:rFonts w:ascii="Times New Roman" w:eastAsia="Times New Roman" w:hAnsi="Times New Roman" w:cs="Times New Roman"/>
          <w:sz w:val="24"/>
          <w:szCs w:val="24"/>
          <w:u w:val="single"/>
          <w:lang w:val="es-GT"/>
        </w:rPr>
        <w:t xml:space="preserve">  </w:t>
      </w:r>
      <w:r w:rsidR="00D271B5">
        <w:rPr>
          <w:rFonts w:ascii="Times New Roman" w:eastAsia="Times New Roman" w:hAnsi="Times New Roman" w:cs="Times New Roman"/>
          <w:sz w:val="24"/>
          <w:szCs w:val="24"/>
          <w:u w:val="single"/>
          <w:lang w:val="es-GT"/>
        </w:rPr>
        <w:t>ALC, BBLC, CLL, FFA, NVA, and PRDS</w:t>
      </w:r>
      <w:r w:rsidR="001A2D85" w:rsidRPr="007F1830">
        <w:rPr>
          <w:rFonts w:ascii="Times New Roman" w:eastAsia="Times New Roman" w:hAnsi="Times New Roman" w:cs="Times New Roman"/>
          <w:sz w:val="24"/>
          <w:szCs w:val="24"/>
          <w:u w:val="single"/>
          <w:lang w:val="es-GT"/>
        </w:rPr>
        <w:t xml:space="preserve">                                                                                                                                      </w:t>
      </w:r>
    </w:p>
    <w:p w14:paraId="67DB0062" w14:textId="77777777" w:rsidR="001A2D85" w:rsidRPr="007F1830" w:rsidRDefault="001A2D85" w:rsidP="008A084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lang w:val="es-GT"/>
        </w:rPr>
      </w:pPr>
    </w:p>
    <w:p w14:paraId="2EFE24E6" w14:textId="3506D2E6" w:rsidR="00462C9A" w:rsidRPr="007F1830" w:rsidRDefault="00F71008" w:rsidP="008A084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lang w:val="es-GT"/>
        </w:rPr>
      </w:pP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pod</w:t>
      </w:r>
      <w:r w:rsidR="00D13E35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rán</w:t>
      </w:r>
      <w:r w:rsidRPr="007F1830">
        <w:rPr>
          <w:rFonts w:ascii="Times New Roman" w:eastAsia="Times New Roman" w:hAnsi="Times New Roman" w:cs="Times New Roman"/>
          <w:spacing w:val="-8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recibir</w:t>
      </w:r>
      <w:r w:rsidR="004709BD" w:rsidRPr="007F1830">
        <w:rPr>
          <w:rFonts w:ascii="Times New Roman" w:eastAsia="Times New Roman" w:hAnsi="Times New Roman" w:cs="Times New Roman"/>
          <w:spacing w:val="63"/>
          <w:sz w:val="24"/>
          <w:szCs w:val="24"/>
          <w:lang w:val="es-GT"/>
        </w:rPr>
        <w:t xml:space="preserve"> </w:t>
      </w:r>
      <w:r w:rsidR="004709BD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un</w:t>
      </w:r>
      <w:r w:rsidR="00C229BC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desayuno</w:t>
      </w:r>
      <w:r w:rsidRPr="007F1830">
        <w:rPr>
          <w:rFonts w:ascii="Times New Roman" w:eastAsia="Times New Roman" w:hAnsi="Times New Roman" w:cs="Times New Roman"/>
          <w:spacing w:val="-11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y almuerzo</w:t>
      </w:r>
      <w:r w:rsidRPr="007F1830">
        <w:rPr>
          <w:rFonts w:ascii="Times New Roman" w:eastAsia="Times New Roman" w:hAnsi="Times New Roman" w:cs="Times New Roman"/>
          <w:spacing w:val="-10"/>
          <w:sz w:val="24"/>
          <w:szCs w:val="24"/>
          <w:lang w:val="es-GT"/>
        </w:rPr>
        <w:t xml:space="preserve"> saludable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gratis</w:t>
      </w:r>
      <w:r w:rsidRPr="007F1830">
        <w:rPr>
          <w:rFonts w:ascii="Times New Roman" w:eastAsia="Times New Roman" w:hAnsi="Times New Roman" w:cs="Times New Roman"/>
          <w:spacing w:val="-6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todos</w:t>
      </w:r>
      <w:r w:rsidRPr="007F1830">
        <w:rPr>
          <w:rFonts w:ascii="Times New Roman" w:eastAsia="Times New Roman" w:hAnsi="Times New Roman" w:cs="Times New Roman"/>
          <w:spacing w:val="-6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los</w:t>
      </w:r>
      <w:r w:rsidRPr="007F1830">
        <w:rPr>
          <w:rFonts w:ascii="Times New Roman" w:eastAsia="Times New Roman" w:hAnsi="Times New Roman" w:cs="Times New Roman"/>
          <w:spacing w:val="-3"/>
          <w:sz w:val="24"/>
          <w:szCs w:val="24"/>
          <w:lang w:val="es-GT"/>
        </w:rPr>
        <w:t xml:space="preserve"> </w:t>
      </w:r>
      <w:r w:rsidR="007F1830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días</w:t>
      </w:r>
      <w:r w:rsidRPr="007F1830">
        <w:rPr>
          <w:rFonts w:ascii="Times New Roman" w:eastAsia="Times New Roman" w:hAnsi="Times New Roman" w:cs="Times New Roman"/>
          <w:spacing w:val="-4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de</w:t>
      </w:r>
      <w:r w:rsidRPr="007F1830">
        <w:rPr>
          <w:rFonts w:ascii="Times New Roman" w:eastAsia="Times New Roman" w:hAnsi="Times New Roman" w:cs="Times New Roman"/>
          <w:spacing w:val="-3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clase</w:t>
      </w:r>
      <w:r w:rsidRPr="007F1830">
        <w:rPr>
          <w:rFonts w:ascii="Times New Roman" w:eastAsia="Times New Roman" w:hAnsi="Times New Roman" w:cs="Times New Roman"/>
          <w:spacing w:val="-6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durante</w:t>
      </w:r>
      <w:r w:rsidRPr="007F1830">
        <w:rPr>
          <w:rFonts w:ascii="Times New Roman" w:eastAsia="Times New Roman" w:hAnsi="Times New Roman" w:cs="Times New Roman"/>
          <w:spacing w:val="-8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el</w:t>
      </w:r>
      <w:r w:rsidRPr="007F1830">
        <w:rPr>
          <w:rFonts w:ascii="Times New Roman" w:eastAsia="Times New Roman" w:hAnsi="Times New Roman" w:cs="Times New Roman"/>
          <w:spacing w:val="-2"/>
          <w:sz w:val="24"/>
          <w:szCs w:val="24"/>
          <w:lang w:val="es-GT"/>
        </w:rPr>
        <w:t xml:space="preserve"> </w:t>
      </w:r>
      <w:r w:rsidR="007F1830" w:rsidRPr="007F1830">
        <w:rPr>
          <w:rFonts w:ascii="Times New Roman" w:eastAsia="Times New Roman" w:hAnsi="Times New Roman" w:cs="Times New Roman"/>
          <w:spacing w:val="-1"/>
          <w:sz w:val="24"/>
          <w:szCs w:val="24"/>
          <w:lang w:val="es-GT"/>
        </w:rPr>
        <w:t>a</w:t>
      </w:r>
      <w:r w:rsidR="007F1830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ño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 escolar</w:t>
      </w:r>
      <w:r w:rsidRPr="007F1830">
        <w:rPr>
          <w:rFonts w:ascii="Times New Roman" w:eastAsia="Times New Roman" w:hAnsi="Times New Roman" w:cs="Times New Roman"/>
          <w:spacing w:val="-8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20</w:t>
      </w:r>
      <w:r w:rsidR="00B76334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2</w:t>
      </w:r>
      <w:r w:rsidR="00995F75">
        <w:rPr>
          <w:rFonts w:ascii="Times New Roman" w:eastAsia="Times New Roman" w:hAnsi="Times New Roman" w:cs="Times New Roman"/>
          <w:sz w:val="24"/>
          <w:szCs w:val="24"/>
          <w:lang w:val="es-GT"/>
        </w:rPr>
        <w:t>6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-20</w:t>
      </w:r>
      <w:r w:rsidR="0025679D"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2</w:t>
      </w:r>
      <w:r w:rsidR="00995F75">
        <w:rPr>
          <w:rFonts w:ascii="Times New Roman" w:eastAsia="Times New Roman" w:hAnsi="Times New Roman" w:cs="Times New Roman"/>
          <w:sz w:val="24"/>
          <w:szCs w:val="24"/>
          <w:lang w:val="es-GT"/>
        </w:rPr>
        <w:t>7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. </w:t>
      </w:r>
    </w:p>
    <w:p w14:paraId="1225953F" w14:textId="77777777" w:rsidR="005F1BB3" w:rsidRDefault="005F1BB3" w:rsidP="005F1BB3">
      <w:pPr>
        <w:spacing w:after="0" w:line="250" w:lineRule="auto"/>
        <w:ind w:left="108" w:right="48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2A18635" w14:textId="343AE07E" w:rsidR="005F1BB3" w:rsidRPr="006F1536" w:rsidRDefault="005F1BB3" w:rsidP="005F1BB3">
      <w:pPr>
        <w:spacing w:after="0" w:line="250" w:lineRule="auto"/>
        <w:ind w:left="108" w:right="48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F1BB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Esta carta es para informarle que su(s) hijo(s) podrán participar en los programas de almuerzo y desayuno sin </w:t>
      </w:r>
      <w:r w:rsidR="00C24543">
        <w:rPr>
          <w:rFonts w:ascii="Times New Roman" w:eastAsia="Times New Roman" w:hAnsi="Times New Roman" w:cs="Times New Roman"/>
          <w:sz w:val="24"/>
          <w:szCs w:val="24"/>
          <w:lang w:val="es-ES"/>
        </w:rPr>
        <w:t>costo a su familia</w:t>
      </w:r>
      <w:r w:rsidRPr="005F1BB3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66DA5189" w14:textId="77777777" w:rsidR="00462C9A" w:rsidRDefault="00462C9A">
      <w:pPr>
        <w:spacing w:after="0" w:line="250" w:lineRule="auto"/>
        <w:ind w:left="108" w:right="48"/>
        <w:rPr>
          <w:rFonts w:ascii="Times New Roman" w:eastAsia="Times New Roman" w:hAnsi="Times New Roman" w:cs="Times New Roman"/>
          <w:sz w:val="24"/>
          <w:szCs w:val="24"/>
          <w:lang w:val="es-GT"/>
        </w:rPr>
      </w:pPr>
    </w:p>
    <w:p w14:paraId="0DA0D733" w14:textId="05EE7851" w:rsidR="005F1BB3" w:rsidRPr="006F1536" w:rsidRDefault="005F1BB3" w:rsidP="005F1BB3">
      <w:pPr>
        <w:spacing w:after="0" w:line="250" w:lineRule="auto"/>
        <w:ind w:left="108" w:right="48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F1BB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Para que se determine la elegibilidad para los beneficios de EBT de verano, debe completar la Solicitud de </w:t>
      </w:r>
      <w:r w:rsidR="006F1536">
        <w:rPr>
          <w:rFonts w:ascii="Times New Roman" w:eastAsia="Times New Roman" w:hAnsi="Times New Roman" w:cs="Times New Roman"/>
          <w:sz w:val="24"/>
          <w:szCs w:val="24"/>
          <w:lang w:val="es-ES"/>
        </w:rPr>
        <w:t>Comidas Escolares y Tarjeta de Verano EBT</w:t>
      </w:r>
      <w:r w:rsidRPr="005F1BB3">
        <w:rPr>
          <w:rFonts w:ascii="Times New Roman" w:eastAsia="Times New Roman" w:hAnsi="Times New Roman" w:cs="Times New Roman"/>
          <w:sz w:val="24"/>
          <w:szCs w:val="24"/>
          <w:lang w:val="es-ES"/>
        </w:rPr>
        <w:t>. Completar la solicitud también es esencial para que podamos brindarle al Departamento de Educación la información que necesita para garantizar que nuestra escuela/distrito continúe recibiendo fondos estatales críticos.</w:t>
      </w:r>
    </w:p>
    <w:p w14:paraId="67E67117" w14:textId="77777777" w:rsidR="005F1BB3" w:rsidRPr="007F1830" w:rsidRDefault="005F1BB3">
      <w:pPr>
        <w:spacing w:after="0" w:line="250" w:lineRule="auto"/>
        <w:ind w:left="108" w:right="48"/>
        <w:rPr>
          <w:rFonts w:ascii="Times New Roman" w:eastAsia="Times New Roman" w:hAnsi="Times New Roman" w:cs="Times New Roman"/>
          <w:sz w:val="24"/>
          <w:szCs w:val="24"/>
          <w:lang w:val="es-GT"/>
        </w:rPr>
      </w:pPr>
    </w:p>
    <w:p w14:paraId="142B4A6A" w14:textId="57FDF5D5" w:rsidR="00DD49CC" w:rsidRPr="007F1830" w:rsidRDefault="0006679E" w:rsidP="003C79F3">
      <w:pPr>
        <w:spacing w:after="0" w:line="250" w:lineRule="auto"/>
        <w:ind w:left="108" w:right="79"/>
        <w:rPr>
          <w:rFonts w:ascii="Times New Roman" w:eastAsia="Times New Roman" w:hAnsi="Times New Roman" w:cs="Times New Roman"/>
          <w:spacing w:val="-20"/>
          <w:sz w:val="24"/>
          <w:szCs w:val="24"/>
          <w:u w:val="single"/>
          <w:lang w:val="es-GT"/>
        </w:rPr>
      </w:pP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Si</w:t>
      </w:r>
      <w:r w:rsidRPr="007F1830">
        <w:rPr>
          <w:rFonts w:ascii="Times New Roman" w:eastAsia="Times New Roman" w:hAnsi="Times New Roman" w:cs="Times New Roman"/>
          <w:spacing w:val="-2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usted</w:t>
      </w:r>
      <w:r w:rsidRPr="007F1830">
        <w:rPr>
          <w:rFonts w:ascii="Times New Roman" w:eastAsia="Times New Roman" w:hAnsi="Times New Roman" w:cs="Times New Roman"/>
          <w:spacing w:val="-6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tiene</w:t>
      </w:r>
      <w:r w:rsidRPr="007F1830">
        <w:rPr>
          <w:rFonts w:ascii="Times New Roman" w:eastAsia="Times New Roman" w:hAnsi="Times New Roman" w:cs="Times New Roman"/>
          <w:spacing w:val="-5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alguna</w:t>
      </w:r>
      <w:r w:rsidRPr="007F1830">
        <w:rPr>
          <w:rFonts w:ascii="Times New Roman" w:eastAsia="Times New Roman" w:hAnsi="Times New Roman" w:cs="Times New Roman"/>
          <w:spacing w:val="-7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pregunta,</w:t>
      </w:r>
      <w:r w:rsidRPr="007F1830">
        <w:rPr>
          <w:rFonts w:ascii="Times New Roman" w:eastAsia="Times New Roman" w:hAnsi="Times New Roman" w:cs="Times New Roman"/>
          <w:spacing w:val="-10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>por favor</w:t>
      </w:r>
      <w:r w:rsidRPr="007F1830">
        <w:rPr>
          <w:rFonts w:ascii="Times New Roman" w:eastAsia="Times New Roman" w:hAnsi="Times New Roman" w:cs="Times New Roman"/>
          <w:spacing w:val="-6"/>
          <w:sz w:val="24"/>
          <w:szCs w:val="24"/>
          <w:lang w:val="es-GT"/>
        </w:rPr>
        <w:t xml:space="preserve"> </w:t>
      </w:r>
      <w:r w:rsidRPr="007F1830">
        <w:rPr>
          <w:rFonts w:ascii="Times New Roman" w:eastAsia="Times New Roman" w:hAnsi="Times New Roman" w:cs="Times New Roman"/>
          <w:sz w:val="24"/>
          <w:szCs w:val="24"/>
          <w:lang w:val="es-GT"/>
        </w:rPr>
        <w:t xml:space="preserve">contacte </w:t>
      </w:r>
      <w:r w:rsidRPr="007F1830">
        <w:rPr>
          <w:rFonts w:ascii="Times New Roman" w:eastAsia="Times New Roman" w:hAnsi="Times New Roman" w:cs="Times New Roman"/>
          <w:spacing w:val="-20"/>
          <w:sz w:val="24"/>
          <w:szCs w:val="24"/>
          <w:lang w:val="es-GT"/>
        </w:rPr>
        <w:t>a</w:t>
      </w:r>
      <w:r w:rsidR="00C24543">
        <w:rPr>
          <w:rFonts w:ascii="Times New Roman" w:eastAsia="Times New Roman" w:hAnsi="Times New Roman" w:cs="Times New Roman"/>
          <w:spacing w:val="-20"/>
          <w:sz w:val="24"/>
          <w:szCs w:val="24"/>
          <w:lang w:val="es-GT"/>
        </w:rPr>
        <w:t xml:space="preserve"> </w:t>
      </w:r>
      <w:r w:rsidR="0023534A" w:rsidRPr="007F1830">
        <w:rPr>
          <w:rFonts w:ascii="Times New Roman" w:eastAsia="Times New Roman" w:hAnsi="Times New Roman" w:cs="Times New Roman"/>
          <w:spacing w:val="-20"/>
          <w:sz w:val="24"/>
          <w:szCs w:val="24"/>
          <w:lang w:val="es-GT"/>
        </w:rPr>
        <w:t xml:space="preserve"> </w:t>
      </w:r>
      <w:r w:rsidR="0023534A" w:rsidRPr="007F1830">
        <w:rPr>
          <w:rFonts w:ascii="Times New Roman" w:eastAsia="Times New Roman" w:hAnsi="Times New Roman" w:cs="Times New Roman"/>
          <w:spacing w:val="-20"/>
          <w:sz w:val="24"/>
          <w:szCs w:val="24"/>
          <w:u w:val="single"/>
          <w:lang w:val="es-GT"/>
        </w:rPr>
        <w:t xml:space="preserve">     </w:t>
      </w:r>
      <w:r w:rsidR="00D271B5">
        <w:rPr>
          <w:rFonts w:ascii="Times New Roman" w:eastAsia="Times New Roman" w:hAnsi="Times New Roman" w:cs="Times New Roman"/>
          <w:spacing w:val="-20"/>
          <w:sz w:val="24"/>
          <w:szCs w:val="24"/>
          <w:u w:val="single"/>
          <w:lang w:val="es-GT"/>
        </w:rPr>
        <w:t xml:space="preserve">Tracy Mullins at 732-777-9848 </w:t>
      </w:r>
      <w:proofErr w:type="spellStart"/>
      <w:r w:rsidR="00D271B5">
        <w:rPr>
          <w:rFonts w:ascii="Times New Roman" w:eastAsia="Times New Roman" w:hAnsi="Times New Roman" w:cs="Times New Roman"/>
          <w:spacing w:val="-20"/>
          <w:sz w:val="24"/>
          <w:szCs w:val="24"/>
          <w:u w:val="single"/>
          <w:lang w:val="es-GT"/>
        </w:rPr>
        <w:t>or</w:t>
      </w:r>
      <w:proofErr w:type="spellEnd"/>
      <w:r w:rsidR="00D271B5">
        <w:rPr>
          <w:rFonts w:ascii="Times New Roman" w:eastAsia="Times New Roman" w:hAnsi="Times New Roman" w:cs="Times New Roman"/>
          <w:spacing w:val="-20"/>
          <w:sz w:val="24"/>
          <w:szCs w:val="24"/>
          <w:u w:val="single"/>
          <w:lang w:val="es-GT"/>
        </w:rPr>
        <w:t xml:space="preserve"> tmullins@escnj.us</w:t>
      </w:r>
      <w:bookmarkStart w:id="2" w:name="_GoBack"/>
      <w:bookmarkEnd w:id="2"/>
      <w:r w:rsidR="0023534A" w:rsidRPr="007F1830">
        <w:rPr>
          <w:rFonts w:ascii="Times New Roman" w:eastAsia="Times New Roman" w:hAnsi="Times New Roman" w:cs="Times New Roman"/>
          <w:spacing w:val="-20"/>
          <w:sz w:val="24"/>
          <w:szCs w:val="24"/>
          <w:u w:val="single"/>
          <w:lang w:val="es-GT"/>
        </w:rPr>
        <w:t xml:space="preserve">                                                                                                                                                           </w:t>
      </w:r>
    </w:p>
    <w:p w14:paraId="4F5C2D02" w14:textId="77777777" w:rsidR="0023534A" w:rsidRPr="007F1830" w:rsidRDefault="00094FAA" w:rsidP="0006679E">
      <w:pPr>
        <w:spacing w:before="24" w:after="0" w:line="240" w:lineRule="auto"/>
        <w:ind w:left="108" w:right="-82"/>
        <w:rPr>
          <w:rFonts w:ascii="Times New Roman" w:eastAsia="Times New Roman" w:hAnsi="Times New Roman" w:cs="Times New Roman"/>
          <w:bCs/>
          <w:spacing w:val="-20"/>
          <w:sz w:val="24"/>
          <w:szCs w:val="24"/>
          <w:lang w:val="es-GT"/>
        </w:rPr>
      </w:pPr>
      <w:r w:rsidRPr="007F1830">
        <w:rPr>
          <w:rFonts w:ascii="Times New Roman" w:eastAsia="Times New Roman" w:hAnsi="Times New Roman" w:cs="Times New Roman"/>
          <w:bCs/>
          <w:spacing w:val="-20"/>
          <w:sz w:val="24"/>
          <w:szCs w:val="24"/>
          <w:lang w:val="es-GT"/>
        </w:rPr>
        <w:t xml:space="preserve">                    </w:t>
      </w:r>
    </w:p>
    <w:p w14:paraId="5BD27536" w14:textId="5BC0BD5A" w:rsidR="00DD49CC" w:rsidRPr="007F1830" w:rsidRDefault="00094FAA" w:rsidP="0006679E">
      <w:pPr>
        <w:spacing w:before="24" w:after="0" w:line="240" w:lineRule="auto"/>
        <w:ind w:left="108" w:right="-82"/>
        <w:rPr>
          <w:rFonts w:ascii="Times New Roman" w:eastAsia="Times New Roman" w:hAnsi="Times New Roman" w:cs="Times New Roman"/>
          <w:b/>
          <w:spacing w:val="-20"/>
          <w:sz w:val="24"/>
          <w:szCs w:val="24"/>
          <w:u w:val="single"/>
          <w:lang w:val="es-GT"/>
        </w:rPr>
      </w:pPr>
      <w:r w:rsidRPr="007F1830">
        <w:rPr>
          <w:rFonts w:ascii="Times New Roman" w:eastAsia="Times New Roman" w:hAnsi="Times New Roman" w:cs="Times New Roman"/>
          <w:b/>
          <w:spacing w:val="-20"/>
          <w:sz w:val="24"/>
          <w:szCs w:val="24"/>
          <w:u w:val="single"/>
          <w:lang w:val="es-G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20F7" w:rsidRPr="007F1830">
        <w:rPr>
          <w:rFonts w:ascii="Times New Roman" w:eastAsia="Times New Roman" w:hAnsi="Times New Roman" w:cs="Times New Roman"/>
          <w:b/>
          <w:spacing w:val="-20"/>
          <w:sz w:val="24"/>
          <w:szCs w:val="24"/>
          <w:u w:val="single"/>
          <w:lang w:val="es-GT"/>
        </w:rPr>
        <w:t xml:space="preserve">        </w:t>
      </w:r>
    </w:p>
    <w:p w14:paraId="711A7AA7" w14:textId="77777777" w:rsidR="001F70E8" w:rsidRPr="001F70E8" w:rsidRDefault="001F70E8" w:rsidP="00743B04">
      <w:pPr>
        <w:widowControl/>
        <w:spacing w:after="0" w:line="240" w:lineRule="auto"/>
        <w:ind w:left="90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De acuerdo con la ley federal de derechos civiles y las normas y políticas de derechos civiles del</w:t>
      </w:r>
    </w:p>
    <w:p w14:paraId="4C4DAD1F" w14:textId="6C812EE6" w:rsidR="001F70E8" w:rsidRDefault="001F70E8" w:rsidP="00743B04">
      <w:pPr>
        <w:widowControl/>
        <w:spacing w:after="0" w:line="240" w:lineRule="auto"/>
        <w:ind w:left="90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lastRenderedPageBreak/>
        <w:t>Departamento de Agricultura de los Estados Unidos (USDA), esta entidad está prohibida de</w:t>
      </w:r>
      <w:r w:rsidR="00002842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discriminar por motivos de raza, color, origen nacional, sexo (incluyendo identidad de género y</w:t>
      </w:r>
      <w:r w:rsidR="00002842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orientación sexual), discapacidad, edad, o represalia o retorsión por actividades previas de</w:t>
      </w:r>
      <w:r w:rsidR="00743B04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derechos civiles.</w:t>
      </w:r>
    </w:p>
    <w:p w14:paraId="793ED018" w14:textId="77777777" w:rsidR="001F70E8" w:rsidRPr="001F70E8" w:rsidRDefault="001F70E8" w:rsidP="00743B04">
      <w:pPr>
        <w:widowControl/>
        <w:spacing w:after="0" w:line="240" w:lineRule="auto"/>
        <w:ind w:left="90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</w:p>
    <w:p w14:paraId="5780AB8C" w14:textId="1C2FD02D" w:rsidR="001F70E8" w:rsidRDefault="001F70E8" w:rsidP="00743B04">
      <w:pPr>
        <w:widowControl/>
        <w:spacing w:after="0" w:line="240" w:lineRule="auto"/>
        <w:ind w:left="90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La información sobre el programa puede estar disponible en otros idiomas que no sean el inglés.</w:t>
      </w:r>
      <w:r w:rsidR="004E25B9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Las personas con discapacidades que requieren medios alternos de comunicación para obtener la</w:t>
      </w:r>
      <w:r w:rsidR="004E25B9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información del programa (por ejemplo, Braille, letra grande, cinta de audio, lenguaje de señas</w:t>
      </w:r>
      <w:r w:rsidR="004E25B9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americano (ASL), etc.) deben comunicarse con la agencia local o estatal responsable de</w:t>
      </w:r>
      <w:r w:rsidR="004E25B9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administrar el programa o con el Centro TARGET del USDA al (202) 720-2600 (voz y TTY) o</w:t>
      </w:r>
      <w:r w:rsidR="004E25B9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comuníquese con el USDA a través del Servicio Federal de Retransmisión al (800) 877-8339.</w:t>
      </w:r>
    </w:p>
    <w:p w14:paraId="2863BA96" w14:textId="77777777" w:rsidR="001F70E8" w:rsidRPr="001F70E8" w:rsidRDefault="001F70E8" w:rsidP="00743B04">
      <w:pPr>
        <w:widowControl/>
        <w:spacing w:after="0" w:line="240" w:lineRule="auto"/>
        <w:ind w:left="90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</w:p>
    <w:p w14:paraId="51B96224" w14:textId="2F21780F" w:rsidR="001F70E8" w:rsidRDefault="001F70E8" w:rsidP="00C24543">
      <w:pPr>
        <w:widowControl/>
        <w:spacing w:after="0" w:line="240" w:lineRule="auto"/>
        <w:ind w:left="90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Para presentar una queja por discriminación en el programa, el reclamante debe llenar un</w:t>
      </w:r>
      <w:r w:rsidR="0018182C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formulario AD-3027, formulario de queja por discriminación en el programa del USDA, el cual</w:t>
      </w:r>
      <w:r w:rsidR="0018182C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puede obtenerse en línea en: </w:t>
      </w:r>
      <w:hyperlink r:id="rId7" w:history="1">
        <w:r w:rsidR="0018182C" w:rsidRPr="00DD7190">
          <w:rPr>
            <w:rStyle w:val="Hyperlink"/>
            <w:rFonts w:ascii="Times New Roman" w:eastAsia="Times New Roman" w:hAnsi="Times New Roman" w:cs="Times New Roman"/>
            <w:snapToGrid w:val="0"/>
            <w:sz w:val="24"/>
            <w:szCs w:val="24"/>
            <w:lang w:val="es-PE"/>
          </w:rPr>
          <w:t>https://www.usda.gov/sites/default/files/documents/ad-3027s.pdf</w:t>
        </w:r>
      </w:hyperlink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,</w:t>
      </w:r>
      <w:r w:rsidR="0018182C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de cualquier oficina de USDA, llamando al (866) 632-9992, o escribiendo una carta dirigida a</w:t>
      </w:r>
      <w:r w:rsidR="0018182C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USDA. La carta debe contener el nombre del demandante, la dirección, el número de teléfono y</w:t>
      </w:r>
      <w:r w:rsidR="0018182C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una descripción escrita de la acción discriminatoria alegada con suficiente detalle para informar</w:t>
      </w:r>
      <w:r w:rsidR="0018182C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al Subsecretario de Derechos Civiles</w:t>
      </w:r>
      <w:r w:rsidR="0018182C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(ASCR) sobre la naturaleza y fecha de una </w:t>
      </w:r>
      <w:r w:rsidR="00C24543"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presunta violación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de derechos civiles. El formulario AD-3027 completado o la carta debe presentarse a</w:t>
      </w:r>
      <w:r w:rsidR="00C24543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USDA por:</w:t>
      </w:r>
    </w:p>
    <w:p w14:paraId="50962D1B" w14:textId="77777777" w:rsidR="001F70E8" w:rsidRPr="001F70E8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</w:p>
    <w:p w14:paraId="4FF6D7F1" w14:textId="4CEFEE2A" w:rsidR="001F70E8" w:rsidRPr="007F1830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7F183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(1) </w:t>
      </w:r>
      <w:r w:rsidR="006072B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   </w:t>
      </w:r>
      <w:proofErr w:type="spellStart"/>
      <w:r w:rsidR="006072B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C</w:t>
      </w:r>
      <w:r w:rsidRPr="007F183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orreo</w:t>
      </w:r>
      <w:proofErr w:type="spellEnd"/>
      <w:r w:rsidRPr="007F183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14:paraId="4BC722B9" w14:textId="29A671C3" w:rsidR="001F70E8" w:rsidRPr="007F1830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183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U.S. Department of Agriculture</w:t>
      </w:r>
    </w:p>
    <w:p w14:paraId="318BFBCF" w14:textId="71670766" w:rsidR="001F70E8" w:rsidRPr="007F1830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183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Office of the Assistant Secretary for Civil Rights</w:t>
      </w:r>
    </w:p>
    <w:p w14:paraId="6247FD8D" w14:textId="1893D1C9" w:rsidR="001F70E8" w:rsidRPr="007F1830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183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1400 Independence Avenue, SW</w:t>
      </w:r>
    </w:p>
    <w:p w14:paraId="7ED703C1" w14:textId="79E3DE10" w:rsidR="001F70E8" w:rsidRPr="007F1830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183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Washington, D.C. 20250-9410; o</w:t>
      </w:r>
    </w:p>
    <w:p w14:paraId="19B7F4C8" w14:textId="3A28D7C4" w:rsidR="001F70E8" w:rsidRPr="001F70E8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</w:pPr>
      <w:r w:rsidRPr="001F70E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 xml:space="preserve">(2) 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ab/>
      </w:r>
      <w:r w:rsidR="006072B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>F</w:t>
      </w:r>
      <w:r w:rsidRPr="001F70E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>ax:</w:t>
      </w:r>
    </w:p>
    <w:p w14:paraId="41366543" w14:textId="49006E21" w:rsidR="001F70E8" w:rsidRPr="001F70E8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ab/>
      </w: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(833) 256-1665 o (202) 690-7442; o</w:t>
      </w:r>
    </w:p>
    <w:p w14:paraId="5ED7958D" w14:textId="085E3E40" w:rsidR="001F70E8" w:rsidRPr="001F70E8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</w:pPr>
      <w:r w:rsidRPr="001F70E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 xml:space="preserve">(3) 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ab/>
      </w:r>
      <w:r w:rsidR="006072B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>C</w:t>
      </w:r>
      <w:r w:rsidRPr="001F70E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 xml:space="preserve">orreo </w:t>
      </w:r>
      <w:r w:rsidR="006072B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>E</w:t>
      </w:r>
      <w:r w:rsidRPr="001F70E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s-PE"/>
        </w:rPr>
        <w:t>lectrónico:</w:t>
      </w:r>
    </w:p>
    <w:p w14:paraId="0F9136BD" w14:textId="02FBD8CF" w:rsidR="001F70E8" w:rsidRPr="001F70E8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ab/>
      </w:r>
      <w:hyperlink r:id="rId8" w:history="1">
        <w:r w:rsidRPr="00DD7190">
          <w:rPr>
            <w:rStyle w:val="Hyperlink"/>
            <w:rFonts w:ascii="Times New Roman" w:eastAsia="Times New Roman" w:hAnsi="Times New Roman" w:cs="Times New Roman"/>
            <w:snapToGrid w:val="0"/>
            <w:sz w:val="24"/>
            <w:szCs w:val="24"/>
            <w:lang w:val="es-PE"/>
          </w:rPr>
          <w:t>program.intake@usda.gov</w:t>
        </w:r>
      </w:hyperlink>
      <w:r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 xml:space="preserve"> </w:t>
      </w:r>
    </w:p>
    <w:p w14:paraId="68B9DDDC" w14:textId="77777777" w:rsidR="001F70E8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</w:p>
    <w:p w14:paraId="17EE8C80" w14:textId="77777777" w:rsidR="005F1BB3" w:rsidRDefault="005F1BB3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</w:p>
    <w:p w14:paraId="7A471E95" w14:textId="51A73D7C" w:rsidR="00DD49CC" w:rsidRPr="001F70E8" w:rsidRDefault="001F70E8" w:rsidP="001F70E8">
      <w:pPr>
        <w:widowControl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</w:pPr>
      <w:r w:rsidRPr="001F70E8">
        <w:rPr>
          <w:rFonts w:ascii="Times New Roman" w:eastAsia="Times New Roman" w:hAnsi="Times New Roman" w:cs="Times New Roman"/>
          <w:snapToGrid w:val="0"/>
          <w:sz w:val="24"/>
          <w:szCs w:val="24"/>
          <w:lang w:val="es-PE"/>
        </w:rPr>
        <w:t>Esta institución es un proveedor que ofrece igualdad de oportunidades.</w:t>
      </w:r>
    </w:p>
    <w:p w14:paraId="14A67B32" w14:textId="77777777" w:rsidR="0006679E" w:rsidRPr="007F1830" w:rsidRDefault="0006679E" w:rsidP="0006679E">
      <w:pPr>
        <w:rPr>
          <w:rFonts w:ascii="Times New Roman" w:hAnsi="Times New Roman" w:cs="Times New Roman"/>
          <w:sz w:val="21"/>
          <w:szCs w:val="21"/>
          <w:lang w:val="es-GT"/>
        </w:rPr>
      </w:pPr>
    </w:p>
    <w:sectPr w:rsidR="0006679E" w:rsidRPr="007F1830" w:rsidSect="007C17FC">
      <w:type w:val="continuous"/>
      <w:pgSz w:w="12240" w:h="15840"/>
      <w:pgMar w:top="108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E1A94" w14:textId="77777777" w:rsidR="00D271B5" w:rsidRDefault="00D271B5" w:rsidP="00D271B5">
      <w:pPr>
        <w:spacing w:after="0" w:line="240" w:lineRule="auto"/>
      </w:pPr>
      <w:r>
        <w:separator/>
      </w:r>
    </w:p>
  </w:endnote>
  <w:endnote w:type="continuationSeparator" w:id="0">
    <w:p w14:paraId="50E5B986" w14:textId="77777777" w:rsidR="00D271B5" w:rsidRDefault="00D271B5" w:rsidP="00D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2D38E" w14:textId="77777777" w:rsidR="00D271B5" w:rsidRDefault="00D271B5" w:rsidP="00D271B5">
      <w:pPr>
        <w:spacing w:after="0" w:line="240" w:lineRule="auto"/>
      </w:pPr>
      <w:r>
        <w:separator/>
      </w:r>
    </w:p>
  </w:footnote>
  <w:footnote w:type="continuationSeparator" w:id="0">
    <w:p w14:paraId="22BA1294" w14:textId="77777777" w:rsidR="00D271B5" w:rsidRDefault="00D271B5" w:rsidP="00D27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ABDD2" w14:textId="77777777" w:rsidR="00D271B5" w:rsidRPr="00495B3A" w:rsidRDefault="00D271B5" w:rsidP="00D271B5">
    <w:pPr>
      <w:tabs>
        <w:tab w:val="left" w:pos="0"/>
      </w:tabs>
      <w:jc w:val="center"/>
      <w:rPr>
        <w:b/>
        <w:bCs/>
        <w:i/>
        <w:color w:val="000000"/>
        <w:spacing w:val="20"/>
        <w:sz w:val="16"/>
      </w:rPr>
    </w:pPr>
    <w:r w:rsidRPr="00C95BDF">
      <w:rPr>
        <w:rFonts w:ascii="Bookman Old Style" w:hAnsi="Bookman Old Style"/>
        <w:b/>
        <w:bCs/>
        <w:i/>
        <w:color w:val="CC6600"/>
        <w:spacing w:val="20"/>
        <w:sz w:val="44"/>
        <w:szCs w:val="44"/>
      </w:rPr>
      <w:t>E</w:t>
    </w:r>
    <w:r w:rsidRPr="00495B3A">
      <w:rPr>
        <w:rFonts w:ascii="Bookman Old Style" w:hAnsi="Bookman Old Style"/>
        <w:b/>
        <w:bCs/>
        <w:i/>
        <w:color w:val="000000"/>
        <w:spacing w:val="20"/>
      </w:rPr>
      <w:t xml:space="preserve">DUCATIONAL </w:t>
    </w:r>
    <w:r w:rsidRPr="00C95BDF">
      <w:rPr>
        <w:rFonts w:ascii="Bookman Old Style" w:hAnsi="Bookman Old Style"/>
        <w:b/>
        <w:bCs/>
        <w:i/>
        <w:color w:val="CC6600"/>
        <w:spacing w:val="20"/>
        <w:sz w:val="44"/>
        <w:szCs w:val="44"/>
      </w:rPr>
      <w:t>S</w:t>
    </w:r>
    <w:r w:rsidRPr="00495B3A">
      <w:rPr>
        <w:rFonts w:ascii="Bookman Old Style" w:hAnsi="Bookman Old Style"/>
        <w:b/>
        <w:bCs/>
        <w:i/>
        <w:color w:val="000000"/>
        <w:spacing w:val="20"/>
      </w:rPr>
      <w:t xml:space="preserve">ERVICES </w:t>
    </w:r>
    <w:r w:rsidRPr="00C95BDF">
      <w:rPr>
        <w:rFonts w:ascii="Bookman Old Style" w:hAnsi="Bookman Old Style"/>
        <w:b/>
        <w:bCs/>
        <w:i/>
        <w:color w:val="CC6600"/>
        <w:spacing w:val="20"/>
        <w:sz w:val="44"/>
        <w:szCs w:val="44"/>
      </w:rPr>
      <w:t>C</w:t>
    </w:r>
    <w:r w:rsidRPr="00495B3A">
      <w:rPr>
        <w:rFonts w:ascii="Bookman Old Style" w:hAnsi="Bookman Old Style"/>
        <w:b/>
        <w:bCs/>
        <w:i/>
        <w:color w:val="000000"/>
        <w:spacing w:val="20"/>
      </w:rPr>
      <w:t xml:space="preserve">OMMISSION OF </w:t>
    </w:r>
    <w:r w:rsidRPr="00C95BDF">
      <w:rPr>
        <w:rFonts w:ascii="Bookman Old Style" w:hAnsi="Bookman Old Style"/>
        <w:b/>
        <w:bCs/>
        <w:i/>
        <w:color w:val="CC6600"/>
        <w:spacing w:val="20"/>
        <w:sz w:val="44"/>
        <w:szCs w:val="44"/>
      </w:rPr>
      <w:t>N</w:t>
    </w:r>
    <w:r w:rsidRPr="00495B3A">
      <w:rPr>
        <w:rFonts w:ascii="Bookman Old Style" w:hAnsi="Bookman Old Style"/>
        <w:b/>
        <w:bCs/>
        <w:i/>
        <w:color w:val="000000"/>
        <w:spacing w:val="20"/>
      </w:rPr>
      <w:t>EW</w:t>
    </w:r>
    <w:r w:rsidRPr="00495B3A">
      <w:rPr>
        <w:rFonts w:ascii="Bookman Old Style" w:hAnsi="Bookman Old Style"/>
        <w:b/>
        <w:bCs/>
        <w:i/>
        <w:color w:val="000000"/>
        <w:spacing w:val="20"/>
        <w:sz w:val="20"/>
      </w:rPr>
      <w:t xml:space="preserve"> </w:t>
    </w:r>
    <w:r w:rsidRPr="00C95BDF">
      <w:rPr>
        <w:rFonts w:ascii="Bookman Old Style" w:hAnsi="Bookman Old Style"/>
        <w:b/>
        <w:bCs/>
        <w:i/>
        <w:color w:val="CC6600"/>
        <w:spacing w:val="20"/>
        <w:sz w:val="44"/>
        <w:szCs w:val="44"/>
      </w:rPr>
      <w:t>J</w:t>
    </w:r>
    <w:r w:rsidRPr="00495B3A">
      <w:rPr>
        <w:rFonts w:ascii="Bookman Old Style" w:hAnsi="Bookman Old Style"/>
        <w:b/>
        <w:bCs/>
        <w:i/>
        <w:color w:val="000000"/>
        <w:spacing w:val="20"/>
      </w:rPr>
      <w:t>ERSEY</w:t>
    </w:r>
  </w:p>
  <w:p w14:paraId="08D0DFB5" w14:textId="77777777" w:rsidR="00D271B5" w:rsidRPr="0013509A" w:rsidRDefault="00D271B5" w:rsidP="00D271B5">
    <w:pPr>
      <w:pStyle w:val="Heading2"/>
      <w:tabs>
        <w:tab w:val="left" w:pos="720"/>
        <w:tab w:val="center" w:pos="4680"/>
      </w:tabs>
      <w:jc w:val="left"/>
      <w:rPr>
        <w:sz w:val="16"/>
        <w:szCs w:val="16"/>
      </w:rPr>
    </w:pPr>
  </w:p>
  <w:p w14:paraId="5022E1FE" w14:textId="77777777" w:rsidR="00D271B5" w:rsidRPr="001F0F35" w:rsidRDefault="00D271B5" w:rsidP="00D271B5">
    <w:pPr>
      <w:pStyle w:val="Heading2"/>
      <w:tabs>
        <w:tab w:val="clear" w:pos="180"/>
        <w:tab w:val="center" w:pos="4860"/>
        <w:tab w:val="left" w:pos="7110"/>
      </w:tabs>
      <w:jc w:val="left"/>
      <w:rPr>
        <w:szCs w:val="20"/>
      </w:rPr>
    </w:pPr>
    <w:r w:rsidRPr="001F0F35">
      <w:rPr>
        <w:szCs w:val="20"/>
      </w:rPr>
      <w:t>Nadia Romano</w:t>
    </w:r>
    <w:r w:rsidRPr="001F0F35">
      <w:rPr>
        <w:szCs w:val="20"/>
      </w:rPr>
      <w:tab/>
      <w:t xml:space="preserve">1660 </w:t>
    </w:r>
    <w:proofErr w:type="spellStart"/>
    <w:r w:rsidRPr="001F0F35">
      <w:rPr>
        <w:szCs w:val="20"/>
      </w:rPr>
      <w:t>Stelton</w:t>
    </w:r>
    <w:proofErr w:type="spellEnd"/>
    <w:r w:rsidRPr="001F0F35">
      <w:rPr>
        <w:szCs w:val="20"/>
      </w:rPr>
      <w:t xml:space="preserve"> Road</w:t>
    </w:r>
    <w:r w:rsidRPr="001F0F35">
      <w:rPr>
        <w:b w:val="0"/>
        <w:bCs w:val="0"/>
        <w:szCs w:val="20"/>
      </w:rPr>
      <w:tab/>
    </w:r>
    <w:r w:rsidRPr="001F0F35">
      <w:rPr>
        <w:szCs w:val="20"/>
      </w:rPr>
      <w:t xml:space="preserve">Matthew J. Scanlon </w:t>
    </w:r>
    <w:proofErr w:type="spellStart"/>
    <w:proofErr w:type="gramStart"/>
    <w:r w:rsidRPr="001F0F35">
      <w:rPr>
        <w:szCs w:val="20"/>
      </w:rPr>
      <w:t>Ed.D</w:t>
    </w:r>
    <w:proofErr w:type="spellEnd"/>
    <w:proofErr w:type="gramEnd"/>
  </w:p>
  <w:p w14:paraId="6544B2CD" w14:textId="77777777" w:rsidR="00D271B5" w:rsidRPr="001F0F35" w:rsidRDefault="00D271B5" w:rsidP="00D271B5">
    <w:pPr>
      <w:tabs>
        <w:tab w:val="center" w:pos="4860"/>
        <w:tab w:val="left" w:pos="7110"/>
      </w:tabs>
      <w:rPr>
        <w:b/>
        <w:bCs/>
        <w:sz w:val="20"/>
        <w:szCs w:val="20"/>
      </w:rPr>
    </w:pPr>
    <w:r w:rsidRPr="001F0F35">
      <w:rPr>
        <w:bCs/>
        <w:i/>
        <w:sz w:val="20"/>
        <w:szCs w:val="20"/>
      </w:rPr>
      <w:t>Superintendent</w:t>
    </w:r>
    <w:r w:rsidRPr="001F0F35">
      <w:rPr>
        <w:b/>
        <w:bCs/>
        <w:sz w:val="20"/>
        <w:szCs w:val="20"/>
      </w:rPr>
      <w:tab/>
    </w:r>
    <w:r w:rsidRPr="001F0F35">
      <w:rPr>
        <w:b/>
        <w:sz w:val="20"/>
        <w:szCs w:val="20"/>
      </w:rPr>
      <w:t>Piscataway, NJ 08854</w:t>
    </w:r>
    <w:r w:rsidRPr="001F0F35">
      <w:rPr>
        <w:b/>
        <w:sz w:val="20"/>
        <w:szCs w:val="20"/>
      </w:rPr>
      <w:tab/>
    </w:r>
    <w:r w:rsidRPr="001F0F35">
      <w:rPr>
        <w:i/>
        <w:sz w:val="20"/>
        <w:szCs w:val="20"/>
      </w:rPr>
      <w:t>Assistant Superintendent for</w:t>
    </w:r>
  </w:p>
  <w:p w14:paraId="178C4109" w14:textId="77777777" w:rsidR="00D271B5" w:rsidRPr="001F0F35" w:rsidRDefault="00D271B5" w:rsidP="00D271B5">
    <w:pPr>
      <w:tabs>
        <w:tab w:val="center" w:pos="4860"/>
        <w:tab w:val="left" w:pos="7110"/>
      </w:tabs>
      <w:rPr>
        <w:i/>
        <w:sz w:val="20"/>
        <w:szCs w:val="20"/>
      </w:rPr>
    </w:pPr>
    <w:r w:rsidRPr="001F0F35">
      <w:rPr>
        <w:b/>
        <w:bCs/>
        <w:sz w:val="20"/>
        <w:szCs w:val="20"/>
      </w:rPr>
      <w:tab/>
      <w:t>(732) 777-9848</w:t>
    </w:r>
    <w:r w:rsidRPr="001F0F35">
      <w:rPr>
        <w:b/>
        <w:bCs/>
        <w:sz w:val="20"/>
        <w:szCs w:val="20"/>
      </w:rPr>
      <w:tab/>
    </w:r>
    <w:r w:rsidRPr="001F0F35">
      <w:rPr>
        <w:i/>
        <w:sz w:val="20"/>
        <w:szCs w:val="20"/>
      </w:rPr>
      <w:t>Operations and Security</w:t>
    </w:r>
  </w:p>
  <w:p w14:paraId="7AA7B295" w14:textId="77777777" w:rsidR="00D271B5" w:rsidRPr="001F0F35" w:rsidRDefault="00D271B5" w:rsidP="00D271B5">
    <w:pPr>
      <w:tabs>
        <w:tab w:val="center" w:pos="4860"/>
        <w:tab w:val="left" w:pos="7110"/>
      </w:tabs>
      <w:rPr>
        <w:bCs/>
        <w:i/>
        <w:sz w:val="20"/>
        <w:szCs w:val="20"/>
      </w:rPr>
    </w:pPr>
    <w:r w:rsidRPr="001F0F35">
      <w:rPr>
        <w:bCs/>
        <w:i/>
        <w:sz w:val="20"/>
        <w:szCs w:val="20"/>
      </w:rPr>
      <w:tab/>
    </w:r>
    <w:hyperlink r:id="rId1" w:history="1">
      <w:r w:rsidRPr="001F0F35">
        <w:rPr>
          <w:rStyle w:val="Hyperlink"/>
          <w:bCs/>
          <w:sz w:val="20"/>
          <w:szCs w:val="20"/>
        </w:rPr>
        <w:t>http://www.escnj.us</w:t>
      </w:r>
    </w:hyperlink>
  </w:p>
  <w:p w14:paraId="0E7B06CD" w14:textId="77777777" w:rsidR="00D271B5" w:rsidRPr="001F0F35" w:rsidRDefault="00D271B5" w:rsidP="00D271B5">
    <w:pPr>
      <w:pStyle w:val="Heading2"/>
      <w:tabs>
        <w:tab w:val="clear" w:pos="180"/>
        <w:tab w:val="center" w:pos="4860"/>
        <w:tab w:val="left" w:pos="7110"/>
      </w:tabs>
      <w:jc w:val="left"/>
      <w:rPr>
        <w:bCs w:val="0"/>
        <w:szCs w:val="20"/>
      </w:rPr>
    </w:pPr>
    <w:r>
      <w:rPr>
        <w:szCs w:val="20"/>
      </w:rPr>
      <w:t>Kaitlin Jones</w:t>
    </w:r>
    <w:r w:rsidRPr="001F0F35">
      <w:rPr>
        <w:bCs w:val="0"/>
        <w:color w:val="800000"/>
        <w:szCs w:val="20"/>
      </w:rPr>
      <w:tab/>
    </w:r>
    <w:r w:rsidRPr="001F0F35">
      <w:rPr>
        <w:bCs w:val="0"/>
        <w:color w:val="800000"/>
        <w:szCs w:val="20"/>
      </w:rPr>
      <w:tab/>
    </w:r>
    <w:r>
      <w:rPr>
        <w:bCs w:val="0"/>
        <w:szCs w:val="20"/>
      </w:rPr>
      <w:t xml:space="preserve">Tim </w:t>
    </w:r>
    <w:proofErr w:type="spellStart"/>
    <w:r>
      <w:rPr>
        <w:bCs w:val="0"/>
        <w:szCs w:val="20"/>
      </w:rPr>
      <w:t>Havlusch</w:t>
    </w:r>
    <w:proofErr w:type="spellEnd"/>
  </w:p>
  <w:p w14:paraId="20C0A5F0" w14:textId="4865683A" w:rsidR="00D271B5" w:rsidRPr="001F0F35" w:rsidRDefault="00D271B5" w:rsidP="00D271B5">
    <w:pPr>
      <w:tabs>
        <w:tab w:val="left" w:pos="180"/>
        <w:tab w:val="left" w:pos="3510"/>
        <w:tab w:val="left" w:pos="7110"/>
      </w:tabs>
      <w:rPr>
        <w:bCs/>
        <w:i/>
        <w:color w:val="800000"/>
        <w:sz w:val="20"/>
        <w:szCs w:val="20"/>
      </w:rPr>
    </w:pPr>
    <w:r w:rsidRPr="001F0F35">
      <w:rPr>
        <w:i/>
        <w:sz w:val="20"/>
        <w:szCs w:val="20"/>
      </w:rPr>
      <w:t>Assistant Superintendent for</w:t>
    </w:r>
    <w:r w:rsidRPr="001F0F35">
      <w:rPr>
        <w:i/>
        <w:noProof/>
        <w:color w:val="E36C0A"/>
        <w:sz w:val="20"/>
        <w:szCs w:val="20"/>
      </w:rPr>
      <w:drawing>
        <wp:anchor distT="0" distB="0" distL="114300" distR="114300" simplePos="0" relativeHeight="251659264" behindDoc="0" locked="0" layoutInCell="1" allowOverlap="1" wp14:anchorId="247AFE4E" wp14:editId="263B34CD">
          <wp:simplePos x="0" y="0"/>
          <wp:positionH relativeFrom="column">
            <wp:posOffset>2835910</wp:posOffset>
          </wp:positionH>
          <wp:positionV relativeFrom="paragraph">
            <wp:posOffset>106680</wp:posOffset>
          </wp:positionV>
          <wp:extent cx="605790" cy="599440"/>
          <wp:effectExtent l="0" t="0" r="3810" b="0"/>
          <wp:wrapNone/>
          <wp:docPr id="2" name="Picture 2" descr="New ESCNJ logo in jpeg for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ESCNJ logo in jpeg form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0F35">
      <w:rPr>
        <w:bCs/>
        <w:i/>
        <w:sz w:val="20"/>
        <w:szCs w:val="20"/>
      </w:rPr>
      <w:tab/>
    </w:r>
    <w:r w:rsidRPr="001F0F35">
      <w:rPr>
        <w:bCs/>
        <w:i/>
        <w:color w:val="800000"/>
        <w:sz w:val="20"/>
        <w:szCs w:val="20"/>
      </w:rPr>
      <w:tab/>
    </w:r>
    <w:r w:rsidRPr="001F0F35">
      <w:rPr>
        <w:bCs/>
        <w:i/>
        <w:sz w:val="20"/>
        <w:szCs w:val="20"/>
      </w:rPr>
      <w:t>Interim Business Administrator</w:t>
    </w:r>
  </w:p>
  <w:p w14:paraId="19AABC42" w14:textId="77777777" w:rsidR="00D271B5" w:rsidRPr="001F0F35" w:rsidRDefault="00D271B5" w:rsidP="00D271B5">
    <w:pPr>
      <w:pStyle w:val="Heading3"/>
      <w:tabs>
        <w:tab w:val="clear" w:pos="180"/>
        <w:tab w:val="clear" w:pos="5760"/>
        <w:tab w:val="left" w:pos="0"/>
        <w:tab w:val="left" w:pos="540"/>
        <w:tab w:val="left" w:pos="7110"/>
      </w:tabs>
      <w:ind w:left="0"/>
      <w:rPr>
        <w:b w:val="0"/>
        <w:sz w:val="20"/>
        <w:szCs w:val="20"/>
      </w:rPr>
    </w:pPr>
    <w:r w:rsidRPr="001F0F35">
      <w:rPr>
        <w:b w:val="0"/>
        <w:sz w:val="20"/>
        <w:szCs w:val="20"/>
      </w:rPr>
      <w:t>Learning/Educational Services</w:t>
    </w:r>
    <w:r w:rsidRPr="001F0F35">
      <w:rPr>
        <w:b w:val="0"/>
        <w:sz w:val="20"/>
        <w:szCs w:val="20"/>
      </w:rPr>
      <w:tab/>
      <w:t>Board Secretary</w:t>
    </w:r>
  </w:p>
  <w:p w14:paraId="4605022C" w14:textId="77777777" w:rsidR="00D271B5" w:rsidRPr="00821954" w:rsidRDefault="00D271B5" w:rsidP="00D271B5">
    <w:pPr>
      <w:pStyle w:val="Heading3"/>
      <w:tabs>
        <w:tab w:val="clear" w:pos="180"/>
        <w:tab w:val="clear" w:pos="5760"/>
        <w:tab w:val="left" w:pos="0"/>
        <w:tab w:val="left" w:pos="540"/>
        <w:tab w:val="left" w:pos="7110"/>
      </w:tabs>
      <w:ind w:left="0"/>
      <w:rPr>
        <w:b w:val="0"/>
        <w:bCs w:val="0"/>
        <w:sz w:val="20"/>
        <w:szCs w:val="20"/>
      </w:rPr>
    </w:pPr>
    <w:r>
      <w:rPr>
        <w:b w:val="0"/>
        <w:sz w:val="20"/>
        <w:szCs w:val="20"/>
      </w:rPr>
      <w:tab/>
    </w:r>
  </w:p>
  <w:p w14:paraId="493135CA" w14:textId="77777777" w:rsidR="00D271B5" w:rsidRDefault="00D271B5" w:rsidP="00D271B5">
    <w:pPr>
      <w:tabs>
        <w:tab w:val="left" w:pos="7470"/>
      </w:tabs>
      <w:rPr>
        <w:b/>
        <w:sz w:val="20"/>
        <w:szCs w:val="20"/>
      </w:rPr>
    </w:pPr>
  </w:p>
  <w:p w14:paraId="7FE95E1F" w14:textId="77777777" w:rsidR="00D271B5" w:rsidRPr="0013509A" w:rsidRDefault="00D271B5" w:rsidP="00D271B5">
    <w:pPr>
      <w:tabs>
        <w:tab w:val="left" w:pos="7470"/>
      </w:tabs>
      <w:jc w:val="both"/>
      <w:rPr>
        <w:b/>
        <w:sz w:val="20"/>
        <w:szCs w:val="20"/>
      </w:rPr>
    </w:pPr>
  </w:p>
  <w:p w14:paraId="36CCC000" w14:textId="77777777" w:rsidR="00D271B5" w:rsidRPr="0013509A" w:rsidRDefault="00D271B5" w:rsidP="00D271B5">
    <w:pPr>
      <w:tabs>
        <w:tab w:val="left" w:pos="7470"/>
      </w:tabs>
      <w:rPr>
        <w:i/>
        <w:sz w:val="20"/>
        <w:szCs w:val="20"/>
      </w:rPr>
    </w:pPr>
  </w:p>
  <w:p w14:paraId="7F406BF1" w14:textId="77777777" w:rsidR="00D271B5" w:rsidRDefault="00D271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F3"/>
    <w:rsid w:val="00002842"/>
    <w:rsid w:val="00003B8B"/>
    <w:rsid w:val="000504F3"/>
    <w:rsid w:val="00055F38"/>
    <w:rsid w:val="0006679E"/>
    <w:rsid w:val="00094FAA"/>
    <w:rsid w:val="00101004"/>
    <w:rsid w:val="00181618"/>
    <w:rsid w:val="0018182C"/>
    <w:rsid w:val="001A2D85"/>
    <w:rsid w:val="001F70E8"/>
    <w:rsid w:val="002130DE"/>
    <w:rsid w:val="0023534A"/>
    <w:rsid w:val="0025679D"/>
    <w:rsid w:val="00283F79"/>
    <w:rsid w:val="002D110A"/>
    <w:rsid w:val="002D5434"/>
    <w:rsid w:val="003B514B"/>
    <w:rsid w:val="003C79F3"/>
    <w:rsid w:val="00462C9A"/>
    <w:rsid w:val="004709BD"/>
    <w:rsid w:val="004A1293"/>
    <w:rsid w:val="004B1719"/>
    <w:rsid w:val="004E25B9"/>
    <w:rsid w:val="005220F7"/>
    <w:rsid w:val="005808D7"/>
    <w:rsid w:val="00591B68"/>
    <w:rsid w:val="005A373D"/>
    <w:rsid w:val="005F1BB3"/>
    <w:rsid w:val="00606E93"/>
    <w:rsid w:val="006072BE"/>
    <w:rsid w:val="006D53AB"/>
    <w:rsid w:val="006F1536"/>
    <w:rsid w:val="00713864"/>
    <w:rsid w:val="00743B04"/>
    <w:rsid w:val="007A3739"/>
    <w:rsid w:val="007C17FC"/>
    <w:rsid w:val="007F1830"/>
    <w:rsid w:val="007F4FDB"/>
    <w:rsid w:val="008727A4"/>
    <w:rsid w:val="008A0840"/>
    <w:rsid w:val="008C4B92"/>
    <w:rsid w:val="00911258"/>
    <w:rsid w:val="009346C1"/>
    <w:rsid w:val="00945A3E"/>
    <w:rsid w:val="00995F75"/>
    <w:rsid w:val="009A7F58"/>
    <w:rsid w:val="00AA5355"/>
    <w:rsid w:val="00B74908"/>
    <w:rsid w:val="00B76334"/>
    <w:rsid w:val="00B8049F"/>
    <w:rsid w:val="00B934A0"/>
    <w:rsid w:val="00B97A32"/>
    <w:rsid w:val="00BA2A37"/>
    <w:rsid w:val="00BF04DE"/>
    <w:rsid w:val="00C0644F"/>
    <w:rsid w:val="00C12837"/>
    <w:rsid w:val="00C229BC"/>
    <w:rsid w:val="00C24543"/>
    <w:rsid w:val="00C80B26"/>
    <w:rsid w:val="00D13E35"/>
    <w:rsid w:val="00D271B5"/>
    <w:rsid w:val="00DD49CC"/>
    <w:rsid w:val="00DE25E1"/>
    <w:rsid w:val="00E34988"/>
    <w:rsid w:val="00E6219F"/>
    <w:rsid w:val="00E74C3C"/>
    <w:rsid w:val="00EE47D0"/>
    <w:rsid w:val="00F4256C"/>
    <w:rsid w:val="00F429A9"/>
    <w:rsid w:val="00F71008"/>
    <w:rsid w:val="00F81EB5"/>
    <w:rsid w:val="00FB1864"/>
    <w:rsid w:val="00FE1574"/>
    <w:rsid w:val="00FE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BD6AEB2"/>
  <w15:docId w15:val="{512688F2-796A-4818-B11A-737E4B51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next w:val="Normal"/>
    <w:link w:val="Heading2Char"/>
    <w:qFormat/>
    <w:rsid w:val="00D271B5"/>
    <w:pPr>
      <w:keepNext/>
      <w:widowControl/>
      <w:tabs>
        <w:tab w:val="left" w:pos="18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D271B5"/>
    <w:pPr>
      <w:keepNext/>
      <w:widowControl/>
      <w:tabs>
        <w:tab w:val="left" w:pos="180"/>
        <w:tab w:val="left" w:pos="5760"/>
      </w:tabs>
      <w:spacing w:after="0" w:line="240" w:lineRule="auto"/>
      <w:ind w:left="180"/>
      <w:outlineLvl w:val="2"/>
    </w:pPr>
    <w:rPr>
      <w:rFonts w:ascii="Times New Roman" w:eastAsia="Times New Roman" w:hAnsi="Times New Roman" w:cs="Times New Roman"/>
      <w:b/>
      <w:bCs/>
      <w:i/>
      <w:i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6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084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70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7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1B5"/>
  </w:style>
  <w:style w:type="paragraph" w:styleId="Footer">
    <w:name w:val="footer"/>
    <w:basedOn w:val="Normal"/>
    <w:link w:val="FooterChar"/>
    <w:uiPriority w:val="99"/>
    <w:unhideWhenUsed/>
    <w:rsid w:val="00D27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1B5"/>
  </w:style>
  <w:style w:type="character" w:customStyle="1" w:styleId="Heading2Char">
    <w:name w:val="Heading 2 Char"/>
    <w:basedOn w:val="DefaultParagraphFont"/>
    <w:link w:val="Heading2"/>
    <w:rsid w:val="00D271B5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D271B5"/>
    <w:rPr>
      <w:rFonts w:ascii="Times New Roman" w:eastAsia="Times New Roman" w:hAnsi="Times New Roman" w:cs="Times New Roman"/>
      <w:b/>
      <w:bCs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sda.gov/sites/default/files/documents/ad-3027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escnj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Paredes, Lorena</dc:creator>
  <cp:lastModifiedBy>Tracy Mullins</cp:lastModifiedBy>
  <cp:revision>11</cp:revision>
  <cp:lastPrinted>2021-07-12T23:04:00Z</cp:lastPrinted>
  <dcterms:created xsi:type="dcterms:W3CDTF">2024-06-19T15:28:00Z</dcterms:created>
  <dcterms:modified xsi:type="dcterms:W3CDTF">2026-07-17T12:51:00Z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2016-06-07T00:00:00Z</vt:filetime>
  </property>
  <property fmtid="{D5CDD505-2E9C-101B-9397-08002B2CF9AE}" pid="3" name="LastSaved">
    <vt:filetime>2018-07-25T00:00:00Z</vt:filetime>
  </property>
</Properties>
</file>