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76" w:lineRule="auto"/>
        <w:rPr>
          <w:b w:val="1"/>
          <w:bCs w:val="1"/>
          <w:sz w:val="24"/>
          <w:szCs w:val="24"/>
        </w:rPr>
      </w:pPr>
      <w:r w:rsidDel="00000000" w:rsidR="00000000" w:rsidRPr="00000000">
        <w:rPr>
          <w:b w:val="1"/>
          <w:bCs w:val="1"/>
          <w:sz w:val="24"/>
          <w:szCs w:val="24"/>
          <w:rtl w:val="0"/>
        </w:rPr>
        <w:t xml:space="preserve">May 2026</w:t>
      </w:r>
    </w:p>
    <w:p w:rsidR="00000000" w:rsidDel="00000000" w:rsidP="00000000" w:rsidRDefault="00000000" w:rsidRPr="00000000" w14:paraId="00000002">
      <w:pPr>
        <w:spacing w:line="276" w:lineRule="auto"/>
        <w:rPr>
          <w:b w:val="1"/>
          <w:bCs w:val="1"/>
        </w:rPr>
      </w:pPr>
      <w:r w:rsidDel="00000000" w:rsidR="00000000" w:rsidRPr="00000000">
        <w:rPr>
          <w:sz w:val="24"/>
          <w:szCs w:val="24"/>
          <w:rtl w:val="0"/>
        </w:rPr>
        <w:t xml:space="preserve">Dear Future 11th Grade English Students:</w:t>
      </w:r>
      <w:r w:rsidDel="00000000" w:rsidR="00000000" w:rsidRPr="00000000">
        <w:rPr>
          <w:rtl w:val="0"/>
        </w:rPr>
      </w:r>
    </w:p>
    <w:p w:rsidR="00000000" w:rsidDel="00000000" w:rsidP="00000000" w:rsidRDefault="00000000" w:rsidRPr="00000000" w14:paraId="00000003">
      <w:pPr>
        <w:spacing w:line="276" w:lineRule="auto"/>
        <w:rPr>
          <w:sz w:val="24"/>
          <w:szCs w:val="24"/>
          <w:highlight w:val="yellow"/>
        </w:rPr>
      </w:pPr>
      <w:r w:rsidDel="00000000" w:rsidR="00000000" w:rsidRPr="00000000">
        <w:rPr>
          <w:sz w:val="24"/>
          <w:szCs w:val="24"/>
          <w:rtl w:val="0"/>
        </w:rPr>
        <w:t xml:space="preserve">The following is the required summer reading and assignment for </w:t>
      </w:r>
      <w:r w:rsidDel="00000000" w:rsidR="00000000" w:rsidRPr="00000000">
        <w:rPr>
          <w:b w:val="1"/>
          <w:bCs w:val="1"/>
          <w:sz w:val="24"/>
          <w:szCs w:val="24"/>
          <w:rtl w:val="0"/>
        </w:rPr>
        <w:t xml:space="preserve">ALL students entering ENGLISH 3 </w:t>
      </w:r>
      <w:r w:rsidDel="00000000" w:rsidR="00000000" w:rsidRPr="00000000">
        <w:rPr>
          <w:sz w:val="24"/>
          <w:szCs w:val="24"/>
          <w:rtl w:val="0"/>
        </w:rPr>
        <w:t xml:space="preserve">in the fall. You will be held accountable for completing your work over the summer. This will be your first assignment in Aeries. It is due</w:t>
      </w:r>
      <w:r w:rsidDel="00000000" w:rsidR="00000000" w:rsidRPr="00000000">
        <w:rPr>
          <w:b w:val="1"/>
          <w:bCs w:val="1"/>
          <w:sz w:val="24"/>
          <w:szCs w:val="24"/>
          <w:highlight w:val="yellow"/>
          <w:rtl w:val="0"/>
        </w:rPr>
        <w:t xml:space="preserve"> On Friday, August 21.  </w:t>
      </w:r>
      <w:r w:rsidDel="00000000" w:rsidR="00000000" w:rsidRPr="00000000">
        <w:rPr>
          <w:sz w:val="24"/>
          <w:szCs w:val="24"/>
          <w:highlight w:val="yellow"/>
          <w:rtl w:val="0"/>
        </w:rPr>
        <w:t xml:space="preserve">.</w:t>
      </w:r>
    </w:p>
    <w:p w:rsidR="00000000" w:rsidDel="00000000" w:rsidP="00000000" w:rsidRDefault="00000000" w:rsidRPr="00000000" w14:paraId="00000004">
      <w:pPr>
        <w:spacing w:line="276" w:lineRule="auto"/>
        <w:rPr>
          <w:sz w:val="16"/>
          <w:szCs w:val="16"/>
        </w:rPr>
      </w:pPr>
      <w:r w:rsidDel="00000000" w:rsidR="00000000" w:rsidRPr="00000000">
        <w:rPr>
          <w:rtl w:val="0"/>
        </w:rPr>
      </w:r>
    </w:p>
    <w:p w:rsidR="00000000" w:rsidDel="00000000" w:rsidP="00000000" w:rsidRDefault="00000000" w:rsidRPr="00000000" w14:paraId="00000005">
      <w:pPr>
        <w:spacing w:line="276" w:lineRule="auto"/>
        <w:rPr>
          <w:rFonts w:ascii="Questrial" w:cs="Questrial" w:eastAsia="Questrial" w:hAnsi="Questrial"/>
          <w:b w:val="0"/>
          <w:bCs w:val="0"/>
          <w:sz w:val="19"/>
          <w:szCs w:val="19"/>
          <w:vertAlign w:val="baseline"/>
        </w:rPr>
      </w:pPr>
      <w:r w:rsidDel="00000000" w:rsidR="00000000" w:rsidRPr="00000000">
        <w:rPr>
          <w:sz w:val="24"/>
          <w:szCs w:val="24"/>
          <w:rtl w:val="0"/>
        </w:rPr>
        <w:t xml:space="preserve">Complete the following prior to the first day of school: </w:t>
      </w:r>
      <w:r w:rsidDel="00000000" w:rsidR="00000000" w:rsidRPr="00000000">
        <w:rPr>
          <w:rtl w:val="0"/>
        </w:rPr>
      </w:r>
    </w:p>
    <w:p w:rsidR="00000000" w:rsidDel="00000000" w:rsidP="00000000" w:rsidRDefault="00000000" w:rsidRPr="00000000" w14:paraId="00000006">
      <w:pPr>
        <w:spacing w:line="276" w:lineRule="auto"/>
        <w:rPr>
          <w:sz w:val="12"/>
          <w:szCs w:val="12"/>
        </w:rPr>
      </w:pPr>
      <w:r w:rsidDel="00000000" w:rsidR="00000000" w:rsidRPr="00000000">
        <w:rPr>
          <w:rtl w:val="0"/>
        </w:rPr>
      </w:r>
    </w:p>
    <w:p w:rsidR="00000000" w:rsidDel="00000000" w:rsidP="00000000" w:rsidRDefault="00000000" w:rsidRPr="00000000" w14:paraId="00000007">
      <w:pPr>
        <w:pStyle w:val="Title"/>
        <w:spacing w:line="276" w:lineRule="auto"/>
        <w:jc w:val="left"/>
        <w:rPr>
          <w:b w:val="0"/>
          <w:bCs w:val="0"/>
          <w:i w:val="1"/>
          <w:iCs w:val="1"/>
          <w:sz w:val="28"/>
          <w:szCs w:val="28"/>
        </w:rPr>
      </w:pPr>
      <w:bookmarkStart w:colFirst="0" w:colLast="0" w:name="_edpcpd10t7a7" w:id="0"/>
      <w:bookmarkEnd w:id="0"/>
      <w:r w:rsidDel="00000000" w:rsidR="00000000" w:rsidRPr="00000000">
        <w:rPr>
          <w:b w:val="0"/>
          <w:bCs w:val="0"/>
          <w:sz w:val="28"/>
          <w:szCs w:val="28"/>
          <w:rtl w:val="0"/>
        </w:rPr>
        <w:t xml:space="preserve">1. </w:t>
      </w:r>
      <w:r w:rsidDel="00000000" w:rsidR="00000000" w:rsidRPr="00000000">
        <w:rPr>
          <w:sz w:val="28"/>
          <w:szCs w:val="28"/>
          <w:rtl w:val="0"/>
        </w:rPr>
        <w:t xml:space="preserve">REQUIRED READING</w:t>
      </w:r>
      <w:r w:rsidDel="00000000" w:rsidR="00000000" w:rsidRPr="00000000">
        <w:rPr>
          <w:b w:val="0"/>
          <w:bCs w:val="0"/>
          <w:sz w:val="28"/>
          <w:szCs w:val="28"/>
          <w:rtl w:val="0"/>
        </w:rPr>
        <w:t xml:space="preserve">: </w:t>
      </w:r>
      <w:r w:rsidDel="00000000" w:rsidR="00000000" w:rsidRPr="00000000">
        <w:rPr>
          <w:b w:val="0"/>
          <w:bCs w:val="0"/>
          <w:i w:val="1"/>
          <w:iCs w:val="1"/>
          <w:sz w:val="28"/>
          <w:szCs w:val="28"/>
          <w:u w:val="single"/>
          <w:rtl w:val="0"/>
        </w:rPr>
        <w:t xml:space="preserve">The Handmaid’s Tale </w:t>
      </w:r>
      <w:r w:rsidDel="00000000" w:rsidR="00000000" w:rsidRPr="00000000">
        <w:rPr>
          <w:b w:val="0"/>
          <w:bCs w:val="0"/>
          <w:i w:val="1"/>
          <w:iCs w:val="1"/>
          <w:sz w:val="28"/>
          <w:szCs w:val="28"/>
          <w:rtl w:val="0"/>
        </w:rPr>
        <w:t xml:space="preserve">by Margaret Atwood </w:t>
      </w:r>
    </w:p>
    <w:p w:rsidR="00000000" w:rsidDel="00000000" w:rsidP="00000000" w:rsidRDefault="00000000" w:rsidRPr="00000000" w14:paraId="00000008">
      <w:pPr>
        <w:rPr>
          <w:sz w:val="16"/>
          <w:szCs w:val="16"/>
          <w:u w:val="single"/>
        </w:rPr>
      </w:pPr>
      <w:r w:rsidDel="00000000" w:rsidR="00000000" w:rsidRPr="00000000">
        <w:rPr>
          <w:rtl w:val="0"/>
        </w:rPr>
      </w:r>
    </w:p>
    <w:p w:rsidR="00000000" w:rsidDel="00000000" w:rsidP="00000000" w:rsidRDefault="00000000" w:rsidRPr="00000000" w14:paraId="00000009">
      <w:pPr>
        <w:pStyle w:val="Title"/>
        <w:spacing w:line="276" w:lineRule="auto"/>
        <w:jc w:val="left"/>
        <w:rPr>
          <w:sz w:val="24"/>
          <w:szCs w:val="24"/>
        </w:rPr>
      </w:pPr>
      <w:bookmarkStart w:colFirst="0" w:colLast="0" w:name="_gd3p6shk658o" w:id="1"/>
      <w:bookmarkEnd w:id="1"/>
      <w:r w:rsidDel="00000000" w:rsidR="00000000" w:rsidRPr="00000000">
        <w:rPr>
          <w:sz w:val="24"/>
          <w:szCs w:val="24"/>
          <w:rtl w:val="0"/>
        </w:rPr>
        <w:t xml:space="preserve">You can access the </w:t>
      </w:r>
      <w:hyperlink r:id="rId6">
        <w:r w:rsidDel="00000000" w:rsidR="00000000" w:rsidRPr="00000000">
          <w:rPr>
            <w:color w:val="1155cc"/>
            <w:sz w:val="24"/>
            <w:szCs w:val="24"/>
            <w:u w:val="single"/>
            <w:rtl w:val="0"/>
          </w:rPr>
          <w:t xml:space="preserve">book here</w:t>
        </w:r>
      </w:hyperlink>
      <w:r w:rsidDel="00000000" w:rsidR="00000000" w:rsidRPr="00000000">
        <w:rPr>
          <w:sz w:val="24"/>
          <w:szCs w:val="24"/>
          <w:rtl w:val="0"/>
        </w:rPr>
        <w:t xml:space="preserve"> </w:t>
      </w:r>
      <w:r w:rsidDel="00000000" w:rsidR="00000000" w:rsidRPr="00000000">
        <w:rPr>
          <w:sz w:val="24"/>
          <w:szCs w:val="24"/>
          <w:rtl w:val="0"/>
        </w:rPr>
        <w:t xml:space="preserve">or </w:t>
      </w:r>
      <w:r w:rsidDel="00000000" w:rsidR="00000000" w:rsidRPr="00000000">
        <w:rPr>
          <w:sz w:val="24"/>
          <w:szCs w:val="24"/>
          <w:rtl w:val="0"/>
        </w:rPr>
        <w:t xml:space="preserve">you can check it out from the library. </w:t>
      </w:r>
    </w:p>
    <w:p w:rsidR="00000000" w:rsidDel="00000000" w:rsidP="00000000" w:rsidRDefault="00000000" w:rsidRPr="00000000" w14:paraId="0000000A">
      <w:pPr>
        <w:rPr>
          <w:sz w:val="24"/>
          <w:szCs w:val="24"/>
        </w:rPr>
      </w:pPr>
      <w:r w:rsidDel="00000000" w:rsidR="00000000" w:rsidRPr="00000000">
        <w:rPr>
          <w:sz w:val="24"/>
          <w:szCs w:val="24"/>
          <w:rtl w:val="0"/>
        </w:rPr>
        <w:t xml:space="preserve">You can also listen to the </w:t>
      </w:r>
      <w:hyperlink r:id="rId7">
        <w:r w:rsidDel="00000000" w:rsidR="00000000" w:rsidRPr="00000000">
          <w:rPr>
            <w:color w:val="1155cc"/>
            <w:sz w:val="24"/>
            <w:szCs w:val="24"/>
            <w:u w:val="single"/>
            <w:rtl w:val="0"/>
          </w:rPr>
          <w:t xml:space="preserve">audiobook here</w:t>
        </w:r>
      </w:hyperlink>
      <w:r w:rsidDel="00000000" w:rsidR="00000000" w:rsidRPr="00000000">
        <w:rPr>
          <w:sz w:val="24"/>
          <w:szCs w:val="24"/>
          <w:rtl w:val="0"/>
        </w:rPr>
        <w:t xml:space="preserve">. </w:t>
      </w:r>
    </w:p>
    <w:p w:rsidR="00000000" w:rsidDel="00000000" w:rsidP="00000000" w:rsidRDefault="00000000" w:rsidRPr="00000000" w14:paraId="0000000B">
      <w:pPr>
        <w:rPr>
          <w:sz w:val="16"/>
          <w:szCs w:val="16"/>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t>
      </w:r>
      <w:r w:rsidDel="00000000" w:rsidR="00000000" w:rsidRPr="00000000">
        <w:rPr>
          <w:b w:val="1"/>
          <w:bCs w:val="1"/>
          <w:rtl w:val="0"/>
        </w:rPr>
        <w:t xml:space="preserve">Trigger Warning</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t xml:space="preserve"> Parents should be aware that "The Handmaid's Tale" contains mature content, including:</w:t>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Sexual Content: Explicit descriptions of sexual acts, including non-consensual sex.</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Violence: Instances of physical violence and harsh punishment.</w:t>
      </w:r>
    </w:p>
    <w:p w:rsidR="00000000" w:rsidDel="00000000" w:rsidP="00000000" w:rsidRDefault="00000000" w:rsidRPr="00000000" w14:paraId="00000010">
      <w:pPr>
        <w:numPr>
          <w:ilvl w:val="0"/>
          <w:numId w:val="1"/>
        </w:numPr>
        <w:ind w:left="720" w:hanging="360"/>
        <w:rPr/>
      </w:pPr>
      <w:r w:rsidDel="00000000" w:rsidR="00000000" w:rsidRPr="00000000">
        <w:rPr>
          <w:rtl w:val="0"/>
        </w:rPr>
        <w:t xml:space="preserve">Oppression: Themes of extreme oppression and subjugation of women.</w:t>
      </w:r>
    </w:p>
    <w:p w:rsidR="00000000" w:rsidDel="00000000" w:rsidP="00000000" w:rsidRDefault="00000000" w:rsidRPr="00000000" w14:paraId="00000011">
      <w:pPr>
        <w:numPr>
          <w:ilvl w:val="0"/>
          <w:numId w:val="1"/>
        </w:numPr>
        <w:ind w:left="720" w:hanging="360"/>
        <w:rPr/>
      </w:pPr>
      <w:r w:rsidDel="00000000" w:rsidR="00000000" w:rsidRPr="00000000">
        <w:rPr>
          <w:rtl w:val="0"/>
        </w:rPr>
        <w:t xml:space="preserve">Language: Strong language and profanity.</w:t>
      </w:r>
    </w:p>
    <w:p w:rsidR="00000000" w:rsidDel="00000000" w:rsidP="00000000" w:rsidRDefault="00000000" w:rsidRPr="00000000" w14:paraId="00000012">
      <w:pPr>
        <w:numPr>
          <w:ilvl w:val="0"/>
          <w:numId w:val="1"/>
        </w:numPr>
        <w:ind w:left="720" w:hanging="360"/>
        <w:rPr/>
      </w:pPr>
      <w:r w:rsidDel="00000000" w:rsidR="00000000" w:rsidRPr="00000000">
        <w:rPr>
          <w:rtl w:val="0"/>
        </w:rPr>
        <w:t xml:space="preserve">Psychological Trauma: Depictions of significant psychological distress.</w:t>
      </w:r>
      <w:r w:rsidDel="00000000" w:rsidR="00000000" w:rsidRPr="00000000">
        <w:rPr>
          <w:rtl w:val="0"/>
        </w:rPr>
      </w:r>
    </w:p>
    <w:p w:rsidR="00000000" w:rsidDel="00000000" w:rsidP="00000000" w:rsidRDefault="00000000" w:rsidRPr="00000000" w14:paraId="00000013">
      <w:pPr>
        <w:spacing w:line="276" w:lineRule="auto"/>
        <w:rPr>
          <w:sz w:val="16"/>
          <w:szCs w:val="16"/>
        </w:rPr>
      </w:pPr>
      <w:r w:rsidDel="00000000" w:rsidR="00000000" w:rsidRPr="00000000">
        <w:rPr>
          <w:rtl w:val="0"/>
        </w:rPr>
      </w:r>
    </w:p>
    <w:p w:rsidR="00000000" w:rsidDel="00000000" w:rsidP="00000000" w:rsidRDefault="00000000" w:rsidRPr="00000000" w14:paraId="00000014">
      <w:pPr>
        <w:spacing w:line="276" w:lineRule="auto"/>
        <w:rPr>
          <w:b w:val="1"/>
          <w:bCs w:val="1"/>
          <w:sz w:val="32"/>
          <w:szCs w:val="32"/>
        </w:rPr>
      </w:pPr>
      <w:r w:rsidDel="00000000" w:rsidR="00000000" w:rsidRPr="00000000">
        <w:rPr>
          <w:sz w:val="24"/>
          <w:szCs w:val="24"/>
          <w:rtl w:val="0"/>
        </w:rPr>
        <w:t xml:space="preserve">2.</w:t>
      </w:r>
      <w:r w:rsidDel="00000000" w:rsidR="00000000" w:rsidRPr="00000000">
        <w:rPr>
          <w:b w:val="1"/>
          <w:bCs w:val="1"/>
          <w:sz w:val="32"/>
          <w:szCs w:val="32"/>
          <w:rtl w:val="0"/>
        </w:rPr>
        <w:t xml:space="preserve"> REQUIRED ASSIGNMENT: </w:t>
      </w:r>
    </w:p>
    <w:p w:rsidR="00000000" w:rsidDel="00000000" w:rsidP="00000000" w:rsidRDefault="00000000" w:rsidRPr="00000000" w14:paraId="00000015">
      <w:pPr>
        <w:spacing w:line="276" w:lineRule="auto"/>
        <w:rPr>
          <w:sz w:val="24"/>
          <w:szCs w:val="24"/>
          <w:highlight w:val="white"/>
        </w:rPr>
      </w:pPr>
      <w:r w:rsidDel="00000000" w:rsidR="00000000" w:rsidRPr="00000000">
        <w:rPr>
          <w:b w:val="1"/>
          <w:bCs w:val="1"/>
          <w:sz w:val="28"/>
          <w:szCs w:val="28"/>
          <w:highlight w:val="white"/>
          <w:rtl w:val="0"/>
        </w:rPr>
        <w:t xml:space="preserve">Article</w:t>
      </w:r>
      <w:r w:rsidDel="00000000" w:rsidR="00000000" w:rsidRPr="00000000">
        <w:rPr>
          <w:sz w:val="24"/>
          <w:szCs w:val="24"/>
          <w:highlight w:val="white"/>
          <w:rtl w:val="0"/>
        </w:rPr>
        <w:t xml:space="preserve">: Find a recent news article that connects to a theme and/or events in The Handmaid’s Tale. Be sure to select internet sources carefully: When choosing an article from the Internet, make sure that the source is reliable.  If the author and sponsor of a site are both unclear, be extremely suspicious of the site. You should choose an article from a journal, newspaper, or magazine for this assignment.</w:t>
      </w:r>
    </w:p>
    <w:p w:rsidR="00000000" w:rsidDel="00000000" w:rsidP="00000000" w:rsidRDefault="00000000" w:rsidRPr="00000000" w14:paraId="00000016">
      <w:pPr>
        <w:spacing w:line="276" w:lineRule="auto"/>
        <w:rPr>
          <w:sz w:val="10"/>
          <w:szCs w:val="10"/>
          <w:highlight w:val="white"/>
        </w:rPr>
      </w:pPr>
      <w:r w:rsidDel="00000000" w:rsidR="00000000" w:rsidRPr="00000000">
        <w:rPr>
          <w:rtl w:val="0"/>
        </w:rPr>
      </w:r>
    </w:p>
    <w:p w:rsidR="00000000" w:rsidDel="00000000" w:rsidP="00000000" w:rsidRDefault="00000000" w:rsidRPr="00000000" w14:paraId="00000017">
      <w:pPr>
        <w:spacing w:line="276" w:lineRule="auto"/>
        <w:rPr>
          <w:sz w:val="24"/>
          <w:szCs w:val="24"/>
          <w:highlight w:val="white"/>
        </w:rPr>
      </w:pPr>
      <w:r w:rsidDel="00000000" w:rsidR="00000000" w:rsidRPr="00000000">
        <w:rPr>
          <w:b w:val="1"/>
          <w:bCs w:val="1"/>
          <w:sz w:val="28"/>
          <w:szCs w:val="28"/>
          <w:highlight w:val="white"/>
          <w:rtl w:val="0"/>
        </w:rPr>
        <w:t xml:space="preserve">Writing Response:</w:t>
      </w:r>
      <w:r w:rsidDel="00000000" w:rsidR="00000000" w:rsidRPr="00000000">
        <w:rPr>
          <w:sz w:val="24"/>
          <w:szCs w:val="24"/>
          <w:highlight w:val="white"/>
          <w:rtl w:val="0"/>
        </w:rPr>
        <w:t xml:space="preserve"> include the following:</w:t>
      </w:r>
    </w:p>
    <w:p w:rsidR="00000000" w:rsidDel="00000000" w:rsidP="00000000" w:rsidRDefault="00000000" w:rsidRPr="00000000" w14:paraId="00000018">
      <w:pPr>
        <w:numPr>
          <w:ilvl w:val="0"/>
          <w:numId w:val="2"/>
        </w:numPr>
        <w:spacing w:line="276" w:lineRule="auto"/>
        <w:ind w:left="720" w:hanging="360"/>
        <w:rPr>
          <w:sz w:val="24"/>
          <w:szCs w:val="24"/>
          <w:highlight w:val="white"/>
          <w:u w:val="none"/>
        </w:rPr>
      </w:pPr>
      <w:r w:rsidDel="00000000" w:rsidR="00000000" w:rsidRPr="00000000">
        <w:rPr>
          <w:sz w:val="24"/>
          <w:szCs w:val="24"/>
          <w:highlight w:val="white"/>
          <w:rtl w:val="0"/>
        </w:rPr>
        <w:t xml:space="preserve">Title of Article: </w:t>
      </w:r>
    </w:p>
    <w:p w:rsidR="00000000" w:rsidDel="00000000" w:rsidP="00000000" w:rsidRDefault="00000000" w:rsidRPr="00000000" w14:paraId="00000019">
      <w:pPr>
        <w:numPr>
          <w:ilvl w:val="0"/>
          <w:numId w:val="2"/>
        </w:numPr>
        <w:spacing w:line="276" w:lineRule="auto"/>
        <w:ind w:left="720" w:hanging="360"/>
        <w:rPr>
          <w:sz w:val="24"/>
          <w:szCs w:val="24"/>
          <w:highlight w:val="white"/>
          <w:u w:val="none"/>
        </w:rPr>
      </w:pPr>
      <w:r w:rsidDel="00000000" w:rsidR="00000000" w:rsidRPr="00000000">
        <w:rPr>
          <w:sz w:val="24"/>
          <w:szCs w:val="24"/>
          <w:highlight w:val="white"/>
          <w:rtl w:val="0"/>
        </w:rPr>
        <w:t xml:space="preserve">Author: </w:t>
      </w:r>
    </w:p>
    <w:p w:rsidR="00000000" w:rsidDel="00000000" w:rsidP="00000000" w:rsidRDefault="00000000" w:rsidRPr="00000000" w14:paraId="0000001A">
      <w:pPr>
        <w:numPr>
          <w:ilvl w:val="0"/>
          <w:numId w:val="2"/>
        </w:numPr>
        <w:spacing w:line="276" w:lineRule="auto"/>
        <w:ind w:left="720" w:hanging="360"/>
        <w:rPr>
          <w:sz w:val="24"/>
          <w:szCs w:val="24"/>
          <w:highlight w:val="white"/>
          <w:u w:val="none"/>
        </w:rPr>
      </w:pPr>
      <w:r w:rsidDel="00000000" w:rsidR="00000000" w:rsidRPr="00000000">
        <w:rPr>
          <w:sz w:val="24"/>
          <w:szCs w:val="24"/>
          <w:highlight w:val="white"/>
          <w:rtl w:val="0"/>
        </w:rPr>
        <w:t xml:space="preserve">Name of magazine/journal/newspaper source:</w:t>
      </w:r>
    </w:p>
    <w:p w:rsidR="00000000" w:rsidDel="00000000" w:rsidP="00000000" w:rsidRDefault="00000000" w:rsidRPr="00000000" w14:paraId="0000001B">
      <w:pPr>
        <w:numPr>
          <w:ilvl w:val="0"/>
          <w:numId w:val="2"/>
        </w:numPr>
        <w:spacing w:line="276" w:lineRule="auto"/>
        <w:ind w:left="720" w:hanging="360"/>
        <w:rPr>
          <w:sz w:val="24"/>
          <w:szCs w:val="24"/>
          <w:highlight w:val="white"/>
          <w:u w:val="none"/>
        </w:rPr>
      </w:pPr>
      <w:r w:rsidDel="00000000" w:rsidR="00000000" w:rsidRPr="00000000">
        <w:rPr>
          <w:sz w:val="24"/>
          <w:szCs w:val="24"/>
          <w:highlight w:val="white"/>
          <w:rtl w:val="0"/>
        </w:rPr>
        <w:t xml:space="preserve">Connection: </w:t>
      </w:r>
      <w:r w:rsidDel="00000000" w:rsidR="00000000" w:rsidRPr="00000000">
        <w:rPr>
          <w:b w:val="1"/>
          <w:bCs w:val="1"/>
          <w:sz w:val="24"/>
          <w:szCs w:val="24"/>
          <w:highlight w:val="white"/>
          <w:u w:val="single"/>
          <w:rtl w:val="0"/>
        </w:rPr>
        <w:t xml:space="preserve">Handwrite</w:t>
      </w:r>
      <w:r w:rsidDel="00000000" w:rsidR="00000000" w:rsidRPr="00000000">
        <w:rPr>
          <w:b w:val="1"/>
          <w:bCs w:val="1"/>
          <w:sz w:val="24"/>
          <w:szCs w:val="24"/>
          <w:highlight w:val="white"/>
          <w:rtl w:val="0"/>
        </w:rPr>
        <w:t xml:space="preserve"> three or more paragraphs</w:t>
      </w:r>
      <w:r w:rsidDel="00000000" w:rsidR="00000000" w:rsidRPr="00000000">
        <w:rPr>
          <w:sz w:val="24"/>
          <w:szCs w:val="24"/>
          <w:highlight w:val="white"/>
          <w:rtl w:val="0"/>
        </w:rPr>
        <w:t xml:space="preserve"> explaining how the article connects to a theme developed in The Handmaid’s Tale.  Be sure to examine how the article develops the theme AND how the novel develops the theme in order to make one or more relevant connections. Be sure to include </w:t>
      </w:r>
      <w:r w:rsidDel="00000000" w:rsidR="00000000" w:rsidRPr="00000000">
        <w:rPr>
          <w:b w:val="1"/>
          <w:bCs w:val="1"/>
          <w:sz w:val="24"/>
          <w:szCs w:val="24"/>
          <w:highlight w:val="white"/>
          <w:rtl w:val="0"/>
        </w:rPr>
        <w:t xml:space="preserve">at least 3 quotes </w:t>
      </w:r>
      <w:r w:rsidDel="00000000" w:rsidR="00000000" w:rsidRPr="00000000">
        <w:rPr>
          <w:sz w:val="24"/>
          <w:szCs w:val="24"/>
          <w:highlight w:val="white"/>
          <w:rtl w:val="0"/>
        </w:rPr>
        <w:t xml:space="preserve">from the novel (with page numbers) in your response. Each paragraph should be at least 5-8 sentences in length. </w:t>
      </w:r>
      <w:r w:rsidDel="00000000" w:rsidR="00000000" w:rsidRPr="00000000">
        <w:rPr>
          <w:rtl w:val="0"/>
        </w:rPr>
      </w:r>
    </w:p>
    <w:p w:rsidR="00000000" w:rsidDel="00000000" w:rsidP="00000000" w:rsidRDefault="00000000" w:rsidRPr="00000000" w14:paraId="0000001C">
      <w:pPr>
        <w:spacing w:line="360" w:lineRule="auto"/>
        <w:rPr>
          <w:sz w:val="24"/>
          <w:szCs w:val="24"/>
        </w:rPr>
      </w:pPr>
      <w:r w:rsidDel="00000000" w:rsidR="00000000" w:rsidRPr="00000000">
        <w:rPr>
          <w:sz w:val="24"/>
          <w:szCs w:val="24"/>
          <w:rtl w:val="0"/>
        </w:rPr>
        <w:t xml:space="preserve">Themes you may explore: gender, identity, dehumanization, rebellion, and religion</w:t>
      </w:r>
    </w:p>
    <w:p w:rsidR="00000000" w:rsidDel="00000000" w:rsidP="00000000" w:rsidRDefault="00000000" w:rsidRPr="00000000" w14:paraId="0000001D">
      <w:pPr>
        <w:spacing w:line="360" w:lineRule="auto"/>
        <w:rPr>
          <w:sz w:val="24"/>
          <w:szCs w:val="24"/>
        </w:rPr>
      </w:pPr>
      <w:r w:rsidDel="00000000" w:rsidR="00000000" w:rsidRPr="00000000">
        <w:rPr>
          <w:sz w:val="24"/>
          <w:szCs w:val="24"/>
          <w:rtl w:val="0"/>
        </w:rPr>
        <w:t xml:space="preserve">Enjoy your summer! I look forward to seeing you. Eagles SOAR!</w:t>
      </w:r>
    </w:p>
    <w:p w:rsidR="00000000" w:rsidDel="00000000" w:rsidP="00000000" w:rsidRDefault="00000000" w:rsidRPr="00000000" w14:paraId="0000001E">
      <w:pPr>
        <w:spacing w:line="240" w:lineRule="auto"/>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Sincerely,</w:t>
      </w:r>
      <w:r w:rsidDel="00000000" w:rsidR="00000000" w:rsidRPr="00000000">
        <w:rPr>
          <w:rtl w:val="0"/>
        </w:rPr>
      </w:r>
    </w:p>
    <w:p w:rsidR="00000000" w:rsidDel="00000000" w:rsidP="00000000" w:rsidRDefault="00000000" w:rsidRPr="00000000" w14:paraId="00000020">
      <w:pPr>
        <w:rPr>
          <w:i w:val="1"/>
          <w:iCs w:val="1"/>
          <w:sz w:val="24"/>
          <w:szCs w:val="24"/>
        </w:rPr>
      </w:pPr>
      <w:r w:rsidDel="00000000" w:rsidR="00000000" w:rsidRPr="00000000">
        <w:rPr>
          <w:sz w:val="24"/>
          <w:szCs w:val="24"/>
          <w:rtl w:val="0"/>
        </w:rPr>
        <w:t xml:space="preserve">Mrs. Gretchen Mosher</w:t>
      </w:r>
      <w:r w:rsidDel="00000000" w:rsidR="00000000" w:rsidRPr="00000000">
        <w:rPr>
          <w:i w:val="1"/>
          <w:iCs w:val="1"/>
          <w:sz w:val="24"/>
          <w:szCs w:val="24"/>
          <w:rtl w:val="0"/>
        </w:rPr>
        <w:t xml:space="preserve"> </w:t>
      </w:r>
    </w:p>
    <w:p w:rsidR="00000000" w:rsidDel="00000000" w:rsidP="00000000" w:rsidRDefault="00000000" w:rsidRPr="00000000" w14:paraId="00000021">
      <w:pPr>
        <w:rPr>
          <w:i w:val="1"/>
          <w:iCs w:val="1"/>
          <w:sz w:val="24"/>
          <w:szCs w:val="24"/>
        </w:rPr>
      </w:pPr>
      <w:r w:rsidDel="00000000" w:rsidR="00000000" w:rsidRPr="00000000">
        <w:rPr>
          <w:i w:val="1"/>
          <w:iCs w:val="1"/>
          <w:sz w:val="24"/>
          <w:szCs w:val="24"/>
          <w:rtl w:val="0"/>
        </w:rPr>
        <w:t xml:space="preserve">ELA Department Chair</w:t>
      </w:r>
    </w:p>
    <w:p w:rsidR="00000000" w:rsidDel="00000000" w:rsidP="00000000" w:rsidRDefault="00000000" w:rsidRPr="00000000" w14:paraId="00000022">
      <w:pPr>
        <w:rPr>
          <w:sz w:val="24"/>
          <w:szCs w:val="24"/>
        </w:rPr>
      </w:pPr>
      <w:hyperlink r:id="rId8">
        <w:r w:rsidDel="00000000" w:rsidR="00000000" w:rsidRPr="00000000">
          <w:rPr>
            <w:color w:val="1155cc"/>
            <w:sz w:val="24"/>
            <w:szCs w:val="24"/>
            <w:u w:val="single"/>
            <w:rtl w:val="0"/>
          </w:rPr>
          <w:t xml:space="preserve">gingher.gretchen@pusd.us</w:t>
        </w:r>
      </w:hyperlink>
      <w:r w:rsidDel="00000000" w:rsidR="00000000" w:rsidRPr="00000000">
        <w:rPr>
          <w:sz w:val="24"/>
          <w:szCs w:val="24"/>
          <w:rtl w:val="0"/>
        </w:rPr>
        <w:t xml:space="preserve"> </w:t>
      </w:r>
      <w:r w:rsidDel="00000000" w:rsidR="00000000" w:rsidRPr="00000000">
        <w:rPr>
          <w:rtl w:val="0"/>
        </w:rPr>
      </w:r>
    </w:p>
    <w:sectPr>
      <w:headerReference r:id="rId9" w:type="default"/>
      <w:pgSz w:h="15840" w:w="12240" w:orient="portrait"/>
      <w:pgMar w:bottom="720" w:top="720" w:left="806.4000000000001" w:right="806.40000000000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Questrial">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ind w:left="-1260" w:right="-1080" w:firstLine="0"/>
      <w:jc w:val="center"/>
      <w:rPr/>
    </w:pPr>
    <w:r w:rsidDel="00000000" w:rsidR="00000000" w:rsidRPr="00000000">
      <w:rPr/>
      <w:drawing>
        <wp:inline distB="114300" distT="114300" distL="114300" distR="114300">
          <wp:extent cx="2233613" cy="86946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3613" cy="86946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1"/>
      <w:pageBreakBefore w:val="0"/>
      <w:spacing w:line="240" w:lineRule="auto"/>
      <w:ind w:left="432"/>
      <w:jc w:val="center"/>
      <w:rPr/>
    </w:pPr>
    <w:bookmarkStart w:colFirst="0" w:colLast="0" w:name="_47l37h9sam95" w:id="2"/>
    <w:bookmarkEnd w:id="2"/>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1033"/>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0" w:line="360" w:lineRule="auto"/>
    </w:pPr>
    <w:rPr>
      <w:rFonts w:ascii="Times New Roman" w:cs="Times New Roman" w:eastAsia="Times New Roman" w:hAnsi="Times New Roman"/>
      <w:b w:val="0"/>
      <w:bCs w:val="0"/>
      <w:sz w:val="24"/>
      <w:szCs w:val="24"/>
      <w:vertAlign w:val="baseline"/>
    </w:rPr>
  </w:style>
  <w:style w:type="paragraph" w:styleId="Heading2">
    <w:name w:val="heading 2"/>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0"/>
      <w:szCs w:val="20"/>
      <w:u w:val="single"/>
      <w:vertAlign w:val="baseline"/>
    </w:rPr>
  </w:style>
  <w:style w:type="paragraph" w:styleId="Heading3">
    <w:name w:val="heading 3"/>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2"/>
      <w:szCs w:val="22"/>
      <w:u w:val="single"/>
      <w:vertAlign w:val="baseline"/>
    </w:rPr>
  </w:style>
  <w:style w:type="paragraph" w:styleId="Heading4">
    <w:name w:val="heading 4"/>
    <w:basedOn w:val="Normal"/>
    <w:next w:val="Normal"/>
    <w:pPr>
      <w:keepNext w:val="1"/>
      <w:keepLines w:val="1"/>
      <w:pageBreakBefore w:val="0"/>
      <w:spacing w:after="0" w:before="0" w:line="240" w:lineRule="auto"/>
    </w:pPr>
    <w:rPr>
      <w:rFonts w:ascii="Times New Roman" w:cs="Times New Roman" w:eastAsia="Times New Roman" w:hAnsi="Times New Roman"/>
      <w:b w:val="1"/>
      <w:bCs w:val="1"/>
      <w:sz w:val="24"/>
      <w:szCs w:val="24"/>
      <w:u w:val="single"/>
      <w:vertAlign w:val="baseline"/>
    </w:rPr>
  </w:style>
  <w:style w:type="paragraph" w:styleId="Heading5">
    <w:name w:val="heading 5"/>
    <w:basedOn w:val="Normal"/>
    <w:next w:val="Normal"/>
    <w:pPr>
      <w:keepNext w:val="1"/>
      <w:keepLines w:val="1"/>
      <w:pageBreakBefore w:val="0"/>
      <w:spacing w:after="0" w:before="0" w:line="360" w:lineRule="auto"/>
      <w:jc w:val="center"/>
    </w:pPr>
    <w:rPr>
      <w:rFonts w:ascii="Times New Roman" w:cs="Times New Roman" w:eastAsia="Times New Roman" w:hAnsi="Times New Roman"/>
      <w:b w:val="1"/>
      <w:bCs w:val="1"/>
      <w:sz w:val="24"/>
      <w:szCs w:val="24"/>
      <w:vertAlign w:val="baseline"/>
    </w:rPr>
  </w:style>
  <w:style w:type="paragraph" w:styleId="Heading6">
    <w:name w:val="heading 6"/>
    <w:basedOn w:val="Normal"/>
    <w:next w:val="Normal"/>
    <w:pPr>
      <w:keepNext w:val="1"/>
      <w:keepLines w:val="1"/>
      <w:pageBreakBefore w:val="0"/>
      <w:spacing w:after="0" w:before="0" w:line="360" w:lineRule="auto"/>
    </w:pPr>
    <w:rPr>
      <w:rFonts w:ascii="Times New Roman" w:cs="Times New Roman" w:eastAsia="Times New Roman" w:hAnsi="Times New Roman"/>
      <w:b w:val="1"/>
      <w:bCs w:val="1"/>
      <w:sz w:val="24"/>
      <w:szCs w:val="24"/>
      <w:vertAlign w:val="baseline"/>
    </w:rPr>
  </w:style>
  <w:style w:type="paragraph" w:styleId="Title">
    <w:name w:val="Title"/>
    <w:basedOn w:val="Normal"/>
    <w:next w:val="Normal"/>
    <w:pPr>
      <w:keepNext w:val="1"/>
      <w:keepLines w:val="1"/>
      <w:pageBreakBefore w:val="0"/>
      <w:spacing w:after="0" w:before="0" w:line="240" w:lineRule="auto"/>
      <w:jc w:val="center"/>
    </w:pPr>
    <w:rPr>
      <w:rFonts w:ascii="Times New Roman" w:cs="Times New Roman" w:eastAsia="Times New Roman" w:hAnsi="Times New Roman"/>
      <w:b w:val="1"/>
      <w:bCs w:val="1"/>
      <w:sz w:val="20"/>
      <w:szCs w:val="20"/>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rive.google.com/file/d/1qveeYyQEe6J3gqWO-gFEJLTnU7dHS-_c/view?usp=drive_link" TargetMode="External"/><Relationship Id="rId7" Type="http://schemas.openxmlformats.org/officeDocument/2006/relationships/hyperlink" Target="https://youtu.be/0pmWf1k-vFM?si=Uc9_C7brDaz8QVfJ" TargetMode="External"/><Relationship Id="rId8" Type="http://schemas.openxmlformats.org/officeDocument/2006/relationships/hyperlink" Target="mailto:gingher.gretchen@pusd.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