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Palatino" w:cs="Palatino" w:eastAsia="Palatino" w:hAnsi="Palatino"/>
          <w:b w:val="1"/>
          <w:bCs w:val="1"/>
          <w:sz w:val="22"/>
          <w:szCs w:val="22"/>
        </w:rPr>
      </w:pPr>
      <w:r w:rsidDel="00000000" w:rsidR="00000000" w:rsidRPr="00000000">
        <w:rPr>
          <w:rFonts w:ascii="Palatino" w:cs="Palatino" w:eastAsia="Palatino" w:hAnsi="Palatino"/>
          <w:b w:val="1"/>
          <w:bCs w:val="1"/>
          <w:sz w:val="22"/>
          <w:szCs w:val="22"/>
          <w:rtl w:val="0"/>
        </w:rPr>
        <w:t xml:space="preserve">The Wesley School</w:t>
      </w:r>
    </w:p>
    <w:p w:rsidR="00000000" w:rsidDel="00000000" w:rsidP="00000000" w:rsidRDefault="00000000" w:rsidRPr="00000000" w14:paraId="00000002">
      <w:pPr>
        <w:pageBreakBefore w:val="0"/>
        <w:jc w:val="center"/>
        <w:rPr>
          <w:rFonts w:ascii="Palatino" w:cs="Palatino" w:eastAsia="Palatino" w:hAnsi="Palatino"/>
          <w:b w:val="1"/>
          <w:bCs w:val="1"/>
          <w:sz w:val="22"/>
          <w:szCs w:val="22"/>
        </w:rPr>
      </w:pPr>
      <w:bookmarkStart w:colFirst="0" w:colLast="0" w:name="_gjdgxs" w:id="0"/>
      <w:bookmarkEnd w:id="0"/>
      <w:r w:rsidDel="00000000" w:rsidR="00000000" w:rsidRPr="00000000">
        <w:rPr>
          <w:rFonts w:ascii="Palatino" w:cs="Palatino" w:eastAsia="Palatino" w:hAnsi="Palatino"/>
          <w:b w:val="1"/>
          <w:bCs w:val="1"/>
          <w:sz w:val="22"/>
          <w:szCs w:val="22"/>
          <w:rtl w:val="0"/>
        </w:rPr>
        <w:t xml:space="preserve">LEAP Assistant (After School Program)</w:t>
      </w:r>
    </w:p>
    <w:p w:rsidR="00000000" w:rsidDel="00000000" w:rsidP="00000000" w:rsidRDefault="00000000" w:rsidRPr="00000000" w14:paraId="00000003">
      <w:pPr>
        <w:pageBreakBefore w:val="0"/>
        <w:jc w:val="center"/>
        <w:rPr>
          <w:rFonts w:ascii="Palatino" w:cs="Palatino" w:eastAsia="Palatino" w:hAnsi="Palatino"/>
          <w:b w:val="1"/>
          <w:bCs w:val="1"/>
          <w:sz w:val="22"/>
          <w:szCs w:val="22"/>
        </w:rPr>
      </w:pPr>
      <w:bookmarkStart w:colFirst="0" w:colLast="0" w:name="_vrp4rm9zfaak" w:id="1"/>
      <w:bookmarkEnd w:id="1"/>
      <w:r w:rsidDel="00000000" w:rsidR="00000000" w:rsidRPr="00000000">
        <w:rPr>
          <w:rFonts w:ascii="Palatino" w:cs="Palatino" w:eastAsia="Palatino" w:hAnsi="Palatino"/>
          <w:b w:val="1"/>
          <w:bCs w:val="1"/>
          <w:sz w:val="22"/>
          <w:szCs w:val="22"/>
          <w:rtl w:val="0"/>
        </w:rPr>
        <w:t xml:space="preserve">Job Announcement</w:t>
      </w:r>
    </w:p>
    <w:p w:rsidR="00000000" w:rsidDel="00000000" w:rsidP="00000000" w:rsidRDefault="00000000" w:rsidRPr="00000000" w14:paraId="00000004">
      <w:pPr>
        <w:pageBreakBefore w:val="0"/>
        <w:rPr>
          <w:rFonts w:ascii="Palatino" w:cs="Palatino" w:eastAsia="Palatino" w:hAnsi="Palatino"/>
          <w:b w:val="1"/>
          <w:bCs w:val="1"/>
          <w:sz w:val="22"/>
          <w:szCs w:val="22"/>
        </w:rPr>
      </w:pPr>
      <w:r w:rsidDel="00000000" w:rsidR="00000000" w:rsidRPr="00000000">
        <w:rPr>
          <w:rtl w:val="0"/>
        </w:rPr>
      </w:r>
    </w:p>
    <w:p w:rsidR="00000000" w:rsidDel="00000000" w:rsidP="00000000" w:rsidRDefault="00000000" w:rsidRPr="00000000" w14:paraId="00000005">
      <w:pPr>
        <w:pageBreakBefore w:val="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The LEAP (Lions Extended After School Program) Assistant reports to the LEAP Associate.</w:t>
      </w:r>
    </w:p>
    <w:p w:rsidR="00000000" w:rsidDel="00000000" w:rsidP="00000000" w:rsidRDefault="00000000" w:rsidRPr="00000000" w14:paraId="00000006">
      <w:pPr>
        <w:pageBreakBefore w:val="0"/>
        <w:rPr>
          <w:rFonts w:ascii="Palatino" w:cs="Palatino" w:eastAsia="Palatino" w:hAnsi="Palatino"/>
          <w:b w:val="1"/>
          <w:bCs w:val="1"/>
          <w:sz w:val="22"/>
          <w:szCs w:val="22"/>
        </w:rPr>
      </w:pPr>
      <w:r w:rsidDel="00000000" w:rsidR="00000000" w:rsidRPr="00000000">
        <w:rPr>
          <w:rtl w:val="0"/>
        </w:rPr>
      </w:r>
    </w:p>
    <w:p w:rsidR="00000000" w:rsidDel="00000000" w:rsidP="00000000" w:rsidRDefault="00000000" w:rsidRPr="00000000" w14:paraId="00000007">
      <w:pPr>
        <w:pageBreakBefore w:val="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The responsibilities of this position include, but are not limited to the list below:</w:t>
      </w:r>
    </w:p>
    <w:p w:rsidR="00000000" w:rsidDel="00000000" w:rsidP="00000000" w:rsidRDefault="00000000" w:rsidRPr="00000000" w14:paraId="00000008">
      <w:pPr>
        <w:pageBreakBefore w:val="0"/>
        <w:rPr>
          <w:rFonts w:ascii="Palatino" w:cs="Palatino" w:eastAsia="Palatino" w:hAnsi="Palatino"/>
          <w:b w:val="1"/>
          <w:bCs w:val="1"/>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w:cs="Palatino" w:eastAsia="Palatino" w:hAnsi="Palatino"/>
          <w:i w:val="0"/>
          <w:iCs w:val="0"/>
          <w:smallCaps w:val="0"/>
          <w:strike w:val="0"/>
          <w:color w:val="000000"/>
          <w:sz w:val="22"/>
          <w:szCs w:val="22"/>
          <w:shd w:fill="auto" w:val="clear"/>
          <w:vertAlign w:val="baseline"/>
        </w:rPr>
      </w:pPr>
      <w:r w:rsidDel="00000000" w:rsidR="00000000" w:rsidRPr="00000000">
        <w:rPr>
          <w:rFonts w:ascii="Palatino" w:cs="Palatino" w:eastAsia="Palatino" w:hAnsi="Palatino"/>
          <w:sz w:val="22"/>
          <w:szCs w:val="22"/>
          <w:rtl w:val="0"/>
        </w:rPr>
        <w:t xml:space="preserve">Supervise students in the after school (LEAP) program</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Support the LEAP Coordinator by taking the lead on supervision during afternoons the LEAP Coordinator needs to be tending to other duties. These duties include: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alatino" w:cs="Palatino" w:eastAsia="Palatino" w:hAnsi="Palatino"/>
          <w:i w:val="0"/>
          <w:iCs w:val="0"/>
          <w:smallCaps w:val="0"/>
          <w:strike w:val="0"/>
          <w:color w:val="000000"/>
          <w:sz w:val="22"/>
          <w:szCs w:val="22"/>
          <w:shd w:fill="auto" w:val="clear"/>
          <w:vertAlign w:val="baseline"/>
        </w:rPr>
      </w:pPr>
      <w:r w:rsidDel="00000000" w:rsidR="00000000" w:rsidRPr="00000000">
        <w:rPr>
          <w:rFonts w:ascii="Palatino" w:cs="Palatino" w:eastAsia="Palatino" w:hAnsi="Palatino"/>
          <w:i w:val="0"/>
          <w:iCs w:val="0"/>
          <w:smallCaps w:val="0"/>
          <w:strike w:val="0"/>
          <w:color w:val="000000"/>
          <w:sz w:val="22"/>
          <w:szCs w:val="22"/>
          <w:u w:val="none"/>
          <w:shd w:fill="auto" w:val="clear"/>
          <w:vertAlign w:val="baseline"/>
          <w:rtl w:val="0"/>
        </w:rPr>
        <w:t xml:space="preserve">Communicate with parents of LEAP students as needed</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alatino" w:cs="Palatino" w:eastAsia="Palatino" w:hAnsi="Palatino"/>
          <w:i w:val="0"/>
          <w:iCs w:val="0"/>
          <w:smallCaps w:val="0"/>
          <w:strike w:val="0"/>
          <w:color w:val="000000"/>
          <w:sz w:val="22"/>
          <w:szCs w:val="22"/>
          <w:shd w:fill="auto" w:val="clear"/>
          <w:vertAlign w:val="baseline"/>
        </w:rPr>
      </w:pPr>
      <w:r w:rsidDel="00000000" w:rsidR="00000000" w:rsidRPr="00000000">
        <w:rPr>
          <w:rFonts w:ascii="Palatino" w:cs="Palatino" w:eastAsia="Palatino" w:hAnsi="Palatino"/>
          <w:i w:val="0"/>
          <w:iCs w:val="0"/>
          <w:smallCaps w:val="0"/>
          <w:strike w:val="0"/>
          <w:color w:val="000000"/>
          <w:sz w:val="22"/>
          <w:szCs w:val="22"/>
          <w:u w:val="none"/>
          <w:shd w:fill="auto" w:val="clear"/>
          <w:vertAlign w:val="baseline"/>
          <w:rtl w:val="0"/>
        </w:rPr>
        <w:t xml:space="preserve">Complete accident reports and communicate incidents to th</w:t>
      </w:r>
      <w:r w:rsidDel="00000000" w:rsidR="00000000" w:rsidRPr="00000000">
        <w:rPr>
          <w:rFonts w:ascii="Palatino" w:cs="Palatino" w:eastAsia="Palatino" w:hAnsi="Palatino"/>
          <w:sz w:val="22"/>
          <w:szCs w:val="22"/>
          <w:rtl w:val="0"/>
        </w:rPr>
        <w:t xml:space="preserve">e Office Manager/ Executive Assistant </w:t>
      </w:r>
      <w:r w:rsidDel="00000000" w:rsidR="00000000" w:rsidRPr="00000000">
        <w:rPr>
          <w:rFonts w:ascii="Palatino" w:cs="Palatino" w:eastAsia="Palatino" w:hAnsi="Palatino"/>
          <w:i w:val="0"/>
          <w:iCs w:val="0"/>
          <w:smallCaps w:val="0"/>
          <w:strike w:val="0"/>
          <w:color w:val="000000"/>
          <w:sz w:val="22"/>
          <w:szCs w:val="22"/>
          <w:u w:val="none"/>
          <w:shd w:fill="auto" w:val="clear"/>
          <w:vertAlign w:val="baseline"/>
          <w:rtl w:val="0"/>
        </w:rPr>
        <w:t xml:space="preserve">expediently</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alatino" w:cs="Palatino" w:eastAsia="Palatino" w:hAnsi="Palatino"/>
          <w:i w:val="0"/>
          <w:iCs w:val="0"/>
          <w:smallCaps w:val="0"/>
          <w:strike w:val="0"/>
          <w:color w:val="000000"/>
          <w:sz w:val="22"/>
          <w:szCs w:val="22"/>
          <w:shd w:fill="auto" w:val="clear"/>
          <w:vertAlign w:val="baseline"/>
        </w:rPr>
      </w:pPr>
      <w:r w:rsidDel="00000000" w:rsidR="00000000" w:rsidRPr="00000000">
        <w:rPr>
          <w:rFonts w:ascii="Palatino" w:cs="Palatino" w:eastAsia="Palatino" w:hAnsi="Palatino"/>
          <w:i w:val="0"/>
          <w:iCs w:val="0"/>
          <w:smallCaps w:val="0"/>
          <w:strike w:val="0"/>
          <w:color w:val="000000"/>
          <w:sz w:val="22"/>
          <w:szCs w:val="22"/>
          <w:u w:val="none"/>
          <w:shd w:fill="auto" w:val="clear"/>
          <w:vertAlign w:val="baseline"/>
          <w:rtl w:val="0"/>
        </w:rPr>
        <w:t xml:space="preserve">Remain with any children who have not been picked up by the end of LEAP; report those </w:t>
      </w:r>
      <w:r w:rsidDel="00000000" w:rsidR="00000000" w:rsidRPr="00000000">
        <w:rPr>
          <w:rFonts w:ascii="Palatino" w:cs="Palatino" w:eastAsia="Palatino" w:hAnsi="Palatino"/>
          <w:sz w:val="22"/>
          <w:szCs w:val="22"/>
          <w:rtl w:val="0"/>
        </w:rPr>
        <w:t xml:space="preserve">incidents</w:t>
      </w:r>
      <w:r w:rsidDel="00000000" w:rsidR="00000000" w:rsidRPr="00000000">
        <w:rPr>
          <w:rFonts w:ascii="Palatino" w:cs="Palatino" w:eastAsia="Palatino" w:hAnsi="Palatino"/>
          <w:i w:val="0"/>
          <w:iCs w:val="0"/>
          <w:smallCaps w:val="0"/>
          <w:strike w:val="0"/>
          <w:color w:val="000000"/>
          <w:sz w:val="22"/>
          <w:szCs w:val="22"/>
          <w:u w:val="none"/>
          <w:shd w:fill="auto" w:val="clear"/>
          <w:vertAlign w:val="baseline"/>
          <w:rtl w:val="0"/>
        </w:rPr>
        <w:t xml:space="preserve"> to the </w:t>
      </w:r>
      <w:r w:rsidDel="00000000" w:rsidR="00000000" w:rsidRPr="00000000">
        <w:rPr>
          <w:rFonts w:ascii="Palatino" w:cs="Palatino" w:eastAsia="Palatino" w:hAnsi="Palatino"/>
          <w:sz w:val="22"/>
          <w:szCs w:val="22"/>
          <w:rtl w:val="0"/>
        </w:rPr>
        <w:t xml:space="preserve">Office Manager/ Executive Assistant</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alatino" w:cs="Palatino" w:eastAsia="Palatino" w:hAnsi="Palatino"/>
          <w:i w:val="0"/>
          <w:iCs w:val="0"/>
          <w:smallCaps w:val="0"/>
          <w:strike w:val="0"/>
          <w:color w:val="000000"/>
          <w:sz w:val="22"/>
          <w:szCs w:val="22"/>
          <w:shd w:fill="auto" w:val="clear"/>
          <w:vertAlign w:val="baseline"/>
        </w:rPr>
      </w:pPr>
      <w:r w:rsidDel="00000000" w:rsidR="00000000" w:rsidRPr="00000000">
        <w:rPr>
          <w:rFonts w:ascii="Palatino" w:cs="Palatino" w:eastAsia="Palatino" w:hAnsi="Palatino"/>
          <w:i w:val="0"/>
          <w:iCs w:val="0"/>
          <w:smallCaps w:val="0"/>
          <w:strike w:val="0"/>
          <w:color w:val="000000"/>
          <w:sz w:val="22"/>
          <w:szCs w:val="22"/>
          <w:u w:val="none"/>
          <w:shd w:fill="auto" w:val="clear"/>
          <w:vertAlign w:val="baseline"/>
          <w:rtl w:val="0"/>
        </w:rPr>
        <w:t xml:space="preserve">Maintain organization and supervision of students going to Peer Tutoring</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alatino" w:cs="Palatino" w:eastAsia="Palatino" w:hAnsi="Palatino"/>
          <w:i w:val="0"/>
          <w:iCs w:val="0"/>
          <w:smallCaps w:val="0"/>
          <w:strike w:val="0"/>
          <w:color w:val="000000"/>
          <w:sz w:val="22"/>
          <w:szCs w:val="22"/>
          <w:shd w:fill="auto" w:val="clear"/>
          <w:vertAlign w:val="baseline"/>
        </w:rPr>
      </w:pPr>
      <w:r w:rsidDel="00000000" w:rsidR="00000000" w:rsidRPr="00000000">
        <w:rPr>
          <w:rFonts w:ascii="Palatino" w:cs="Palatino" w:eastAsia="Palatino" w:hAnsi="Palatino"/>
          <w:sz w:val="22"/>
          <w:szCs w:val="22"/>
          <w:rtl w:val="0"/>
        </w:rPr>
        <w:t xml:space="preserve">Arrange</w:t>
      </w:r>
      <w:r w:rsidDel="00000000" w:rsidR="00000000" w:rsidRPr="00000000">
        <w:rPr>
          <w:rFonts w:ascii="Palatino" w:cs="Palatino" w:eastAsia="Palatino" w:hAnsi="Palatino"/>
          <w:i w:val="0"/>
          <w:iCs w:val="0"/>
          <w:smallCaps w:val="0"/>
          <w:strike w:val="0"/>
          <w:color w:val="000000"/>
          <w:sz w:val="22"/>
          <w:szCs w:val="22"/>
          <w:u w:val="none"/>
          <w:shd w:fill="auto" w:val="clear"/>
          <w:vertAlign w:val="baseline"/>
          <w:rtl w:val="0"/>
        </w:rPr>
        <w:t xml:space="preserve"> with the Athletic </w:t>
      </w:r>
      <w:r w:rsidDel="00000000" w:rsidR="00000000" w:rsidRPr="00000000">
        <w:rPr>
          <w:rFonts w:ascii="Palatino" w:cs="Palatino" w:eastAsia="Palatino" w:hAnsi="Palatino"/>
          <w:sz w:val="22"/>
          <w:szCs w:val="22"/>
          <w:rtl w:val="0"/>
        </w:rPr>
        <w:t xml:space="preserve">Director</w:t>
      </w:r>
      <w:r w:rsidDel="00000000" w:rsidR="00000000" w:rsidRPr="00000000">
        <w:rPr>
          <w:rFonts w:ascii="Palatino" w:cs="Palatino" w:eastAsia="Palatino" w:hAnsi="Palatino"/>
          <w:i w:val="0"/>
          <w:iCs w:val="0"/>
          <w:smallCaps w:val="0"/>
          <w:strike w:val="0"/>
          <w:color w:val="000000"/>
          <w:sz w:val="22"/>
          <w:szCs w:val="22"/>
          <w:u w:val="none"/>
          <w:shd w:fill="auto" w:val="clear"/>
          <w:vertAlign w:val="baseline"/>
          <w:rtl w:val="0"/>
        </w:rPr>
        <w:t xml:space="preserve"> the use of yard space</w:t>
      </w:r>
      <w:r w:rsidDel="00000000" w:rsidR="00000000" w:rsidRPr="00000000">
        <w:rPr>
          <w:rFonts w:ascii="Palatino" w:cs="Palatino" w:eastAsia="Palatino" w:hAnsi="Palatino"/>
          <w:sz w:val="22"/>
          <w:szCs w:val="22"/>
          <w:rtl w:val="0"/>
        </w:rPr>
        <w:t xml:space="preserve">, as needed</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alatino" w:cs="Palatino" w:eastAsia="Palatino" w:hAnsi="Palatino"/>
          <w:i w:val="0"/>
          <w:iCs w:val="0"/>
          <w:smallCaps w:val="0"/>
          <w:strike w:val="0"/>
          <w:color w:val="000000"/>
          <w:sz w:val="22"/>
          <w:szCs w:val="22"/>
          <w:shd w:fill="auto" w:val="clear"/>
          <w:vertAlign w:val="baseline"/>
        </w:rPr>
      </w:pPr>
      <w:r w:rsidDel="00000000" w:rsidR="00000000" w:rsidRPr="00000000">
        <w:rPr>
          <w:rFonts w:ascii="Palatino" w:cs="Palatino" w:eastAsia="Palatino" w:hAnsi="Palatino"/>
          <w:i w:val="0"/>
          <w:iCs w:val="0"/>
          <w:smallCaps w:val="0"/>
          <w:strike w:val="0"/>
          <w:color w:val="000000"/>
          <w:sz w:val="22"/>
          <w:szCs w:val="22"/>
          <w:u w:val="none"/>
          <w:shd w:fill="auto" w:val="clear"/>
          <w:vertAlign w:val="baseline"/>
          <w:rtl w:val="0"/>
        </w:rPr>
        <w:t xml:space="preserve">Ensure that all supplies are organized and cleaned up by 6:00pm</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w:cs="Palatino" w:eastAsia="Palatino" w:hAnsi="Palatino"/>
          <w:i w:val="0"/>
          <w:iCs w:val="0"/>
          <w:smallCaps w:val="0"/>
          <w:strike w:val="0"/>
          <w:color w:val="000000"/>
          <w:sz w:val="22"/>
          <w:szCs w:val="22"/>
          <w:shd w:fill="auto" w:val="clear"/>
          <w:vertAlign w:val="baseline"/>
        </w:rPr>
      </w:pPr>
      <w:r w:rsidDel="00000000" w:rsidR="00000000" w:rsidRPr="00000000">
        <w:rPr>
          <w:rFonts w:ascii="Palatino" w:cs="Palatino" w:eastAsia="Palatino" w:hAnsi="Palatino"/>
          <w:i w:val="0"/>
          <w:iCs w:val="0"/>
          <w:smallCaps w:val="0"/>
          <w:strike w:val="0"/>
          <w:color w:val="000000"/>
          <w:sz w:val="22"/>
          <w:szCs w:val="22"/>
          <w:u w:val="none"/>
          <w:shd w:fill="auto" w:val="clear"/>
          <w:vertAlign w:val="baseline"/>
          <w:rtl w:val="0"/>
        </w:rPr>
        <w:t xml:space="preserve">Attend faculty meetings when appropriate and necessary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w:cs="Palatino" w:eastAsia="Palatino" w:hAnsi="Palatino"/>
          <w:i w:val="0"/>
          <w:iCs w:val="0"/>
          <w:smallCaps w:val="0"/>
          <w:strike w:val="0"/>
          <w:color w:val="000000"/>
          <w:sz w:val="22"/>
          <w:szCs w:val="22"/>
          <w:shd w:fill="auto" w:val="clear"/>
          <w:vertAlign w:val="baseline"/>
        </w:rPr>
      </w:pPr>
      <w:r w:rsidDel="00000000" w:rsidR="00000000" w:rsidRPr="00000000">
        <w:rPr>
          <w:rFonts w:ascii="Palatino" w:cs="Palatino" w:eastAsia="Palatino" w:hAnsi="Palatino"/>
          <w:i w:val="0"/>
          <w:iCs w:val="0"/>
          <w:smallCaps w:val="0"/>
          <w:strike w:val="0"/>
          <w:color w:val="000000"/>
          <w:sz w:val="22"/>
          <w:szCs w:val="22"/>
          <w:u w:val="none"/>
          <w:shd w:fill="auto" w:val="clear"/>
          <w:vertAlign w:val="baseline"/>
          <w:rtl w:val="0"/>
        </w:rPr>
        <w:t xml:space="preserve">Support the School and its leadership</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Hours: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Palatino" w:cs="Palatino" w:eastAsia="Palatino" w:hAnsi="Palatino"/>
          <w:sz w:val="22"/>
          <w:szCs w:val="22"/>
          <w:highlight w:val="white"/>
        </w:rPr>
      </w:pPr>
      <w:r w:rsidDel="00000000" w:rsidR="00000000" w:rsidRPr="00000000">
        <w:rPr>
          <w:rFonts w:ascii="Palatino" w:cs="Palatino" w:eastAsia="Palatino" w:hAnsi="Palatino"/>
          <w:sz w:val="22"/>
          <w:szCs w:val="22"/>
          <w:highlight w:val="white"/>
          <w:rtl w:val="0"/>
        </w:rPr>
        <w:t xml:space="preserve">Monday - Thursday: 2:45 pm to 5:00 pm - 6:00 pm, depending on student attendance</w:t>
      </w:r>
    </w:p>
    <w:p w:rsidR="00000000" w:rsidDel="00000000" w:rsidP="00000000" w:rsidRDefault="00000000" w:rsidRPr="00000000" w14:paraId="00000016">
      <w:pPr>
        <w:rPr>
          <w:rFonts w:ascii="Palatino" w:cs="Palatino" w:eastAsia="Palatino" w:hAnsi="Palatino"/>
          <w:sz w:val="22"/>
          <w:szCs w:val="22"/>
          <w:highlight w:val="white"/>
        </w:rPr>
      </w:pPr>
      <w:bookmarkStart w:colFirst="0" w:colLast="0" w:name="_2tyglqic3voc" w:id="2"/>
      <w:bookmarkEnd w:id="2"/>
      <w:r w:rsidDel="00000000" w:rsidR="00000000" w:rsidRPr="00000000">
        <w:rPr>
          <w:rFonts w:ascii="Palatino" w:cs="Palatino" w:eastAsia="Palatino" w:hAnsi="Palatino"/>
          <w:sz w:val="22"/>
          <w:szCs w:val="22"/>
          <w:highlight w:val="white"/>
          <w:rtl w:val="0"/>
        </w:rPr>
        <w:t xml:space="preserve">Friday: 12:30 pm to 5:00 pm - 6:00 pm, depending on student attendance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Hourly Range: $22-$24</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Should have experience working with children.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1C">
      <w:pPr>
        <w:spacing w:line="276" w:lineRule="auto"/>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To apply, please email a cover letter and resume to hr@wesleyschool.org</w:t>
      </w:r>
    </w:p>
    <w:p w:rsidR="00000000" w:rsidDel="00000000" w:rsidP="00000000" w:rsidRDefault="00000000" w:rsidRPr="00000000" w14:paraId="0000001D">
      <w:pPr>
        <w:spacing w:line="276" w:lineRule="auto"/>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1E">
      <w:pPr>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Physical Demands:  The physical demands described here are representative of those that must be met by an employee to successfully perform the essential functions of the job. Reasonable accommodations may be made to enable individuals with disabilities to perform the essential functions.</w:t>
      </w:r>
    </w:p>
    <w:p w:rsidR="00000000" w:rsidDel="00000000" w:rsidP="00000000" w:rsidRDefault="00000000" w:rsidRPr="00000000" w14:paraId="0000001F">
      <w:pPr>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20">
      <w:pPr>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Working Environment: Sitting or standing for prolonged periods of time. Light to moderate lifting (up to 30 pounds). Specific vision abilities required by this job include close vision, ability to adjust focus, and sound hearing. </w:t>
      </w:r>
      <w:r w:rsidDel="00000000" w:rsidR="00000000" w:rsidRPr="00000000">
        <w:rPr>
          <w:rFonts w:ascii="Palatino" w:cs="Palatino" w:eastAsia="Palatino" w:hAnsi="Palatino"/>
          <w:sz w:val="22"/>
          <w:szCs w:val="22"/>
          <w:highlight w:val="white"/>
          <w:rtl w:val="0"/>
        </w:rPr>
        <w:t xml:space="preserve">The noise level in the work environment is usually moderate to loud. </w:t>
      </w:r>
      <w:r w:rsidDel="00000000" w:rsidR="00000000" w:rsidRPr="00000000">
        <w:rPr>
          <w:rFonts w:ascii="Palatino" w:cs="Palatino" w:eastAsia="Palatino" w:hAnsi="Palatino"/>
          <w:sz w:val="22"/>
          <w:szCs w:val="22"/>
          <w:rtl w:val="0"/>
        </w:rPr>
        <w:t xml:space="preserve">The ability to speak clearly and coherently is also required. Reaching, kneeling, pulling, pushing, bending, crawling, walking, running, jumping, writing, and keyboarding.</w:t>
      </w:r>
    </w:p>
    <w:p w:rsidR="00000000" w:rsidDel="00000000" w:rsidP="00000000" w:rsidRDefault="00000000" w:rsidRPr="00000000" w14:paraId="00000021">
      <w:pPr>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22">
      <w:pPr>
        <w:spacing w:line="276" w:lineRule="auto"/>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The Wesley School is an equal opportunity employer committed to providing a work environment free of discrimination and harassment. All employment decisions are based on business needs, job requirements, and individual qualifications, without regard to race, color, age, disability, national origin, gender identity, sexual orientation, marital status, ancestry, religion, and genetic information. Candidates of color and candidates from other groups traditionally underrepresented in independent schools are encouraged to apply. </w:t>
      </w:r>
    </w:p>
    <w:p w:rsidR="00000000" w:rsidDel="00000000" w:rsidP="00000000" w:rsidRDefault="00000000" w:rsidRPr="00000000" w14:paraId="00000023">
      <w:pPr>
        <w:pageBreakBefore w:val="0"/>
        <w:rPr>
          <w:rFonts w:ascii="Times New Roman" w:cs="Times New Roman" w:eastAsia="Times New Roman" w:hAnsi="Times New Roman"/>
          <w:sz w:val="22"/>
          <w:szCs w:val="22"/>
        </w:rPr>
      </w:pPr>
      <w:r w:rsidDel="00000000" w:rsidR="00000000" w:rsidRPr="00000000">
        <w:rPr>
          <w:rtl w:val="0"/>
        </w:rPr>
      </w:r>
    </w:p>
    <w:sectPr>
      <w:pgSz w:h="15840" w:w="12240" w:orient="portrait"/>
      <w:pgMar w:bottom="36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Noto Sans Symbols">
    <w:embedRegular w:fontKey="{00000000-0000-0000-0000-000000000000}" r:id="rId1" w:subsetted="0"/>
    <w:embedBold w:fontKey="{00000000-0000-0000-0000-000000000000}" r:id="rId2" w:subsetted="0"/>
  </w:font>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