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First Grade Supply List (2026-2027)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●  </w:t>
      </w:r>
      <w:r w:rsidDel="00000000" w:rsidR="00000000" w:rsidRPr="00000000">
        <w:rPr>
          <w:sz w:val="24"/>
          <w:szCs w:val="24"/>
          <w:rtl w:val="0"/>
        </w:rPr>
        <w:t xml:space="preserve"> 2 Headphones (not earbud or wireless)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4 total two-pocket 3 prong vinyl/ plastic folders (1 yellow, 1 green, 1 Red and 1 Blue)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2 packs of Crayola Washable Classic markers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2 packs 24 Crayola colored pencils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3 packs of 24 count Crayola crayons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2 pair of 5” blunt scissors 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1 pack of Sharpie Highlighters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10 Elmer’s glue sticks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4 boxes of 12 - #2 Ticonderoga pencils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Pencil box 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1 pack of Ultra Thin expo markers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1 pack of Ultra Regular expo markers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1 pack of large erasers (4-8 count) 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2 - 120 count boxes of tissues 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2 containers of Clorox or Lysol Wipes 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1 can disinfectant spray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2 wide ruled composition notebooks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2 wide ruled Primary Story composition notebooks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4 packages of white copy paper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2 packages of baby wipes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2 packs of Paper Towels 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1 boxes of Gallon sized Ziploc bags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1 boxes of Ziploc Sandwich bags (box of 100) 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1 boxes of Quart sized Ziploc bags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1 pack white card stock paper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1 pack color card stock paper 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pack of construction paper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1 Purell Hand Sanitizer  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Optional Items: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Bubbles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JumpRopes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Balls (Kick balls)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Outside equipment (outside toys)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