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FB193E" w:rsidRPr="00F45BDB" w14:paraId="4970782E" w14:textId="77777777" w:rsidTr="00F45BDB">
        <w:trPr>
          <w:trHeight w:val="1241"/>
        </w:trPr>
        <w:tc>
          <w:tcPr>
            <w:tcW w:w="10008" w:type="dxa"/>
          </w:tcPr>
          <w:p w14:paraId="2889B485" w14:textId="77777777" w:rsidR="00FB193E" w:rsidRPr="00F45BDB" w:rsidRDefault="00FB193E" w:rsidP="00FB193E">
            <w:pPr>
              <w:rPr>
                <w:b/>
              </w:rPr>
            </w:pPr>
          </w:p>
          <w:p w14:paraId="45DF1E85" w14:textId="77777777" w:rsidR="00FB193E" w:rsidRPr="00F45BDB" w:rsidRDefault="00FB193E" w:rsidP="00F45BDB">
            <w:pPr>
              <w:jc w:val="center"/>
              <w:rPr>
                <w:b/>
                <w:sz w:val="48"/>
                <w:szCs w:val="48"/>
              </w:rPr>
            </w:pPr>
            <w:r w:rsidRPr="00F45BDB">
              <w:rPr>
                <w:b/>
                <w:sz w:val="48"/>
                <w:szCs w:val="48"/>
              </w:rPr>
              <w:t>Wallenpaupack Area School District</w:t>
            </w:r>
          </w:p>
          <w:p w14:paraId="1BA2A3BE" w14:textId="77777777" w:rsidR="00FB193E" w:rsidRPr="00F45BDB" w:rsidRDefault="00FB193E" w:rsidP="00F45BDB">
            <w:pPr>
              <w:jc w:val="center"/>
              <w:rPr>
                <w:b/>
              </w:rPr>
            </w:pPr>
            <w:r w:rsidRPr="00F45BDB">
              <w:rPr>
                <w:b/>
                <w:sz w:val="48"/>
                <w:szCs w:val="48"/>
              </w:rPr>
              <w:t>Planned Course Curriculum Guide</w:t>
            </w:r>
          </w:p>
        </w:tc>
      </w:tr>
    </w:tbl>
    <w:p w14:paraId="7ABF537A" w14:textId="77777777" w:rsidR="00FB193E" w:rsidRPr="00FB193E" w:rsidRDefault="00FB193E">
      <w:pPr>
        <w:rPr>
          <w:b/>
        </w:rPr>
      </w:pPr>
    </w:p>
    <w:p w14:paraId="18F25633" w14:textId="77777777" w:rsidR="00FB193E" w:rsidRPr="00FB193E" w:rsidRDefault="00FB193E">
      <w:pPr>
        <w:rPr>
          <w:b/>
        </w:rPr>
      </w:pPr>
    </w:p>
    <w:p w14:paraId="23E1A524" w14:textId="77777777" w:rsidR="00FB193E" w:rsidRPr="00FB193E" w:rsidRDefault="00FB193E">
      <w:pPr>
        <w:rPr>
          <w:b/>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FB193E" w:rsidRPr="00F45BDB" w14:paraId="01009E94" w14:textId="77777777" w:rsidTr="00F45BDB">
        <w:trPr>
          <w:trHeight w:val="969"/>
        </w:trPr>
        <w:tc>
          <w:tcPr>
            <w:tcW w:w="10057" w:type="dxa"/>
          </w:tcPr>
          <w:p w14:paraId="22891BEA" w14:textId="2C6A4303" w:rsidR="00FB193E" w:rsidRPr="00F45BDB" w:rsidRDefault="007C5F55" w:rsidP="00F45BDB">
            <w:pPr>
              <w:jc w:val="center"/>
              <w:rPr>
                <w:b/>
                <w:sz w:val="44"/>
                <w:szCs w:val="44"/>
              </w:rPr>
            </w:pPr>
            <w:r>
              <w:rPr>
                <w:b/>
                <w:sz w:val="44"/>
                <w:szCs w:val="44"/>
              </w:rPr>
              <w:t>Career &amp; Technical Education</w:t>
            </w:r>
          </w:p>
        </w:tc>
      </w:tr>
      <w:tr w:rsidR="00FB193E" w:rsidRPr="00F45BDB" w14:paraId="42641D0D" w14:textId="77777777" w:rsidTr="00F45BDB">
        <w:trPr>
          <w:trHeight w:val="969"/>
        </w:trPr>
        <w:tc>
          <w:tcPr>
            <w:tcW w:w="10057" w:type="dxa"/>
          </w:tcPr>
          <w:p w14:paraId="0FD03A95" w14:textId="1D6B7CBF" w:rsidR="00FB193E" w:rsidRPr="00F45BDB" w:rsidRDefault="007C5F55" w:rsidP="007C5F55">
            <w:pPr>
              <w:jc w:val="center"/>
              <w:rPr>
                <w:b/>
                <w:sz w:val="44"/>
                <w:szCs w:val="44"/>
              </w:rPr>
            </w:pPr>
            <w:r>
              <w:rPr>
                <w:b/>
                <w:sz w:val="44"/>
                <w:szCs w:val="44"/>
              </w:rPr>
              <w:t>Outdoor Power Equipment Technology 2</w:t>
            </w:r>
          </w:p>
        </w:tc>
      </w:tr>
    </w:tbl>
    <w:p w14:paraId="15BB6689" w14:textId="77777777" w:rsidR="00FB193E" w:rsidRPr="00FB193E" w:rsidRDefault="00FB193E">
      <w:pPr>
        <w:rPr>
          <w: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FB193E" w:rsidRPr="00F45BDB" w14:paraId="761C44D6" w14:textId="77777777" w:rsidTr="5C5CEF6C">
        <w:tc>
          <w:tcPr>
            <w:tcW w:w="10098" w:type="dxa"/>
          </w:tcPr>
          <w:p w14:paraId="515959A7" w14:textId="77777777" w:rsidR="00FB193E" w:rsidRPr="00FB193E" w:rsidRDefault="00FB193E">
            <w:r w:rsidRPr="00F45BDB">
              <w:rPr>
                <w:b/>
              </w:rPr>
              <w:t>Course Description:</w:t>
            </w:r>
          </w:p>
          <w:p w14:paraId="0CD5C6E6" w14:textId="6AABE27D" w:rsidR="007C5F55" w:rsidRPr="00F45BDB" w:rsidRDefault="354CB46C" w:rsidP="5C5CEF6C">
            <w:pPr>
              <w:shd w:val="clear" w:color="auto" w:fill="FFFFFF" w:themeFill="background1"/>
              <w:spacing w:line="285" w:lineRule="exact"/>
              <w:rPr>
                <w:rFonts w:asciiTheme="minorHAnsi" w:eastAsiaTheme="minorEastAsia" w:hAnsiTheme="minorHAnsi" w:cstheme="minorBidi"/>
                <w:color w:val="444444"/>
              </w:rPr>
            </w:pPr>
            <w:r w:rsidRPr="5C5CEF6C">
              <w:rPr>
                <w:rFonts w:asciiTheme="minorHAnsi" w:eastAsiaTheme="minorEastAsia" w:hAnsiTheme="minorHAnsi" w:cstheme="minorBidi"/>
                <w:color w:val="363636"/>
              </w:rPr>
              <w:t>In the Outdoor Power/Recreational Equipment Technology </w:t>
            </w:r>
            <w:r w:rsidR="3CD32A89" w:rsidRPr="5C5CEF6C">
              <w:rPr>
                <w:rFonts w:asciiTheme="minorHAnsi" w:eastAsiaTheme="minorEastAsia" w:hAnsiTheme="minorHAnsi" w:cstheme="minorBidi"/>
                <w:color w:val="363636"/>
              </w:rPr>
              <w:t>program,</w:t>
            </w:r>
            <w:r w:rsidRPr="5C5CEF6C">
              <w:rPr>
                <w:rFonts w:asciiTheme="minorHAnsi" w:eastAsiaTheme="minorEastAsia" w:hAnsiTheme="minorHAnsi" w:cstheme="minorBidi"/>
                <w:color w:val="363636"/>
              </w:rPr>
              <w:t xml:space="preserve"> students will learn to repair, </w:t>
            </w:r>
            <w:r w:rsidR="4E2C494E" w:rsidRPr="5C5CEF6C">
              <w:rPr>
                <w:rFonts w:asciiTheme="minorHAnsi" w:eastAsiaTheme="minorEastAsia" w:hAnsiTheme="minorHAnsi" w:cstheme="minorBidi"/>
                <w:color w:val="363636"/>
              </w:rPr>
              <w:t>rebuild,</w:t>
            </w:r>
            <w:r w:rsidRPr="5C5CEF6C">
              <w:rPr>
                <w:rFonts w:asciiTheme="minorHAnsi" w:eastAsiaTheme="minorEastAsia" w:hAnsiTheme="minorHAnsi" w:cstheme="minorBidi"/>
                <w:color w:val="363636"/>
              </w:rPr>
              <w:t xml:space="preserve"> and </w:t>
            </w:r>
            <w:r w:rsidR="699D45AE" w:rsidRPr="5C5CEF6C">
              <w:rPr>
                <w:rFonts w:asciiTheme="minorHAnsi" w:eastAsiaTheme="minorEastAsia" w:hAnsiTheme="minorHAnsi" w:cstheme="minorBidi"/>
                <w:color w:val="363636"/>
              </w:rPr>
              <w:t>tune up</w:t>
            </w:r>
            <w:r w:rsidRPr="5C5CEF6C">
              <w:rPr>
                <w:rFonts w:asciiTheme="minorHAnsi" w:eastAsiaTheme="minorEastAsia" w:hAnsiTheme="minorHAnsi" w:cstheme="minorBidi"/>
                <w:color w:val="363636"/>
              </w:rPr>
              <w:t xml:space="preserve"> several types of engines. Students will also learn metal skills, including electric arc, </w:t>
            </w:r>
            <w:r w:rsidR="21494C1A" w:rsidRPr="5C5CEF6C">
              <w:rPr>
                <w:rFonts w:asciiTheme="minorHAnsi" w:eastAsiaTheme="minorEastAsia" w:hAnsiTheme="minorHAnsi" w:cstheme="minorBidi"/>
                <w:color w:val="363636"/>
              </w:rPr>
              <w:t>MIG,</w:t>
            </w:r>
            <w:r w:rsidRPr="5C5CEF6C">
              <w:rPr>
                <w:rFonts w:asciiTheme="minorHAnsi" w:eastAsiaTheme="minorEastAsia" w:hAnsiTheme="minorHAnsi" w:cstheme="minorBidi"/>
                <w:color w:val="363636"/>
              </w:rPr>
              <w:t xml:space="preserve"> and oxyacetylene welding.</w:t>
            </w:r>
            <w:r w:rsidRPr="5C5CEF6C">
              <w:rPr>
                <w:rFonts w:asciiTheme="minorHAnsi" w:eastAsiaTheme="minorEastAsia" w:hAnsiTheme="minorHAnsi" w:cstheme="minorBidi"/>
                <w:color w:val="444444"/>
              </w:rPr>
              <w:t xml:space="preserve"> The program is designed to teach skills in service, sales, operation/repair of lawn and garden equipment, chain saws, outboard motors, portable generators, pumps, farm equipment, motorcycles, industrial equipment, and snowmobiles. Students will perform “live work,” which gives them invaluable experience in estimating, parts ordering, repair, and customer service. Students will study measuring tools, ordering and record keeping, small engine design and components, fuel systems, lubrication systems, starting/electrical systems, troubleshooting, overhaul, drivelines, and welding. </w:t>
            </w:r>
          </w:p>
          <w:p w14:paraId="6BD14B3C" w14:textId="77777777" w:rsidR="00FB193E" w:rsidRPr="00F45BDB" w:rsidRDefault="00FB193E">
            <w:pPr>
              <w:rPr>
                <w:b/>
              </w:rPr>
            </w:pPr>
          </w:p>
          <w:p w14:paraId="57402865" w14:textId="77777777" w:rsidR="00FB193E" w:rsidRPr="00F45BDB" w:rsidRDefault="00FB193E">
            <w:pPr>
              <w:rPr>
                <w:b/>
              </w:rPr>
            </w:pPr>
          </w:p>
          <w:p w14:paraId="535A7E3C" w14:textId="77777777" w:rsidR="00FB193E" w:rsidRPr="00F45BDB" w:rsidRDefault="00FB193E">
            <w:pPr>
              <w:rPr>
                <w:b/>
              </w:rPr>
            </w:pPr>
          </w:p>
          <w:p w14:paraId="51A9B1F1" w14:textId="77777777" w:rsidR="00FB193E" w:rsidRPr="00F45BDB" w:rsidRDefault="00FB193E">
            <w:pPr>
              <w:rPr>
                <w:b/>
              </w:rPr>
            </w:pPr>
          </w:p>
        </w:tc>
      </w:tr>
    </w:tbl>
    <w:p w14:paraId="3589C13A" w14:textId="77777777" w:rsidR="00FB193E" w:rsidRDefault="00FB193E"/>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FB193E" w14:paraId="23CFFC6C" w14:textId="77777777" w:rsidTr="5C5CEF6C">
        <w:tc>
          <w:tcPr>
            <w:tcW w:w="10098" w:type="dxa"/>
          </w:tcPr>
          <w:p w14:paraId="00C68EBD" w14:textId="644836AA" w:rsidR="00FB193E" w:rsidRPr="00F45BDB" w:rsidRDefault="00435BA3">
            <w:pPr>
              <w:rPr>
                <w:b/>
              </w:rPr>
            </w:pPr>
            <w:r>
              <w:rPr>
                <w:b/>
              </w:rPr>
              <w:t xml:space="preserve">Initial Creation Date (if applicable) and </w:t>
            </w:r>
            <w:r w:rsidR="00FB193E" w:rsidRPr="00F45BDB">
              <w:rPr>
                <w:b/>
              </w:rPr>
              <w:t>Revision Date</w:t>
            </w:r>
            <w:r>
              <w:rPr>
                <w:b/>
              </w:rPr>
              <w:t>s</w:t>
            </w:r>
            <w:r w:rsidR="00FB193E" w:rsidRPr="00F45BDB">
              <w:rPr>
                <w:b/>
              </w:rPr>
              <w:t>:</w:t>
            </w:r>
          </w:p>
          <w:p w14:paraId="5C5E92C5" w14:textId="77777777" w:rsidR="00FB193E" w:rsidRPr="00F45BDB" w:rsidRDefault="00FB193E">
            <w:pPr>
              <w:rPr>
                <w:b/>
              </w:rPr>
            </w:pPr>
          </w:p>
          <w:p w14:paraId="33316C8E" w14:textId="798EC71B" w:rsidR="00FB193E" w:rsidRPr="00F45BDB" w:rsidRDefault="04FD4985" w:rsidP="5C5CEF6C">
            <w:pPr>
              <w:rPr>
                <w:b/>
                <w:bCs/>
              </w:rPr>
            </w:pPr>
            <w:r w:rsidRPr="5C5CEF6C">
              <w:rPr>
                <w:b/>
                <w:bCs/>
              </w:rPr>
              <w:t>September 23</w:t>
            </w:r>
            <w:r w:rsidR="634CF9CD" w:rsidRPr="5C5CEF6C">
              <w:rPr>
                <w:b/>
                <w:bCs/>
              </w:rPr>
              <w:t>, 2025</w:t>
            </w:r>
          </w:p>
          <w:p w14:paraId="0A1E527D" w14:textId="77777777" w:rsidR="00FB193E" w:rsidRPr="00F45BDB" w:rsidRDefault="00FB193E">
            <w:pPr>
              <w:rPr>
                <w:b/>
              </w:rPr>
            </w:pPr>
          </w:p>
          <w:p w14:paraId="484F4327" w14:textId="77777777" w:rsidR="00FB193E" w:rsidRPr="00F45BDB" w:rsidRDefault="00FB193E">
            <w:pPr>
              <w:rPr>
                <w:b/>
              </w:rPr>
            </w:pPr>
          </w:p>
        </w:tc>
      </w:tr>
    </w:tbl>
    <w:p w14:paraId="7D13791F" w14:textId="77777777" w:rsidR="00FB193E" w:rsidRDefault="00FB193E"/>
    <w:p w14:paraId="6F1A9BCF" w14:textId="77777777" w:rsidR="00FB193E" w:rsidRDefault="00FB193E"/>
    <w:p w14:paraId="6AD856A6" w14:textId="77777777" w:rsidR="00CA4181" w:rsidRDefault="00CA4181"/>
    <w:p w14:paraId="0881014A" w14:textId="77777777" w:rsidR="00B949F1" w:rsidRDefault="00CA418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CF10C8" w:rsidRPr="000B0535" w14:paraId="24770975" w14:textId="77777777" w:rsidTr="5C5CEF6C">
        <w:tc>
          <w:tcPr>
            <w:tcW w:w="9576" w:type="dxa"/>
            <w:gridSpan w:val="2"/>
          </w:tcPr>
          <w:p w14:paraId="581B2569" w14:textId="77777777" w:rsidR="00CF10C8" w:rsidRPr="000B0535" w:rsidRDefault="00CF10C8" w:rsidP="000B0535">
            <w:pPr>
              <w:jc w:val="center"/>
              <w:rPr>
                <w:b/>
              </w:rPr>
            </w:pPr>
            <w:r w:rsidRPr="000B0535">
              <w:rPr>
                <w:b/>
              </w:rPr>
              <w:t>Wallenpaupack Area School District Curriculum</w:t>
            </w:r>
          </w:p>
        </w:tc>
      </w:tr>
      <w:tr w:rsidR="00CF10C8" w:rsidRPr="000B0535" w14:paraId="087F9538" w14:textId="77777777" w:rsidTr="5C5CEF6C">
        <w:tc>
          <w:tcPr>
            <w:tcW w:w="4788" w:type="dxa"/>
          </w:tcPr>
          <w:p w14:paraId="05B29EF4" w14:textId="27E5CF27" w:rsidR="00CF10C8" w:rsidRPr="000B0535" w:rsidRDefault="00CF10C8" w:rsidP="6DE585FC">
            <w:pPr>
              <w:rPr>
                <w:b/>
                <w:bCs/>
              </w:rPr>
            </w:pPr>
            <w:r w:rsidRPr="6DE585FC">
              <w:rPr>
                <w:b/>
                <w:bCs/>
              </w:rPr>
              <w:t>COURSE:</w:t>
            </w:r>
            <w:r w:rsidR="4BB6DDEA" w:rsidRPr="6DE585FC">
              <w:rPr>
                <w:b/>
                <w:bCs/>
              </w:rPr>
              <w:t xml:space="preserve"> OPE</w:t>
            </w:r>
            <w:r w:rsidR="280769D0" w:rsidRPr="6DE585FC">
              <w:rPr>
                <w:b/>
                <w:bCs/>
              </w:rPr>
              <w:t xml:space="preserve"> </w:t>
            </w:r>
            <w:r w:rsidR="0BF90323" w:rsidRPr="6DE585FC">
              <w:rPr>
                <w:b/>
                <w:bCs/>
              </w:rPr>
              <w:t>2</w:t>
            </w:r>
          </w:p>
        </w:tc>
        <w:tc>
          <w:tcPr>
            <w:tcW w:w="4788" w:type="dxa"/>
          </w:tcPr>
          <w:p w14:paraId="3088BB20" w14:textId="69901CD5" w:rsidR="00CF10C8" w:rsidRPr="000B0535" w:rsidRDefault="00CF10C8">
            <w:pPr>
              <w:rPr>
                <w:b/>
              </w:rPr>
            </w:pPr>
            <w:r w:rsidRPr="000B0535">
              <w:rPr>
                <w:b/>
              </w:rPr>
              <w:t>GRADE/S:</w:t>
            </w:r>
            <w:r w:rsidR="00161681">
              <w:rPr>
                <w:b/>
              </w:rPr>
              <w:t xml:space="preserve"> 12th</w:t>
            </w:r>
          </w:p>
        </w:tc>
      </w:tr>
      <w:tr w:rsidR="00CF10C8" w:rsidRPr="000B0535" w14:paraId="3FB83BF4" w14:textId="77777777" w:rsidTr="5C5CEF6C">
        <w:tc>
          <w:tcPr>
            <w:tcW w:w="4788" w:type="dxa"/>
          </w:tcPr>
          <w:p w14:paraId="218C299C" w14:textId="1E2E81CD" w:rsidR="00CF10C8" w:rsidRPr="000B0535" w:rsidRDefault="00CF10C8">
            <w:pPr>
              <w:rPr>
                <w:b/>
              </w:rPr>
            </w:pPr>
            <w:r w:rsidRPr="000B0535">
              <w:rPr>
                <w:b/>
              </w:rPr>
              <w:t>UNIT 1:</w:t>
            </w:r>
            <w:r w:rsidR="00161681">
              <w:rPr>
                <w:b/>
              </w:rPr>
              <w:t xml:space="preserve"> Shop Service </w:t>
            </w:r>
            <w:r w:rsidR="00EC4BCD">
              <w:rPr>
                <w:b/>
              </w:rPr>
              <w:t xml:space="preserve">Management </w:t>
            </w:r>
          </w:p>
        </w:tc>
        <w:tc>
          <w:tcPr>
            <w:tcW w:w="4788" w:type="dxa"/>
          </w:tcPr>
          <w:p w14:paraId="19251C37" w14:textId="0E781435" w:rsidR="00CF10C8" w:rsidRPr="000B0535" w:rsidRDefault="018E0B91" w:rsidP="5C5CEF6C">
            <w:pPr>
              <w:rPr>
                <w:b/>
                <w:bCs/>
              </w:rPr>
            </w:pPr>
            <w:r w:rsidRPr="5C5CEF6C">
              <w:rPr>
                <w:b/>
                <w:bCs/>
              </w:rPr>
              <w:t>TIMEFRAME:</w:t>
            </w:r>
            <w:r w:rsidR="7492BBC6" w:rsidRPr="5C5CEF6C">
              <w:rPr>
                <w:b/>
                <w:bCs/>
              </w:rPr>
              <w:t xml:space="preserve"> </w:t>
            </w:r>
            <w:r w:rsidR="7492BBC6" w:rsidRPr="5C5CEF6C">
              <w:rPr>
                <w:rFonts w:cs="Calibri"/>
              </w:rPr>
              <w:t>3–4 Weeks</w:t>
            </w:r>
          </w:p>
        </w:tc>
      </w:tr>
    </w:tbl>
    <w:p w14:paraId="19E0CE8B" w14:textId="77777777" w:rsidR="00AF712C" w:rsidRDefault="00AF71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F10C8" w:rsidRPr="000B0535" w14:paraId="658B8564" w14:textId="77777777" w:rsidTr="5C5CEF6C">
        <w:tc>
          <w:tcPr>
            <w:tcW w:w="9576" w:type="dxa"/>
          </w:tcPr>
          <w:p w14:paraId="6060683C" w14:textId="77777777" w:rsidR="00CF10C8" w:rsidRDefault="018E0B91">
            <w:pPr>
              <w:rPr>
                <w:b/>
                <w:bCs/>
              </w:rPr>
            </w:pPr>
            <w:r w:rsidRPr="5C5CEF6C">
              <w:rPr>
                <w:b/>
                <w:bCs/>
              </w:rPr>
              <w:t>PA COMMON CORE</w:t>
            </w:r>
            <w:r w:rsidR="1CFEBC27" w:rsidRPr="5C5CEF6C">
              <w:rPr>
                <w:b/>
                <w:bCs/>
              </w:rPr>
              <w:t>/NATIONAL STANDARDS</w:t>
            </w:r>
            <w:r w:rsidRPr="5C5CEF6C">
              <w:rPr>
                <w:b/>
                <w:bCs/>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7650"/>
            </w:tblGrid>
            <w:tr w:rsidR="00745837" w:rsidRPr="00745837" w14:paraId="0C2D912E"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68B07356"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2001 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4459337"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Interpret illustrations, graphs, diagrams, and tables. </w:t>
                  </w:r>
                </w:p>
              </w:tc>
            </w:tr>
            <w:tr w:rsidR="00745837" w:rsidRPr="00745837" w14:paraId="25438762"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4B275047"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2002 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3E3F80F8"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Use reference materials, service manuals, and parts tables. </w:t>
                  </w:r>
                </w:p>
              </w:tc>
            </w:tr>
            <w:tr w:rsidR="00745837" w:rsidRPr="00745837" w14:paraId="5944F098"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2AAD738C"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2003 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B369D7F"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Perform inventory of parts in stock. </w:t>
                  </w:r>
                </w:p>
              </w:tc>
            </w:tr>
            <w:tr w:rsidR="00745837" w:rsidRPr="00745837" w14:paraId="4782A1B1"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44CEE0CB"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2004 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4F92A2F6"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Locate parts and specifications using a computerized or microfiche parts reference database. </w:t>
                  </w:r>
                </w:p>
              </w:tc>
            </w:tr>
            <w:tr w:rsidR="00745837" w:rsidRPr="00745837" w14:paraId="3D6F6652"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7981D379"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2005 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049AB070"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Complete a service order/invoice form. </w:t>
                  </w:r>
                </w:p>
              </w:tc>
            </w:tr>
            <w:tr w:rsidR="00745837" w:rsidRPr="00745837" w14:paraId="3338B8AE"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75B52304"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2006 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410D3861"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Interpret time and flat rate information. </w:t>
                  </w:r>
                </w:p>
              </w:tc>
            </w:tr>
            <w:tr w:rsidR="00745837" w:rsidRPr="00745837" w14:paraId="60627C80"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2211C414"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2007 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1E9BF714"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Order materials and supplies. </w:t>
                  </w:r>
                </w:p>
              </w:tc>
            </w:tr>
            <w:tr w:rsidR="00745837" w:rsidRPr="00745837" w14:paraId="03298843"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3D4F2A38"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2008 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1137984" w14:textId="77777777" w:rsidR="00745837" w:rsidRPr="00745837" w:rsidRDefault="00745837" w:rsidP="00745837">
                  <w:pPr>
                    <w:textAlignment w:val="baseline"/>
                    <w:rPr>
                      <w:rFonts w:ascii="Segoe UI" w:eastAsia="Times New Roman" w:hAnsi="Segoe UI" w:cs="Segoe UI"/>
                      <w:sz w:val="18"/>
                      <w:szCs w:val="18"/>
                    </w:rPr>
                  </w:pPr>
                  <w:r w:rsidRPr="00745837">
                    <w:rPr>
                      <w:rFonts w:ascii="Arial" w:eastAsia="Times New Roman" w:hAnsi="Arial" w:cs="Arial"/>
                    </w:rPr>
                    <w:t>Explain a manufacturer's model number, serial number, engine type number, and vehicle identification numbers (VIN).  </w:t>
                  </w:r>
                </w:p>
              </w:tc>
            </w:tr>
          </w:tbl>
          <w:p w14:paraId="3949AE51" w14:textId="77777777" w:rsidR="00457699" w:rsidRDefault="00457699">
            <w:pPr>
              <w:rPr>
                <w:b/>
              </w:rPr>
            </w:pPr>
          </w:p>
          <w:p w14:paraId="2D628917" w14:textId="77777777" w:rsidR="00F07EDF" w:rsidRPr="000B0535" w:rsidRDefault="00F07EDF">
            <w:pPr>
              <w:rPr>
                <w:b/>
              </w:rPr>
            </w:pPr>
          </w:p>
          <w:p w14:paraId="56B6B32E" w14:textId="3FDF3C96" w:rsidR="00CB1FAA" w:rsidRPr="000B0535" w:rsidRDefault="2B125572" w:rsidP="5C5CEF6C">
            <w:pPr>
              <w:pStyle w:val="NoSpacing"/>
              <w:rPr>
                <w:rFonts w:cs="Calibri"/>
                <w:color w:val="000000" w:themeColor="text1"/>
                <w:sz w:val="22"/>
                <w:szCs w:val="22"/>
              </w:rPr>
            </w:pPr>
            <w:r w:rsidRPr="5C5CEF6C">
              <w:rPr>
                <w:rFonts w:cs="Calibri"/>
                <w:b/>
                <w:bCs/>
                <w:color w:val="000000" w:themeColor="text1"/>
                <w:sz w:val="22"/>
                <w:szCs w:val="22"/>
              </w:rPr>
              <w:t>ELA:</w:t>
            </w:r>
          </w:p>
          <w:p w14:paraId="1074FAE4" w14:textId="4F59114F"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12.F</w:t>
            </w:r>
            <w:proofErr w:type="gramEnd"/>
            <w:r w:rsidRPr="5C5CEF6C">
              <w:rPr>
                <w:rFonts w:cs="Calibri"/>
                <w:color w:val="000000" w:themeColor="text1"/>
                <w:sz w:val="22"/>
                <w:szCs w:val="22"/>
              </w:rPr>
              <w:t xml:space="preserve"> Evaluate how words and phrases shape meaning and tone in texts.</w:t>
            </w:r>
          </w:p>
          <w:p w14:paraId="58EE2B8C" w14:textId="58174B52"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12.J</w:t>
            </w:r>
            <w:proofErr w:type="gramEnd"/>
            <w:r w:rsidRPr="5C5CEF6C">
              <w:rPr>
                <w:rFonts w:cs="Calibri"/>
                <w:color w:val="000000" w:themeColor="text1"/>
                <w:sz w:val="22"/>
                <w:szCs w:val="22"/>
              </w:rPr>
              <w:t xml:space="preserve">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14:paraId="1DD507CD" w14:textId="749E34C7" w:rsidR="00CB1FAA" w:rsidRPr="000B0535" w:rsidRDefault="00CB1FAA" w:rsidP="5C5CEF6C">
            <w:pPr>
              <w:rPr>
                <w:rFonts w:cs="Calibri"/>
                <w:color w:val="000000" w:themeColor="text1"/>
              </w:rPr>
            </w:pPr>
          </w:p>
          <w:p w14:paraId="58E06427" w14:textId="20958E8E" w:rsidR="00CB1FAA" w:rsidRPr="000B0535" w:rsidRDefault="2B125572" w:rsidP="5C5CEF6C">
            <w:pPr>
              <w:pStyle w:val="NoSpacing"/>
              <w:rPr>
                <w:rFonts w:cs="Calibri"/>
                <w:color w:val="000000" w:themeColor="text1"/>
                <w:sz w:val="22"/>
                <w:szCs w:val="22"/>
              </w:rPr>
            </w:pPr>
            <w:r w:rsidRPr="5C5CEF6C">
              <w:rPr>
                <w:rFonts w:cs="Calibri"/>
                <w:b/>
                <w:bCs/>
                <w:color w:val="000000" w:themeColor="text1"/>
                <w:sz w:val="22"/>
                <w:szCs w:val="22"/>
              </w:rPr>
              <w:t>Math:</w:t>
            </w:r>
          </w:p>
          <w:p w14:paraId="1EA0A5D5" w14:textId="7ADA166B"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1 Summarize, represent, and interpret data on a single count or measurement variable.</w:t>
            </w:r>
          </w:p>
          <w:p w14:paraId="6B1AD28A" w14:textId="71BB6B25" w:rsidR="00CB1FAA" w:rsidRPr="000B0535" w:rsidRDefault="00CB1FAA" w:rsidP="5C5CEF6C">
            <w:pPr>
              <w:ind w:left="360"/>
              <w:rPr>
                <w:rFonts w:cs="Calibri"/>
                <w:color w:val="000000" w:themeColor="text1"/>
              </w:rPr>
            </w:pPr>
          </w:p>
          <w:p w14:paraId="6D7D3ADB" w14:textId="7564DD77"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5 Make inferences and justify conclusions based on sample surveys, experiments, and observational studies.</w:t>
            </w:r>
          </w:p>
          <w:p w14:paraId="451A46CC" w14:textId="456FB164" w:rsidR="00CB1FAA" w:rsidRPr="000B0535" w:rsidRDefault="00CB1FAA" w:rsidP="5C5CEF6C">
            <w:pPr>
              <w:rPr>
                <w:rFonts w:cs="Calibri"/>
                <w:color w:val="000000" w:themeColor="text1"/>
              </w:rPr>
            </w:pPr>
          </w:p>
          <w:p w14:paraId="7DAA620C" w14:textId="06ED0D93" w:rsidR="00CB1FAA" w:rsidRPr="000B0535" w:rsidRDefault="2B125572" w:rsidP="5C5CEF6C">
            <w:pPr>
              <w:pStyle w:val="NoSpacing"/>
              <w:rPr>
                <w:rFonts w:cs="Calibri"/>
                <w:color w:val="000000" w:themeColor="text1"/>
                <w:sz w:val="22"/>
                <w:szCs w:val="22"/>
              </w:rPr>
            </w:pPr>
            <w:r w:rsidRPr="5C5CEF6C">
              <w:rPr>
                <w:rFonts w:cs="Calibri"/>
                <w:b/>
                <w:bCs/>
                <w:color w:val="000000" w:themeColor="text1"/>
                <w:sz w:val="22"/>
                <w:szCs w:val="22"/>
              </w:rPr>
              <w:t>Career Education:</w:t>
            </w:r>
          </w:p>
          <w:p w14:paraId="2C437D06" w14:textId="7ADFB77C" w:rsidR="00CB1FAA" w:rsidRPr="000B0535" w:rsidRDefault="2B125572" w:rsidP="5C5CEF6C">
            <w:pPr>
              <w:pStyle w:val="NoSpacing"/>
              <w:rPr>
                <w:rFonts w:cs="Calibri"/>
                <w:color w:val="000000" w:themeColor="text1"/>
                <w:sz w:val="22"/>
                <w:szCs w:val="22"/>
              </w:rPr>
            </w:pPr>
            <w:proofErr w:type="gramStart"/>
            <w:r w:rsidRPr="5C5CEF6C">
              <w:rPr>
                <w:rFonts w:cs="Calibri"/>
                <w:color w:val="000000" w:themeColor="text1"/>
                <w:sz w:val="22"/>
                <w:szCs w:val="22"/>
              </w:rPr>
              <w:t>13.2.11.D  Analyze</w:t>
            </w:r>
            <w:proofErr w:type="gramEnd"/>
            <w:r w:rsidRPr="5C5CEF6C">
              <w:rPr>
                <w:rFonts w:cs="Calibri"/>
                <w:color w:val="000000" w:themeColor="text1"/>
                <w:sz w:val="22"/>
                <w:szCs w:val="22"/>
              </w:rPr>
              <w:t>, revise, and apply an individualized career portfolio to chosen career path.</w:t>
            </w:r>
          </w:p>
          <w:p w14:paraId="56DF31DD" w14:textId="74F11655" w:rsidR="00CB1FAA" w:rsidRPr="000B0535" w:rsidRDefault="2B125572" w:rsidP="5C5CEF6C">
            <w:pPr>
              <w:pStyle w:val="NoSpacing"/>
              <w:rPr>
                <w:rFonts w:cs="Calibri"/>
                <w:color w:val="000000" w:themeColor="text1"/>
                <w:sz w:val="22"/>
                <w:szCs w:val="22"/>
              </w:rPr>
            </w:pPr>
            <w:proofErr w:type="gramStart"/>
            <w:r w:rsidRPr="5C5CEF6C">
              <w:rPr>
                <w:rFonts w:cs="Calibri"/>
                <w:color w:val="000000" w:themeColor="text1"/>
                <w:sz w:val="22"/>
                <w:szCs w:val="22"/>
              </w:rPr>
              <w:t>13.3.11.A  Evaluate</w:t>
            </w:r>
            <w:proofErr w:type="gramEnd"/>
            <w:r w:rsidRPr="5C5CEF6C">
              <w:rPr>
                <w:rFonts w:cs="Calibri"/>
                <w:color w:val="000000" w:themeColor="text1"/>
                <w:sz w:val="22"/>
                <w:szCs w:val="22"/>
              </w:rPr>
              <w:t xml:space="preserve"> personal attitudes and work habits that support career retention and advancement.</w:t>
            </w:r>
          </w:p>
          <w:p w14:paraId="513CC41F" w14:textId="37A4CC67" w:rsidR="00CB1FAA" w:rsidRPr="000B0535" w:rsidRDefault="00CB1FAA" w:rsidP="5C5CEF6C">
            <w:pPr>
              <w:rPr>
                <w:rFonts w:cs="Calibri"/>
                <w:color w:val="000000" w:themeColor="text1"/>
              </w:rPr>
            </w:pPr>
          </w:p>
          <w:p w14:paraId="79EA9DEF" w14:textId="6F58CA57" w:rsidR="00CB1FAA" w:rsidRPr="000B0535" w:rsidRDefault="2B125572" w:rsidP="5C5CEF6C">
            <w:pPr>
              <w:pStyle w:val="NoSpacing"/>
              <w:rPr>
                <w:rFonts w:cs="Calibri"/>
                <w:color w:val="000000" w:themeColor="text1"/>
                <w:sz w:val="22"/>
                <w:szCs w:val="22"/>
              </w:rPr>
            </w:pPr>
            <w:r w:rsidRPr="5C5CEF6C">
              <w:rPr>
                <w:rFonts w:cs="Calibri"/>
                <w:b/>
                <w:bCs/>
                <w:color w:val="000000" w:themeColor="text1"/>
                <w:sz w:val="22"/>
                <w:szCs w:val="22"/>
              </w:rPr>
              <w:t>Science:</w:t>
            </w:r>
          </w:p>
          <w:p w14:paraId="7ABDFD16" w14:textId="49FD7290"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3.1.12. A. Apply concepts of systems, subsystems, feedback, and control to solve complex technological problems.</w:t>
            </w:r>
          </w:p>
          <w:p w14:paraId="09CDC80E" w14:textId="2AE990CA"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Apply knowledge of control systems concept by designing and modeling control systems that solve specific problems.</w:t>
            </w:r>
          </w:p>
          <w:p w14:paraId="0C390F85" w14:textId="25AE9CFD"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Apply systems analysis to predict results.</w:t>
            </w:r>
          </w:p>
          <w:p w14:paraId="1E7A610C" w14:textId="7F4D2B45"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Analyze and describe the function, interaction and relationship among subsystems and the system itself.</w:t>
            </w:r>
          </w:p>
          <w:p w14:paraId="1E308D87" w14:textId="695E6EC3"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 xml:space="preserve">Compare and contrast several systems that could be applied to solve a single problem. </w:t>
            </w:r>
          </w:p>
          <w:p w14:paraId="6FEF691A" w14:textId="47A03B29"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Evaluate the causes of a system’s inefficiency.</w:t>
            </w:r>
          </w:p>
          <w:p w14:paraId="4A70306C" w14:textId="4E89A3FA" w:rsidR="00CB1FAA" w:rsidRPr="000B0535" w:rsidRDefault="00CB1FAA" w:rsidP="5C5CEF6C">
            <w:pPr>
              <w:rPr>
                <w:rFonts w:cs="Calibri"/>
                <w:color w:val="000000" w:themeColor="text1"/>
              </w:rPr>
            </w:pPr>
          </w:p>
          <w:p w14:paraId="1A32AD33" w14:textId="6E0DB4AF"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3.2.12. A. Evaluate the nature of scientific and technological knowledge.</w:t>
            </w:r>
          </w:p>
          <w:p w14:paraId="3F45A325" w14:textId="70D580E2" w:rsidR="00CB1FAA" w:rsidRPr="000B0535" w:rsidRDefault="2B125572" w:rsidP="5C5CEF6C">
            <w:pPr>
              <w:pStyle w:val="NoSpacing"/>
              <w:rPr>
                <w:rFonts w:cs="Calibri"/>
                <w:color w:val="000000" w:themeColor="text1"/>
                <w:sz w:val="22"/>
                <w:szCs w:val="22"/>
              </w:rPr>
            </w:pPr>
            <w:r w:rsidRPr="5C5CEF6C">
              <w:rPr>
                <w:rFonts w:cs="Calibri"/>
                <w:color w:val="000000" w:themeColor="text1"/>
                <w:sz w:val="22"/>
                <w:szCs w:val="22"/>
              </w:rPr>
              <w:t>Know and use the ongoing scientific processes to continually improve and better understand how things work.</w:t>
            </w:r>
          </w:p>
          <w:p w14:paraId="757C3BB6" w14:textId="5A558ABC" w:rsidR="00CB1FAA" w:rsidRPr="000B0535" w:rsidRDefault="00CB1FAA" w:rsidP="5C5CEF6C">
            <w:pPr>
              <w:rPr>
                <w:rFonts w:cs="Calibri"/>
                <w:color w:val="000000" w:themeColor="text1"/>
              </w:rPr>
            </w:pPr>
          </w:p>
          <w:p w14:paraId="6D8BB969" w14:textId="27EFF973" w:rsidR="00CB1FAA" w:rsidRPr="000B0535" w:rsidRDefault="00CB1FAA"/>
          <w:p w14:paraId="2454D567" w14:textId="77777777" w:rsidR="00CB1FAA" w:rsidRPr="000B0535" w:rsidRDefault="00CB1FAA"/>
        </w:tc>
      </w:tr>
      <w:tr w:rsidR="00CF10C8" w:rsidRPr="000B0535" w14:paraId="14FCF30A" w14:textId="77777777" w:rsidTr="5C5CEF6C">
        <w:tc>
          <w:tcPr>
            <w:tcW w:w="9576" w:type="dxa"/>
          </w:tcPr>
          <w:p w14:paraId="34893747" w14:textId="77777777" w:rsidR="00CF10C8" w:rsidRPr="000B0535" w:rsidRDefault="00CF10C8">
            <w:pPr>
              <w:rPr>
                <w:b/>
              </w:rPr>
            </w:pPr>
            <w:r w:rsidRPr="6DE585FC">
              <w:rPr>
                <w:b/>
                <w:bCs/>
              </w:rPr>
              <w:t>UNIT OBJECTIVES (SWB</w:t>
            </w:r>
            <w:r w:rsidR="0034480C" w:rsidRPr="6DE585FC">
              <w:rPr>
                <w:b/>
                <w:bCs/>
              </w:rPr>
              <w:t>A</w:t>
            </w:r>
            <w:r w:rsidRPr="6DE585FC">
              <w:rPr>
                <w:b/>
                <w:bCs/>
              </w:rPr>
              <w:t>TS):</w:t>
            </w:r>
          </w:p>
          <w:p w14:paraId="257A6D6A" w14:textId="57214BE0" w:rsidR="00CB1FAA" w:rsidRPr="000B0535" w:rsidRDefault="70CACBF4" w:rsidP="6DE585FC">
            <w:pPr>
              <w:pStyle w:val="ListParagraph"/>
              <w:numPr>
                <w:ilvl w:val="0"/>
                <w:numId w:val="4"/>
              </w:numPr>
              <w:rPr>
                <w:rFonts w:cs="Calibri"/>
              </w:rPr>
            </w:pPr>
            <w:r w:rsidRPr="6DE585FC">
              <w:rPr>
                <w:rFonts w:cs="Calibri"/>
              </w:rPr>
              <w:t>Understand the workflow of a service shop including intake, diagnosis, repair, and delivery.</w:t>
            </w:r>
          </w:p>
          <w:p w14:paraId="3E55D021" w14:textId="0E155BFF" w:rsidR="00CB1FAA" w:rsidRPr="000B0535" w:rsidRDefault="70CACBF4" w:rsidP="6DE585FC">
            <w:pPr>
              <w:pStyle w:val="ListParagraph"/>
              <w:numPr>
                <w:ilvl w:val="0"/>
                <w:numId w:val="4"/>
              </w:numPr>
              <w:rPr>
                <w:rFonts w:cs="Calibri"/>
              </w:rPr>
            </w:pPr>
            <w:r w:rsidRPr="6DE585FC">
              <w:rPr>
                <w:rFonts w:cs="Calibri"/>
              </w:rPr>
              <w:t>Create and manage service orders and documentation.</w:t>
            </w:r>
          </w:p>
          <w:p w14:paraId="63D0401D" w14:textId="05F5282F" w:rsidR="00CB1FAA" w:rsidRPr="000B0535" w:rsidRDefault="70CACBF4" w:rsidP="6DE585FC">
            <w:pPr>
              <w:pStyle w:val="ListParagraph"/>
              <w:numPr>
                <w:ilvl w:val="0"/>
                <w:numId w:val="4"/>
              </w:numPr>
              <w:rPr>
                <w:rFonts w:cs="Calibri"/>
              </w:rPr>
            </w:pPr>
            <w:r w:rsidRPr="6DE585FC">
              <w:rPr>
                <w:rFonts w:cs="Calibri"/>
              </w:rPr>
              <w:t>Communicate effectively with customers and team members.</w:t>
            </w:r>
          </w:p>
          <w:p w14:paraId="630E32A4" w14:textId="068C68C1" w:rsidR="00CB1FAA" w:rsidRPr="000B0535" w:rsidRDefault="70CACBF4" w:rsidP="6DE585FC">
            <w:pPr>
              <w:pStyle w:val="ListParagraph"/>
              <w:numPr>
                <w:ilvl w:val="0"/>
                <w:numId w:val="4"/>
              </w:numPr>
              <w:rPr>
                <w:rFonts w:cs="Calibri"/>
              </w:rPr>
            </w:pPr>
            <w:r w:rsidRPr="6DE585FC">
              <w:rPr>
                <w:rFonts w:cs="Calibri"/>
              </w:rPr>
              <w:t>Track inventory, labor time, and service costs.</w:t>
            </w:r>
          </w:p>
          <w:p w14:paraId="474C9B29" w14:textId="25D0C59B" w:rsidR="00CB1FAA" w:rsidRPr="000B0535" w:rsidRDefault="70CACBF4" w:rsidP="6DE585FC">
            <w:pPr>
              <w:pStyle w:val="ListParagraph"/>
              <w:numPr>
                <w:ilvl w:val="0"/>
                <w:numId w:val="4"/>
              </w:numPr>
              <w:rPr>
                <w:rFonts w:cs="Calibri"/>
              </w:rPr>
            </w:pPr>
            <w:r w:rsidRPr="6DE585FC">
              <w:rPr>
                <w:rFonts w:cs="Calibri"/>
              </w:rPr>
              <w:t>Apply basic business and management principles to shop operations.</w:t>
            </w:r>
          </w:p>
          <w:p w14:paraId="04A6FB22" w14:textId="35973706" w:rsidR="00CB1FAA" w:rsidRPr="000B0535" w:rsidRDefault="00CB1FAA"/>
        </w:tc>
      </w:tr>
      <w:tr w:rsidR="00CF10C8" w:rsidRPr="000B0535" w14:paraId="7EF0E366" w14:textId="77777777" w:rsidTr="5C5CEF6C">
        <w:tc>
          <w:tcPr>
            <w:tcW w:w="9576" w:type="dxa"/>
          </w:tcPr>
          <w:p w14:paraId="47047623" w14:textId="77777777" w:rsidR="00CF10C8" w:rsidRPr="000B0535" w:rsidRDefault="00B949F1">
            <w:pPr>
              <w:rPr>
                <w:b/>
              </w:rPr>
            </w:pPr>
            <w:r w:rsidRPr="6DE585FC">
              <w:rPr>
                <w:b/>
                <w:bCs/>
              </w:rPr>
              <w:t>INSTRUCTIONAL STRATEGIES/</w:t>
            </w:r>
            <w:r w:rsidR="00CF10C8" w:rsidRPr="6DE585FC">
              <w:rPr>
                <w:b/>
                <w:bCs/>
              </w:rPr>
              <w:t>ACTIVITIES:</w:t>
            </w:r>
          </w:p>
          <w:p w14:paraId="4784DF6D" w14:textId="18AB89AB" w:rsidR="00CB1FAA" w:rsidRPr="000B0535" w:rsidRDefault="7CE5F9E6" w:rsidP="6DE585FC">
            <w:pPr>
              <w:pStyle w:val="ListParagraph"/>
              <w:numPr>
                <w:ilvl w:val="0"/>
                <w:numId w:val="5"/>
              </w:numPr>
              <w:rPr>
                <w:rFonts w:cs="Calibri"/>
              </w:rPr>
            </w:pPr>
            <w:r w:rsidRPr="6DE585FC">
              <w:rPr>
                <w:rFonts w:cs="Calibri"/>
              </w:rPr>
              <w:t>Simulated service intake and customer interaction role-play.</w:t>
            </w:r>
          </w:p>
          <w:p w14:paraId="73224451" w14:textId="7537B7FE" w:rsidR="00CB1FAA" w:rsidRPr="000B0535" w:rsidRDefault="7CE5F9E6" w:rsidP="6DE585FC">
            <w:pPr>
              <w:pStyle w:val="ListParagraph"/>
              <w:numPr>
                <w:ilvl w:val="0"/>
                <w:numId w:val="5"/>
              </w:numPr>
              <w:rPr>
                <w:rFonts w:cs="Calibri"/>
              </w:rPr>
            </w:pPr>
            <w:r w:rsidRPr="6DE585FC">
              <w:rPr>
                <w:rFonts w:cs="Calibri"/>
              </w:rPr>
              <w:t>Service order creation and documentation exercises.</w:t>
            </w:r>
          </w:p>
          <w:p w14:paraId="3AB43F31" w14:textId="7334860B" w:rsidR="00CB1FAA" w:rsidRPr="000B0535" w:rsidRDefault="7CE5F9E6" w:rsidP="6DE585FC">
            <w:pPr>
              <w:pStyle w:val="ListParagraph"/>
              <w:numPr>
                <w:ilvl w:val="0"/>
                <w:numId w:val="5"/>
              </w:numPr>
              <w:rPr>
                <w:rFonts w:cs="Calibri"/>
              </w:rPr>
            </w:pPr>
            <w:r w:rsidRPr="6DE585FC">
              <w:rPr>
                <w:rFonts w:cs="Calibri"/>
              </w:rPr>
              <w:t>Inventory tracking and parts ordering simulations.</w:t>
            </w:r>
          </w:p>
          <w:p w14:paraId="1F4DD908" w14:textId="11B1A542" w:rsidR="00CB1FAA" w:rsidRPr="000B0535" w:rsidRDefault="7CE5F9E6" w:rsidP="6DE585FC">
            <w:pPr>
              <w:pStyle w:val="ListParagraph"/>
              <w:numPr>
                <w:ilvl w:val="0"/>
                <w:numId w:val="5"/>
              </w:numPr>
              <w:rPr>
                <w:rFonts w:cs="Calibri"/>
              </w:rPr>
            </w:pPr>
            <w:r w:rsidRPr="6DE585FC">
              <w:rPr>
                <w:rFonts w:cs="Calibri"/>
              </w:rPr>
              <w:t>Group discussions on shop layout, workflow, and safety.</w:t>
            </w:r>
          </w:p>
          <w:p w14:paraId="3A5F9EB2" w14:textId="137D1BC1" w:rsidR="00CB1FAA" w:rsidRPr="000B0535" w:rsidRDefault="7CE5F9E6" w:rsidP="6DE585FC">
            <w:pPr>
              <w:pStyle w:val="ListParagraph"/>
              <w:numPr>
                <w:ilvl w:val="0"/>
                <w:numId w:val="5"/>
              </w:numPr>
              <w:rPr>
                <w:rFonts w:cs="Calibri"/>
              </w:rPr>
            </w:pPr>
            <w:r w:rsidRPr="6DE585FC">
              <w:rPr>
                <w:rFonts w:cs="Calibri"/>
              </w:rPr>
              <w:t>Spreadsheet activities for scheduling and billing.</w:t>
            </w:r>
          </w:p>
          <w:p w14:paraId="38CF2CA7" w14:textId="706E4629" w:rsidR="00CB1FAA" w:rsidRPr="000B0535" w:rsidRDefault="00CB1FAA"/>
        </w:tc>
      </w:tr>
      <w:tr w:rsidR="00CF10C8" w:rsidRPr="000B0535" w14:paraId="52FDE4B0" w14:textId="77777777" w:rsidTr="5C5CEF6C">
        <w:tc>
          <w:tcPr>
            <w:tcW w:w="9576" w:type="dxa"/>
          </w:tcPr>
          <w:p w14:paraId="03BFAC9D" w14:textId="77777777" w:rsidR="00CF10C8" w:rsidRDefault="00CF10C8">
            <w:pPr>
              <w:rPr>
                <w:b/>
              </w:rPr>
            </w:pPr>
            <w:r w:rsidRPr="6DE585FC">
              <w:rPr>
                <w:b/>
                <w:bCs/>
              </w:rPr>
              <w:t>ASSESSMENTS (</w:t>
            </w:r>
            <w:r w:rsidR="003D5B97" w:rsidRPr="6DE585FC">
              <w:rPr>
                <w:b/>
                <w:bCs/>
              </w:rPr>
              <w:t>Diagnostic/Benchmark/</w:t>
            </w:r>
            <w:r w:rsidRPr="6DE585FC">
              <w:rPr>
                <w:b/>
                <w:bCs/>
              </w:rPr>
              <w:t>Formative/Summative):</w:t>
            </w:r>
          </w:p>
          <w:p w14:paraId="52FF9E84" w14:textId="59F4F952" w:rsidR="00CB1FAA" w:rsidRPr="000B0535" w:rsidRDefault="55E614FF" w:rsidP="6DE585FC">
            <w:pPr>
              <w:pStyle w:val="ListParagraph"/>
              <w:numPr>
                <w:ilvl w:val="0"/>
                <w:numId w:val="4"/>
              </w:numPr>
              <w:rPr>
                <w:rFonts w:cs="Calibri"/>
              </w:rPr>
            </w:pPr>
            <w:r w:rsidRPr="6DE585FC">
              <w:rPr>
                <w:rFonts w:cs="Calibri"/>
                <w:b/>
                <w:bCs/>
              </w:rPr>
              <w:t>Diagnostic</w:t>
            </w:r>
            <w:r w:rsidRPr="6DE585FC">
              <w:rPr>
                <w:rFonts w:cs="Calibri"/>
              </w:rPr>
              <w:t xml:space="preserve">: Pre-assessment </w:t>
            </w:r>
            <w:bookmarkStart w:id="0" w:name="_Int_cuov4WIS"/>
            <w:r w:rsidRPr="6DE585FC">
              <w:rPr>
                <w:rFonts w:cs="Calibri"/>
              </w:rPr>
              <w:t>on</w:t>
            </w:r>
            <w:bookmarkEnd w:id="0"/>
            <w:r w:rsidRPr="6DE585FC">
              <w:rPr>
                <w:rFonts w:cs="Calibri"/>
              </w:rPr>
              <w:t xml:space="preserve"> service workflow and terminology.</w:t>
            </w:r>
          </w:p>
          <w:p w14:paraId="38651B86" w14:textId="393112D0" w:rsidR="00CB1FAA" w:rsidRPr="000B0535" w:rsidRDefault="55E614FF" w:rsidP="6DE585FC">
            <w:pPr>
              <w:pStyle w:val="ListParagraph"/>
              <w:numPr>
                <w:ilvl w:val="0"/>
                <w:numId w:val="4"/>
              </w:numPr>
              <w:rPr>
                <w:rFonts w:cs="Calibri"/>
              </w:rPr>
            </w:pPr>
            <w:r w:rsidRPr="6DE585FC">
              <w:rPr>
                <w:rFonts w:cs="Calibri"/>
                <w:b/>
                <w:bCs/>
              </w:rPr>
              <w:t>Formative</w:t>
            </w:r>
            <w:r w:rsidRPr="6DE585FC">
              <w:rPr>
                <w:rFonts w:cs="Calibri"/>
              </w:rPr>
              <w:t>: Daily performance in service documentation and role-play.</w:t>
            </w:r>
          </w:p>
          <w:p w14:paraId="42C0B257" w14:textId="2522408C" w:rsidR="00CB1FAA" w:rsidRPr="000B0535" w:rsidRDefault="55E614FF" w:rsidP="6DE585FC">
            <w:pPr>
              <w:pStyle w:val="ListParagraph"/>
              <w:numPr>
                <w:ilvl w:val="0"/>
                <w:numId w:val="4"/>
              </w:numPr>
              <w:rPr>
                <w:rFonts w:cs="Calibri"/>
              </w:rPr>
            </w:pPr>
            <w:r w:rsidRPr="6DE585FC">
              <w:rPr>
                <w:rFonts w:cs="Calibri"/>
                <w:b/>
                <w:bCs/>
              </w:rPr>
              <w:t>Benchmark</w:t>
            </w:r>
            <w:r w:rsidRPr="6DE585FC">
              <w:rPr>
                <w:rFonts w:cs="Calibri"/>
              </w:rPr>
              <w:t>: Mid-unit service management simulation project.</w:t>
            </w:r>
          </w:p>
          <w:p w14:paraId="1524A31F" w14:textId="53CFB6AC" w:rsidR="00CB1FAA" w:rsidRPr="000B0535" w:rsidRDefault="55E614FF" w:rsidP="6DE585FC">
            <w:pPr>
              <w:pStyle w:val="ListParagraph"/>
              <w:numPr>
                <w:ilvl w:val="0"/>
                <w:numId w:val="4"/>
              </w:numPr>
              <w:rPr>
                <w:rFonts w:cs="Calibri"/>
              </w:rPr>
            </w:pPr>
            <w:r w:rsidRPr="6DE585FC">
              <w:rPr>
                <w:rFonts w:cs="Calibri"/>
                <w:b/>
                <w:bCs/>
              </w:rPr>
              <w:t>Summative</w:t>
            </w:r>
            <w:r w:rsidRPr="6DE585FC">
              <w:rPr>
                <w:rFonts w:cs="Calibri"/>
              </w:rPr>
              <w:t>: Final project including intake, diagnosis, documentation, and customer communication.</w:t>
            </w:r>
          </w:p>
          <w:p w14:paraId="380F3E2B" w14:textId="08D55A06" w:rsidR="00CB1FAA" w:rsidRPr="000B0535" w:rsidRDefault="00CB1FAA"/>
          <w:p w14:paraId="3BD0C40C" w14:textId="2046DE13" w:rsidR="00CB1FAA" w:rsidRPr="000B0535" w:rsidRDefault="00CB1FAA"/>
        </w:tc>
      </w:tr>
      <w:tr w:rsidR="00CB1FAA" w:rsidRPr="000B0535" w14:paraId="593C0092" w14:textId="77777777" w:rsidTr="5C5CEF6C">
        <w:tc>
          <w:tcPr>
            <w:tcW w:w="9576" w:type="dxa"/>
          </w:tcPr>
          <w:p w14:paraId="66798203" w14:textId="370CD64B" w:rsidR="00CB1FAA" w:rsidRDefault="00CB1FAA" w:rsidP="00CB1FAA">
            <w:pPr>
              <w:rPr>
                <w:b/>
              </w:rPr>
            </w:pPr>
            <w:r w:rsidRPr="000B0535">
              <w:rPr>
                <w:b/>
              </w:rPr>
              <w:t xml:space="preserve">DIFFERENTIATED INSTRUCTION </w:t>
            </w:r>
            <w:r w:rsidR="00827FC4">
              <w:rPr>
                <w:b/>
              </w:rPr>
              <w:t>(A</w:t>
            </w:r>
            <w:r w:rsidR="00956831">
              <w:rPr>
                <w:b/>
              </w:rPr>
              <w:t>cceleration</w:t>
            </w:r>
            <w:r w:rsidR="00827FC4">
              <w:rPr>
                <w:b/>
              </w:rPr>
              <w:t>/E</w:t>
            </w:r>
            <w:r w:rsidR="00956831">
              <w:rPr>
                <w:b/>
              </w:rPr>
              <w:t>nrichment</w:t>
            </w:r>
            <w:r w:rsidR="00827FC4">
              <w:rPr>
                <w:b/>
              </w:rPr>
              <w:t>)</w:t>
            </w:r>
            <w:r w:rsidR="001D250C">
              <w:rPr>
                <w:b/>
              </w:rPr>
              <w:t>:</w:t>
            </w:r>
          </w:p>
          <w:p w14:paraId="5E7DA559" w14:textId="77777777" w:rsidR="00D615E4" w:rsidRPr="000B0535" w:rsidRDefault="00D615E4" w:rsidP="00CB1FAA">
            <w:pPr>
              <w:rPr>
                <w:b/>
              </w:rPr>
            </w:pPr>
          </w:p>
          <w:p w14:paraId="19EFB877" w14:textId="2056C7FC" w:rsidR="002F6E82" w:rsidRPr="000B0535" w:rsidRDefault="5BA2128C" w:rsidP="6DE585FC">
            <w:pPr>
              <w:pStyle w:val="ListParagraph"/>
              <w:numPr>
                <w:ilvl w:val="0"/>
                <w:numId w:val="4"/>
              </w:numPr>
              <w:rPr>
                <w:rFonts w:cs="Calibri"/>
              </w:rPr>
            </w:pPr>
            <w:r w:rsidRPr="6DE585FC">
              <w:rPr>
                <w:rFonts w:cs="Calibri"/>
                <w:b/>
                <w:bCs/>
              </w:rPr>
              <w:t>Acceleration</w:t>
            </w:r>
            <w:r w:rsidRPr="6DE585FC">
              <w:rPr>
                <w:rFonts w:cs="Calibri"/>
              </w:rPr>
              <w:t>: Students may design a digital service tracking system or propose workflow improvements.</w:t>
            </w:r>
          </w:p>
          <w:p w14:paraId="087F4B34" w14:textId="6F1324D0" w:rsidR="002F6E82" w:rsidRPr="000B0535" w:rsidRDefault="5BA2128C" w:rsidP="6DE585FC">
            <w:pPr>
              <w:pStyle w:val="ListParagraph"/>
              <w:numPr>
                <w:ilvl w:val="0"/>
                <w:numId w:val="4"/>
              </w:numPr>
              <w:rPr>
                <w:rFonts w:cs="Calibri"/>
              </w:rPr>
            </w:pPr>
            <w:r w:rsidRPr="6DE585FC">
              <w:rPr>
                <w:rFonts w:cs="Calibri"/>
                <w:b/>
                <w:bCs/>
              </w:rPr>
              <w:t>Enrichment</w:t>
            </w:r>
            <w:r w:rsidRPr="6DE585FC">
              <w:rPr>
                <w:rFonts w:cs="Calibri"/>
              </w:rPr>
              <w:t>: Research project on successful service business models or customer service strategies.</w:t>
            </w:r>
          </w:p>
          <w:p w14:paraId="3E55EDE6" w14:textId="5B9ADE6D" w:rsidR="002F6E82" w:rsidRPr="000B0535" w:rsidRDefault="5BA2128C" w:rsidP="6DE585FC">
            <w:pPr>
              <w:pStyle w:val="ListParagraph"/>
              <w:numPr>
                <w:ilvl w:val="0"/>
                <w:numId w:val="4"/>
              </w:numPr>
              <w:rPr>
                <w:rFonts w:cs="Calibri"/>
              </w:rPr>
            </w:pPr>
            <w:r w:rsidRPr="6DE585FC">
              <w:rPr>
                <w:rFonts w:cs="Calibri"/>
              </w:rPr>
              <w:t>Scaffolded instruction using templates, guided practice, and peer collaboration.</w:t>
            </w:r>
          </w:p>
          <w:p w14:paraId="153D35A1" w14:textId="06C699F5" w:rsidR="002F6E82" w:rsidRPr="000B0535" w:rsidRDefault="002F6E82" w:rsidP="00CB1FAA"/>
          <w:p w14:paraId="683F2359" w14:textId="77777777" w:rsidR="002F6E82" w:rsidRPr="000B0535" w:rsidRDefault="002F6E82" w:rsidP="00CB1FAA"/>
        </w:tc>
      </w:tr>
      <w:tr w:rsidR="00CB1FAA" w:rsidRPr="000B0535" w14:paraId="76BBEFC8" w14:textId="77777777" w:rsidTr="5C5CEF6C">
        <w:tc>
          <w:tcPr>
            <w:tcW w:w="9576" w:type="dxa"/>
          </w:tcPr>
          <w:p w14:paraId="6DEEC8D0" w14:textId="0285DEFB" w:rsidR="00CB1FAA" w:rsidRPr="000B0535" w:rsidRDefault="00CB1FAA">
            <w:pPr>
              <w:rPr>
                <w:b/>
              </w:rPr>
            </w:pPr>
            <w:r w:rsidRPr="6DE585FC">
              <w:rPr>
                <w:b/>
                <w:bCs/>
              </w:rPr>
              <w:t>RESOURCES (</w:t>
            </w:r>
            <w:r w:rsidR="005C5CD9" w:rsidRPr="6DE585FC">
              <w:rPr>
                <w:b/>
                <w:bCs/>
              </w:rPr>
              <w:t>Technology Based Resources, Text Resources, etc.</w:t>
            </w:r>
            <w:r w:rsidR="002F6E82" w:rsidRPr="6DE585FC">
              <w:rPr>
                <w:b/>
                <w:bCs/>
              </w:rPr>
              <w:t>)</w:t>
            </w:r>
            <w:r w:rsidR="001D250C" w:rsidRPr="6DE585FC">
              <w:rPr>
                <w:b/>
                <w:bCs/>
              </w:rPr>
              <w:t>:</w:t>
            </w:r>
          </w:p>
          <w:p w14:paraId="17EF2A3C" w14:textId="2B8545FD" w:rsidR="002F6E82" w:rsidRPr="000B0535" w:rsidRDefault="59E5CA62" w:rsidP="6DE585FC">
            <w:pPr>
              <w:pStyle w:val="ListParagraph"/>
              <w:numPr>
                <w:ilvl w:val="0"/>
                <w:numId w:val="4"/>
              </w:numPr>
              <w:rPr>
                <w:rFonts w:cs="Calibri"/>
              </w:rPr>
            </w:pPr>
            <w:r w:rsidRPr="6DE585FC">
              <w:rPr>
                <w:rFonts w:cs="Calibri"/>
                <w:b/>
                <w:bCs/>
              </w:rPr>
              <w:t>Technology-Based</w:t>
            </w:r>
            <w:r w:rsidRPr="6DE585FC">
              <w:rPr>
                <w:rFonts w:cs="Calibri"/>
              </w:rPr>
              <w:t xml:space="preserve">: </w:t>
            </w:r>
          </w:p>
          <w:p w14:paraId="6BE9205D" w14:textId="72ED4544" w:rsidR="002F6E82" w:rsidRPr="000B0535" w:rsidRDefault="59E5CA62" w:rsidP="6DE585FC">
            <w:pPr>
              <w:pStyle w:val="ListParagraph"/>
              <w:numPr>
                <w:ilvl w:val="0"/>
                <w:numId w:val="4"/>
              </w:numPr>
              <w:rPr>
                <w:rFonts w:cs="Calibri"/>
              </w:rPr>
            </w:pPr>
            <w:r w:rsidRPr="6DE585FC">
              <w:rPr>
                <w:rFonts w:cs="Calibri"/>
              </w:rPr>
              <w:t>Service management software simulations</w:t>
            </w:r>
          </w:p>
          <w:p w14:paraId="5B836BE8" w14:textId="31944EC2" w:rsidR="002F6E82" w:rsidRPr="000B0535" w:rsidRDefault="59E5CA62" w:rsidP="6DE585FC">
            <w:pPr>
              <w:pStyle w:val="ListParagraph"/>
              <w:numPr>
                <w:ilvl w:val="0"/>
                <w:numId w:val="4"/>
              </w:numPr>
              <w:rPr>
                <w:rFonts w:cs="Calibri"/>
              </w:rPr>
            </w:pPr>
            <w:r w:rsidRPr="6DE585FC">
              <w:rPr>
                <w:rFonts w:cs="Calibri"/>
              </w:rPr>
              <w:t>Spreadsheet tools (Excel, Google Sheets)</w:t>
            </w:r>
          </w:p>
          <w:p w14:paraId="19C19064" w14:textId="16019DB1" w:rsidR="002F6E82" w:rsidRPr="000B0535" w:rsidRDefault="59E5CA62" w:rsidP="6DE585FC">
            <w:pPr>
              <w:pStyle w:val="ListParagraph"/>
              <w:numPr>
                <w:ilvl w:val="0"/>
                <w:numId w:val="4"/>
              </w:numPr>
              <w:rPr>
                <w:rFonts w:cs="Calibri"/>
              </w:rPr>
            </w:pPr>
            <w:r w:rsidRPr="6DE585FC">
              <w:rPr>
                <w:rFonts w:cs="Calibri"/>
              </w:rPr>
              <w:t>QR-linked tutorials on workflow and documentation</w:t>
            </w:r>
          </w:p>
          <w:p w14:paraId="20876A87" w14:textId="2CEC6842" w:rsidR="002F6E82" w:rsidRPr="000B0535" w:rsidRDefault="59E5CA62" w:rsidP="6DE585FC">
            <w:pPr>
              <w:pStyle w:val="ListParagraph"/>
              <w:numPr>
                <w:ilvl w:val="0"/>
                <w:numId w:val="4"/>
              </w:numPr>
              <w:rPr>
                <w:rFonts w:cs="Calibri"/>
              </w:rPr>
            </w:pPr>
            <w:r w:rsidRPr="6DE585FC">
              <w:rPr>
                <w:rFonts w:cs="Calibri"/>
                <w:b/>
                <w:bCs/>
              </w:rPr>
              <w:t>Text Resources</w:t>
            </w:r>
            <w:r w:rsidRPr="6DE585FC">
              <w:rPr>
                <w:rFonts w:cs="Calibri"/>
              </w:rPr>
              <w:t xml:space="preserve">: </w:t>
            </w:r>
          </w:p>
          <w:p w14:paraId="4D9AEFED" w14:textId="07CCF5B3" w:rsidR="002F6E82" w:rsidRPr="000B0535" w:rsidRDefault="59E5CA62" w:rsidP="6DE585FC">
            <w:pPr>
              <w:pStyle w:val="ListParagraph"/>
              <w:numPr>
                <w:ilvl w:val="0"/>
                <w:numId w:val="4"/>
              </w:numPr>
              <w:rPr>
                <w:rFonts w:cs="Calibri"/>
              </w:rPr>
            </w:pPr>
            <w:r w:rsidRPr="6DE585FC">
              <w:rPr>
                <w:rFonts w:cs="Calibri"/>
              </w:rPr>
              <w:t>Sample service orders and intake forms</w:t>
            </w:r>
          </w:p>
          <w:p w14:paraId="20EF2687" w14:textId="7F68B4CE" w:rsidR="002F6E82" w:rsidRPr="000B0535" w:rsidRDefault="59E5CA62" w:rsidP="6DE585FC">
            <w:pPr>
              <w:pStyle w:val="ListParagraph"/>
              <w:numPr>
                <w:ilvl w:val="0"/>
                <w:numId w:val="4"/>
              </w:numPr>
              <w:rPr>
                <w:rFonts w:cs="Calibri"/>
              </w:rPr>
            </w:pPr>
            <w:r w:rsidRPr="6DE585FC">
              <w:rPr>
                <w:rFonts w:cs="Calibri"/>
              </w:rPr>
              <w:t>CTE business operations guides</w:t>
            </w:r>
          </w:p>
          <w:p w14:paraId="6D8AF5E8" w14:textId="1D485717" w:rsidR="002F6E82" w:rsidRPr="000B0535" w:rsidRDefault="59E5CA62" w:rsidP="6DE585FC">
            <w:pPr>
              <w:pStyle w:val="ListParagraph"/>
              <w:numPr>
                <w:ilvl w:val="0"/>
                <w:numId w:val="4"/>
              </w:numPr>
              <w:rPr>
                <w:rFonts w:cs="Calibri"/>
              </w:rPr>
            </w:pPr>
            <w:r w:rsidRPr="6DE585FC">
              <w:rPr>
                <w:rFonts w:cs="Calibri"/>
              </w:rPr>
              <w:t>Manufacturer service documentation</w:t>
            </w:r>
          </w:p>
          <w:p w14:paraId="7C9AC35A" w14:textId="1599C990" w:rsidR="002F6E82" w:rsidRPr="000B0535" w:rsidRDefault="002F6E82"/>
          <w:p w14:paraId="58455432" w14:textId="77777777" w:rsidR="002F6E82" w:rsidRPr="000B0535" w:rsidRDefault="002F6E82"/>
        </w:tc>
      </w:tr>
      <w:tr w:rsidR="00CA2B3A" w:rsidRPr="000B0535" w14:paraId="010D8875" w14:textId="77777777" w:rsidTr="5C5CEF6C">
        <w:tc>
          <w:tcPr>
            <w:tcW w:w="9576" w:type="dxa"/>
          </w:tcPr>
          <w:p w14:paraId="3B1F2A48" w14:textId="0E0C225A" w:rsidR="00CA2B3A" w:rsidRPr="000B0535" w:rsidRDefault="00CA2B3A" w:rsidP="6DE585FC">
            <w:pPr>
              <w:pStyle w:val="ListParagraph"/>
              <w:numPr>
                <w:ilvl w:val="0"/>
                <w:numId w:val="4"/>
              </w:numPr>
              <w:rPr>
                <w:rFonts w:cs="Calibri"/>
              </w:rPr>
            </w:pPr>
            <w:r w:rsidRPr="6DE585FC">
              <w:rPr>
                <w:b/>
                <w:bCs/>
              </w:rPr>
              <w:t>K</w:t>
            </w:r>
            <w:r w:rsidR="001D250C" w:rsidRPr="6DE585FC">
              <w:rPr>
                <w:b/>
                <w:bCs/>
              </w:rPr>
              <w:t>EY VOCABULARY:</w:t>
            </w:r>
            <w:r w:rsidR="10D9FFE3" w:rsidRPr="6DE585FC">
              <w:rPr>
                <w:b/>
                <w:bCs/>
              </w:rPr>
              <w:t xml:space="preserve"> </w:t>
            </w:r>
          </w:p>
          <w:p w14:paraId="70A007B8" w14:textId="18115388" w:rsidR="00CA2B3A" w:rsidRPr="000B0535" w:rsidRDefault="04E4782B" w:rsidP="6DE585FC">
            <w:pPr>
              <w:pStyle w:val="ListParagraph"/>
              <w:numPr>
                <w:ilvl w:val="0"/>
                <w:numId w:val="4"/>
              </w:numPr>
              <w:rPr>
                <w:rFonts w:cs="Calibri"/>
              </w:rPr>
            </w:pPr>
            <w:r w:rsidRPr="6DE585FC">
              <w:rPr>
                <w:rFonts w:cs="Calibri"/>
              </w:rPr>
              <w:t>Service Order</w:t>
            </w:r>
          </w:p>
          <w:p w14:paraId="0D8B72E0" w14:textId="19007268" w:rsidR="00CA2B3A" w:rsidRPr="000B0535" w:rsidRDefault="04E4782B" w:rsidP="6DE585FC">
            <w:pPr>
              <w:pStyle w:val="ListParagraph"/>
              <w:numPr>
                <w:ilvl w:val="0"/>
                <w:numId w:val="4"/>
              </w:numPr>
              <w:rPr>
                <w:rFonts w:cs="Calibri"/>
              </w:rPr>
            </w:pPr>
            <w:r w:rsidRPr="6DE585FC">
              <w:rPr>
                <w:rFonts w:cs="Calibri"/>
              </w:rPr>
              <w:t>Intake Form</w:t>
            </w:r>
          </w:p>
          <w:p w14:paraId="72AB3DB2" w14:textId="0C1A42AC" w:rsidR="00CA2B3A" w:rsidRPr="000B0535" w:rsidRDefault="04E4782B" w:rsidP="6DE585FC">
            <w:pPr>
              <w:pStyle w:val="ListParagraph"/>
              <w:numPr>
                <w:ilvl w:val="0"/>
                <w:numId w:val="4"/>
              </w:numPr>
              <w:rPr>
                <w:rFonts w:cs="Calibri"/>
              </w:rPr>
            </w:pPr>
            <w:r w:rsidRPr="6DE585FC">
              <w:rPr>
                <w:rFonts w:cs="Calibri"/>
              </w:rPr>
              <w:t>Diagnosis</w:t>
            </w:r>
          </w:p>
          <w:p w14:paraId="55028DB6" w14:textId="565BA4FA" w:rsidR="00CA2B3A" w:rsidRPr="000B0535" w:rsidRDefault="04E4782B" w:rsidP="6DE585FC">
            <w:pPr>
              <w:pStyle w:val="ListParagraph"/>
              <w:numPr>
                <w:ilvl w:val="0"/>
                <w:numId w:val="4"/>
              </w:numPr>
              <w:rPr>
                <w:rFonts w:cs="Calibri"/>
              </w:rPr>
            </w:pPr>
            <w:r w:rsidRPr="6DE585FC">
              <w:rPr>
                <w:rFonts w:cs="Calibri"/>
              </w:rPr>
              <w:t>Labor Time</w:t>
            </w:r>
          </w:p>
          <w:p w14:paraId="3D990814" w14:textId="0875F898" w:rsidR="00CA2B3A" w:rsidRPr="000B0535" w:rsidRDefault="04E4782B" w:rsidP="6DE585FC">
            <w:pPr>
              <w:pStyle w:val="ListParagraph"/>
              <w:numPr>
                <w:ilvl w:val="0"/>
                <w:numId w:val="4"/>
              </w:numPr>
              <w:rPr>
                <w:rFonts w:cs="Calibri"/>
              </w:rPr>
            </w:pPr>
            <w:r w:rsidRPr="6DE585FC">
              <w:rPr>
                <w:rFonts w:cs="Calibri"/>
              </w:rPr>
              <w:t>Parts Inventory</w:t>
            </w:r>
          </w:p>
          <w:p w14:paraId="591D00A6" w14:textId="398FD9F0" w:rsidR="00CA2B3A" w:rsidRPr="000B0535" w:rsidRDefault="04E4782B" w:rsidP="6DE585FC">
            <w:pPr>
              <w:pStyle w:val="ListParagraph"/>
              <w:numPr>
                <w:ilvl w:val="0"/>
                <w:numId w:val="4"/>
              </w:numPr>
              <w:rPr>
                <w:rFonts w:cs="Calibri"/>
              </w:rPr>
            </w:pPr>
            <w:r w:rsidRPr="6DE585FC">
              <w:rPr>
                <w:rFonts w:cs="Calibri"/>
              </w:rPr>
              <w:t>Estimate</w:t>
            </w:r>
          </w:p>
          <w:p w14:paraId="0AE8770D" w14:textId="0D0A11FD" w:rsidR="00CA2B3A" w:rsidRPr="000B0535" w:rsidRDefault="04E4782B" w:rsidP="6DE585FC">
            <w:pPr>
              <w:pStyle w:val="ListParagraph"/>
              <w:numPr>
                <w:ilvl w:val="0"/>
                <w:numId w:val="4"/>
              </w:numPr>
              <w:rPr>
                <w:rFonts w:cs="Calibri"/>
              </w:rPr>
            </w:pPr>
            <w:r w:rsidRPr="6DE585FC">
              <w:rPr>
                <w:rFonts w:cs="Calibri"/>
              </w:rPr>
              <w:t>Invoice</w:t>
            </w:r>
          </w:p>
          <w:p w14:paraId="24A808D0" w14:textId="1D230FC3" w:rsidR="00CA2B3A" w:rsidRPr="000B0535" w:rsidRDefault="04E4782B" w:rsidP="6DE585FC">
            <w:pPr>
              <w:pStyle w:val="ListParagraph"/>
              <w:numPr>
                <w:ilvl w:val="0"/>
                <w:numId w:val="4"/>
              </w:numPr>
              <w:rPr>
                <w:rFonts w:cs="Calibri"/>
              </w:rPr>
            </w:pPr>
            <w:r w:rsidRPr="6DE585FC">
              <w:rPr>
                <w:rFonts w:cs="Calibri"/>
              </w:rPr>
              <w:t>Workflow</w:t>
            </w:r>
          </w:p>
          <w:p w14:paraId="4F16A1C0" w14:textId="72B87EEE" w:rsidR="00CA2B3A" w:rsidRPr="000B0535" w:rsidRDefault="04E4782B" w:rsidP="6DE585FC">
            <w:pPr>
              <w:pStyle w:val="ListParagraph"/>
              <w:numPr>
                <w:ilvl w:val="0"/>
                <w:numId w:val="4"/>
              </w:numPr>
              <w:rPr>
                <w:rFonts w:cs="Calibri"/>
              </w:rPr>
            </w:pPr>
            <w:r w:rsidRPr="6DE585FC">
              <w:rPr>
                <w:rFonts w:cs="Calibri"/>
              </w:rPr>
              <w:t>Customer Communication</w:t>
            </w:r>
          </w:p>
          <w:p w14:paraId="6229A305" w14:textId="3419FC3F" w:rsidR="00CA2B3A" w:rsidRPr="000B0535" w:rsidRDefault="04E4782B" w:rsidP="6DE585FC">
            <w:pPr>
              <w:pStyle w:val="ListParagraph"/>
              <w:numPr>
                <w:ilvl w:val="0"/>
                <w:numId w:val="4"/>
              </w:numPr>
              <w:rPr>
                <w:rFonts w:cs="Calibri"/>
              </w:rPr>
            </w:pPr>
            <w:r w:rsidRPr="6DE585FC">
              <w:rPr>
                <w:rFonts w:cs="Calibri"/>
              </w:rPr>
              <w:t>Quality Control</w:t>
            </w:r>
          </w:p>
          <w:p w14:paraId="42D85A50" w14:textId="31A635BD" w:rsidR="00CA2B3A" w:rsidRPr="000B0535" w:rsidRDefault="00CA2B3A" w:rsidP="6DE585FC">
            <w:pPr>
              <w:rPr>
                <w:b/>
                <w:bCs/>
              </w:rPr>
            </w:pPr>
          </w:p>
        </w:tc>
      </w:tr>
    </w:tbl>
    <w:p w14:paraId="3357E33F" w14:textId="77777777" w:rsidR="00CF10C8" w:rsidRDefault="00CF10C8"/>
    <w:p w14:paraId="5D0407BC" w14:textId="6FC70F99" w:rsidR="6DE585FC" w:rsidRDefault="6DE585FC"/>
    <w:p w14:paraId="5C92F52A" w14:textId="5B0BFE9D" w:rsidR="6DE585FC" w:rsidRDefault="6DE585FC" w:rsidP="5C5CEF6C"/>
    <w:p w14:paraId="5F0D4934" w14:textId="0E670D0E" w:rsidR="6DE585FC" w:rsidRDefault="6DE585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5C5CEF6C" w14:paraId="6B6E8BCC" w14:textId="77777777" w:rsidTr="5C5CEF6C">
        <w:trPr>
          <w:trHeight w:val="300"/>
        </w:trPr>
        <w:tc>
          <w:tcPr>
            <w:tcW w:w="9350" w:type="dxa"/>
            <w:gridSpan w:val="2"/>
          </w:tcPr>
          <w:p w14:paraId="4F14974A" w14:textId="77777777" w:rsidR="5C5CEF6C" w:rsidRDefault="5C5CEF6C" w:rsidP="5C5CEF6C">
            <w:pPr>
              <w:jc w:val="center"/>
              <w:rPr>
                <w:b/>
                <w:bCs/>
              </w:rPr>
            </w:pPr>
            <w:r w:rsidRPr="5C5CEF6C">
              <w:rPr>
                <w:b/>
                <w:bCs/>
              </w:rPr>
              <w:t>Wallenpaupack Area School District Curriculum</w:t>
            </w:r>
          </w:p>
        </w:tc>
      </w:tr>
      <w:tr w:rsidR="5C5CEF6C" w14:paraId="7A5692D9" w14:textId="77777777" w:rsidTr="5C5CEF6C">
        <w:trPr>
          <w:trHeight w:val="300"/>
        </w:trPr>
        <w:tc>
          <w:tcPr>
            <w:tcW w:w="4676" w:type="dxa"/>
          </w:tcPr>
          <w:p w14:paraId="2087FD19" w14:textId="06D3E395" w:rsidR="5C5CEF6C" w:rsidRDefault="5C5CEF6C" w:rsidP="5C5CEF6C">
            <w:pPr>
              <w:rPr>
                <w:b/>
                <w:bCs/>
              </w:rPr>
            </w:pPr>
            <w:r w:rsidRPr="5C5CEF6C">
              <w:rPr>
                <w:b/>
                <w:bCs/>
              </w:rPr>
              <w:t>COURSE: OPE 2</w:t>
            </w:r>
          </w:p>
        </w:tc>
        <w:tc>
          <w:tcPr>
            <w:tcW w:w="4674" w:type="dxa"/>
          </w:tcPr>
          <w:p w14:paraId="1D73835D" w14:textId="69901CD5" w:rsidR="5C5CEF6C" w:rsidRDefault="5C5CEF6C" w:rsidP="5C5CEF6C">
            <w:pPr>
              <w:rPr>
                <w:b/>
                <w:bCs/>
              </w:rPr>
            </w:pPr>
            <w:r w:rsidRPr="5C5CEF6C">
              <w:rPr>
                <w:b/>
                <w:bCs/>
              </w:rPr>
              <w:t>GRADE/S: 12th</w:t>
            </w:r>
          </w:p>
        </w:tc>
      </w:tr>
      <w:tr w:rsidR="5C5CEF6C" w14:paraId="7A89A39B" w14:textId="77777777" w:rsidTr="5C5CEF6C">
        <w:trPr>
          <w:trHeight w:val="300"/>
        </w:trPr>
        <w:tc>
          <w:tcPr>
            <w:tcW w:w="4676" w:type="dxa"/>
          </w:tcPr>
          <w:p w14:paraId="34833C58" w14:textId="1C792DC4" w:rsidR="5C5CEF6C" w:rsidRDefault="5C5CEF6C" w:rsidP="5C5CEF6C">
            <w:pPr>
              <w:rPr>
                <w:b/>
                <w:bCs/>
              </w:rPr>
            </w:pPr>
            <w:r w:rsidRPr="5C5CEF6C">
              <w:rPr>
                <w:b/>
                <w:bCs/>
              </w:rPr>
              <w:t xml:space="preserve">UNIT </w:t>
            </w:r>
            <w:r w:rsidR="73C027F8" w:rsidRPr="5C5CEF6C">
              <w:rPr>
                <w:b/>
                <w:bCs/>
              </w:rPr>
              <w:t>2</w:t>
            </w:r>
            <w:r w:rsidRPr="5C5CEF6C">
              <w:rPr>
                <w:b/>
                <w:bCs/>
              </w:rPr>
              <w:t xml:space="preserve">: </w:t>
            </w:r>
            <w:r w:rsidR="1DCD4FF4" w:rsidRPr="5C5CEF6C">
              <w:rPr>
                <w:b/>
                <w:bCs/>
              </w:rPr>
              <w:t>Lawn and Garden Equipment Service</w:t>
            </w:r>
          </w:p>
        </w:tc>
        <w:tc>
          <w:tcPr>
            <w:tcW w:w="4674" w:type="dxa"/>
          </w:tcPr>
          <w:p w14:paraId="425F8D78" w14:textId="44A1A0AE" w:rsidR="5C5CEF6C" w:rsidRDefault="5C5CEF6C" w:rsidP="5C5CEF6C">
            <w:pPr>
              <w:rPr>
                <w:b/>
                <w:bCs/>
              </w:rPr>
            </w:pPr>
            <w:r w:rsidRPr="5C5CEF6C">
              <w:rPr>
                <w:b/>
                <w:bCs/>
              </w:rPr>
              <w:t>TIMEFRAME:</w:t>
            </w:r>
            <w:r w:rsidR="7FE827EC" w:rsidRPr="5C5CEF6C">
              <w:rPr>
                <w:b/>
                <w:bCs/>
              </w:rPr>
              <w:t xml:space="preserve"> </w:t>
            </w:r>
            <w:r w:rsidR="7FE827EC" w:rsidRPr="5C5CEF6C">
              <w:rPr>
                <w:rFonts w:cs="Calibri"/>
              </w:rPr>
              <w:t>3–4 Weeks</w:t>
            </w:r>
          </w:p>
        </w:tc>
      </w:tr>
    </w:tbl>
    <w:p w14:paraId="0F19E0AE" w14:textId="77777777" w:rsidR="6DE585FC" w:rsidRDefault="6DE585FC" w:rsidP="5C5CEF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5C5CEF6C" w14:paraId="0979A9E9" w14:textId="77777777" w:rsidTr="5C5CEF6C">
        <w:trPr>
          <w:trHeight w:val="300"/>
        </w:trPr>
        <w:tc>
          <w:tcPr>
            <w:tcW w:w="9350" w:type="dxa"/>
          </w:tcPr>
          <w:p w14:paraId="3392494C" w14:textId="77777777" w:rsidR="5C5CEF6C" w:rsidRDefault="5C5CEF6C" w:rsidP="5C5CEF6C">
            <w:pPr>
              <w:rPr>
                <w:b/>
                <w:bCs/>
              </w:rPr>
            </w:pPr>
            <w:r w:rsidRPr="5C5CEF6C">
              <w:rPr>
                <w:b/>
                <w:bCs/>
              </w:rPr>
              <w:t>PA COMMON CORE/NATIONAL STANDARDS:</w:t>
            </w: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7650"/>
            </w:tblGrid>
            <w:tr w:rsidR="000F121B" w:rsidRPr="000F121B" w14:paraId="25BE8A8C"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65CF5CB8"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1603 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F24E6FE"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Change engine oil and filter. </w:t>
                  </w:r>
                </w:p>
              </w:tc>
            </w:tr>
            <w:tr w:rsidR="000F121B" w:rsidRPr="000F121B" w14:paraId="67F84E0C"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19D5E265"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1604 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3D5B05BF"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Select proper oil and grade utilizing application charts. </w:t>
                  </w:r>
                </w:p>
              </w:tc>
            </w:tr>
            <w:tr w:rsidR="000F121B" w:rsidRPr="000F121B" w14:paraId="6605F912"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3BD6FE26"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1605 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41E0BED6"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Prepare a fuel/oil mixture for a 2-stroke cycle engine. </w:t>
                  </w:r>
                </w:p>
              </w:tc>
            </w:tr>
            <w:tr w:rsidR="000F121B" w:rsidRPr="000F121B" w14:paraId="5CA5AFC9"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0E3125DF"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1606 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0E8698EF"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Service a crankcase breather assembly. </w:t>
                  </w:r>
                </w:p>
              </w:tc>
            </w:tr>
            <w:tr w:rsidR="000F121B" w:rsidRPr="000F121B" w14:paraId="4934BF3E"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5B559D3E"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1607 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7E7E2A96"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Describe lubrication systems and their functions. </w:t>
                  </w:r>
                </w:p>
              </w:tc>
            </w:tr>
            <w:tr w:rsidR="000F121B" w:rsidRPr="000F121B" w14:paraId="34BF0BDD"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07998604"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1608 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7B70EC9"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Interpret American Petroleum Institute (API) oil ratings and Society of Automotive Engineers (SAE) viscosity ratings. </w:t>
                  </w:r>
                </w:p>
              </w:tc>
            </w:tr>
            <w:tr w:rsidR="000F121B" w:rsidRPr="000F121B" w14:paraId="2CEBDDCA"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2036E4C5"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1609 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74F317FB"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Describe the standard classification of 2-cycle oils. </w:t>
                  </w:r>
                </w:p>
              </w:tc>
            </w:tr>
            <w:tr w:rsidR="000F121B" w:rsidRPr="000F121B" w14:paraId="5B9C35B3"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6FA84D8B"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1610 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6B3D26C" w14:textId="77777777" w:rsidR="000F121B" w:rsidRPr="000F121B" w:rsidRDefault="000F121B" w:rsidP="000F121B">
                  <w:pPr>
                    <w:textAlignment w:val="baseline"/>
                    <w:rPr>
                      <w:rFonts w:ascii="Segoe UI" w:eastAsia="Times New Roman" w:hAnsi="Segoe UI" w:cs="Segoe UI"/>
                      <w:sz w:val="18"/>
                      <w:szCs w:val="18"/>
                    </w:rPr>
                  </w:pPr>
                  <w:proofErr w:type="gramStart"/>
                  <w:r w:rsidRPr="000F121B">
                    <w:rPr>
                      <w:rFonts w:ascii="Arial" w:eastAsia="Times New Roman" w:hAnsi="Arial" w:cs="Arial"/>
                    </w:rPr>
                    <w:t>List</w:t>
                  </w:r>
                  <w:proofErr w:type="gramEnd"/>
                  <w:r w:rsidRPr="000F121B">
                    <w:rPr>
                      <w:rFonts w:ascii="Arial" w:eastAsia="Times New Roman" w:hAnsi="Arial" w:cs="Arial"/>
                    </w:rPr>
                    <w:t xml:space="preserve"> common oil contaminants. </w:t>
                  </w:r>
                </w:p>
              </w:tc>
            </w:tr>
            <w:tr w:rsidR="000F121B" w:rsidRPr="000F121B" w14:paraId="10EFE37D"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12C50446"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1611 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B41A8A7"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 xml:space="preserve">Identify differences between splash lubrication systems and </w:t>
                  </w:r>
                  <w:proofErr w:type="gramStart"/>
                  <w:r w:rsidRPr="000F121B">
                    <w:rPr>
                      <w:rFonts w:ascii="Arial" w:eastAsia="Times New Roman" w:hAnsi="Arial" w:cs="Arial"/>
                    </w:rPr>
                    <w:t>a pressure</w:t>
                  </w:r>
                  <w:proofErr w:type="gramEnd"/>
                  <w:r w:rsidRPr="000F121B">
                    <w:rPr>
                      <w:rFonts w:ascii="Arial" w:eastAsia="Times New Roman" w:hAnsi="Arial" w:cs="Arial"/>
                    </w:rPr>
                    <w:t xml:space="preserve"> lubrication system. </w:t>
                  </w:r>
                </w:p>
              </w:tc>
            </w:tr>
            <w:tr w:rsidR="000F121B" w:rsidRPr="000F121B" w14:paraId="76AF588D"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5DF6FD90"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1612 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676A5E45"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Describe the operation of oil filtration systems. </w:t>
                  </w:r>
                </w:p>
              </w:tc>
            </w:tr>
            <w:tr w:rsidR="000F121B" w:rsidRPr="000F121B" w14:paraId="6D461297"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3FE5111C"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1613 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1CE2AA0"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Describe methods of checking the oil level in an engine. </w:t>
                  </w:r>
                </w:p>
              </w:tc>
            </w:tr>
            <w:tr w:rsidR="000F121B" w:rsidRPr="000F121B" w14:paraId="6AD1EDC8"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2FC32CA3"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1615 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6D943C15"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 xml:space="preserve">Identify the components and </w:t>
                  </w:r>
                  <w:proofErr w:type="gramStart"/>
                  <w:r w:rsidRPr="000F121B">
                    <w:rPr>
                      <w:rFonts w:ascii="Arial" w:eastAsia="Times New Roman" w:hAnsi="Arial" w:cs="Arial"/>
                    </w:rPr>
                    <w:t>function</w:t>
                  </w:r>
                  <w:proofErr w:type="gramEnd"/>
                  <w:r w:rsidRPr="000F121B">
                    <w:rPr>
                      <w:rFonts w:ascii="Arial" w:eastAsia="Times New Roman" w:hAnsi="Arial" w:cs="Arial"/>
                    </w:rPr>
                    <w:t xml:space="preserve"> of a crankcase ventilation breather assembly </w:t>
                  </w:r>
                </w:p>
              </w:tc>
            </w:tr>
            <w:tr w:rsidR="000F121B" w:rsidRPr="000F121B" w14:paraId="7BF4BB92"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129C111D"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1616 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084937F7"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Perform an oil pressure test. </w:t>
                  </w:r>
                </w:p>
              </w:tc>
            </w:tr>
            <w:tr w:rsidR="000F121B" w:rsidRPr="000F121B" w14:paraId="672327ED" w14:textId="77777777" w:rsidTr="004E26E5">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76CCBCC2"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1617 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7724DE6" w14:textId="77777777" w:rsidR="000F121B" w:rsidRPr="000F121B" w:rsidRDefault="000F121B" w:rsidP="000F121B">
                  <w:pPr>
                    <w:textAlignment w:val="baseline"/>
                    <w:rPr>
                      <w:rFonts w:ascii="Segoe UI" w:eastAsia="Times New Roman" w:hAnsi="Segoe UI" w:cs="Segoe UI"/>
                      <w:sz w:val="18"/>
                      <w:szCs w:val="18"/>
                    </w:rPr>
                  </w:pPr>
                  <w:r w:rsidRPr="000F121B">
                    <w:rPr>
                      <w:rFonts w:ascii="Arial" w:eastAsia="Times New Roman" w:hAnsi="Arial" w:cs="Arial"/>
                    </w:rPr>
                    <w:t>Diagnose and repair a low-oil alert system. </w:t>
                  </w:r>
                </w:p>
              </w:tc>
            </w:tr>
          </w:tbl>
          <w:p w14:paraId="250CCB87" w14:textId="77777777" w:rsidR="00AA77C4" w:rsidRDefault="00AA77C4" w:rsidP="5C5CEF6C">
            <w:pPr>
              <w:rPr>
                <w:b/>
                <w:bCs/>
              </w:rPr>
            </w:pPr>
          </w:p>
          <w:p w14:paraId="6940724A" w14:textId="567AAC81" w:rsidR="565F3BE1" w:rsidRDefault="565F3BE1" w:rsidP="5C5CEF6C">
            <w:pPr>
              <w:pStyle w:val="NoSpacing"/>
              <w:rPr>
                <w:rFonts w:cs="Calibri"/>
                <w:color w:val="000000" w:themeColor="text1"/>
                <w:sz w:val="22"/>
                <w:szCs w:val="22"/>
              </w:rPr>
            </w:pPr>
            <w:r w:rsidRPr="5C5CEF6C">
              <w:rPr>
                <w:rFonts w:cs="Calibri"/>
                <w:b/>
                <w:bCs/>
                <w:color w:val="000000" w:themeColor="text1"/>
                <w:sz w:val="22"/>
                <w:szCs w:val="22"/>
              </w:rPr>
              <w:t>ELA:</w:t>
            </w:r>
          </w:p>
          <w:p w14:paraId="79675E69" w14:textId="44620E83"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12.F</w:t>
            </w:r>
            <w:proofErr w:type="gramEnd"/>
            <w:r w:rsidRPr="5C5CEF6C">
              <w:rPr>
                <w:rFonts w:cs="Calibri"/>
                <w:color w:val="000000" w:themeColor="text1"/>
                <w:sz w:val="22"/>
                <w:szCs w:val="22"/>
              </w:rPr>
              <w:t xml:space="preserve"> Evaluate how words and phrases shape meaning and tone in texts.</w:t>
            </w:r>
          </w:p>
          <w:p w14:paraId="01C19D8C" w14:textId="09142666"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12.J</w:t>
            </w:r>
            <w:proofErr w:type="gramEnd"/>
            <w:r w:rsidRPr="5C5CEF6C">
              <w:rPr>
                <w:rFonts w:cs="Calibri"/>
                <w:color w:val="000000" w:themeColor="text1"/>
                <w:sz w:val="22"/>
                <w:szCs w:val="22"/>
              </w:rPr>
              <w:t xml:space="preserve">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14:paraId="118A3021" w14:textId="684B37F8" w:rsidR="5C5CEF6C" w:rsidRDefault="5C5CEF6C" w:rsidP="5C5CEF6C">
            <w:pPr>
              <w:rPr>
                <w:rFonts w:cs="Calibri"/>
                <w:color w:val="000000" w:themeColor="text1"/>
              </w:rPr>
            </w:pPr>
          </w:p>
          <w:p w14:paraId="5A530C47" w14:textId="27C70943" w:rsidR="565F3BE1" w:rsidRDefault="565F3BE1" w:rsidP="5C5CEF6C">
            <w:pPr>
              <w:pStyle w:val="NoSpacing"/>
              <w:rPr>
                <w:rFonts w:cs="Calibri"/>
                <w:color w:val="000000" w:themeColor="text1"/>
                <w:sz w:val="22"/>
                <w:szCs w:val="22"/>
              </w:rPr>
            </w:pPr>
            <w:r w:rsidRPr="5C5CEF6C">
              <w:rPr>
                <w:rFonts w:cs="Calibri"/>
                <w:b/>
                <w:bCs/>
                <w:color w:val="000000" w:themeColor="text1"/>
                <w:sz w:val="22"/>
                <w:szCs w:val="22"/>
              </w:rPr>
              <w:t>Math:</w:t>
            </w:r>
          </w:p>
          <w:p w14:paraId="177315BF" w14:textId="65C1AC26"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1 Summarize, represent, and interpret data on a single count or measurement variable.</w:t>
            </w:r>
          </w:p>
          <w:p w14:paraId="07768F33" w14:textId="2C309582" w:rsidR="5C5CEF6C" w:rsidRDefault="5C5CEF6C" w:rsidP="5C5CEF6C">
            <w:pPr>
              <w:ind w:left="360"/>
              <w:rPr>
                <w:rFonts w:cs="Calibri"/>
                <w:color w:val="000000" w:themeColor="text1"/>
              </w:rPr>
            </w:pPr>
          </w:p>
          <w:p w14:paraId="37545135" w14:textId="4C5325E7"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5 Make inferences and justify conclusions based on sample surveys, experiments, and observational studies.</w:t>
            </w:r>
          </w:p>
          <w:p w14:paraId="7F8B12A6" w14:textId="3DC93B6A" w:rsidR="5C5CEF6C" w:rsidRDefault="5C5CEF6C" w:rsidP="5C5CEF6C">
            <w:pPr>
              <w:rPr>
                <w:rFonts w:cs="Calibri"/>
                <w:color w:val="000000" w:themeColor="text1"/>
              </w:rPr>
            </w:pPr>
          </w:p>
          <w:p w14:paraId="7B77FC54" w14:textId="7520D55D" w:rsidR="565F3BE1" w:rsidRDefault="565F3BE1" w:rsidP="5C5CEF6C">
            <w:pPr>
              <w:pStyle w:val="NoSpacing"/>
              <w:rPr>
                <w:rFonts w:cs="Calibri"/>
                <w:color w:val="000000" w:themeColor="text1"/>
                <w:sz w:val="22"/>
                <w:szCs w:val="22"/>
              </w:rPr>
            </w:pPr>
            <w:r w:rsidRPr="5C5CEF6C">
              <w:rPr>
                <w:rFonts w:cs="Calibri"/>
                <w:b/>
                <w:bCs/>
                <w:color w:val="000000" w:themeColor="text1"/>
                <w:sz w:val="22"/>
                <w:szCs w:val="22"/>
              </w:rPr>
              <w:t>Career Education:</w:t>
            </w:r>
          </w:p>
          <w:p w14:paraId="6FB2174B" w14:textId="0719861C" w:rsidR="565F3BE1" w:rsidRDefault="565F3BE1" w:rsidP="5C5CEF6C">
            <w:pPr>
              <w:pStyle w:val="NoSpacing"/>
              <w:rPr>
                <w:rFonts w:cs="Calibri"/>
                <w:color w:val="000000" w:themeColor="text1"/>
                <w:sz w:val="22"/>
                <w:szCs w:val="22"/>
              </w:rPr>
            </w:pPr>
            <w:proofErr w:type="gramStart"/>
            <w:r w:rsidRPr="5C5CEF6C">
              <w:rPr>
                <w:rFonts w:cs="Calibri"/>
                <w:color w:val="000000" w:themeColor="text1"/>
                <w:sz w:val="22"/>
                <w:szCs w:val="22"/>
              </w:rPr>
              <w:t>13.2.11.D  Analyze</w:t>
            </w:r>
            <w:proofErr w:type="gramEnd"/>
            <w:r w:rsidRPr="5C5CEF6C">
              <w:rPr>
                <w:rFonts w:cs="Calibri"/>
                <w:color w:val="000000" w:themeColor="text1"/>
                <w:sz w:val="22"/>
                <w:szCs w:val="22"/>
              </w:rPr>
              <w:t>, revise, and apply an individualized career portfolio to chosen career path.</w:t>
            </w:r>
          </w:p>
          <w:p w14:paraId="7B77F178" w14:textId="75F689FA" w:rsidR="565F3BE1" w:rsidRDefault="565F3BE1" w:rsidP="5C5CEF6C">
            <w:pPr>
              <w:pStyle w:val="NoSpacing"/>
              <w:rPr>
                <w:rFonts w:cs="Calibri"/>
                <w:color w:val="000000" w:themeColor="text1"/>
                <w:sz w:val="22"/>
                <w:szCs w:val="22"/>
              </w:rPr>
            </w:pPr>
            <w:proofErr w:type="gramStart"/>
            <w:r w:rsidRPr="5C5CEF6C">
              <w:rPr>
                <w:rFonts w:cs="Calibri"/>
                <w:color w:val="000000" w:themeColor="text1"/>
                <w:sz w:val="22"/>
                <w:szCs w:val="22"/>
              </w:rPr>
              <w:t>13.3.11.A  Evaluate</w:t>
            </w:r>
            <w:proofErr w:type="gramEnd"/>
            <w:r w:rsidRPr="5C5CEF6C">
              <w:rPr>
                <w:rFonts w:cs="Calibri"/>
                <w:color w:val="000000" w:themeColor="text1"/>
                <w:sz w:val="22"/>
                <w:szCs w:val="22"/>
              </w:rPr>
              <w:t xml:space="preserve"> personal attitudes and work habits that support career retention and advancement.</w:t>
            </w:r>
          </w:p>
          <w:p w14:paraId="50F22286" w14:textId="2E90ABE2" w:rsidR="5C5CEF6C" w:rsidRDefault="5C5CEF6C" w:rsidP="5C5CEF6C">
            <w:pPr>
              <w:rPr>
                <w:rFonts w:cs="Calibri"/>
                <w:color w:val="000000" w:themeColor="text1"/>
              </w:rPr>
            </w:pPr>
          </w:p>
          <w:p w14:paraId="62633F7C" w14:textId="56633741" w:rsidR="565F3BE1" w:rsidRDefault="565F3BE1" w:rsidP="5C5CEF6C">
            <w:pPr>
              <w:pStyle w:val="NoSpacing"/>
              <w:rPr>
                <w:rFonts w:cs="Calibri"/>
                <w:color w:val="000000" w:themeColor="text1"/>
                <w:sz w:val="22"/>
                <w:szCs w:val="22"/>
              </w:rPr>
            </w:pPr>
            <w:r w:rsidRPr="5C5CEF6C">
              <w:rPr>
                <w:rFonts w:cs="Calibri"/>
                <w:b/>
                <w:bCs/>
                <w:color w:val="000000" w:themeColor="text1"/>
                <w:sz w:val="22"/>
                <w:szCs w:val="22"/>
              </w:rPr>
              <w:t>Science:</w:t>
            </w:r>
          </w:p>
          <w:p w14:paraId="2CF520A7" w14:textId="7EEFE4F7"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3.1.12. A. Apply concepts of systems, subsystems, feedback, and control to solve complex technological problems.</w:t>
            </w:r>
          </w:p>
          <w:p w14:paraId="3570C3B2" w14:textId="409E61BF"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Apply knowledge of control systems concept by designing and modeling control systems that solve specific problems.</w:t>
            </w:r>
          </w:p>
          <w:p w14:paraId="33DB6852" w14:textId="636C4A98"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Apply systems analysis to predict results.</w:t>
            </w:r>
          </w:p>
          <w:p w14:paraId="61EDE0A6" w14:textId="47BEB63A"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Analyze and describe the function, interaction and relationship among subsystems and the system itself.</w:t>
            </w:r>
          </w:p>
          <w:p w14:paraId="59C372ED" w14:textId="405F20BF"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 xml:space="preserve">Compare and contrast several systems that could be applied to solve a single problem. </w:t>
            </w:r>
          </w:p>
          <w:p w14:paraId="6B6D6E54" w14:textId="1516BF93"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Evaluate the causes of a system’s inefficiency.</w:t>
            </w:r>
          </w:p>
          <w:p w14:paraId="6656B5DC" w14:textId="2857DBE7" w:rsidR="5C5CEF6C" w:rsidRDefault="5C5CEF6C" w:rsidP="5C5CEF6C">
            <w:pPr>
              <w:rPr>
                <w:rFonts w:cs="Calibri"/>
                <w:color w:val="000000" w:themeColor="text1"/>
              </w:rPr>
            </w:pPr>
          </w:p>
          <w:p w14:paraId="7A4693F6" w14:textId="4EEBAFA3"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3.2.12. A. Evaluate the nature of scientific and technological knowledge.</w:t>
            </w:r>
          </w:p>
          <w:p w14:paraId="308262AE" w14:textId="38FE41F9" w:rsidR="565F3BE1" w:rsidRDefault="565F3BE1" w:rsidP="5C5CEF6C">
            <w:pPr>
              <w:pStyle w:val="NoSpacing"/>
              <w:rPr>
                <w:rFonts w:cs="Calibri"/>
                <w:color w:val="000000" w:themeColor="text1"/>
                <w:sz w:val="22"/>
                <w:szCs w:val="22"/>
              </w:rPr>
            </w:pPr>
            <w:r w:rsidRPr="5C5CEF6C">
              <w:rPr>
                <w:rFonts w:cs="Calibri"/>
                <w:color w:val="000000" w:themeColor="text1"/>
                <w:sz w:val="22"/>
                <w:szCs w:val="22"/>
              </w:rPr>
              <w:t>Know and use the ongoing scientific processes to continually improve and better understand how things work.</w:t>
            </w:r>
          </w:p>
          <w:p w14:paraId="1E99D797" w14:textId="13C3C62D" w:rsidR="5C5CEF6C" w:rsidRDefault="5C5CEF6C" w:rsidP="5C5CEF6C">
            <w:pPr>
              <w:rPr>
                <w:rFonts w:cs="Calibri"/>
                <w:color w:val="000000" w:themeColor="text1"/>
              </w:rPr>
            </w:pPr>
          </w:p>
          <w:p w14:paraId="660CC40D" w14:textId="5E1677CC" w:rsidR="5C5CEF6C" w:rsidRDefault="5C5CEF6C"/>
          <w:p w14:paraId="2B24C343" w14:textId="77777777" w:rsidR="5C5CEF6C" w:rsidRDefault="5C5CEF6C"/>
        </w:tc>
      </w:tr>
      <w:tr w:rsidR="5C5CEF6C" w14:paraId="65C70239" w14:textId="77777777" w:rsidTr="5C5CEF6C">
        <w:trPr>
          <w:trHeight w:val="300"/>
        </w:trPr>
        <w:tc>
          <w:tcPr>
            <w:tcW w:w="9350" w:type="dxa"/>
          </w:tcPr>
          <w:p w14:paraId="7CAF2FA2" w14:textId="77777777" w:rsidR="5C5CEF6C" w:rsidRDefault="5C5CEF6C" w:rsidP="5C5CEF6C">
            <w:pPr>
              <w:rPr>
                <w:b/>
                <w:bCs/>
              </w:rPr>
            </w:pPr>
            <w:r w:rsidRPr="5C5CEF6C">
              <w:rPr>
                <w:b/>
                <w:bCs/>
              </w:rPr>
              <w:t>UNIT OBJECTIVES (SWBATS):</w:t>
            </w:r>
          </w:p>
          <w:p w14:paraId="4A539CD2" w14:textId="2E37595D" w:rsidR="5C5CEF6C" w:rsidRDefault="5C5CEF6C" w:rsidP="5C5CEF6C">
            <w:pPr>
              <w:rPr>
                <w:b/>
                <w:bCs/>
              </w:rPr>
            </w:pPr>
          </w:p>
          <w:p w14:paraId="3931248D" w14:textId="7E7AE19C" w:rsidR="5274968A" w:rsidRDefault="5274968A" w:rsidP="5C5CEF6C">
            <w:pPr>
              <w:pStyle w:val="ListParagraph"/>
              <w:numPr>
                <w:ilvl w:val="0"/>
                <w:numId w:val="4"/>
              </w:numPr>
              <w:rPr>
                <w:rFonts w:cs="Calibri"/>
              </w:rPr>
            </w:pPr>
            <w:r w:rsidRPr="5C5CEF6C">
              <w:rPr>
                <w:rFonts w:cs="Calibri"/>
              </w:rPr>
              <w:t>Identify and classify common lawn and garden equipment (e.g., push mowers, riding mowers, string trimmers, tillers).</w:t>
            </w:r>
          </w:p>
          <w:p w14:paraId="0AE01E8A" w14:textId="14329E2D" w:rsidR="5274968A" w:rsidRDefault="5274968A" w:rsidP="5C5CEF6C">
            <w:pPr>
              <w:pStyle w:val="ListParagraph"/>
              <w:numPr>
                <w:ilvl w:val="0"/>
                <w:numId w:val="4"/>
              </w:numPr>
              <w:rPr>
                <w:rFonts w:cs="Calibri"/>
              </w:rPr>
            </w:pPr>
            <w:r w:rsidRPr="5C5CEF6C">
              <w:rPr>
                <w:rFonts w:cs="Calibri"/>
              </w:rPr>
              <w:t>Demonstrate safe operation procedures for each type of equipment.</w:t>
            </w:r>
          </w:p>
          <w:p w14:paraId="0AA20326" w14:textId="153A41C7" w:rsidR="5274968A" w:rsidRDefault="5274968A" w:rsidP="5C5CEF6C">
            <w:pPr>
              <w:pStyle w:val="ListParagraph"/>
              <w:numPr>
                <w:ilvl w:val="0"/>
                <w:numId w:val="4"/>
              </w:numPr>
              <w:rPr>
                <w:rFonts w:cs="Calibri"/>
              </w:rPr>
            </w:pPr>
            <w:r w:rsidRPr="5C5CEF6C">
              <w:rPr>
                <w:rFonts w:cs="Calibri"/>
              </w:rPr>
              <w:t>Perform routine maintenance tasks including blade sharpening, oil changes, and filter replacement.</w:t>
            </w:r>
          </w:p>
          <w:p w14:paraId="2C72D3A2" w14:textId="0C8A8014" w:rsidR="5274968A" w:rsidRDefault="5274968A" w:rsidP="5C5CEF6C">
            <w:pPr>
              <w:pStyle w:val="ListParagraph"/>
              <w:numPr>
                <w:ilvl w:val="0"/>
                <w:numId w:val="4"/>
              </w:numPr>
              <w:rPr>
                <w:rFonts w:cs="Calibri"/>
              </w:rPr>
            </w:pPr>
            <w:r w:rsidRPr="5C5CEF6C">
              <w:rPr>
                <w:rFonts w:cs="Calibri"/>
              </w:rPr>
              <w:t>Troubleshoot common issues such as starting problems, uneven cutting, and fuel system faults.</w:t>
            </w:r>
          </w:p>
          <w:p w14:paraId="4DEF9A8B" w14:textId="207ECF55" w:rsidR="5274968A" w:rsidRDefault="5274968A" w:rsidP="5C5CEF6C">
            <w:pPr>
              <w:pStyle w:val="ListParagraph"/>
              <w:numPr>
                <w:ilvl w:val="0"/>
                <w:numId w:val="4"/>
              </w:numPr>
              <w:rPr>
                <w:rFonts w:cs="Calibri"/>
              </w:rPr>
            </w:pPr>
            <w:r w:rsidRPr="5C5CEF6C">
              <w:rPr>
                <w:rFonts w:cs="Calibri"/>
              </w:rPr>
              <w:t>Understand seasonal storage and care procedures.</w:t>
            </w:r>
          </w:p>
          <w:p w14:paraId="59C1A82A" w14:textId="01E6D34C" w:rsidR="5C5CEF6C" w:rsidRDefault="5C5CEF6C"/>
        </w:tc>
      </w:tr>
      <w:tr w:rsidR="5C5CEF6C" w14:paraId="57A8E554" w14:textId="77777777" w:rsidTr="5C5CEF6C">
        <w:trPr>
          <w:trHeight w:val="300"/>
        </w:trPr>
        <w:tc>
          <w:tcPr>
            <w:tcW w:w="9350" w:type="dxa"/>
          </w:tcPr>
          <w:p w14:paraId="7D7DACC6" w14:textId="77777777" w:rsidR="5C5CEF6C" w:rsidRDefault="5C5CEF6C" w:rsidP="5C5CEF6C">
            <w:pPr>
              <w:rPr>
                <w:b/>
                <w:bCs/>
              </w:rPr>
            </w:pPr>
            <w:r w:rsidRPr="5C5CEF6C">
              <w:rPr>
                <w:b/>
                <w:bCs/>
              </w:rPr>
              <w:t>INSTRUCTIONAL STRATEGIES/ACTIVITIES:</w:t>
            </w:r>
          </w:p>
          <w:p w14:paraId="4D739E67" w14:textId="03581A6A" w:rsidR="0262EAF4" w:rsidRDefault="0262EAF4" w:rsidP="5C5CEF6C">
            <w:pPr>
              <w:pStyle w:val="ListParagraph"/>
              <w:numPr>
                <w:ilvl w:val="0"/>
                <w:numId w:val="3"/>
              </w:numPr>
              <w:rPr>
                <w:rFonts w:cs="Calibri"/>
              </w:rPr>
            </w:pPr>
            <w:r w:rsidRPr="5C5CEF6C">
              <w:rPr>
                <w:rFonts w:cs="Calibri"/>
              </w:rPr>
              <w:t>Hands-on labs with various types of lawn and garden equipment.</w:t>
            </w:r>
          </w:p>
          <w:p w14:paraId="0184C67C" w14:textId="69ED1532" w:rsidR="0262EAF4" w:rsidRDefault="0262EAF4" w:rsidP="5C5CEF6C">
            <w:pPr>
              <w:pStyle w:val="ListParagraph"/>
              <w:numPr>
                <w:ilvl w:val="0"/>
                <w:numId w:val="3"/>
              </w:numPr>
              <w:rPr>
                <w:rFonts w:cs="Calibri"/>
              </w:rPr>
            </w:pPr>
            <w:r w:rsidRPr="5C5CEF6C">
              <w:rPr>
                <w:rFonts w:cs="Calibri"/>
              </w:rPr>
              <w:t>Safety demonstrations and student-led practice.</w:t>
            </w:r>
          </w:p>
          <w:p w14:paraId="3A453BD1" w14:textId="338FECF6" w:rsidR="0262EAF4" w:rsidRDefault="0262EAF4" w:rsidP="5C5CEF6C">
            <w:pPr>
              <w:pStyle w:val="ListParagraph"/>
              <w:numPr>
                <w:ilvl w:val="0"/>
                <w:numId w:val="3"/>
              </w:numPr>
              <w:rPr>
                <w:rFonts w:cs="Calibri"/>
              </w:rPr>
            </w:pPr>
            <w:r w:rsidRPr="5C5CEF6C">
              <w:rPr>
                <w:rFonts w:cs="Calibri"/>
              </w:rPr>
              <w:t>Maintenance rotations (blade sharpening, oil changes, spark plug inspection).</w:t>
            </w:r>
          </w:p>
          <w:p w14:paraId="2EA45DF1" w14:textId="076B4C77" w:rsidR="0262EAF4" w:rsidRDefault="0262EAF4" w:rsidP="5C5CEF6C">
            <w:pPr>
              <w:pStyle w:val="ListParagraph"/>
              <w:numPr>
                <w:ilvl w:val="0"/>
                <w:numId w:val="3"/>
              </w:numPr>
              <w:rPr>
                <w:rFonts w:cs="Calibri"/>
              </w:rPr>
            </w:pPr>
            <w:r w:rsidRPr="5C5CEF6C">
              <w:rPr>
                <w:rFonts w:cs="Calibri"/>
              </w:rPr>
              <w:t>Equipment troubleshooting scenarios in small groups.</w:t>
            </w:r>
          </w:p>
          <w:p w14:paraId="2FF7C324" w14:textId="2BF8E9DC" w:rsidR="0262EAF4" w:rsidRDefault="0262EAF4" w:rsidP="5C5CEF6C">
            <w:pPr>
              <w:pStyle w:val="ListParagraph"/>
              <w:numPr>
                <w:ilvl w:val="0"/>
                <w:numId w:val="3"/>
              </w:numPr>
              <w:rPr>
                <w:rFonts w:cs="Calibri"/>
              </w:rPr>
            </w:pPr>
            <w:r w:rsidRPr="5C5CEF6C">
              <w:rPr>
                <w:rFonts w:cs="Calibri"/>
              </w:rPr>
              <w:t>Guest speaker or field trip to a local landscaping or equipment service business.</w:t>
            </w:r>
          </w:p>
          <w:p w14:paraId="2EC693A0" w14:textId="2040196F" w:rsidR="5C5CEF6C" w:rsidRDefault="5C5CEF6C" w:rsidP="5C5CEF6C">
            <w:pPr>
              <w:rPr>
                <w:b/>
                <w:bCs/>
              </w:rPr>
            </w:pPr>
          </w:p>
          <w:p w14:paraId="56B8AEDB" w14:textId="2E61FFC6" w:rsidR="5C5CEF6C" w:rsidRDefault="5C5CEF6C"/>
        </w:tc>
      </w:tr>
      <w:tr w:rsidR="5C5CEF6C" w14:paraId="51DA7F30" w14:textId="77777777" w:rsidTr="5C5CEF6C">
        <w:trPr>
          <w:trHeight w:val="300"/>
        </w:trPr>
        <w:tc>
          <w:tcPr>
            <w:tcW w:w="9350" w:type="dxa"/>
          </w:tcPr>
          <w:p w14:paraId="4CAB225C" w14:textId="77777777" w:rsidR="5C5CEF6C" w:rsidRDefault="5C5CEF6C" w:rsidP="5C5CEF6C">
            <w:pPr>
              <w:rPr>
                <w:b/>
                <w:bCs/>
              </w:rPr>
            </w:pPr>
            <w:r w:rsidRPr="5C5CEF6C">
              <w:rPr>
                <w:b/>
                <w:bCs/>
              </w:rPr>
              <w:t>ASSESSMENTS (Diagnostic/Benchmark/Formative/Summative):</w:t>
            </w:r>
          </w:p>
          <w:p w14:paraId="721583A4" w14:textId="1DFBD9B3" w:rsidR="3533396A" w:rsidRDefault="3533396A" w:rsidP="5C5CEF6C">
            <w:pPr>
              <w:pStyle w:val="ListParagraph"/>
              <w:numPr>
                <w:ilvl w:val="0"/>
                <w:numId w:val="2"/>
              </w:numPr>
              <w:rPr>
                <w:rFonts w:cs="Calibri"/>
              </w:rPr>
            </w:pPr>
            <w:r w:rsidRPr="5C5CEF6C">
              <w:rPr>
                <w:rFonts w:cs="Calibri"/>
                <w:b/>
                <w:bCs/>
              </w:rPr>
              <w:t>Diagnostic:</w:t>
            </w:r>
            <w:r w:rsidRPr="5C5CEF6C">
              <w:rPr>
                <w:rFonts w:cs="Calibri"/>
              </w:rPr>
              <w:t xml:space="preserve"> Equipment identification worksheet.</w:t>
            </w:r>
          </w:p>
          <w:p w14:paraId="27A227DF" w14:textId="6B03C801" w:rsidR="3533396A" w:rsidRDefault="3533396A" w:rsidP="5C5CEF6C">
            <w:pPr>
              <w:pStyle w:val="ListParagraph"/>
              <w:numPr>
                <w:ilvl w:val="0"/>
                <w:numId w:val="2"/>
              </w:numPr>
              <w:rPr>
                <w:rFonts w:cs="Calibri"/>
              </w:rPr>
            </w:pPr>
            <w:r w:rsidRPr="5C5CEF6C">
              <w:rPr>
                <w:rFonts w:cs="Calibri"/>
                <w:b/>
                <w:bCs/>
              </w:rPr>
              <w:t>Formative:</w:t>
            </w:r>
            <w:r w:rsidRPr="5C5CEF6C">
              <w:rPr>
                <w:rFonts w:cs="Calibri"/>
              </w:rPr>
              <w:t xml:space="preserve"> Safety checklist completion and peer review.</w:t>
            </w:r>
          </w:p>
          <w:p w14:paraId="2F5E5837" w14:textId="0CD61748" w:rsidR="3533396A" w:rsidRDefault="3533396A" w:rsidP="5C5CEF6C">
            <w:pPr>
              <w:pStyle w:val="ListParagraph"/>
              <w:numPr>
                <w:ilvl w:val="0"/>
                <w:numId w:val="2"/>
              </w:numPr>
              <w:rPr>
                <w:rFonts w:cs="Calibri"/>
              </w:rPr>
            </w:pPr>
            <w:r w:rsidRPr="5C5CEF6C">
              <w:rPr>
                <w:rFonts w:cs="Calibri"/>
                <w:b/>
                <w:bCs/>
              </w:rPr>
              <w:t>Benchmark:</w:t>
            </w:r>
            <w:r w:rsidRPr="5C5CEF6C">
              <w:rPr>
                <w:rFonts w:cs="Calibri"/>
              </w:rPr>
              <w:t xml:space="preserve"> Mid-unit </w:t>
            </w:r>
            <w:proofErr w:type="gramStart"/>
            <w:r w:rsidRPr="5C5CEF6C">
              <w:rPr>
                <w:rFonts w:cs="Calibri"/>
              </w:rPr>
              <w:t>practical on</w:t>
            </w:r>
            <w:proofErr w:type="gramEnd"/>
            <w:r w:rsidRPr="5C5CEF6C">
              <w:rPr>
                <w:rFonts w:cs="Calibri"/>
              </w:rPr>
              <w:t xml:space="preserve"> maintenance procedures.</w:t>
            </w:r>
          </w:p>
          <w:p w14:paraId="4E5A45F0" w14:textId="38669EC4" w:rsidR="3533396A" w:rsidRDefault="3533396A" w:rsidP="5C5CEF6C">
            <w:pPr>
              <w:pStyle w:val="ListParagraph"/>
              <w:numPr>
                <w:ilvl w:val="0"/>
                <w:numId w:val="2"/>
              </w:numPr>
              <w:rPr>
                <w:rFonts w:cs="Calibri"/>
              </w:rPr>
            </w:pPr>
            <w:r w:rsidRPr="5C5CEF6C">
              <w:rPr>
                <w:rFonts w:cs="Calibri"/>
                <w:b/>
                <w:bCs/>
              </w:rPr>
              <w:t>Summative:</w:t>
            </w:r>
            <w:r w:rsidRPr="5C5CEF6C">
              <w:rPr>
                <w:rFonts w:cs="Calibri"/>
              </w:rPr>
              <w:t xml:space="preserve"> Final hands-on assessment operating and maintaining a piece of lawn equipment.</w:t>
            </w:r>
          </w:p>
          <w:p w14:paraId="32523CA5" w14:textId="2046DE13" w:rsidR="5C5CEF6C" w:rsidRDefault="5C5CEF6C"/>
        </w:tc>
      </w:tr>
      <w:tr w:rsidR="5C5CEF6C" w14:paraId="52662A29" w14:textId="77777777" w:rsidTr="5C5CEF6C">
        <w:trPr>
          <w:trHeight w:val="300"/>
        </w:trPr>
        <w:tc>
          <w:tcPr>
            <w:tcW w:w="9350" w:type="dxa"/>
          </w:tcPr>
          <w:p w14:paraId="2B3BA39E" w14:textId="370CD64B" w:rsidR="5C5CEF6C" w:rsidRDefault="5C5CEF6C" w:rsidP="5C5CEF6C">
            <w:pPr>
              <w:rPr>
                <w:b/>
                <w:bCs/>
              </w:rPr>
            </w:pPr>
            <w:r w:rsidRPr="5C5CEF6C">
              <w:rPr>
                <w:b/>
                <w:bCs/>
              </w:rPr>
              <w:t>DIFFERENTIATED INSTRUCTION (Acceleration/Enrichment):</w:t>
            </w:r>
          </w:p>
          <w:p w14:paraId="48DB3DBC" w14:textId="2D8A8636" w:rsidR="63C1D0BF" w:rsidRDefault="63C1D0BF" w:rsidP="5C5CEF6C">
            <w:pPr>
              <w:pStyle w:val="ListParagraph"/>
              <w:numPr>
                <w:ilvl w:val="0"/>
                <w:numId w:val="4"/>
              </w:numPr>
              <w:rPr>
                <w:rFonts w:cs="Calibri"/>
              </w:rPr>
            </w:pPr>
            <w:r w:rsidRPr="5C5CEF6C">
              <w:rPr>
                <w:rFonts w:cs="Calibri"/>
              </w:rPr>
              <w:t xml:space="preserve">Advanced students can research and </w:t>
            </w:r>
            <w:proofErr w:type="gramStart"/>
            <w:r w:rsidRPr="5C5CEF6C">
              <w:rPr>
                <w:rFonts w:cs="Calibri"/>
              </w:rPr>
              <w:t>present on</w:t>
            </w:r>
            <w:proofErr w:type="gramEnd"/>
            <w:r w:rsidRPr="5C5CEF6C">
              <w:rPr>
                <w:rFonts w:cs="Calibri"/>
              </w:rPr>
              <w:t xml:space="preserve"> battery-powered or robotic lawn equipment.</w:t>
            </w:r>
          </w:p>
          <w:p w14:paraId="6C068452" w14:textId="1FF626C9" w:rsidR="63C1D0BF" w:rsidRDefault="63C1D0BF" w:rsidP="5C5CEF6C">
            <w:pPr>
              <w:pStyle w:val="ListParagraph"/>
              <w:numPr>
                <w:ilvl w:val="0"/>
                <w:numId w:val="4"/>
              </w:numPr>
              <w:rPr>
                <w:rFonts w:cs="Calibri"/>
              </w:rPr>
            </w:pPr>
            <w:r w:rsidRPr="5C5CEF6C">
              <w:rPr>
                <w:rFonts w:cs="Calibri"/>
              </w:rPr>
              <w:t>Optional design challenge: create a custom garden tool or equipment modification.</w:t>
            </w:r>
          </w:p>
          <w:p w14:paraId="5FB7C312" w14:textId="4F4F2A7C" w:rsidR="63C1D0BF" w:rsidRDefault="63C1D0BF" w:rsidP="5C5CEF6C">
            <w:pPr>
              <w:pStyle w:val="ListParagraph"/>
              <w:numPr>
                <w:ilvl w:val="0"/>
                <w:numId w:val="4"/>
              </w:numPr>
              <w:rPr>
                <w:rFonts w:cs="Calibri"/>
              </w:rPr>
            </w:pPr>
            <w:r w:rsidRPr="5C5CEF6C">
              <w:rPr>
                <w:rFonts w:cs="Calibri"/>
              </w:rPr>
              <w:t>Peer mentoring during labs and troubleshooting sessions.</w:t>
            </w:r>
          </w:p>
          <w:p w14:paraId="5DDFF24A" w14:textId="7EC3F18E" w:rsidR="5C5CEF6C" w:rsidRDefault="5C5CEF6C" w:rsidP="5C5CEF6C">
            <w:pPr>
              <w:rPr>
                <w:b/>
                <w:bCs/>
              </w:rPr>
            </w:pPr>
          </w:p>
        </w:tc>
      </w:tr>
      <w:tr w:rsidR="5C5CEF6C" w14:paraId="181D0331" w14:textId="77777777" w:rsidTr="5C5CEF6C">
        <w:trPr>
          <w:trHeight w:val="300"/>
        </w:trPr>
        <w:tc>
          <w:tcPr>
            <w:tcW w:w="9350" w:type="dxa"/>
          </w:tcPr>
          <w:p w14:paraId="40FDD65E" w14:textId="0285DEFB" w:rsidR="5C5CEF6C" w:rsidRDefault="5C5CEF6C" w:rsidP="5C5CEF6C">
            <w:pPr>
              <w:rPr>
                <w:b/>
                <w:bCs/>
              </w:rPr>
            </w:pPr>
            <w:r w:rsidRPr="5C5CEF6C">
              <w:rPr>
                <w:b/>
                <w:bCs/>
              </w:rPr>
              <w:t>RESOURCES (Technology Based Resources, Text Resources, etc.):</w:t>
            </w:r>
          </w:p>
          <w:p w14:paraId="74CFF1DE" w14:textId="799885A0" w:rsidR="133CD865" w:rsidRDefault="133CD865" w:rsidP="5C5CEF6C">
            <w:pPr>
              <w:pStyle w:val="ListParagraph"/>
              <w:numPr>
                <w:ilvl w:val="0"/>
                <w:numId w:val="4"/>
              </w:numPr>
              <w:rPr>
                <w:rFonts w:cs="Calibri"/>
              </w:rPr>
            </w:pPr>
            <w:r w:rsidRPr="5C5CEF6C">
              <w:rPr>
                <w:rFonts w:cs="Calibri"/>
              </w:rPr>
              <w:t>Manufacturer manuals and safety guides (e.g., Toro, Husqvarna, Honda)</w:t>
            </w:r>
          </w:p>
          <w:p w14:paraId="6AF42E13" w14:textId="65F25781" w:rsidR="133CD865" w:rsidRDefault="133CD865" w:rsidP="5C5CEF6C">
            <w:pPr>
              <w:pStyle w:val="ListParagraph"/>
              <w:numPr>
                <w:ilvl w:val="0"/>
                <w:numId w:val="4"/>
              </w:numPr>
              <w:rPr>
                <w:rFonts w:cs="Calibri"/>
              </w:rPr>
            </w:pPr>
            <w:r w:rsidRPr="5C5CEF6C">
              <w:rPr>
                <w:rFonts w:cs="Calibri"/>
              </w:rPr>
              <w:t>YouTube tutorials on maintenance and operation</w:t>
            </w:r>
          </w:p>
          <w:p w14:paraId="7DF0D28A" w14:textId="3C9BAB5F" w:rsidR="133CD865" w:rsidRDefault="133CD865" w:rsidP="5C5CEF6C">
            <w:pPr>
              <w:pStyle w:val="ListParagraph"/>
              <w:numPr>
                <w:ilvl w:val="0"/>
                <w:numId w:val="4"/>
              </w:numPr>
              <w:rPr>
                <w:rFonts w:cs="Calibri"/>
              </w:rPr>
            </w:pPr>
            <w:r w:rsidRPr="5C5CEF6C">
              <w:rPr>
                <w:rFonts w:cs="Calibri"/>
              </w:rPr>
              <w:t>School-owned lawn and garden equipment</w:t>
            </w:r>
          </w:p>
          <w:p w14:paraId="0B75B2BA" w14:textId="7130BBD1" w:rsidR="133CD865" w:rsidRDefault="133CD865" w:rsidP="5C5CEF6C">
            <w:pPr>
              <w:pStyle w:val="ListParagraph"/>
              <w:numPr>
                <w:ilvl w:val="0"/>
                <w:numId w:val="4"/>
              </w:numPr>
              <w:rPr>
                <w:rFonts w:cs="Calibri"/>
              </w:rPr>
            </w:pPr>
            <w:r w:rsidRPr="5C5CEF6C">
              <w:rPr>
                <w:rFonts w:cs="Calibri"/>
              </w:rPr>
              <w:t>OSHA safety training modules</w:t>
            </w:r>
          </w:p>
          <w:p w14:paraId="2DB85BAA" w14:textId="052D9BBE" w:rsidR="133CD865" w:rsidRDefault="133CD865" w:rsidP="5C5CEF6C">
            <w:pPr>
              <w:pStyle w:val="ListParagraph"/>
              <w:numPr>
                <w:ilvl w:val="0"/>
                <w:numId w:val="4"/>
              </w:numPr>
              <w:rPr>
                <w:rFonts w:cs="Calibri"/>
              </w:rPr>
            </w:pPr>
            <w:r w:rsidRPr="5C5CEF6C">
              <w:rPr>
                <w:rFonts w:cs="Calibri"/>
              </w:rPr>
              <w:t xml:space="preserve">Interactive equipment simulators </w:t>
            </w:r>
          </w:p>
          <w:p w14:paraId="27755605" w14:textId="494104D4" w:rsidR="5C5CEF6C" w:rsidRDefault="5C5CEF6C" w:rsidP="5C5CEF6C">
            <w:pPr>
              <w:rPr>
                <w:b/>
                <w:bCs/>
              </w:rPr>
            </w:pPr>
          </w:p>
          <w:p w14:paraId="124865E4" w14:textId="77777777" w:rsidR="5C5CEF6C" w:rsidRDefault="5C5CEF6C"/>
        </w:tc>
      </w:tr>
      <w:tr w:rsidR="5C5CEF6C" w14:paraId="08EAE09A" w14:textId="77777777" w:rsidTr="5C5CEF6C">
        <w:trPr>
          <w:trHeight w:val="300"/>
        </w:trPr>
        <w:tc>
          <w:tcPr>
            <w:tcW w:w="9350" w:type="dxa"/>
          </w:tcPr>
          <w:p w14:paraId="060112D1" w14:textId="0E0C225A" w:rsidR="5C5CEF6C" w:rsidRDefault="5C5CEF6C" w:rsidP="5C5CEF6C">
            <w:pPr>
              <w:pStyle w:val="ListParagraph"/>
              <w:numPr>
                <w:ilvl w:val="0"/>
                <w:numId w:val="4"/>
              </w:numPr>
              <w:rPr>
                <w:rFonts w:cs="Calibri"/>
              </w:rPr>
            </w:pPr>
            <w:r w:rsidRPr="5C5CEF6C">
              <w:rPr>
                <w:b/>
                <w:bCs/>
              </w:rPr>
              <w:t xml:space="preserve">KEY VOCABULARY: </w:t>
            </w:r>
          </w:p>
          <w:p w14:paraId="089D9507" w14:textId="07A5998C" w:rsidR="621A0345" w:rsidRDefault="621A0345" w:rsidP="5C5CEF6C">
            <w:pPr>
              <w:pStyle w:val="ListParagraph"/>
              <w:numPr>
                <w:ilvl w:val="0"/>
                <w:numId w:val="4"/>
              </w:numPr>
              <w:rPr>
                <w:rFonts w:cs="Calibri"/>
              </w:rPr>
            </w:pPr>
            <w:r w:rsidRPr="5C5CEF6C">
              <w:rPr>
                <w:rFonts w:cs="Calibri"/>
              </w:rPr>
              <w:t>Mower</w:t>
            </w:r>
          </w:p>
          <w:p w14:paraId="15993403" w14:textId="40213333" w:rsidR="621A0345" w:rsidRDefault="621A0345" w:rsidP="5C5CEF6C">
            <w:pPr>
              <w:pStyle w:val="ListParagraph"/>
              <w:numPr>
                <w:ilvl w:val="0"/>
                <w:numId w:val="4"/>
              </w:numPr>
              <w:rPr>
                <w:rFonts w:cs="Calibri"/>
              </w:rPr>
            </w:pPr>
            <w:r w:rsidRPr="5C5CEF6C">
              <w:rPr>
                <w:rFonts w:cs="Calibri"/>
              </w:rPr>
              <w:t>Trimmer</w:t>
            </w:r>
          </w:p>
          <w:p w14:paraId="04E6AC19" w14:textId="57C820BB" w:rsidR="621A0345" w:rsidRDefault="621A0345" w:rsidP="5C5CEF6C">
            <w:pPr>
              <w:pStyle w:val="ListParagraph"/>
              <w:numPr>
                <w:ilvl w:val="0"/>
                <w:numId w:val="4"/>
              </w:numPr>
              <w:rPr>
                <w:rFonts w:cs="Calibri"/>
              </w:rPr>
            </w:pPr>
            <w:r w:rsidRPr="5C5CEF6C">
              <w:rPr>
                <w:rFonts w:cs="Calibri"/>
              </w:rPr>
              <w:t>Tiller</w:t>
            </w:r>
          </w:p>
          <w:p w14:paraId="051E1C36" w14:textId="126DCDC2" w:rsidR="621A0345" w:rsidRDefault="621A0345" w:rsidP="5C5CEF6C">
            <w:pPr>
              <w:pStyle w:val="ListParagraph"/>
              <w:numPr>
                <w:ilvl w:val="0"/>
                <w:numId w:val="4"/>
              </w:numPr>
              <w:rPr>
                <w:rFonts w:cs="Calibri"/>
              </w:rPr>
            </w:pPr>
            <w:r w:rsidRPr="5C5CEF6C">
              <w:rPr>
                <w:rFonts w:cs="Calibri"/>
              </w:rPr>
              <w:t>Blade</w:t>
            </w:r>
          </w:p>
          <w:p w14:paraId="58ACAB70" w14:textId="07212AA5" w:rsidR="621A0345" w:rsidRDefault="621A0345" w:rsidP="5C5CEF6C">
            <w:pPr>
              <w:pStyle w:val="ListParagraph"/>
              <w:numPr>
                <w:ilvl w:val="0"/>
                <w:numId w:val="4"/>
              </w:numPr>
              <w:rPr>
                <w:rFonts w:cs="Calibri"/>
              </w:rPr>
            </w:pPr>
            <w:r w:rsidRPr="5C5CEF6C">
              <w:rPr>
                <w:rFonts w:cs="Calibri"/>
              </w:rPr>
              <w:t>Throttle</w:t>
            </w:r>
          </w:p>
          <w:p w14:paraId="1692E2BB" w14:textId="4BE2A635" w:rsidR="621A0345" w:rsidRDefault="621A0345" w:rsidP="5C5CEF6C">
            <w:pPr>
              <w:pStyle w:val="ListParagraph"/>
              <w:numPr>
                <w:ilvl w:val="0"/>
                <w:numId w:val="4"/>
              </w:numPr>
              <w:rPr>
                <w:rFonts w:cs="Calibri"/>
              </w:rPr>
            </w:pPr>
            <w:r w:rsidRPr="5C5CEF6C">
              <w:rPr>
                <w:rFonts w:cs="Calibri"/>
              </w:rPr>
              <w:t>Choke</w:t>
            </w:r>
          </w:p>
          <w:p w14:paraId="6D4776A0" w14:textId="451E298E" w:rsidR="621A0345" w:rsidRDefault="621A0345" w:rsidP="5C5CEF6C">
            <w:pPr>
              <w:pStyle w:val="ListParagraph"/>
              <w:numPr>
                <w:ilvl w:val="0"/>
                <w:numId w:val="4"/>
              </w:numPr>
              <w:rPr>
                <w:rFonts w:cs="Calibri"/>
              </w:rPr>
            </w:pPr>
            <w:r w:rsidRPr="5C5CEF6C">
              <w:rPr>
                <w:rFonts w:cs="Calibri"/>
              </w:rPr>
              <w:t>Mulching</w:t>
            </w:r>
          </w:p>
          <w:p w14:paraId="2836F95B" w14:textId="26A4D047" w:rsidR="621A0345" w:rsidRDefault="621A0345" w:rsidP="5C5CEF6C">
            <w:pPr>
              <w:pStyle w:val="ListParagraph"/>
              <w:numPr>
                <w:ilvl w:val="0"/>
                <w:numId w:val="4"/>
              </w:numPr>
              <w:rPr>
                <w:rFonts w:cs="Calibri"/>
              </w:rPr>
            </w:pPr>
            <w:r w:rsidRPr="5C5CEF6C">
              <w:rPr>
                <w:rFonts w:cs="Calibri"/>
              </w:rPr>
              <w:t>Deck</w:t>
            </w:r>
          </w:p>
          <w:p w14:paraId="4DF420FF" w14:textId="6C5F0B45" w:rsidR="621A0345" w:rsidRDefault="621A0345" w:rsidP="5C5CEF6C">
            <w:pPr>
              <w:pStyle w:val="ListParagraph"/>
              <w:numPr>
                <w:ilvl w:val="0"/>
                <w:numId w:val="4"/>
              </w:numPr>
              <w:rPr>
                <w:rFonts w:cs="Calibri"/>
              </w:rPr>
            </w:pPr>
            <w:r w:rsidRPr="5C5CEF6C">
              <w:rPr>
                <w:rFonts w:cs="Calibri"/>
              </w:rPr>
              <w:t>Drive Belt</w:t>
            </w:r>
          </w:p>
          <w:p w14:paraId="5333F84C" w14:textId="2667F1BA" w:rsidR="621A0345" w:rsidRDefault="621A0345" w:rsidP="5C5CEF6C">
            <w:pPr>
              <w:pStyle w:val="ListParagraph"/>
              <w:numPr>
                <w:ilvl w:val="0"/>
                <w:numId w:val="4"/>
              </w:numPr>
              <w:rPr>
                <w:rFonts w:cs="Calibri"/>
              </w:rPr>
            </w:pPr>
            <w:r w:rsidRPr="5C5CEF6C">
              <w:rPr>
                <w:rFonts w:cs="Calibri"/>
              </w:rPr>
              <w:t>Spark Arrestor</w:t>
            </w:r>
          </w:p>
          <w:p w14:paraId="561F0A6E" w14:textId="529FB260" w:rsidR="5C5CEF6C" w:rsidRDefault="5C5CEF6C" w:rsidP="5C5CEF6C">
            <w:pPr>
              <w:rPr>
                <w:b/>
                <w:bCs/>
              </w:rPr>
            </w:pPr>
          </w:p>
        </w:tc>
      </w:tr>
    </w:tbl>
    <w:p w14:paraId="211FD0B7" w14:textId="3866E6CF" w:rsidR="6DE585FC" w:rsidRDefault="6DE585FC" w:rsidP="6DE585FC"/>
    <w:p w14:paraId="78C33D43" w14:textId="02075823" w:rsidR="5C5CEF6C" w:rsidRDefault="5C5CEF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5C5CEF6C" w14:paraId="2F8C535F" w14:textId="77777777" w:rsidTr="5C5CEF6C">
        <w:trPr>
          <w:trHeight w:val="300"/>
        </w:trPr>
        <w:tc>
          <w:tcPr>
            <w:tcW w:w="9350" w:type="dxa"/>
            <w:gridSpan w:val="2"/>
          </w:tcPr>
          <w:p w14:paraId="4BAB5FDC" w14:textId="77777777" w:rsidR="5C5CEF6C" w:rsidRDefault="5C5CEF6C" w:rsidP="5C5CEF6C">
            <w:pPr>
              <w:jc w:val="center"/>
              <w:rPr>
                <w:b/>
                <w:bCs/>
              </w:rPr>
            </w:pPr>
            <w:r w:rsidRPr="5C5CEF6C">
              <w:rPr>
                <w:b/>
                <w:bCs/>
              </w:rPr>
              <w:t>Wallenpaupack Area School District Curriculum</w:t>
            </w:r>
          </w:p>
        </w:tc>
      </w:tr>
      <w:tr w:rsidR="5C5CEF6C" w14:paraId="1B8C64E2" w14:textId="77777777" w:rsidTr="5C5CEF6C">
        <w:trPr>
          <w:trHeight w:val="300"/>
        </w:trPr>
        <w:tc>
          <w:tcPr>
            <w:tcW w:w="4676" w:type="dxa"/>
          </w:tcPr>
          <w:p w14:paraId="0E8DFC0A" w14:textId="06D3E395" w:rsidR="5C5CEF6C" w:rsidRDefault="5C5CEF6C" w:rsidP="5C5CEF6C">
            <w:pPr>
              <w:rPr>
                <w:b/>
                <w:bCs/>
              </w:rPr>
            </w:pPr>
            <w:r w:rsidRPr="5C5CEF6C">
              <w:rPr>
                <w:b/>
                <w:bCs/>
              </w:rPr>
              <w:t>COURSE: OPE 2</w:t>
            </w:r>
          </w:p>
        </w:tc>
        <w:tc>
          <w:tcPr>
            <w:tcW w:w="4674" w:type="dxa"/>
          </w:tcPr>
          <w:p w14:paraId="0FEFBAAA" w14:textId="69901CD5" w:rsidR="5C5CEF6C" w:rsidRDefault="5C5CEF6C" w:rsidP="5C5CEF6C">
            <w:pPr>
              <w:rPr>
                <w:b/>
                <w:bCs/>
              </w:rPr>
            </w:pPr>
            <w:r w:rsidRPr="5C5CEF6C">
              <w:rPr>
                <w:b/>
                <w:bCs/>
              </w:rPr>
              <w:t>GRADE/S: 12th</w:t>
            </w:r>
          </w:p>
        </w:tc>
      </w:tr>
      <w:tr w:rsidR="5C5CEF6C" w14:paraId="05930F1E" w14:textId="77777777" w:rsidTr="5C5CEF6C">
        <w:trPr>
          <w:trHeight w:val="300"/>
        </w:trPr>
        <w:tc>
          <w:tcPr>
            <w:tcW w:w="4676" w:type="dxa"/>
          </w:tcPr>
          <w:p w14:paraId="2E164DDC" w14:textId="4B3A8FC1" w:rsidR="5C5CEF6C" w:rsidRDefault="5C5CEF6C" w:rsidP="5C5CEF6C">
            <w:pPr>
              <w:rPr>
                <w:b/>
                <w:bCs/>
              </w:rPr>
            </w:pPr>
            <w:r w:rsidRPr="5C5CEF6C">
              <w:rPr>
                <w:b/>
                <w:bCs/>
              </w:rPr>
              <w:t xml:space="preserve">UNIT </w:t>
            </w:r>
            <w:r w:rsidR="2D0CA2EC" w:rsidRPr="5C5CEF6C">
              <w:rPr>
                <w:b/>
                <w:bCs/>
              </w:rPr>
              <w:t>3</w:t>
            </w:r>
            <w:r w:rsidRPr="5C5CEF6C">
              <w:rPr>
                <w:b/>
                <w:bCs/>
              </w:rPr>
              <w:t xml:space="preserve">: </w:t>
            </w:r>
            <w:r w:rsidR="38CAEF59" w:rsidRPr="5C5CEF6C">
              <w:rPr>
                <w:b/>
                <w:bCs/>
              </w:rPr>
              <w:t>Chain Saw Service</w:t>
            </w:r>
          </w:p>
        </w:tc>
        <w:tc>
          <w:tcPr>
            <w:tcW w:w="4674" w:type="dxa"/>
          </w:tcPr>
          <w:p w14:paraId="119DB286" w14:textId="069C0752" w:rsidR="5C5CEF6C" w:rsidRDefault="5C5CEF6C" w:rsidP="5C5CEF6C">
            <w:pPr>
              <w:rPr>
                <w:b/>
                <w:bCs/>
              </w:rPr>
            </w:pPr>
            <w:r w:rsidRPr="5C5CEF6C">
              <w:rPr>
                <w:b/>
                <w:bCs/>
              </w:rPr>
              <w:t>TIMEFRAME:</w:t>
            </w:r>
            <w:r w:rsidR="1E17EFF7" w:rsidRPr="5C5CEF6C">
              <w:rPr>
                <w:b/>
                <w:bCs/>
              </w:rPr>
              <w:t xml:space="preserve"> </w:t>
            </w:r>
            <w:r w:rsidR="1E17EFF7" w:rsidRPr="5C5CEF6C">
              <w:rPr>
                <w:rFonts w:cs="Calibri"/>
              </w:rPr>
              <w:t>3–4 Weeks</w:t>
            </w:r>
          </w:p>
        </w:tc>
      </w:tr>
    </w:tbl>
    <w:p w14:paraId="26B226A9" w14:textId="77777777" w:rsidR="5C5CEF6C" w:rsidRDefault="5C5CEF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5C5CEF6C" w14:paraId="2BD737D2" w14:textId="77777777" w:rsidTr="5C5CEF6C">
        <w:trPr>
          <w:trHeight w:val="300"/>
        </w:trPr>
        <w:tc>
          <w:tcPr>
            <w:tcW w:w="9350" w:type="dxa"/>
          </w:tcPr>
          <w:p w14:paraId="540FD26A" w14:textId="77777777" w:rsidR="5C5CEF6C" w:rsidRDefault="5C5CEF6C" w:rsidP="5C5CEF6C">
            <w:pPr>
              <w:rPr>
                <w:b/>
                <w:bCs/>
              </w:rPr>
            </w:pPr>
            <w:r w:rsidRPr="5C5CEF6C">
              <w:rPr>
                <w:b/>
                <w:bCs/>
              </w:rPr>
              <w:t>PA COMMON CORE/NATIONAL STANDARDS:</w:t>
            </w:r>
          </w:p>
          <w:p w14:paraId="331B17D2" w14:textId="6C93A121" w:rsidR="38F6366D" w:rsidRDefault="38F6366D" w:rsidP="5C5CEF6C">
            <w:pPr>
              <w:pStyle w:val="NoSpacing"/>
              <w:rPr>
                <w:rFonts w:cs="Calibri"/>
                <w:color w:val="000000" w:themeColor="text1"/>
                <w:sz w:val="22"/>
                <w:szCs w:val="22"/>
              </w:rPr>
            </w:pPr>
            <w:r w:rsidRPr="5C5CEF6C">
              <w:rPr>
                <w:rFonts w:cs="Calibri"/>
                <w:b/>
                <w:bCs/>
                <w:color w:val="000000" w:themeColor="text1"/>
                <w:sz w:val="22"/>
                <w:szCs w:val="22"/>
              </w:rPr>
              <w:t>ELA:</w:t>
            </w:r>
          </w:p>
          <w:p w14:paraId="7E0AFC30" w14:textId="0DB8FE03"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12.F</w:t>
            </w:r>
            <w:proofErr w:type="gramEnd"/>
            <w:r w:rsidRPr="5C5CEF6C">
              <w:rPr>
                <w:rFonts w:cs="Calibri"/>
                <w:color w:val="000000" w:themeColor="text1"/>
                <w:sz w:val="22"/>
                <w:szCs w:val="22"/>
              </w:rPr>
              <w:t xml:space="preserve"> Evaluate how words and phrases shape meaning and tone in texts.</w:t>
            </w:r>
          </w:p>
          <w:p w14:paraId="73EBE5EC" w14:textId="4142DDF0"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12.J</w:t>
            </w:r>
            <w:proofErr w:type="gramEnd"/>
            <w:r w:rsidRPr="5C5CEF6C">
              <w:rPr>
                <w:rFonts w:cs="Calibri"/>
                <w:color w:val="000000" w:themeColor="text1"/>
                <w:sz w:val="22"/>
                <w:szCs w:val="22"/>
              </w:rPr>
              <w:t xml:space="preserve">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14:paraId="4108F3AE" w14:textId="297BA539" w:rsidR="5C5CEF6C" w:rsidRDefault="5C5CEF6C" w:rsidP="5C5CEF6C">
            <w:pPr>
              <w:rPr>
                <w:rFonts w:cs="Calibri"/>
                <w:color w:val="000000" w:themeColor="text1"/>
              </w:rPr>
            </w:pPr>
          </w:p>
          <w:p w14:paraId="60E65BFA" w14:textId="7D38C68B" w:rsidR="38F6366D" w:rsidRDefault="38F6366D" w:rsidP="5C5CEF6C">
            <w:pPr>
              <w:pStyle w:val="NoSpacing"/>
              <w:rPr>
                <w:rFonts w:cs="Calibri"/>
                <w:color w:val="000000" w:themeColor="text1"/>
                <w:sz w:val="22"/>
                <w:szCs w:val="22"/>
              </w:rPr>
            </w:pPr>
            <w:r w:rsidRPr="5C5CEF6C">
              <w:rPr>
                <w:rFonts w:cs="Calibri"/>
                <w:b/>
                <w:bCs/>
                <w:color w:val="000000" w:themeColor="text1"/>
                <w:sz w:val="22"/>
                <w:szCs w:val="22"/>
              </w:rPr>
              <w:t>Math:</w:t>
            </w:r>
          </w:p>
          <w:p w14:paraId="0F40617C" w14:textId="77ED365E"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1 Summarize, represent, and interpret data on a single count or measurement variable.</w:t>
            </w:r>
          </w:p>
          <w:p w14:paraId="228E4B4B" w14:textId="7B4AF750" w:rsidR="5C5CEF6C" w:rsidRDefault="5C5CEF6C" w:rsidP="5C5CEF6C">
            <w:pPr>
              <w:ind w:left="360"/>
              <w:rPr>
                <w:rFonts w:cs="Calibri"/>
                <w:color w:val="000000" w:themeColor="text1"/>
              </w:rPr>
            </w:pPr>
          </w:p>
          <w:p w14:paraId="6E82481C" w14:textId="7ABEC079"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5 Make inferences and justify conclusions based on sample surveys, experiments, and observational studies.</w:t>
            </w:r>
          </w:p>
          <w:p w14:paraId="7A7634E2" w14:textId="55E276EE" w:rsidR="5C5CEF6C" w:rsidRDefault="5C5CEF6C" w:rsidP="5C5CEF6C">
            <w:pPr>
              <w:rPr>
                <w:rFonts w:cs="Calibri"/>
                <w:color w:val="000000" w:themeColor="text1"/>
              </w:rPr>
            </w:pPr>
          </w:p>
          <w:p w14:paraId="0B57624B" w14:textId="5118F7C5" w:rsidR="38F6366D" w:rsidRDefault="38F6366D" w:rsidP="5C5CEF6C">
            <w:pPr>
              <w:pStyle w:val="NoSpacing"/>
              <w:rPr>
                <w:rFonts w:cs="Calibri"/>
                <w:color w:val="000000" w:themeColor="text1"/>
                <w:sz w:val="22"/>
                <w:szCs w:val="22"/>
              </w:rPr>
            </w:pPr>
            <w:r w:rsidRPr="5C5CEF6C">
              <w:rPr>
                <w:rFonts w:cs="Calibri"/>
                <w:b/>
                <w:bCs/>
                <w:color w:val="000000" w:themeColor="text1"/>
                <w:sz w:val="22"/>
                <w:szCs w:val="22"/>
              </w:rPr>
              <w:t>Career Education:</w:t>
            </w:r>
          </w:p>
          <w:p w14:paraId="2402E053" w14:textId="59DA07E8" w:rsidR="38F6366D" w:rsidRDefault="38F6366D" w:rsidP="5C5CEF6C">
            <w:pPr>
              <w:pStyle w:val="NoSpacing"/>
              <w:rPr>
                <w:rFonts w:cs="Calibri"/>
                <w:color w:val="000000" w:themeColor="text1"/>
                <w:sz w:val="22"/>
                <w:szCs w:val="22"/>
              </w:rPr>
            </w:pPr>
            <w:proofErr w:type="gramStart"/>
            <w:r w:rsidRPr="5C5CEF6C">
              <w:rPr>
                <w:rFonts w:cs="Calibri"/>
                <w:color w:val="000000" w:themeColor="text1"/>
                <w:sz w:val="22"/>
                <w:szCs w:val="22"/>
              </w:rPr>
              <w:t>13.2.11.D  Analyze</w:t>
            </w:r>
            <w:proofErr w:type="gramEnd"/>
            <w:r w:rsidRPr="5C5CEF6C">
              <w:rPr>
                <w:rFonts w:cs="Calibri"/>
                <w:color w:val="000000" w:themeColor="text1"/>
                <w:sz w:val="22"/>
                <w:szCs w:val="22"/>
              </w:rPr>
              <w:t>, revise, and apply an individualized career portfolio to chosen career path.</w:t>
            </w:r>
          </w:p>
          <w:p w14:paraId="478BEF53" w14:textId="7B6BF8AA" w:rsidR="38F6366D" w:rsidRDefault="38F6366D" w:rsidP="5C5CEF6C">
            <w:pPr>
              <w:pStyle w:val="NoSpacing"/>
              <w:rPr>
                <w:rFonts w:cs="Calibri"/>
                <w:color w:val="000000" w:themeColor="text1"/>
                <w:sz w:val="22"/>
                <w:szCs w:val="22"/>
              </w:rPr>
            </w:pPr>
            <w:proofErr w:type="gramStart"/>
            <w:r w:rsidRPr="5C5CEF6C">
              <w:rPr>
                <w:rFonts w:cs="Calibri"/>
                <w:color w:val="000000" w:themeColor="text1"/>
                <w:sz w:val="22"/>
                <w:szCs w:val="22"/>
              </w:rPr>
              <w:t>13.3.11.A  Evaluate</w:t>
            </w:r>
            <w:proofErr w:type="gramEnd"/>
            <w:r w:rsidRPr="5C5CEF6C">
              <w:rPr>
                <w:rFonts w:cs="Calibri"/>
                <w:color w:val="000000" w:themeColor="text1"/>
                <w:sz w:val="22"/>
                <w:szCs w:val="22"/>
              </w:rPr>
              <w:t xml:space="preserve"> personal attitudes and work habits that support career retention and advancement.</w:t>
            </w:r>
          </w:p>
          <w:p w14:paraId="7537BC4D" w14:textId="278895BD" w:rsidR="5C5CEF6C" w:rsidRDefault="5C5CEF6C" w:rsidP="5C5CEF6C">
            <w:pPr>
              <w:rPr>
                <w:rFonts w:cs="Calibri"/>
                <w:color w:val="000000" w:themeColor="text1"/>
              </w:rPr>
            </w:pPr>
          </w:p>
          <w:p w14:paraId="701BF4D0" w14:textId="3D474E66" w:rsidR="38F6366D" w:rsidRDefault="38F6366D" w:rsidP="5C5CEF6C">
            <w:pPr>
              <w:pStyle w:val="NoSpacing"/>
              <w:rPr>
                <w:rFonts w:cs="Calibri"/>
                <w:color w:val="000000" w:themeColor="text1"/>
                <w:sz w:val="22"/>
                <w:szCs w:val="22"/>
              </w:rPr>
            </w:pPr>
            <w:r w:rsidRPr="5C5CEF6C">
              <w:rPr>
                <w:rFonts w:cs="Calibri"/>
                <w:b/>
                <w:bCs/>
                <w:color w:val="000000" w:themeColor="text1"/>
                <w:sz w:val="22"/>
                <w:szCs w:val="22"/>
              </w:rPr>
              <w:t>Science:</w:t>
            </w:r>
          </w:p>
          <w:p w14:paraId="76BEA44B" w14:textId="571CAF88"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3.1.12. A. Apply concepts of systems, subsystems, feedback, and control to solve complex technological problems.</w:t>
            </w:r>
          </w:p>
          <w:p w14:paraId="04D902CC" w14:textId="332BE0F1"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Apply knowledge of control systems concept by designing and modeling control systems that solve specific problems.</w:t>
            </w:r>
          </w:p>
          <w:p w14:paraId="5D0EE90C" w14:textId="70BC572E"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Apply systems analysis to predict results.</w:t>
            </w:r>
          </w:p>
          <w:p w14:paraId="1095B62F" w14:textId="4AC7D557"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Analyze and describe the function, interaction and relationship among subsystems and the system itself.</w:t>
            </w:r>
          </w:p>
          <w:p w14:paraId="1941562A" w14:textId="1D131B60"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 xml:space="preserve">Compare and contrast several systems that could be applied to solve a single problem. </w:t>
            </w:r>
          </w:p>
          <w:p w14:paraId="5DCE79CD" w14:textId="363A23DF"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Evaluate the causes of a system’s inefficiency.</w:t>
            </w:r>
          </w:p>
          <w:p w14:paraId="7AF0C610" w14:textId="341D7411" w:rsidR="5C5CEF6C" w:rsidRDefault="5C5CEF6C" w:rsidP="5C5CEF6C">
            <w:pPr>
              <w:rPr>
                <w:rFonts w:cs="Calibri"/>
                <w:color w:val="000000" w:themeColor="text1"/>
              </w:rPr>
            </w:pPr>
          </w:p>
          <w:p w14:paraId="7014544F" w14:textId="636F9E1A"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3.2.12. A. Evaluate the nature of scientific and technological knowledge.</w:t>
            </w:r>
          </w:p>
          <w:p w14:paraId="412E3272" w14:textId="2C1E18C6" w:rsidR="38F6366D" w:rsidRDefault="38F6366D" w:rsidP="5C5CEF6C">
            <w:pPr>
              <w:pStyle w:val="NoSpacing"/>
              <w:rPr>
                <w:rFonts w:cs="Calibri"/>
                <w:color w:val="000000" w:themeColor="text1"/>
                <w:sz w:val="22"/>
                <w:szCs w:val="22"/>
              </w:rPr>
            </w:pPr>
            <w:r w:rsidRPr="5C5CEF6C">
              <w:rPr>
                <w:rFonts w:cs="Calibri"/>
                <w:color w:val="000000" w:themeColor="text1"/>
                <w:sz w:val="22"/>
                <w:szCs w:val="22"/>
              </w:rPr>
              <w:t>Know and use the ongoing scientific processes to continually improve and better understand how things work.</w:t>
            </w:r>
          </w:p>
          <w:p w14:paraId="554BA51D" w14:textId="45E3125F" w:rsidR="5C5CEF6C" w:rsidRDefault="5C5CEF6C" w:rsidP="5C5CEF6C">
            <w:pPr>
              <w:rPr>
                <w:rFonts w:cs="Calibri"/>
                <w:color w:val="000000" w:themeColor="text1"/>
              </w:rPr>
            </w:pPr>
          </w:p>
          <w:p w14:paraId="5992821D" w14:textId="45A9110F" w:rsidR="5C5CEF6C" w:rsidRDefault="5C5CEF6C"/>
          <w:p w14:paraId="4D233F1A" w14:textId="77777777" w:rsidR="5C5CEF6C" w:rsidRDefault="5C5CEF6C"/>
        </w:tc>
      </w:tr>
      <w:tr w:rsidR="5C5CEF6C" w14:paraId="54164DA4" w14:textId="77777777" w:rsidTr="5C5CEF6C">
        <w:trPr>
          <w:trHeight w:val="300"/>
        </w:trPr>
        <w:tc>
          <w:tcPr>
            <w:tcW w:w="9350" w:type="dxa"/>
          </w:tcPr>
          <w:p w14:paraId="748F1A57" w14:textId="77777777" w:rsidR="5C5CEF6C" w:rsidRDefault="5C5CEF6C" w:rsidP="5C5CEF6C">
            <w:pPr>
              <w:rPr>
                <w:b/>
                <w:bCs/>
              </w:rPr>
            </w:pPr>
            <w:r w:rsidRPr="5C5CEF6C">
              <w:rPr>
                <w:b/>
                <w:bCs/>
              </w:rPr>
              <w:t>UNIT OBJECTIVES (SWBATS):</w:t>
            </w:r>
          </w:p>
          <w:p w14:paraId="1BB14FB1" w14:textId="2E37595D" w:rsidR="5C5CEF6C" w:rsidRDefault="5C5CEF6C" w:rsidP="5C5CEF6C">
            <w:pPr>
              <w:rPr>
                <w:b/>
                <w:bCs/>
              </w:rPr>
            </w:pPr>
          </w:p>
          <w:p w14:paraId="34D232F2" w14:textId="5F0AA048" w:rsidR="5C7F4762" w:rsidRDefault="5C7F4762" w:rsidP="5C5CEF6C">
            <w:pPr>
              <w:pStyle w:val="ListParagraph"/>
              <w:numPr>
                <w:ilvl w:val="0"/>
                <w:numId w:val="1"/>
              </w:numPr>
              <w:rPr>
                <w:rFonts w:cs="Calibri"/>
              </w:rPr>
            </w:pPr>
            <w:r w:rsidRPr="5C5CEF6C">
              <w:rPr>
                <w:rFonts w:cs="Calibri"/>
              </w:rPr>
              <w:t>Identify parts and functions of a chainsaw.</w:t>
            </w:r>
          </w:p>
          <w:p w14:paraId="30285872" w14:textId="14931C47" w:rsidR="5C7F4762" w:rsidRDefault="5C7F4762" w:rsidP="5C5CEF6C">
            <w:pPr>
              <w:pStyle w:val="ListParagraph"/>
              <w:numPr>
                <w:ilvl w:val="0"/>
                <w:numId w:val="1"/>
              </w:numPr>
              <w:rPr>
                <w:rFonts w:cs="Calibri"/>
              </w:rPr>
            </w:pPr>
            <w:r w:rsidRPr="5C5CEF6C">
              <w:rPr>
                <w:rFonts w:cs="Calibri"/>
              </w:rPr>
              <w:t>Demonstrate proper safety procedures for chainsaw use and maintenance.</w:t>
            </w:r>
          </w:p>
          <w:p w14:paraId="7ED495A7" w14:textId="5AAB2119" w:rsidR="5C7F4762" w:rsidRDefault="5C7F4762" w:rsidP="5C5CEF6C">
            <w:pPr>
              <w:pStyle w:val="ListParagraph"/>
              <w:numPr>
                <w:ilvl w:val="0"/>
                <w:numId w:val="1"/>
              </w:numPr>
              <w:rPr>
                <w:rFonts w:cs="Calibri"/>
              </w:rPr>
            </w:pPr>
            <w:r w:rsidRPr="5C5CEF6C">
              <w:rPr>
                <w:rFonts w:cs="Calibri"/>
              </w:rPr>
              <w:t>Perform routine service tasks including chain sharpening, bar inspection, and air filter cleaning.</w:t>
            </w:r>
          </w:p>
          <w:p w14:paraId="11F43FD1" w14:textId="28B0FCD1" w:rsidR="5C7F4762" w:rsidRDefault="5C7F4762" w:rsidP="5C5CEF6C">
            <w:pPr>
              <w:pStyle w:val="ListParagraph"/>
              <w:numPr>
                <w:ilvl w:val="0"/>
                <w:numId w:val="1"/>
              </w:numPr>
              <w:rPr>
                <w:rFonts w:cs="Calibri"/>
              </w:rPr>
            </w:pPr>
            <w:r w:rsidRPr="5C5CEF6C">
              <w:rPr>
                <w:rFonts w:cs="Calibri"/>
              </w:rPr>
              <w:t>Diagnose and correct common operational issues (e.g., hard starting, chain tension problems).</w:t>
            </w:r>
          </w:p>
          <w:p w14:paraId="20561A3A" w14:textId="3ECE309C" w:rsidR="5C7F4762" w:rsidRDefault="5C7F4762" w:rsidP="5C5CEF6C">
            <w:pPr>
              <w:pStyle w:val="ListParagraph"/>
              <w:numPr>
                <w:ilvl w:val="0"/>
                <w:numId w:val="1"/>
              </w:numPr>
              <w:rPr>
                <w:rFonts w:cs="Calibri"/>
              </w:rPr>
            </w:pPr>
            <w:r w:rsidRPr="5C5CEF6C">
              <w:rPr>
                <w:rFonts w:cs="Calibri"/>
              </w:rPr>
              <w:t>Understand proper fuel mixing and storage procedures for two-stroke engines.</w:t>
            </w:r>
          </w:p>
          <w:p w14:paraId="1D1E2D5C" w14:textId="3F328F92" w:rsidR="5C5CEF6C" w:rsidRDefault="5C5CEF6C"/>
        </w:tc>
      </w:tr>
      <w:tr w:rsidR="5C5CEF6C" w14:paraId="55BC468E" w14:textId="77777777" w:rsidTr="5C5CEF6C">
        <w:trPr>
          <w:trHeight w:val="300"/>
        </w:trPr>
        <w:tc>
          <w:tcPr>
            <w:tcW w:w="9350" w:type="dxa"/>
          </w:tcPr>
          <w:p w14:paraId="4F858D13" w14:textId="77777777" w:rsidR="5C5CEF6C" w:rsidRDefault="5C5CEF6C" w:rsidP="5C5CEF6C">
            <w:pPr>
              <w:rPr>
                <w:b/>
                <w:bCs/>
              </w:rPr>
            </w:pPr>
            <w:r w:rsidRPr="5C5CEF6C">
              <w:rPr>
                <w:b/>
                <w:bCs/>
              </w:rPr>
              <w:t>INSTRUCTIONAL STRATEGIES/ACTIVITIES:</w:t>
            </w:r>
          </w:p>
          <w:p w14:paraId="277B6787" w14:textId="2FBC1E80" w:rsidR="116275DA" w:rsidRDefault="116275DA" w:rsidP="5C5CEF6C">
            <w:pPr>
              <w:pStyle w:val="ListParagraph"/>
              <w:numPr>
                <w:ilvl w:val="0"/>
                <w:numId w:val="4"/>
              </w:numPr>
              <w:rPr>
                <w:rFonts w:cs="Calibri"/>
              </w:rPr>
            </w:pPr>
            <w:r w:rsidRPr="5C5CEF6C">
              <w:rPr>
                <w:rFonts w:cs="Calibri"/>
              </w:rPr>
              <w:t>Safety training and PPE demonstrations.</w:t>
            </w:r>
          </w:p>
          <w:p w14:paraId="2F6C6E0C" w14:textId="6DE018C5" w:rsidR="116275DA" w:rsidRDefault="116275DA" w:rsidP="5C5CEF6C">
            <w:pPr>
              <w:pStyle w:val="ListParagraph"/>
              <w:numPr>
                <w:ilvl w:val="0"/>
                <w:numId w:val="4"/>
              </w:numPr>
              <w:rPr>
                <w:rFonts w:cs="Calibri"/>
              </w:rPr>
            </w:pPr>
            <w:r w:rsidRPr="5C5CEF6C">
              <w:rPr>
                <w:rFonts w:cs="Calibri"/>
              </w:rPr>
              <w:t>Hands-on labs: chain sharpening, bar maintenance, fuel mixing.</w:t>
            </w:r>
          </w:p>
          <w:p w14:paraId="5F9AC19B" w14:textId="6F309155" w:rsidR="116275DA" w:rsidRDefault="116275DA" w:rsidP="5C5CEF6C">
            <w:pPr>
              <w:pStyle w:val="ListParagraph"/>
              <w:numPr>
                <w:ilvl w:val="0"/>
                <w:numId w:val="4"/>
              </w:numPr>
              <w:rPr>
                <w:rFonts w:cs="Calibri"/>
              </w:rPr>
            </w:pPr>
            <w:r w:rsidRPr="5C5CEF6C">
              <w:rPr>
                <w:rFonts w:cs="Calibri"/>
              </w:rPr>
              <w:t>Troubleshooting scenarios in small groups.</w:t>
            </w:r>
          </w:p>
          <w:p w14:paraId="53443432" w14:textId="14124708" w:rsidR="116275DA" w:rsidRDefault="116275DA" w:rsidP="5C5CEF6C">
            <w:pPr>
              <w:pStyle w:val="ListParagraph"/>
              <w:numPr>
                <w:ilvl w:val="0"/>
                <w:numId w:val="4"/>
              </w:numPr>
              <w:rPr>
                <w:rFonts w:cs="Calibri"/>
              </w:rPr>
            </w:pPr>
            <w:r w:rsidRPr="5C5CEF6C">
              <w:rPr>
                <w:rFonts w:cs="Calibri"/>
              </w:rPr>
              <w:t>Video analysis of chainsaw operation and maintenance.</w:t>
            </w:r>
          </w:p>
          <w:p w14:paraId="44B28E71" w14:textId="113AE69C" w:rsidR="116275DA" w:rsidRDefault="116275DA" w:rsidP="5C5CEF6C">
            <w:pPr>
              <w:pStyle w:val="ListParagraph"/>
              <w:numPr>
                <w:ilvl w:val="0"/>
                <w:numId w:val="4"/>
              </w:numPr>
              <w:rPr>
                <w:rFonts w:cs="Calibri"/>
              </w:rPr>
            </w:pPr>
            <w:r w:rsidRPr="5C5CEF6C">
              <w:rPr>
                <w:rFonts w:cs="Calibri"/>
              </w:rPr>
              <w:t xml:space="preserve">Guest </w:t>
            </w:r>
            <w:r w:rsidR="71A4BF79" w:rsidRPr="5C5CEF6C">
              <w:rPr>
                <w:rFonts w:cs="Calibri"/>
              </w:rPr>
              <w:t>speakers</w:t>
            </w:r>
            <w:r w:rsidRPr="5C5CEF6C">
              <w:rPr>
                <w:rFonts w:cs="Calibri"/>
              </w:rPr>
              <w:t xml:space="preserve"> from </w:t>
            </w:r>
            <w:r w:rsidR="08F89C9D" w:rsidRPr="5C5CEF6C">
              <w:rPr>
                <w:rFonts w:cs="Calibri"/>
              </w:rPr>
              <w:t>the forestry</w:t>
            </w:r>
            <w:r w:rsidRPr="5C5CEF6C">
              <w:rPr>
                <w:rFonts w:cs="Calibri"/>
              </w:rPr>
              <w:t xml:space="preserve"> or landscaping industry.</w:t>
            </w:r>
          </w:p>
          <w:p w14:paraId="381FE84F" w14:textId="2E61FFC6" w:rsidR="5C5CEF6C" w:rsidRDefault="5C5CEF6C"/>
        </w:tc>
      </w:tr>
      <w:tr w:rsidR="5C5CEF6C" w14:paraId="4A56946F" w14:textId="77777777" w:rsidTr="5C5CEF6C">
        <w:trPr>
          <w:trHeight w:val="300"/>
        </w:trPr>
        <w:tc>
          <w:tcPr>
            <w:tcW w:w="9350" w:type="dxa"/>
          </w:tcPr>
          <w:p w14:paraId="19DBB4A2" w14:textId="77777777" w:rsidR="5C5CEF6C" w:rsidRDefault="5C5CEF6C" w:rsidP="5C5CEF6C">
            <w:pPr>
              <w:rPr>
                <w:b/>
                <w:bCs/>
              </w:rPr>
            </w:pPr>
            <w:r w:rsidRPr="5C5CEF6C">
              <w:rPr>
                <w:b/>
                <w:bCs/>
              </w:rPr>
              <w:t>ASSESSMENTS (Diagnostic/Benchmark/Formative/Summative):</w:t>
            </w:r>
          </w:p>
          <w:p w14:paraId="3D5651A2" w14:textId="1AAD303C" w:rsidR="697C00BA" w:rsidRDefault="697C00BA" w:rsidP="5C5CEF6C">
            <w:pPr>
              <w:pStyle w:val="ListParagraph"/>
              <w:numPr>
                <w:ilvl w:val="0"/>
                <w:numId w:val="4"/>
              </w:numPr>
              <w:rPr>
                <w:rFonts w:cs="Calibri"/>
              </w:rPr>
            </w:pPr>
            <w:r w:rsidRPr="5C5CEF6C">
              <w:rPr>
                <w:rFonts w:cs="Calibri"/>
                <w:b/>
                <w:bCs/>
              </w:rPr>
              <w:t>Diagnostic:</w:t>
            </w:r>
            <w:r w:rsidRPr="5C5CEF6C">
              <w:rPr>
                <w:rFonts w:cs="Calibri"/>
              </w:rPr>
              <w:t xml:space="preserve"> Chainsaw component identification quiz.</w:t>
            </w:r>
          </w:p>
          <w:p w14:paraId="7F04FCB4" w14:textId="174BB5A6" w:rsidR="697C00BA" w:rsidRDefault="697C00BA" w:rsidP="5C5CEF6C">
            <w:pPr>
              <w:pStyle w:val="ListParagraph"/>
              <w:numPr>
                <w:ilvl w:val="0"/>
                <w:numId w:val="4"/>
              </w:numPr>
              <w:rPr>
                <w:rFonts w:cs="Calibri"/>
              </w:rPr>
            </w:pPr>
            <w:r w:rsidRPr="5C5CEF6C">
              <w:rPr>
                <w:rFonts w:cs="Calibri"/>
                <w:b/>
                <w:bCs/>
              </w:rPr>
              <w:t>Formative:</w:t>
            </w:r>
            <w:r w:rsidRPr="5C5CEF6C">
              <w:rPr>
                <w:rFonts w:cs="Calibri"/>
              </w:rPr>
              <w:t xml:space="preserve"> Chain sharpening skill check.</w:t>
            </w:r>
          </w:p>
          <w:p w14:paraId="732D7191" w14:textId="5C9A892B" w:rsidR="697C00BA" w:rsidRDefault="697C00BA" w:rsidP="5C5CEF6C">
            <w:pPr>
              <w:pStyle w:val="ListParagraph"/>
              <w:numPr>
                <w:ilvl w:val="0"/>
                <w:numId w:val="4"/>
              </w:numPr>
              <w:rPr>
                <w:rFonts w:cs="Calibri"/>
              </w:rPr>
            </w:pPr>
            <w:r w:rsidRPr="5C5CEF6C">
              <w:rPr>
                <w:rFonts w:cs="Calibri"/>
                <w:b/>
                <w:bCs/>
              </w:rPr>
              <w:t>Benchmark:</w:t>
            </w:r>
            <w:r w:rsidRPr="5C5CEF6C">
              <w:rPr>
                <w:rFonts w:cs="Calibri"/>
              </w:rPr>
              <w:t xml:space="preserve"> Mid-unit safety and maintenance checklist.</w:t>
            </w:r>
          </w:p>
          <w:p w14:paraId="23660572" w14:textId="385989C7" w:rsidR="697C00BA" w:rsidRDefault="697C00BA" w:rsidP="5C5CEF6C">
            <w:pPr>
              <w:pStyle w:val="ListParagraph"/>
              <w:numPr>
                <w:ilvl w:val="0"/>
                <w:numId w:val="4"/>
              </w:numPr>
              <w:rPr>
                <w:rFonts w:cs="Calibri"/>
              </w:rPr>
            </w:pPr>
            <w:r w:rsidRPr="5C5CEF6C">
              <w:rPr>
                <w:rFonts w:cs="Calibri"/>
                <w:b/>
                <w:bCs/>
              </w:rPr>
              <w:t>Summative:</w:t>
            </w:r>
            <w:r w:rsidRPr="5C5CEF6C">
              <w:rPr>
                <w:rFonts w:cs="Calibri"/>
              </w:rPr>
              <w:t xml:space="preserve"> Final hands-on chainsaw service and operation assessment.</w:t>
            </w:r>
          </w:p>
          <w:p w14:paraId="25A4191A" w14:textId="5104D423" w:rsidR="5C5CEF6C" w:rsidRDefault="5C5CEF6C"/>
        </w:tc>
      </w:tr>
      <w:tr w:rsidR="5C5CEF6C" w14:paraId="2E66AD15" w14:textId="77777777" w:rsidTr="5C5CEF6C">
        <w:trPr>
          <w:trHeight w:val="300"/>
        </w:trPr>
        <w:tc>
          <w:tcPr>
            <w:tcW w:w="9350" w:type="dxa"/>
          </w:tcPr>
          <w:p w14:paraId="31C15F53" w14:textId="370CD64B" w:rsidR="5C5CEF6C" w:rsidRDefault="5C5CEF6C" w:rsidP="5C5CEF6C">
            <w:pPr>
              <w:rPr>
                <w:b/>
                <w:bCs/>
              </w:rPr>
            </w:pPr>
            <w:r w:rsidRPr="5C5CEF6C">
              <w:rPr>
                <w:b/>
                <w:bCs/>
              </w:rPr>
              <w:t>DIFFERENTIATED INSTRUCTION (Acceleration/Enrichment):</w:t>
            </w:r>
          </w:p>
          <w:p w14:paraId="36B385A0" w14:textId="18C4C095" w:rsidR="14EA5FD2" w:rsidRDefault="14EA5FD2" w:rsidP="5C5CEF6C">
            <w:pPr>
              <w:pStyle w:val="ListParagraph"/>
              <w:numPr>
                <w:ilvl w:val="0"/>
                <w:numId w:val="4"/>
              </w:numPr>
              <w:rPr>
                <w:rFonts w:cs="Calibri"/>
              </w:rPr>
            </w:pPr>
            <w:r w:rsidRPr="5C5CEF6C">
              <w:rPr>
                <w:rFonts w:cs="Calibri"/>
              </w:rPr>
              <w:t>Advanced students can research battery-powered chainsaws and compare performance.</w:t>
            </w:r>
          </w:p>
          <w:p w14:paraId="37ED6F58" w14:textId="264F6687" w:rsidR="14EA5FD2" w:rsidRDefault="14EA5FD2" w:rsidP="5C5CEF6C">
            <w:pPr>
              <w:pStyle w:val="ListParagraph"/>
              <w:numPr>
                <w:ilvl w:val="0"/>
                <w:numId w:val="4"/>
              </w:numPr>
              <w:rPr>
                <w:rFonts w:cs="Calibri"/>
              </w:rPr>
            </w:pPr>
            <w:r w:rsidRPr="5C5CEF6C">
              <w:rPr>
                <w:rFonts w:cs="Calibri"/>
              </w:rPr>
              <w:t>Optional project: build a chainsaw safety training presentation.</w:t>
            </w:r>
          </w:p>
          <w:p w14:paraId="6D1E2A4D" w14:textId="4DF37D24" w:rsidR="14EA5FD2" w:rsidRDefault="14EA5FD2" w:rsidP="5C5CEF6C">
            <w:pPr>
              <w:pStyle w:val="ListParagraph"/>
              <w:numPr>
                <w:ilvl w:val="0"/>
                <w:numId w:val="4"/>
              </w:numPr>
              <w:rPr>
                <w:rFonts w:cs="Calibri"/>
              </w:rPr>
            </w:pPr>
            <w:r w:rsidRPr="5C5CEF6C">
              <w:rPr>
                <w:rFonts w:cs="Calibri"/>
              </w:rPr>
              <w:t>Peer mentoring during labs and safety checks.</w:t>
            </w:r>
          </w:p>
          <w:p w14:paraId="53D87B08" w14:textId="6AB70A17" w:rsidR="5C5CEF6C" w:rsidRDefault="5C5CEF6C" w:rsidP="5C5CEF6C">
            <w:pPr>
              <w:rPr>
                <w:b/>
                <w:bCs/>
              </w:rPr>
            </w:pPr>
          </w:p>
        </w:tc>
      </w:tr>
      <w:tr w:rsidR="5C5CEF6C" w14:paraId="7550401E" w14:textId="77777777" w:rsidTr="5C5CEF6C">
        <w:trPr>
          <w:trHeight w:val="300"/>
        </w:trPr>
        <w:tc>
          <w:tcPr>
            <w:tcW w:w="9350" w:type="dxa"/>
          </w:tcPr>
          <w:p w14:paraId="485EF516" w14:textId="0285DEFB" w:rsidR="5C5CEF6C" w:rsidRDefault="5C5CEF6C" w:rsidP="5C5CEF6C">
            <w:pPr>
              <w:rPr>
                <w:b/>
                <w:bCs/>
              </w:rPr>
            </w:pPr>
            <w:r w:rsidRPr="5C5CEF6C">
              <w:rPr>
                <w:b/>
                <w:bCs/>
              </w:rPr>
              <w:t>RESOURCES (Technology Based Resources, Text Resources, etc.):</w:t>
            </w:r>
          </w:p>
          <w:p w14:paraId="1017EC64" w14:textId="39877313" w:rsidR="6CBD3224" w:rsidRDefault="6CBD3224" w:rsidP="5C5CEF6C">
            <w:pPr>
              <w:pStyle w:val="ListParagraph"/>
              <w:numPr>
                <w:ilvl w:val="0"/>
                <w:numId w:val="4"/>
              </w:numPr>
              <w:rPr>
                <w:rFonts w:cs="Calibri"/>
              </w:rPr>
            </w:pPr>
            <w:r w:rsidRPr="5C5CEF6C">
              <w:rPr>
                <w:rFonts w:cs="Calibri"/>
              </w:rPr>
              <w:t>Manufacturer service manuals (e.g., Stihl, Husqvarna)</w:t>
            </w:r>
          </w:p>
          <w:p w14:paraId="18280008" w14:textId="56209D22" w:rsidR="6CBD3224" w:rsidRDefault="6CBD3224" w:rsidP="5C5CEF6C">
            <w:pPr>
              <w:pStyle w:val="ListParagraph"/>
              <w:numPr>
                <w:ilvl w:val="0"/>
                <w:numId w:val="4"/>
              </w:numPr>
              <w:rPr>
                <w:rFonts w:cs="Calibri"/>
              </w:rPr>
            </w:pPr>
            <w:r w:rsidRPr="5C5CEF6C">
              <w:rPr>
                <w:rFonts w:cs="Calibri"/>
              </w:rPr>
              <w:t>Chainsaw safety videos (YouTube, OSHA)</w:t>
            </w:r>
          </w:p>
          <w:p w14:paraId="24B85AEF" w14:textId="5B0E37E5" w:rsidR="6CBD3224" w:rsidRDefault="6CBD3224" w:rsidP="5C5CEF6C">
            <w:pPr>
              <w:pStyle w:val="ListParagraph"/>
              <w:numPr>
                <w:ilvl w:val="0"/>
                <w:numId w:val="4"/>
              </w:numPr>
              <w:rPr>
                <w:rFonts w:cs="Calibri"/>
              </w:rPr>
            </w:pPr>
            <w:r w:rsidRPr="5C5CEF6C">
              <w:rPr>
                <w:rFonts w:cs="Calibri"/>
              </w:rPr>
              <w:t xml:space="preserve">PPE kits (gloves, </w:t>
            </w:r>
            <w:proofErr w:type="gramStart"/>
            <w:r w:rsidRPr="5C5CEF6C">
              <w:rPr>
                <w:rFonts w:cs="Calibri"/>
              </w:rPr>
              <w:t>chaps</w:t>
            </w:r>
            <w:proofErr w:type="gramEnd"/>
            <w:r w:rsidRPr="5C5CEF6C">
              <w:rPr>
                <w:rFonts w:cs="Calibri"/>
              </w:rPr>
              <w:t>, helmets)</w:t>
            </w:r>
          </w:p>
          <w:p w14:paraId="2CC94BA9" w14:textId="37EE7FF8" w:rsidR="6CBD3224" w:rsidRDefault="6CBD3224" w:rsidP="5C5CEF6C">
            <w:pPr>
              <w:pStyle w:val="ListParagraph"/>
              <w:numPr>
                <w:ilvl w:val="0"/>
                <w:numId w:val="4"/>
              </w:numPr>
              <w:rPr>
                <w:rFonts w:cs="Calibri"/>
              </w:rPr>
            </w:pPr>
            <w:r w:rsidRPr="5C5CEF6C">
              <w:rPr>
                <w:rFonts w:cs="Calibri"/>
              </w:rPr>
              <w:t>School-owned chainsaws for practice</w:t>
            </w:r>
          </w:p>
          <w:p w14:paraId="259A4A04" w14:textId="4CC8D463" w:rsidR="6CBD3224" w:rsidRDefault="6CBD3224" w:rsidP="5C5CEF6C">
            <w:pPr>
              <w:pStyle w:val="ListParagraph"/>
              <w:numPr>
                <w:ilvl w:val="0"/>
                <w:numId w:val="4"/>
              </w:numPr>
              <w:rPr>
                <w:rFonts w:cs="Calibri"/>
              </w:rPr>
            </w:pPr>
            <w:r w:rsidRPr="5C5CEF6C">
              <w:rPr>
                <w:rFonts w:cs="Calibri"/>
              </w:rPr>
              <w:t>Chain sharpening tools and gauges</w:t>
            </w:r>
          </w:p>
          <w:p w14:paraId="0C1936CB" w14:textId="0D9E737E" w:rsidR="5C5CEF6C" w:rsidRDefault="5C5CEF6C" w:rsidP="5C5CEF6C">
            <w:pPr>
              <w:rPr>
                <w:b/>
                <w:bCs/>
              </w:rPr>
            </w:pPr>
          </w:p>
          <w:p w14:paraId="00DE0DEB" w14:textId="77777777" w:rsidR="5C5CEF6C" w:rsidRDefault="5C5CEF6C"/>
        </w:tc>
      </w:tr>
      <w:tr w:rsidR="5C5CEF6C" w14:paraId="3A8E5B55" w14:textId="77777777" w:rsidTr="5C5CEF6C">
        <w:trPr>
          <w:trHeight w:val="300"/>
        </w:trPr>
        <w:tc>
          <w:tcPr>
            <w:tcW w:w="9350" w:type="dxa"/>
          </w:tcPr>
          <w:p w14:paraId="101067DA" w14:textId="0E0C225A" w:rsidR="5C5CEF6C" w:rsidRDefault="5C5CEF6C" w:rsidP="5C5CEF6C">
            <w:pPr>
              <w:pStyle w:val="ListParagraph"/>
              <w:numPr>
                <w:ilvl w:val="0"/>
                <w:numId w:val="4"/>
              </w:numPr>
              <w:rPr>
                <w:rFonts w:cs="Calibri"/>
              </w:rPr>
            </w:pPr>
            <w:r w:rsidRPr="5C5CEF6C">
              <w:rPr>
                <w:b/>
                <w:bCs/>
              </w:rPr>
              <w:t xml:space="preserve">KEY VOCABULARY: </w:t>
            </w:r>
          </w:p>
          <w:p w14:paraId="3B4BA5D6" w14:textId="7F166B09" w:rsidR="346CF114" w:rsidRDefault="346CF114" w:rsidP="5C5CEF6C">
            <w:pPr>
              <w:pStyle w:val="ListParagraph"/>
              <w:numPr>
                <w:ilvl w:val="0"/>
                <w:numId w:val="4"/>
              </w:numPr>
              <w:rPr>
                <w:rFonts w:cs="Calibri"/>
              </w:rPr>
            </w:pPr>
            <w:r w:rsidRPr="5C5CEF6C">
              <w:rPr>
                <w:rFonts w:cs="Calibri"/>
              </w:rPr>
              <w:t>Bar</w:t>
            </w:r>
          </w:p>
          <w:p w14:paraId="343F07CE" w14:textId="45AF5860" w:rsidR="346CF114" w:rsidRDefault="346CF114" w:rsidP="5C5CEF6C">
            <w:pPr>
              <w:pStyle w:val="ListParagraph"/>
              <w:numPr>
                <w:ilvl w:val="0"/>
                <w:numId w:val="4"/>
              </w:numPr>
              <w:rPr>
                <w:rFonts w:cs="Calibri"/>
              </w:rPr>
            </w:pPr>
            <w:r w:rsidRPr="5C5CEF6C">
              <w:rPr>
                <w:rFonts w:cs="Calibri"/>
              </w:rPr>
              <w:t>Chain</w:t>
            </w:r>
          </w:p>
          <w:p w14:paraId="492F3CF6" w14:textId="77170A07" w:rsidR="346CF114" w:rsidRDefault="346CF114" w:rsidP="5C5CEF6C">
            <w:pPr>
              <w:pStyle w:val="ListParagraph"/>
              <w:numPr>
                <w:ilvl w:val="0"/>
                <w:numId w:val="4"/>
              </w:numPr>
              <w:rPr>
                <w:rFonts w:cs="Calibri"/>
              </w:rPr>
            </w:pPr>
            <w:r w:rsidRPr="5C5CEF6C">
              <w:rPr>
                <w:rFonts w:cs="Calibri"/>
              </w:rPr>
              <w:t>Tension</w:t>
            </w:r>
          </w:p>
          <w:p w14:paraId="5122CD50" w14:textId="131EA735" w:rsidR="346CF114" w:rsidRDefault="346CF114" w:rsidP="5C5CEF6C">
            <w:pPr>
              <w:pStyle w:val="ListParagraph"/>
              <w:numPr>
                <w:ilvl w:val="0"/>
                <w:numId w:val="4"/>
              </w:numPr>
              <w:rPr>
                <w:rFonts w:cs="Calibri"/>
              </w:rPr>
            </w:pPr>
            <w:r w:rsidRPr="5C5CEF6C">
              <w:rPr>
                <w:rFonts w:cs="Calibri"/>
              </w:rPr>
              <w:t>Sprocket</w:t>
            </w:r>
          </w:p>
          <w:p w14:paraId="68820B4B" w14:textId="0D1B9730" w:rsidR="346CF114" w:rsidRDefault="346CF114" w:rsidP="5C5CEF6C">
            <w:pPr>
              <w:pStyle w:val="ListParagraph"/>
              <w:numPr>
                <w:ilvl w:val="0"/>
                <w:numId w:val="4"/>
              </w:numPr>
              <w:rPr>
                <w:rFonts w:cs="Calibri"/>
              </w:rPr>
            </w:pPr>
            <w:r w:rsidRPr="5C5CEF6C">
              <w:rPr>
                <w:rFonts w:cs="Calibri"/>
              </w:rPr>
              <w:t>Throttle</w:t>
            </w:r>
          </w:p>
          <w:p w14:paraId="6E72E9A8" w14:textId="77626584" w:rsidR="346CF114" w:rsidRDefault="346CF114" w:rsidP="5C5CEF6C">
            <w:pPr>
              <w:pStyle w:val="ListParagraph"/>
              <w:numPr>
                <w:ilvl w:val="0"/>
                <w:numId w:val="4"/>
              </w:numPr>
              <w:rPr>
                <w:rFonts w:cs="Calibri"/>
              </w:rPr>
            </w:pPr>
            <w:r w:rsidRPr="5C5CEF6C">
              <w:rPr>
                <w:rFonts w:cs="Calibri"/>
              </w:rPr>
              <w:t>Choke</w:t>
            </w:r>
          </w:p>
          <w:p w14:paraId="7C916AD6" w14:textId="79D8E9E9" w:rsidR="346CF114" w:rsidRDefault="346CF114" w:rsidP="5C5CEF6C">
            <w:pPr>
              <w:pStyle w:val="ListParagraph"/>
              <w:numPr>
                <w:ilvl w:val="0"/>
                <w:numId w:val="4"/>
              </w:numPr>
              <w:rPr>
                <w:rFonts w:cs="Calibri"/>
              </w:rPr>
            </w:pPr>
            <w:r w:rsidRPr="5C5CEF6C">
              <w:rPr>
                <w:rFonts w:cs="Calibri"/>
              </w:rPr>
              <w:t>Two-Stroke</w:t>
            </w:r>
          </w:p>
          <w:p w14:paraId="5F165C41" w14:textId="2646A835" w:rsidR="346CF114" w:rsidRDefault="346CF114" w:rsidP="5C5CEF6C">
            <w:pPr>
              <w:pStyle w:val="ListParagraph"/>
              <w:numPr>
                <w:ilvl w:val="0"/>
                <w:numId w:val="4"/>
              </w:numPr>
              <w:rPr>
                <w:rFonts w:cs="Calibri"/>
              </w:rPr>
            </w:pPr>
            <w:r w:rsidRPr="5C5CEF6C">
              <w:rPr>
                <w:rFonts w:cs="Calibri"/>
              </w:rPr>
              <w:t>Kickback</w:t>
            </w:r>
          </w:p>
          <w:p w14:paraId="1BFEB602" w14:textId="21E2CC8F" w:rsidR="346CF114" w:rsidRDefault="346CF114" w:rsidP="5C5CEF6C">
            <w:pPr>
              <w:pStyle w:val="ListParagraph"/>
              <w:numPr>
                <w:ilvl w:val="0"/>
                <w:numId w:val="4"/>
              </w:numPr>
              <w:rPr>
                <w:rFonts w:cs="Calibri"/>
              </w:rPr>
            </w:pPr>
            <w:r w:rsidRPr="5C5CEF6C">
              <w:rPr>
                <w:rFonts w:cs="Calibri"/>
              </w:rPr>
              <w:t>Chain Brake</w:t>
            </w:r>
          </w:p>
          <w:p w14:paraId="0BDCADE5" w14:textId="5D60F097" w:rsidR="346CF114" w:rsidRDefault="346CF114" w:rsidP="5C5CEF6C">
            <w:pPr>
              <w:pStyle w:val="ListParagraph"/>
              <w:numPr>
                <w:ilvl w:val="0"/>
                <w:numId w:val="4"/>
              </w:numPr>
              <w:rPr>
                <w:rFonts w:cs="Calibri"/>
              </w:rPr>
            </w:pPr>
            <w:r w:rsidRPr="5C5CEF6C">
              <w:rPr>
                <w:rFonts w:cs="Calibri"/>
              </w:rPr>
              <w:t>Depth Gauge</w:t>
            </w:r>
          </w:p>
          <w:p w14:paraId="10D5D4FE" w14:textId="38FC7E0C" w:rsidR="5C5CEF6C" w:rsidRDefault="5C5CEF6C" w:rsidP="5C5CEF6C">
            <w:pPr>
              <w:rPr>
                <w:b/>
                <w:bCs/>
              </w:rPr>
            </w:pPr>
          </w:p>
        </w:tc>
      </w:tr>
    </w:tbl>
    <w:p w14:paraId="6DA60E06" w14:textId="617F7AF8" w:rsidR="5C5CEF6C" w:rsidRDefault="5C5CEF6C" w:rsidP="5C5CEF6C"/>
    <w:p w14:paraId="12E4BEB6" w14:textId="2CAE1950" w:rsidR="5C5CEF6C" w:rsidRDefault="5C5CEF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5C5CEF6C" w14:paraId="61E69A65" w14:textId="77777777" w:rsidTr="5C5CEF6C">
        <w:trPr>
          <w:trHeight w:val="300"/>
        </w:trPr>
        <w:tc>
          <w:tcPr>
            <w:tcW w:w="9350" w:type="dxa"/>
            <w:gridSpan w:val="2"/>
          </w:tcPr>
          <w:p w14:paraId="22FAFFD8" w14:textId="77777777" w:rsidR="5C5CEF6C" w:rsidRDefault="5C5CEF6C" w:rsidP="5C5CEF6C">
            <w:pPr>
              <w:jc w:val="center"/>
              <w:rPr>
                <w:b/>
                <w:bCs/>
              </w:rPr>
            </w:pPr>
            <w:r w:rsidRPr="5C5CEF6C">
              <w:rPr>
                <w:b/>
                <w:bCs/>
              </w:rPr>
              <w:t>Wallenpaupack Area School District Curriculum</w:t>
            </w:r>
          </w:p>
        </w:tc>
      </w:tr>
      <w:tr w:rsidR="5C5CEF6C" w14:paraId="7B658FA9" w14:textId="77777777" w:rsidTr="5C5CEF6C">
        <w:trPr>
          <w:trHeight w:val="300"/>
        </w:trPr>
        <w:tc>
          <w:tcPr>
            <w:tcW w:w="4676" w:type="dxa"/>
          </w:tcPr>
          <w:p w14:paraId="45AD4609" w14:textId="06D3E395" w:rsidR="5C5CEF6C" w:rsidRDefault="5C5CEF6C" w:rsidP="5C5CEF6C">
            <w:pPr>
              <w:rPr>
                <w:b/>
                <w:bCs/>
              </w:rPr>
            </w:pPr>
            <w:r w:rsidRPr="5C5CEF6C">
              <w:rPr>
                <w:b/>
                <w:bCs/>
              </w:rPr>
              <w:t>COURSE: OPE 2</w:t>
            </w:r>
          </w:p>
        </w:tc>
        <w:tc>
          <w:tcPr>
            <w:tcW w:w="4674" w:type="dxa"/>
          </w:tcPr>
          <w:p w14:paraId="12EBDF8A" w14:textId="69901CD5" w:rsidR="5C5CEF6C" w:rsidRDefault="5C5CEF6C" w:rsidP="5C5CEF6C">
            <w:pPr>
              <w:rPr>
                <w:b/>
                <w:bCs/>
              </w:rPr>
            </w:pPr>
            <w:r w:rsidRPr="5C5CEF6C">
              <w:rPr>
                <w:b/>
                <w:bCs/>
              </w:rPr>
              <w:t>GRADE/S: 12th</w:t>
            </w:r>
          </w:p>
        </w:tc>
      </w:tr>
      <w:tr w:rsidR="5C5CEF6C" w14:paraId="3329929C" w14:textId="77777777" w:rsidTr="5C5CEF6C">
        <w:trPr>
          <w:trHeight w:val="300"/>
        </w:trPr>
        <w:tc>
          <w:tcPr>
            <w:tcW w:w="4676" w:type="dxa"/>
          </w:tcPr>
          <w:p w14:paraId="7834016E" w14:textId="606964C2" w:rsidR="5C5CEF6C" w:rsidRDefault="5C5CEF6C" w:rsidP="5C5CEF6C">
            <w:pPr>
              <w:rPr>
                <w:b/>
                <w:bCs/>
              </w:rPr>
            </w:pPr>
            <w:r w:rsidRPr="5C5CEF6C">
              <w:rPr>
                <w:b/>
                <w:bCs/>
              </w:rPr>
              <w:t xml:space="preserve">UNIT </w:t>
            </w:r>
            <w:r w:rsidR="65C75098" w:rsidRPr="5C5CEF6C">
              <w:rPr>
                <w:b/>
                <w:bCs/>
              </w:rPr>
              <w:t>4</w:t>
            </w:r>
            <w:r w:rsidRPr="5C5CEF6C">
              <w:rPr>
                <w:b/>
                <w:bCs/>
              </w:rPr>
              <w:t xml:space="preserve">: </w:t>
            </w:r>
            <w:r w:rsidR="59AEEB2F" w:rsidRPr="5C5CEF6C">
              <w:rPr>
                <w:b/>
                <w:bCs/>
              </w:rPr>
              <w:t>Basic Engine Maintenance</w:t>
            </w:r>
          </w:p>
        </w:tc>
        <w:tc>
          <w:tcPr>
            <w:tcW w:w="4674" w:type="dxa"/>
          </w:tcPr>
          <w:p w14:paraId="3F62CAA2" w14:textId="18C0574B" w:rsidR="5C5CEF6C" w:rsidRDefault="5C5CEF6C" w:rsidP="5C5CEF6C">
            <w:pPr>
              <w:rPr>
                <w:b/>
                <w:bCs/>
              </w:rPr>
            </w:pPr>
            <w:r w:rsidRPr="5C5CEF6C">
              <w:rPr>
                <w:b/>
                <w:bCs/>
              </w:rPr>
              <w:t>TIMEFRAME:</w:t>
            </w:r>
            <w:r w:rsidR="2831BEF6" w:rsidRPr="5C5CEF6C">
              <w:rPr>
                <w:rFonts w:cs="Calibri"/>
              </w:rPr>
              <w:t xml:space="preserve"> 3–4 Weeks</w:t>
            </w:r>
          </w:p>
        </w:tc>
      </w:tr>
    </w:tbl>
    <w:p w14:paraId="5BC2CA22" w14:textId="77777777" w:rsidR="5C5CEF6C" w:rsidRDefault="5C5CEF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5C5CEF6C" w14:paraId="3C2FDAA1" w14:textId="77777777" w:rsidTr="5C5CEF6C">
        <w:trPr>
          <w:trHeight w:val="300"/>
        </w:trPr>
        <w:tc>
          <w:tcPr>
            <w:tcW w:w="9350" w:type="dxa"/>
          </w:tcPr>
          <w:p w14:paraId="0547A75F" w14:textId="77777777" w:rsidR="5C5CEF6C" w:rsidRDefault="5C5CEF6C" w:rsidP="5C5CEF6C">
            <w:pPr>
              <w:rPr>
                <w:b/>
                <w:bCs/>
              </w:rPr>
            </w:pPr>
            <w:r w:rsidRPr="5C5CEF6C">
              <w:rPr>
                <w:b/>
                <w:bCs/>
              </w:rPr>
              <w:t>PA COMMON CORE/NATIONAL STANDARDS:</w:t>
            </w:r>
          </w:p>
          <w:p w14:paraId="69DC1AA0" w14:textId="656B49FD" w:rsidR="71B08A73" w:rsidRDefault="71B08A73" w:rsidP="5C5CEF6C">
            <w:pPr>
              <w:pStyle w:val="NoSpacing"/>
              <w:rPr>
                <w:rFonts w:cs="Calibri"/>
                <w:color w:val="000000" w:themeColor="text1"/>
                <w:sz w:val="22"/>
                <w:szCs w:val="22"/>
              </w:rPr>
            </w:pPr>
            <w:r w:rsidRPr="5C5CEF6C">
              <w:rPr>
                <w:rFonts w:cs="Calibri"/>
                <w:b/>
                <w:bCs/>
                <w:color w:val="000000" w:themeColor="text1"/>
                <w:sz w:val="22"/>
                <w:szCs w:val="22"/>
              </w:rPr>
              <w:t>ELA:</w:t>
            </w:r>
          </w:p>
          <w:p w14:paraId="6F6624CD" w14:textId="27166DE0"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12.F</w:t>
            </w:r>
            <w:proofErr w:type="gramEnd"/>
            <w:r w:rsidRPr="5C5CEF6C">
              <w:rPr>
                <w:rFonts w:cs="Calibri"/>
                <w:color w:val="000000" w:themeColor="text1"/>
                <w:sz w:val="22"/>
                <w:szCs w:val="22"/>
              </w:rPr>
              <w:t xml:space="preserve"> Evaluate how words and phrases shape meaning and tone in texts.</w:t>
            </w:r>
          </w:p>
          <w:p w14:paraId="26925F79" w14:textId="158876C0"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12.J</w:t>
            </w:r>
            <w:proofErr w:type="gramEnd"/>
            <w:r w:rsidRPr="5C5CEF6C">
              <w:rPr>
                <w:rFonts w:cs="Calibri"/>
                <w:color w:val="000000" w:themeColor="text1"/>
                <w:sz w:val="22"/>
                <w:szCs w:val="22"/>
              </w:rPr>
              <w:t xml:space="preserve">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14:paraId="4088C5EE" w14:textId="6DFBC8CF" w:rsidR="5C5CEF6C" w:rsidRDefault="5C5CEF6C" w:rsidP="5C5CEF6C">
            <w:pPr>
              <w:rPr>
                <w:rFonts w:cs="Calibri"/>
                <w:color w:val="000000" w:themeColor="text1"/>
              </w:rPr>
            </w:pPr>
          </w:p>
          <w:p w14:paraId="0CC8F00B" w14:textId="55E42983" w:rsidR="71B08A73" w:rsidRDefault="71B08A73" w:rsidP="5C5CEF6C">
            <w:pPr>
              <w:pStyle w:val="NoSpacing"/>
              <w:rPr>
                <w:rFonts w:cs="Calibri"/>
                <w:color w:val="000000" w:themeColor="text1"/>
                <w:sz w:val="22"/>
                <w:szCs w:val="22"/>
              </w:rPr>
            </w:pPr>
            <w:r w:rsidRPr="5C5CEF6C">
              <w:rPr>
                <w:rFonts w:cs="Calibri"/>
                <w:b/>
                <w:bCs/>
                <w:color w:val="000000" w:themeColor="text1"/>
                <w:sz w:val="22"/>
                <w:szCs w:val="22"/>
              </w:rPr>
              <w:t>Math:</w:t>
            </w:r>
          </w:p>
          <w:p w14:paraId="5087F9A9" w14:textId="6460D734"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1 Summarize, represent, and interpret data on a single count or measurement variable.</w:t>
            </w:r>
          </w:p>
          <w:p w14:paraId="162EF09A" w14:textId="02DBF43A" w:rsidR="5C5CEF6C" w:rsidRDefault="5C5CEF6C" w:rsidP="5C5CEF6C">
            <w:pPr>
              <w:ind w:left="360"/>
              <w:rPr>
                <w:rFonts w:cs="Calibri"/>
                <w:color w:val="000000" w:themeColor="text1"/>
              </w:rPr>
            </w:pPr>
          </w:p>
          <w:p w14:paraId="1B3B537C" w14:textId="5B0E8C4B"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5 Make inferences and justify conclusions based on sample surveys, experiments, and observational studies.</w:t>
            </w:r>
          </w:p>
          <w:p w14:paraId="1C7CF443" w14:textId="2D91F66B" w:rsidR="5C5CEF6C" w:rsidRDefault="5C5CEF6C" w:rsidP="5C5CEF6C">
            <w:pPr>
              <w:rPr>
                <w:rFonts w:cs="Calibri"/>
                <w:color w:val="000000" w:themeColor="text1"/>
              </w:rPr>
            </w:pPr>
          </w:p>
          <w:p w14:paraId="413D18CF" w14:textId="1F0550A6" w:rsidR="71B08A73" w:rsidRDefault="71B08A73" w:rsidP="5C5CEF6C">
            <w:pPr>
              <w:pStyle w:val="NoSpacing"/>
              <w:rPr>
                <w:rFonts w:cs="Calibri"/>
                <w:color w:val="000000" w:themeColor="text1"/>
                <w:sz w:val="22"/>
                <w:szCs w:val="22"/>
              </w:rPr>
            </w:pPr>
            <w:r w:rsidRPr="5C5CEF6C">
              <w:rPr>
                <w:rFonts w:cs="Calibri"/>
                <w:b/>
                <w:bCs/>
                <w:color w:val="000000" w:themeColor="text1"/>
                <w:sz w:val="22"/>
                <w:szCs w:val="22"/>
              </w:rPr>
              <w:t>Career Education:</w:t>
            </w:r>
          </w:p>
          <w:p w14:paraId="2A7BB136" w14:textId="4031BE47" w:rsidR="71B08A73" w:rsidRDefault="71B08A73" w:rsidP="5C5CEF6C">
            <w:pPr>
              <w:pStyle w:val="NoSpacing"/>
              <w:rPr>
                <w:rFonts w:cs="Calibri"/>
                <w:color w:val="000000" w:themeColor="text1"/>
                <w:sz w:val="22"/>
                <w:szCs w:val="22"/>
              </w:rPr>
            </w:pPr>
            <w:proofErr w:type="gramStart"/>
            <w:r w:rsidRPr="5C5CEF6C">
              <w:rPr>
                <w:rFonts w:cs="Calibri"/>
                <w:color w:val="000000" w:themeColor="text1"/>
                <w:sz w:val="22"/>
                <w:szCs w:val="22"/>
              </w:rPr>
              <w:t>13.2.11.D  Analyze</w:t>
            </w:r>
            <w:proofErr w:type="gramEnd"/>
            <w:r w:rsidRPr="5C5CEF6C">
              <w:rPr>
                <w:rFonts w:cs="Calibri"/>
                <w:color w:val="000000" w:themeColor="text1"/>
                <w:sz w:val="22"/>
                <w:szCs w:val="22"/>
              </w:rPr>
              <w:t>, revise, and apply an individualized career portfolio to chosen career path.</w:t>
            </w:r>
          </w:p>
          <w:p w14:paraId="79B08E75" w14:textId="2903CE70" w:rsidR="71B08A73" w:rsidRDefault="71B08A73" w:rsidP="5C5CEF6C">
            <w:pPr>
              <w:pStyle w:val="NoSpacing"/>
              <w:rPr>
                <w:rFonts w:cs="Calibri"/>
                <w:color w:val="000000" w:themeColor="text1"/>
                <w:sz w:val="22"/>
                <w:szCs w:val="22"/>
              </w:rPr>
            </w:pPr>
            <w:proofErr w:type="gramStart"/>
            <w:r w:rsidRPr="5C5CEF6C">
              <w:rPr>
                <w:rFonts w:cs="Calibri"/>
                <w:color w:val="000000" w:themeColor="text1"/>
                <w:sz w:val="22"/>
                <w:szCs w:val="22"/>
              </w:rPr>
              <w:t>13.3.11.A  Evaluate</w:t>
            </w:r>
            <w:proofErr w:type="gramEnd"/>
            <w:r w:rsidRPr="5C5CEF6C">
              <w:rPr>
                <w:rFonts w:cs="Calibri"/>
                <w:color w:val="000000" w:themeColor="text1"/>
                <w:sz w:val="22"/>
                <w:szCs w:val="22"/>
              </w:rPr>
              <w:t xml:space="preserve"> personal attitudes and work habits that support career retention and advancement.</w:t>
            </w:r>
          </w:p>
          <w:p w14:paraId="128F0843" w14:textId="4F1A9601" w:rsidR="5C5CEF6C" w:rsidRDefault="5C5CEF6C" w:rsidP="5C5CEF6C">
            <w:pPr>
              <w:rPr>
                <w:rFonts w:cs="Calibri"/>
                <w:color w:val="000000" w:themeColor="text1"/>
              </w:rPr>
            </w:pPr>
          </w:p>
          <w:p w14:paraId="65A5C098" w14:textId="6C218B42" w:rsidR="71B08A73" w:rsidRDefault="71B08A73" w:rsidP="5C5CEF6C">
            <w:pPr>
              <w:pStyle w:val="NoSpacing"/>
              <w:rPr>
                <w:rFonts w:cs="Calibri"/>
                <w:color w:val="000000" w:themeColor="text1"/>
                <w:sz w:val="22"/>
                <w:szCs w:val="22"/>
              </w:rPr>
            </w:pPr>
            <w:r w:rsidRPr="5C5CEF6C">
              <w:rPr>
                <w:rFonts w:cs="Calibri"/>
                <w:b/>
                <w:bCs/>
                <w:color w:val="000000" w:themeColor="text1"/>
                <w:sz w:val="22"/>
                <w:szCs w:val="22"/>
              </w:rPr>
              <w:t>Science:</w:t>
            </w:r>
          </w:p>
          <w:p w14:paraId="109F6B35" w14:textId="3E7B0CAD"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3.1.12. A. Apply concepts of systems, subsystems, feedback, and control to solve complex technological problems.</w:t>
            </w:r>
          </w:p>
          <w:p w14:paraId="16433A45" w14:textId="7CD73AF3"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Apply knowledge of control systems concept by designing and modeling control systems that solve specific problems.</w:t>
            </w:r>
          </w:p>
          <w:p w14:paraId="335A5175" w14:textId="61F332DC"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Apply systems analysis to predict results.</w:t>
            </w:r>
          </w:p>
          <w:p w14:paraId="1107690B" w14:textId="6BE7EDB5"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Analyze and describe the function, interaction and relationship among subsystems and the system itself.</w:t>
            </w:r>
          </w:p>
          <w:p w14:paraId="6D3AC40D" w14:textId="3CF67944"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 xml:space="preserve">Compare and contrast several systems that could be applied to solve a single problem. </w:t>
            </w:r>
          </w:p>
          <w:p w14:paraId="3888E180" w14:textId="0FB379D8"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Evaluate the causes of a system’s inefficiency.</w:t>
            </w:r>
          </w:p>
          <w:p w14:paraId="7628F165" w14:textId="075A484B" w:rsidR="5C5CEF6C" w:rsidRDefault="5C5CEF6C" w:rsidP="5C5CEF6C">
            <w:pPr>
              <w:rPr>
                <w:rFonts w:cs="Calibri"/>
                <w:color w:val="000000" w:themeColor="text1"/>
              </w:rPr>
            </w:pPr>
          </w:p>
          <w:p w14:paraId="6F6FC8FD" w14:textId="7D745F35"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3.2.12. A. Evaluate the nature of scientific and technological knowledge.</w:t>
            </w:r>
          </w:p>
          <w:p w14:paraId="37D7AE2B" w14:textId="3E7A31B5" w:rsidR="71B08A73" w:rsidRDefault="71B08A73" w:rsidP="5C5CEF6C">
            <w:pPr>
              <w:pStyle w:val="NoSpacing"/>
              <w:rPr>
                <w:rFonts w:cs="Calibri"/>
                <w:color w:val="000000" w:themeColor="text1"/>
                <w:sz w:val="22"/>
                <w:szCs w:val="22"/>
              </w:rPr>
            </w:pPr>
            <w:r w:rsidRPr="5C5CEF6C">
              <w:rPr>
                <w:rFonts w:cs="Calibri"/>
                <w:color w:val="000000" w:themeColor="text1"/>
                <w:sz w:val="22"/>
                <w:szCs w:val="22"/>
              </w:rPr>
              <w:t>Know and use the ongoing scientific processes to continually improve and better understand how things work.</w:t>
            </w:r>
          </w:p>
          <w:p w14:paraId="6E5BD4B6" w14:textId="38E4C321" w:rsidR="5C5CEF6C" w:rsidRDefault="5C5CEF6C" w:rsidP="5C5CEF6C">
            <w:pPr>
              <w:rPr>
                <w:rFonts w:cs="Calibri"/>
                <w:color w:val="000000" w:themeColor="text1"/>
              </w:rPr>
            </w:pPr>
          </w:p>
          <w:p w14:paraId="1E529F69" w14:textId="5E3989D7" w:rsidR="5C5CEF6C" w:rsidRDefault="5C5CEF6C"/>
          <w:p w14:paraId="2EC76BB3" w14:textId="77777777" w:rsidR="5C5CEF6C" w:rsidRDefault="5C5CEF6C"/>
        </w:tc>
      </w:tr>
      <w:tr w:rsidR="5C5CEF6C" w14:paraId="119DF494" w14:textId="77777777" w:rsidTr="5C5CEF6C">
        <w:trPr>
          <w:trHeight w:val="300"/>
        </w:trPr>
        <w:tc>
          <w:tcPr>
            <w:tcW w:w="9350" w:type="dxa"/>
          </w:tcPr>
          <w:p w14:paraId="148B7489" w14:textId="77777777" w:rsidR="5C5CEF6C" w:rsidRDefault="5C5CEF6C" w:rsidP="5C5CEF6C">
            <w:pPr>
              <w:rPr>
                <w:b/>
                <w:bCs/>
              </w:rPr>
            </w:pPr>
            <w:r w:rsidRPr="5C5CEF6C">
              <w:rPr>
                <w:b/>
                <w:bCs/>
              </w:rPr>
              <w:t>UNIT OBJECTIVES (SWBATS):</w:t>
            </w:r>
          </w:p>
          <w:p w14:paraId="4E482D74" w14:textId="35771170" w:rsidR="70CDDD66" w:rsidRDefault="70CDDD66" w:rsidP="5C5CEF6C">
            <w:pPr>
              <w:pStyle w:val="ListParagraph"/>
              <w:numPr>
                <w:ilvl w:val="0"/>
                <w:numId w:val="4"/>
              </w:numPr>
              <w:rPr>
                <w:rFonts w:cs="Calibri"/>
              </w:rPr>
            </w:pPr>
            <w:r w:rsidRPr="5C5CEF6C">
              <w:rPr>
                <w:rFonts w:cs="Calibri"/>
              </w:rPr>
              <w:t>Identify key components of small engines (air filter, spark plug, oil system, fuel system).</w:t>
            </w:r>
          </w:p>
          <w:p w14:paraId="26B774BF" w14:textId="4C579A41" w:rsidR="70CDDD66" w:rsidRDefault="70CDDD66" w:rsidP="5C5CEF6C">
            <w:pPr>
              <w:pStyle w:val="ListParagraph"/>
              <w:numPr>
                <w:ilvl w:val="0"/>
                <w:numId w:val="4"/>
              </w:numPr>
              <w:rPr>
                <w:rFonts w:cs="Calibri"/>
              </w:rPr>
            </w:pPr>
            <w:r w:rsidRPr="5C5CEF6C">
              <w:rPr>
                <w:rFonts w:cs="Calibri"/>
              </w:rPr>
              <w:t>Perform routine maintenance tasks including oil changes, air filter cleaning/replacement, and spark plug inspection.</w:t>
            </w:r>
          </w:p>
          <w:p w14:paraId="165AC6FB" w14:textId="40D08764" w:rsidR="70CDDD66" w:rsidRDefault="70CDDD66" w:rsidP="5C5CEF6C">
            <w:pPr>
              <w:pStyle w:val="ListParagraph"/>
              <w:numPr>
                <w:ilvl w:val="0"/>
                <w:numId w:val="4"/>
              </w:numPr>
              <w:rPr>
                <w:rFonts w:cs="Calibri"/>
              </w:rPr>
            </w:pPr>
            <w:r w:rsidRPr="5C5CEF6C">
              <w:rPr>
                <w:rFonts w:cs="Calibri"/>
              </w:rPr>
              <w:t>Understand the importance of preventive maintenance and service intervals.</w:t>
            </w:r>
          </w:p>
          <w:p w14:paraId="18B12D1D" w14:textId="33DF4FF7" w:rsidR="70CDDD66" w:rsidRDefault="70CDDD66" w:rsidP="5C5CEF6C">
            <w:pPr>
              <w:pStyle w:val="ListParagraph"/>
              <w:numPr>
                <w:ilvl w:val="0"/>
                <w:numId w:val="4"/>
              </w:numPr>
              <w:rPr>
                <w:rFonts w:cs="Calibri"/>
              </w:rPr>
            </w:pPr>
            <w:r w:rsidRPr="5C5CEF6C">
              <w:rPr>
                <w:rFonts w:cs="Calibri"/>
              </w:rPr>
              <w:t>Demonstrate safe handling and disposal of engine fluids and parts.</w:t>
            </w:r>
          </w:p>
          <w:p w14:paraId="2400698E" w14:textId="4811BD11" w:rsidR="70CDDD66" w:rsidRDefault="70CDDD66" w:rsidP="5C5CEF6C">
            <w:pPr>
              <w:pStyle w:val="ListParagraph"/>
              <w:numPr>
                <w:ilvl w:val="0"/>
                <w:numId w:val="4"/>
              </w:numPr>
              <w:rPr>
                <w:rFonts w:cs="Calibri"/>
              </w:rPr>
            </w:pPr>
            <w:r w:rsidRPr="5C5CEF6C">
              <w:rPr>
                <w:rFonts w:cs="Calibri"/>
              </w:rPr>
              <w:t>Maintain accurate service records for equipment.</w:t>
            </w:r>
          </w:p>
          <w:p w14:paraId="50E41647" w14:textId="6EA8DA03" w:rsidR="5C5CEF6C" w:rsidRDefault="5C5CEF6C" w:rsidP="5C5CEF6C">
            <w:pPr>
              <w:rPr>
                <w:b/>
                <w:bCs/>
              </w:rPr>
            </w:pPr>
          </w:p>
          <w:p w14:paraId="4981AD6F" w14:textId="3F328F92" w:rsidR="5C5CEF6C" w:rsidRDefault="5C5CEF6C"/>
        </w:tc>
      </w:tr>
      <w:tr w:rsidR="5C5CEF6C" w14:paraId="49FDA655" w14:textId="77777777" w:rsidTr="5C5CEF6C">
        <w:trPr>
          <w:trHeight w:val="300"/>
        </w:trPr>
        <w:tc>
          <w:tcPr>
            <w:tcW w:w="9350" w:type="dxa"/>
          </w:tcPr>
          <w:p w14:paraId="7DF27612" w14:textId="77777777" w:rsidR="5C5CEF6C" w:rsidRDefault="5C5CEF6C" w:rsidP="5C5CEF6C">
            <w:pPr>
              <w:rPr>
                <w:b/>
                <w:bCs/>
              </w:rPr>
            </w:pPr>
            <w:r w:rsidRPr="5C5CEF6C">
              <w:rPr>
                <w:b/>
                <w:bCs/>
              </w:rPr>
              <w:t>INSTRUCTIONAL STRATEGIES/ACTIVITIES:</w:t>
            </w:r>
          </w:p>
          <w:p w14:paraId="73B7AF44" w14:textId="2CFB70EB" w:rsidR="3ADA1B27" w:rsidRDefault="3ADA1B27" w:rsidP="5C5CEF6C">
            <w:pPr>
              <w:pStyle w:val="ListParagraph"/>
              <w:numPr>
                <w:ilvl w:val="0"/>
                <w:numId w:val="4"/>
              </w:numPr>
              <w:rPr>
                <w:rFonts w:cs="Calibri"/>
              </w:rPr>
            </w:pPr>
            <w:r w:rsidRPr="5C5CEF6C">
              <w:rPr>
                <w:rFonts w:cs="Calibri"/>
              </w:rPr>
              <w:t>Hands-on labs: oil change, spark plug inspection, air filter cleaning.</w:t>
            </w:r>
          </w:p>
          <w:p w14:paraId="5FC32E9B" w14:textId="1FB58D41" w:rsidR="3ADA1B27" w:rsidRDefault="3ADA1B27" w:rsidP="5C5CEF6C">
            <w:pPr>
              <w:pStyle w:val="ListParagraph"/>
              <w:numPr>
                <w:ilvl w:val="0"/>
                <w:numId w:val="4"/>
              </w:numPr>
              <w:rPr>
                <w:rFonts w:cs="Calibri"/>
              </w:rPr>
            </w:pPr>
            <w:r w:rsidRPr="5C5CEF6C">
              <w:rPr>
                <w:rFonts w:cs="Calibri"/>
              </w:rPr>
              <w:t>Maintenance schedule planning activity.</w:t>
            </w:r>
          </w:p>
          <w:p w14:paraId="379FEC64" w14:textId="3A5BA7E3" w:rsidR="3ADA1B27" w:rsidRDefault="3ADA1B27" w:rsidP="5C5CEF6C">
            <w:pPr>
              <w:pStyle w:val="ListParagraph"/>
              <w:numPr>
                <w:ilvl w:val="0"/>
                <w:numId w:val="4"/>
              </w:numPr>
              <w:rPr>
                <w:rFonts w:cs="Calibri"/>
              </w:rPr>
            </w:pPr>
            <w:r w:rsidRPr="5C5CEF6C">
              <w:rPr>
                <w:rFonts w:cs="Calibri"/>
              </w:rPr>
              <w:t>Demonstration of proper fluid disposal techniques.</w:t>
            </w:r>
          </w:p>
          <w:p w14:paraId="074098E7" w14:textId="2DF8A7A4" w:rsidR="3ADA1B27" w:rsidRDefault="3ADA1B27" w:rsidP="5C5CEF6C">
            <w:pPr>
              <w:pStyle w:val="ListParagraph"/>
              <w:numPr>
                <w:ilvl w:val="0"/>
                <w:numId w:val="4"/>
              </w:numPr>
              <w:rPr>
                <w:rFonts w:cs="Calibri"/>
              </w:rPr>
            </w:pPr>
            <w:r w:rsidRPr="5C5CEF6C">
              <w:rPr>
                <w:rFonts w:cs="Calibri"/>
              </w:rPr>
              <w:t>Group discussion on engine wear and failure prevention.</w:t>
            </w:r>
          </w:p>
          <w:p w14:paraId="6D0185AB" w14:textId="0FD76F24" w:rsidR="3ADA1B27" w:rsidRDefault="3ADA1B27" w:rsidP="5C5CEF6C">
            <w:pPr>
              <w:pStyle w:val="ListParagraph"/>
              <w:numPr>
                <w:ilvl w:val="0"/>
                <w:numId w:val="4"/>
              </w:numPr>
              <w:rPr>
                <w:rFonts w:cs="Calibri"/>
              </w:rPr>
            </w:pPr>
            <w:r w:rsidRPr="5C5CEF6C">
              <w:rPr>
                <w:rFonts w:cs="Calibri"/>
              </w:rPr>
              <w:t>Maintenance record-keeping exercise.</w:t>
            </w:r>
          </w:p>
          <w:p w14:paraId="42D0155A" w14:textId="7C1C64BC" w:rsidR="5C5CEF6C" w:rsidRDefault="5C5CEF6C"/>
        </w:tc>
      </w:tr>
      <w:tr w:rsidR="5C5CEF6C" w14:paraId="0A7CF680" w14:textId="77777777" w:rsidTr="5C5CEF6C">
        <w:trPr>
          <w:trHeight w:val="300"/>
        </w:trPr>
        <w:tc>
          <w:tcPr>
            <w:tcW w:w="9350" w:type="dxa"/>
          </w:tcPr>
          <w:p w14:paraId="550365FE" w14:textId="77777777" w:rsidR="5C5CEF6C" w:rsidRDefault="5C5CEF6C" w:rsidP="5C5CEF6C">
            <w:pPr>
              <w:rPr>
                <w:b/>
                <w:bCs/>
              </w:rPr>
            </w:pPr>
            <w:r w:rsidRPr="5C5CEF6C">
              <w:rPr>
                <w:b/>
                <w:bCs/>
              </w:rPr>
              <w:t>ASSESSMENTS (Diagnostic/Benchmark/Formative/Summative):</w:t>
            </w:r>
          </w:p>
          <w:p w14:paraId="643224ED" w14:textId="476308E4" w:rsidR="1F40164B" w:rsidRDefault="1F40164B" w:rsidP="5C5CEF6C">
            <w:pPr>
              <w:pStyle w:val="ListParagraph"/>
              <w:numPr>
                <w:ilvl w:val="0"/>
                <w:numId w:val="4"/>
              </w:numPr>
              <w:rPr>
                <w:rFonts w:cs="Calibri"/>
              </w:rPr>
            </w:pPr>
            <w:r w:rsidRPr="5C5CEF6C">
              <w:rPr>
                <w:rFonts w:cs="Calibri"/>
                <w:b/>
                <w:bCs/>
              </w:rPr>
              <w:t>Diagnostic:</w:t>
            </w:r>
            <w:r w:rsidRPr="5C5CEF6C">
              <w:rPr>
                <w:rFonts w:cs="Calibri"/>
              </w:rPr>
              <w:t xml:space="preserve"> Engine component identification quiz.</w:t>
            </w:r>
          </w:p>
          <w:p w14:paraId="12D8275B" w14:textId="18FF645B" w:rsidR="1F40164B" w:rsidRDefault="1F40164B" w:rsidP="5C5CEF6C">
            <w:pPr>
              <w:pStyle w:val="ListParagraph"/>
              <w:numPr>
                <w:ilvl w:val="0"/>
                <w:numId w:val="4"/>
              </w:numPr>
              <w:rPr>
                <w:rFonts w:cs="Calibri"/>
              </w:rPr>
            </w:pPr>
            <w:proofErr w:type="gramStart"/>
            <w:r w:rsidRPr="5C5CEF6C">
              <w:rPr>
                <w:rFonts w:cs="Calibri"/>
                <w:b/>
                <w:bCs/>
              </w:rPr>
              <w:t>Formative</w:t>
            </w:r>
            <w:proofErr w:type="gramEnd"/>
            <w:r w:rsidRPr="5C5CEF6C">
              <w:rPr>
                <w:rFonts w:cs="Calibri"/>
                <w:b/>
                <w:bCs/>
              </w:rPr>
              <w:t>:</w:t>
            </w:r>
            <w:r w:rsidRPr="5C5CEF6C">
              <w:rPr>
                <w:rFonts w:cs="Calibri"/>
              </w:rPr>
              <w:t xml:space="preserve"> Maintenance checklist completion.</w:t>
            </w:r>
          </w:p>
          <w:p w14:paraId="57B3DBF0" w14:textId="00AF3F90" w:rsidR="1F40164B" w:rsidRDefault="1F40164B" w:rsidP="5C5CEF6C">
            <w:pPr>
              <w:pStyle w:val="ListParagraph"/>
              <w:numPr>
                <w:ilvl w:val="0"/>
                <w:numId w:val="4"/>
              </w:numPr>
              <w:rPr>
                <w:rFonts w:cs="Calibri"/>
              </w:rPr>
            </w:pPr>
            <w:r w:rsidRPr="5C5CEF6C">
              <w:rPr>
                <w:rFonts w:cs="Calibri"/>
                <w:b/>
                <w:bCs/>
              </w:rPr>
              <w:t>Benchmark:</w:t>
            </w:r>
            <w:r w:rsidRPr="5C5CEF6C">
              <w:rPr>
                <w:rFonts w:cs="Calibri"/>
              </w:rPr>
              <w:t xml:space="preserve"> Mid-unit lab performance evaluation.</w:t>
            </w:r>
          </w:p>
          <w:p w14:paraId="502B8391" w14:textId="3E803DAA" w:rsidR="1F40164B" w:rsidRDefault="1F40164B" w:rsidP="5C5CEF6C">
            <w:pPr>
              <w:pStyle w:val="ListParagraph"/>
              <w:numPr>
                <w:ilvl w:val="0"/>
                <w:numId w:val="4"/>
              </w:numPr>
              <w:rPr>
                <w:rFonts w:cs="Calibri"/>
              </w:rPr>
            </w:pPr>
            <w:r w:rsidRPr="5C5CEF6C">
              <w:rPr>
                <w:rFonts w:cs="Calibri"/>
                <w:b/>
                <w:bCs/>
              </w:rPr>
              <w:t>Summative:</w:t>
            </w:r>
            <w:r w:rsidRPr="5C5CEF6C">
              <w:rPr>
                <w:rFonts w:cs="Calibri"/>
              </w:rPr>
              <w:t xml:space="preserve"> Final hands-on maintenance assessment and service log review.</w:t>
            </w:r>
          </w:p>
          <w:p w14:paraId="02944FD4" w14:textId="1E317E15" w:rsidR="5C5CEF6C" w:rsidRDefault="5C5CEF6C"/>
        </w:tc>
      </w:tr>
      <w:tr w:rsidR="5C5CEF6C" w14:paraId="7642C77C" w14:textId="77777777" w:rsidTr="5C5CEF6C">
        <w:trPr>
          <w:trHeight w:val="300"/>
        </w:trPr>
        <w:tc>
          <w:tcPr>
            <w:tcW w:w="9350" w:type="dxa"/>
          </w:tcPr>
          <w:p w14:paraId="1D3009BF" w14:textId="370CD64B" w:rsidR="5C5CEF6C" w:rsidRDefault="5C5CEF6C" w:rsidP="5C5CEF6C">
            <w:pPr>
              <w:rPr>
                <w:b/>
                <w:bCs/>
              </w:rPr>
            </w:pPr>
            <w:r w:rsidRPr="5C5CEF6C">
              <w:rPr>
                <w:b/>
                <w:bCs/>
              </w:rPr>
              <w:t>DIFFERENTIATED INSTRUCTION (Acceleration/Enrichment):</w:t>
            </w:r>
          </w:p>
          <w:p w14:paraId="10C9C4CF" w14:textId="1A0AC382" w:rsidR="1ECF90B0" w:rsidRDefault="1ECF90B0" w:rsidP="5C5CEF6C">
            <w:pPr>
              <w:pStyle w:val="ListParagraph"/>
              <w:numPr>
                <w:ilvl w:val="0"/>
                <w:numId w:val="4"/>
              </w:numPr>
              <w:rPr>
                <w:rFonts w:cs="Calibri"/>
              </w:rPr>
            </w:pPr>
            <w:r w:rsidRPr="5C5CEF6C">
              <w:rPr>
                <w:rFonts w:cs="Calibri"/>
              </w:rPr>
              <w:t>Advanced students can research synthetic vs conventional oils and present findings.</w:t>
            </w:r>
          </w:p>
          <w:p w14:paraId="149271F8" w14:textId="305DE25C" w:rsidR="1ECF90B0" w:rsidRDefault="1ECF90B0" w:rsidP="5C5CEF6C">
            <w:pPr>
              <w:pStyle w:val="ListParagraph"/>
              <w:numPr>
                <w:ilvl w:val="0"/>
                <w:numId w:val="4"/>
              </w:numPr>
              <w:rPr>
                <w:rFonts w:cs="Calibri"/>
              </w:rPr>
            </w:pPr>
            <w:r w:rsidRPr="5C5CEF6C">
              <w:rPr>
                <w:rFonts w:cs="Calibri"/>
              </w:rPr>
              <w:t>Optional project: create a maintenance guide for a specific piece of equipment.</w:t>
            </w:r>
          </w:p>
          <w:p w14:paraId="6C497D39" w14:textId="30BC24B6" w:rsidR="1ECF90B0" w:rsidRDefault="1ECF90B0" w:rsidP="5C5CEF6C">
            <w:pPr>
              <w:pStyle w:val="ListParagraph"/>
              <w:numPr>
                <w:ilvl w:val="0"/>
                <w:numId w:val="4"/>
              </w:numPr>
              <w:rPr>
                <w:rFonts w:cs="Calibri"/>
              </w:rPr>
            </w:pPr>
            <w:r w:rsidRPr="5C5CEF6C">
              <w:rPr>
                <w:rFonts w:cs="Calibri"/>
              </w:rPr>
              <w:t>Peer mentoring during labs and record-keeping activities.</w:t>
            </w:r>
          </w:p>
          <w:p w14:paraId="628EAD29" w14:textId="39ABF2B5" w:rsidR="5C5CEF6C" w:rsidRDefault="5C5CEF6C" w:rsidP="5C5CEF6C">
            <w:pPr>
              <w:rPr>
                <w:b/>
                <w:bCs/>
              </w:rPr>
            </w:pPr>
          </w:p>
        </w:tc>
      </w:tr>
      <w:tr w:rsidR="5C5CEF6C" w14:paraId="14E2BF13" w14:textId="77777777" w:rsidTr="5C5CEF6C">
        <w:trPr>
          <w:trHeight w:val="300"/>
        </w:trPr>
        <w:tc>
          <w:tcPr>
            <w:tcW w:w="9350" w:type="dxa"/>
          </w:tcPr>
          <w:p w14:paraId="256B6814" w14:textId="0285DEFB" w:rsidR="5C5CEF6C" w:rsidRDefault="5C5CEF6C" w:rsidP="5C5CEF6C">
            <w:pPr>
              <w:rPr>
                <w:b/>
                <w:bCs/>
              </w:rPr>
            </w:pPr>
            <w:r w:rsidRPr="5C5CEF6C">
              <w:rPr>
                <w:b/>
                <w:bCs/>
              </w:rPr>
              <w:t>RESOURCES (Technology Based Resources, Text Resources, etc.):</w:t>
            </w:r>
          </w:p>
          <w:p w14:paraId="4E5F6536" w14:textId="0D9E737E" w:rsidR="5C5CEF6C" w:rsidRDefault="5C5CEF6C" w:rsidP="5C5CEF6C">
            <w:pPr>
              <w:rPr>
                <w:b/>
                <w:bCs/>
              </w:rPr>
            </w:pPr>
          </w:p>
          <w:p w14:paraId="4EB8ECEB" w14:textId="69C2AC73" w:rsidR="552F8B22" w:rsidRDefault="552F8B22" w:rsidP="5C5CEF6C">
            <w:pPr>
              <w:pStyle w:val="ListParagraph"/>
              <w:numPr>
                <w:ilvl w:val="0"/>
                <w:numId w:val="4"/>
              </w:numPr>
              <w:rPr>
                <w:rFonts w:cs="Calibri"/>
              </w:rPr>
            </w:pPr>
            <w:r w:rsidRPr="5C5CEF6C">
              <w:rPr>
                <w:rFonts w:cs="Calibri"/>
              </w:rPr>
              <w:t>Manufacturer maintenance manuals (Briggs &amp; Stratton, Honda, Kohler)</w:t>
            </w:r>
          </w:p>
          <w:p w14:paraId="128E5377" w14:textId="09CBC1EF" w:rsidR="552F8B22" w:rsidRDefault="552F8B22" w:rsidP="5C5CEF6C">
            <w:pPr>
              <w:pStyle w:val="ListParagraph"/>
              <w:numPr>
                <w:ilvl w:val="0"/>
                <w:numId w:val="4"/>
              </w:numPr>
              <w:rPr>
                <w:rFonts w:cs="Calibri"/>
              </w:rPr>
            </w:pPr>
            <w:r w:rsidRPr="5C5CEF6C">
              <w:rPr>
                <w:rFonts w:cs="Calibri"/>
              </w:rPr>
              <w:t>YouTube tutorials on engine service</w:t>
            </w:r>
          </w:p>
          <w:p w14:paraId="0DA1B447" w14:textId="0F873744" w:rsidR="552F8B22" w:rsidRDefault="552F8B22" w:rsidP="5C5CEF6C">
            <w:pPr>
              <w:pStyle w:val="ListParagraph"/>
              <w:numPr>
                <w:ilvl w:val="0"/>
                <w:numId w:val="4"/>
              </w:numPr>
              <w:rPr>
                <w:rFonts w:cs="Calibri"/>
              </w:rPr>
            </w:pPr>
            <w:r w:rsidRPr="5C5CEF6C">
              <w:rPr>
                <w:rFonts w:cs="Calibri"/>
              </w:rPr>
              <w:t>School-owned engines and service tools</w:t>
            </w:r>
          </w:p>
          <w:p w14:paraId="6887AF24" w14:textId="42BD80D9" w:rsidR="552F8B22" w:rsidRDefault="552F8B22" w:rsidP="5C5CEF6C">
            <w:pPr>
              <w:pStyle w:val="ListParagraph"/>
              <w:numPr>
                <w:ilvl w:val="0"/>
                <w:numId w:val="4"/>
              </w:numPr>
              <w:rPr>
                <w:rFonts w:cs="Calibri"/>
              </w:rPr>
            </w:pPr>
            <w:r w:rsidRPr="5C5CEF6C">
              <w:rPr>
                <w:rFonts w:cs="Calibri"/>
              </w:rPr>
              <w:t>Fluid disposal containers and PPE</w:t>
            </w:r>
          </w:p>
          <w:p w14:paraId="05A04E9E" w14:textId="421FC4E9" w:rsidR="552F8B22" w:rsidRDefault="552F8B22" w:rsidP="5C5CEF6C">
            <w:pPr>
              <w:pStyle w:val="ListParagraph"/>
              <w:numPr>
                <w:ilvl w:val="0"/>
                <w:numId w:val="4"/>
              </w:numPr>
              <w:rPr>
                <w:rFonts w:cs="Calibri"/>
              </w:rPr>
            </w:pPr>
            <w:r w:rsidRPr="5C5CEF6C">
              <w:rPr>
                <w:rFonts w:cs="Calibri"/>
              </w:rPr>
              <w:t>Maintenance log templates</w:t>
            </w:r>
          </w:p>
          <w:p w14:paraId="4EF87FFA" w14:textId="3F9E19AE" w:rsidR="5C5CEF6C" w:rsidRDefault="5C5CEF6C"/>
        </w:tc>
      </w:tr>
      <w:tr w:rsidR="5C5CEF6C" w14:paraId="07A200E8" w14:textId="77777777" w:rsidTr="5C5CEF6C">
        <w:trPr>
          <w:trHeight w:val="300"/>
        </w:trPr>
        <w:tc>
          <w:tcPr>
            <w:tcW w:w="9350" w:type="dxa"/>
          </w:tcPr>
          <w:p w14:paraId="4F14C62B" w14:textId="0E0C225A" w:rsidR="5C5CEF6C" w:rsidRDefault="5C5CEF6C" w:rsidP="5C5CEF6C">
            <w:pPr>
              <w:pStyle w:val="ListParagraph"/>
              <w:numPr>
                <w:ilvl w:val="0"/>
                <w:numId w:val="4"/>
              </w:numPr>
              <w:rPr>
                <w:rFonts w:cs="Calibri"/>
              </w:rPr>
            </w:pPr>
            <w:r w:rsidRPr="5C5CEF6C">
              <w:rPr>
                <w:b/>
                <w:bCs/>
              </w:rPr>
              <w:t xml:space="preserve">KEY VOCABULARY: </w:t>
            </w:r>
          </w:p>
          <w:p w14:paraId="2410E802" w14:textId="1CE93D47" w:rsidR="6E348E31" w:rsidRDefault="6E348E31" w:rsidP="5C5CEF6C">
            <w:pPr>
              <w:pStyle w:val="ListParagraph"/>
              <w:numPr>
                <w:ilvl w:val="0"/>
                <w:numId w:val="4"/>
              </w:numPr>
              <w:rPr>
                <w:rFonts w:cs="Calibri"/>
              </w:rPr>
            </w:pPr>
            <w:r w:rsidRPr="5C5CEF6C">
              <w:rPr>
                <w:rFonts w:cs="Calibri"/>
              </w:rPr>
              <w:t>Oil Viscosity</w:t>
            </w:r>
          </w:p>
          <w:p w14:paraId="3E903B90" w14:textId="60C08664" w:rsidR="6E348E31" w:rsidRDefault="6E348E31" w:rsidP="5C5CEF6C">
            <w:pPr>
              <w:pStyle w:val="ListParagraph"/>
              <w:numPr>
                <w:ilvl w:val="0"/>
                <w:numId w:val="4"/>
              </w:numPr>
              <w:rPr>
                <w:rFonts w:cs="Calibri"/>
              </w:rPr>
            </w:pPr>
            <w:r w:rsidRPr="5C5CEF6C">
              <w:rPr>
                <w:rFonts w:cs="Calibri"/>
              </w:rPr>
              <w:t>Spark Plug Gap</w:t>
            </w:r>
          </w:p>
          <w:p w14:paraId="52FC664E" w14:textId="07B06848" w:rsidR="6E348E31" w:rsidRDefault="6E348E31" w:rsidP="5C5CEF6C">
            <w:pPr>
              <w:pStyle w:val="ListParagraph"/>
              <w:numPr>
                <w:ilvl w:val="0"/>
                <w:numId w:val="4"/>
              </w:numPr>
              <w:rPr>
                <w:rFonts w:cs="Calibri"/>
              </w:rPr>
            </w:pPr>
            <w:r w:rsidRPr="5C5CEF6C">
              <w:rPr>
                <w:rFonts w:cs="Calibri"/>
              </w:rPr>
              <w:t>Air Filter</w:t>
            </w:r>
          </w:p>
          <w:p w14:paraId="1E0AC4D0" w14:textId="76B3D28C" w:rsidR="6E348E31" w:rsidRDefault="6E348E31" w:rsidP="5C5CEF6C">
            <w:pPr>
              <w:pStyle w:val="ListParagraph"/>
              <w:numPr>
                <w:ilvl w:val="0"/>
                <w:numId w:val="4"/>
              </w:numPr>
              <w:rPr>
                <w:rFonts w:cs="Calibri"/>
              </w:rPr>
            </w:pPr>
            <w:r w:rsidRPr="5C5CEF6C">
              <w:rPr>
                <w:rFonts w:cs="Calibri"/>
              </w:rPr>
              <w:t>Fuel Stabilizer</w:t>
            </w:r>
          </w:p>
          <w:p w14:paraId="6E3642C0" w14:textId="0051148F" w:rsidR="6E348E31" w:rsidRDefault="6E348E31" w:rsidP="5C5CEF6C">
            <w:pPr>
              <w:pStyle w:val="ListParagraph"/>
              <w:numPr>
                <w:ilvl w:val="0"/>
                <w:numId w:val="4"/>
              </w:numPr>
              <w:rPr>
                <w:rFonts w:cs="Calibri"/>
              </w:rPr>
            </w:pPr>
            <w:r w:rsidRPr="5C5CEF6C">
              <w:rPr>
                <w:rFonts w:cs="Calibri"/>
              </w:rPr>
              <w:t>Drain Plug</w:t>
            </w:r>
          </w:p>
          <w:p w14:paraId="2EF12ADE" w14:textId="60E415BC" w:rsidR="6E348E31" w:rsidRDefault="6E348E31" w:rsidP="5C5CEF6C">
            <w:pPr>
              <w:pStyle w:val="ListParagraph"/>
              <w:numPr>
                <w:ilvl w:val="0"/>
                <w:numId w:val="4"/>
              </w:numPr>
              <w:rPr>
                <w:rFonts w:cs="Calibri"/>
              </w:rPr>
            </w:pPr>
            <w:r w:rsidRPr="5C5CEF6C">
              <w:rPr>
                <w:rFonts w:cs="Calibri"/>
              </w:rPr>
              <w:t>Dipstick</w:t>
            </w:r>
          </w:p>
          <w:p w14:paraId="3CF2E5BA" w14:textId="50DDA9FA" w:rsidR="6E348E31" w:rsidRDefault="6E348E31" w:rsidP="5C5CEF6C">
            <w:pPr>
              <w:pStyle w:val="ListParagraph"/>
              <w:numPr>
                <w:ilvl w:val="0"/>
                <w:numId w:val="4"/>
              </w:numPr>
              <w:rPr>
                <w:rFonts w:cs="Calibri"/>
              </w:rPr>
            </w:pPr>
            <w:r w:rsidRPr="5C5CEF6C">
              <w:rPr>
                <w:rFonts w:cs="Calibri"/>
              </w:rPr>
              <w:t>Preventive Maintenance</w:t>
            </w:r>
          </w:p>
          <w:p w14:paraId="27D232C8" w14:textId="2909DA76" w:rsidR="6E348E31" w:rsidRDefault="6E348E31" w:rsidP="5C5CEF6C">
            <w:pPr>
              <w:pStyle w:val="ListParagraph"/>
              <w:numPr>
                <w:ilvl w:val="0"/>
                <w:numId w:val="4"/>
              </w:numPr>
              <w:rPr>
                <w:rFonts w:cs="Calibri"/>
              </w:rPr>
            </w:pPr>
            <w:r w:rsidRPr="5C5CEF6C">
              <w:rPr>
                <w:rFonts w:cs="Calibri"/>
              </w:rPr>
              <w:t>Service Interval</w:t>
            </w:r>
          </w:p>
          <w:p w14:paraId="7216EA86" w14:textId="0C228765" w:rsidR="6E348E31" w:rsidRDefault="6E348E31" w:rsidP="5C5CEF6C">
            <w:pPr>
              <w:pStyle w:val="ListParagraph"/>
              <w:numPr>
                <w:ilvl w:val="0"/>
                <w:numId w:val="4"/>
              </w:numPr>
              <w:rPr>
                <w:rFonts w:cs="Calibri"/>
              </w:rPr>
            </w:pPr>
            <w:r w:rsidRPr="5C5CEF6C">
              <w:rPr>
                <w:rFonts w:cs="Calibri"/>
              </w:rPr>
              <w:t>Engine Wear</w:t>
            </w:r>
          </w:p>
          <w:p w14:paraId="31EF55C0" w14:textId="1ADC9914" w:rsidR="6E348E31" w:rsidRDefault="6E348E31" w:rsidP="5C5CEF6C">
            <w:pPr>
              <w:pStyle w:val="ListParagraph"/>
              <w:numPr>
                <w:ilvl w:val="0"/>
                <w:numId w:val="4"/>
              </w:numPr>
              <w:rPr>
                <w:rFonts w:cs="Calibri"/>
              </w:rPr>
            </w:pPr>
            <w:r w:rsidRPr="5C5CEF6C">
              <w:rPr>
                <w:rFonts w:cs="Calibri"/>
              </w:rPr>
              <w:t>Disposal Protocol</w:t>
            </w:r>
          </w:p>
          <w:p w14:paraId="000F5BF6" w14:textId="6C4EA5FF" w:rsidR="5C5CEF6C" w:rsidRDefault="5C5CEF6C" w:rsidP="5C5CEF6C">
            <w:pPr>
              <w:rPr>
                <w:b/>
                <w:bCs/>
              </w:rPr>
            </w:pPr>
          </w:p>
        </w:tc>
      </w:tr>
    </w:tbl>
    <w:p w14:paraId="4C8351BC" w14:textId="617F7AF8" w:rsidR="5C5CEF6C" w:rsidRDefault="5C5CEF6C" w:rsidP="5C5CEF6C"/>
    <w:p w14:paraId="5173876E" w14:textId="2FD66204" w:rsidR="5C5CEF6C" w:rsidRDefault="5C5CEF6C" w:rsidP="5C5CEF6C"/>
    <w:p w14:paraId="586BEB3F" w14:textId="7F3CA107" w:rsidR="5C5CEF6C" w:rsidRDefault="5C5CEF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5C5CEF6C" w14:paraId="49E18EAD" w14:textId="77777777" w:rsidTr="5C5CEF6C">
        <w:trPr>
          <w:trHeight w:val="300"/>
        </w:trPr>
        <w:tc>
          <w:tcPr>
            <w:tcW w:w="9350" w:type="dxa"/>
            <w:gridSpan w:val="2"/>
          </w:tcPr>
          <w:p w14:paraId="100B45CC" w14:textId="77777777" w:rsidR="5C5CEF6C" w:rsidRDefault="5C5CEF6C" w:rsidP="5C5CEF6C">
            <w:pPr>
              <w:jc w:val="center"/>
              <w:rPr>
                <w:b/>
                <w:bCs/>
              </w:rPr>
            </w:pPr>
            <w:r w:rsidRPr="5C5CEF6C">
              <w:rPr>
                <w:b/>
                <w:bCs/>
              </w:rPr>
              <w:t>Wallenpaupack Area School District Curriculum</w:t>
            </w:r>
          </w:p>
        </w:tc>
      </w:tr>
      <w:tr w:rsidR="5C5CEF6C" w14:paraId="1F9563E5" w14:textId="77777777" w:rsidTr="5C5CEF6C">
        <w:trPr>
          <w:trHeight w:val="300"/>
        </w:trPr>
        <w:tc>
          <w:tcPr>
            <w:tcW w:w="4676" w:type="dxa"/>
          </w:tcPr>
          <w:p w14:paraId="4DED2296" w14:textId="06D3E395" w:rsidR="5C5CEF6C" w:rsidRDefault="5C5CEF6C" w:rsidP="5C5CEF6C">
            <w:pPr>
              <w:rPr>
                <w:b/>
                <w:bCs/>
              </w:rPr>
            </w:pPr>
            <w:r w:rsidRPr="5C5CEF6C">
              <w:rPr>
                <w:b/>
                <w:bCs/>
              </w:rPr>
              <w:t>COURSE: OPE 2</w:t>
            </w:r>
          </w:p>
        </w:tc>
        <w:tc>
          <w:tcPr>
            <w:tcW w:w="4674" w:type="dxa"/>
          </w:tcPr>
          <w:p w14:paraId="5A9756D4" w14:textId="69901CD5" w:rsidR="5C5CEF6C" w:rsidRDefault="5C5CEF6C" w:rsidP="5C5CEF6C">
            <w:pPr>
              <w:rPr>
                <w:b/>
                <w:bCs/>
              </w:rPr>
            </w:pPr>
            <w:r w:rsidRPr="5C5CEF6C">
              <w:rPr>
                <w:b/>
                <w:bCs/>
              </w:rPr>
              <w:t>GRADE/S: 12th</w:t>
            </w:r>
          </w:p>
        </w:tc>
      </w:tr>
      <w:tr w:rsidR="5C5CEF6C" w14:paraId="693A0AA9" w14:textId="77777777" w:rsidTr="5C5CEF6C">
        <w:trPr>
          <w:trHeight w:val="300"/>
        </w:trPr>
        <w:tc>
          <w:tcPr>
            <w:tcW w:w="4676" w:type="dxa"/>
          </w:tcPr>
          <w:p w14:paraId="398B4DAB" w14:textId="08243DFB" w:rsidR="5C5CEF6C" w:rsidRDefault="5C5CEF6C" w:rsidP="5C5CEF6C">
            <w:pPr>
              <w:rPr>
                <w:b/>
                <w:bCs/>
              </w:rPr>
            </w:pPr>
            <w:r w:rsidRPr="5C5CEF6C">
              <w:rPr>
                <w:b/>
                <w:bCs/>
              </w:rPr>
              <w:t xml:space="preserve">UNIT </w:t>
            </w:r>
            <w:r w:rsidR="23422982" w:rsidRPr="5C5CEF6C">
              <w:rPr>
                <w:b/>
                <w:bCs/>
              </w:rPr>
              <w:t>5</w:t>
            </w:r>
            <w:proofErr w:type="gramStart"/>
            <w:r w:rsidRPr="5C5CEF6C">
              <w:rPr>
                <w:b/>
                <w:bCs/>
              </w:rPr>
              <w:t xml:space="preserve">: </w:t>
            </w:r>
            <w:r w:rsidR="22FA8E43" w:rsidRPr="5C5CEF6C">
              <w:rPr>
                <w:b/>
                <w:bCs/>
              </w:rPr>
              <w:t xml:space="preserve"> Electronic</w:t>
            </w:r>
            <w:proofErr w:type="gramEnd"/>
            <w:r w:rsidR="22FA8E43" w:rsidRPr="5C5CEF6C">
              <w:rPr>
                <w:b/>
                <w:bCs/>
              </w:rPr>
              <w:t xml:space="preserve"> Fuel injection Fundamentals</w:t>
            </w:r>
          </w:p>
        </w:tc>
        <w:tc>
          <w:tcPr>
            <w:tcW w:w="4674" w:type="dxa"/>
          </w:tcPr>
          <w:p w14:paraId="6690232F" w14:textId="6C4B95B4" w:rsidR="5C5CEF6C" w:rsidRDefault="5C5CEF6C" w:rsidP="5C5CEF6C">
            <w:pPr>
              <w:rPr>
                <w:b/>
                <w:bCs/>
              </w:rPr>
            </w:pPr>
            <w:r w:rsidRPr="5C5CEF6C">
              <w:rPr>
                <w:b/>
                <w:bCs/>
              </w:rPr>
              <w:t>TIMEFRAME:</w:t>
            </w:r>
            <w:r w:rsidR="146C9E3E" w:rsidRPr="5C5CEF6C">
              <w:rPr>
                <w:rFonts w:cs="Calibri"/>
              </w:rPr>
              <w:t xml:space="preserve"> 3–4 Weeks</w:t>
            </w:r>
          </w:p>
        </w:tc>
      </w:tr>
    </w:tbl>
    <w:p w14:paraId="7B527580" w14:textId="77777777" w:rsidR="5C5CEF6C" w:rsidRDefault="5C5CEF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5C5CEF6C" w14:paraId="56573378" w14:textId="77777777" w:rsidTr="69FB3D1A">
        <w:trPr>
          <w:trHeight w:val="300"/>
        </w:trPr>
        <w:tc>
          <w:tcPr>
            <w:tcW w:w="9350" w:type="dxa"/>
          </w:tcPr>
          <w:p w14:paraId="39E7F09A" w14:textId="77777777" w:rsidR="5C5CEF6C" w:rsidRDefault="4D65C23D" w:rsidP="5C5CEF6C">
            <w:pPr>
              <w:rPr>
                <w:b/>
                <w:bCs/>
              </w:rPr>
            </w:pPr>
            <w:r w:rsidRPr="69FB3D1A">
              <w:rPr>
                <w:b/>
                <w:bCs/>
              </w:rPr>
              <w:t>PA COMMON CORE/NATIONAL STANDARDS:</w:t>
            </w:r>
          </w:p>
          <w:p w14:paraId="12EEF78E" w14:textId="7216637B" w:rsidR="69FB3D1A" w:rsidRDefault="69FB3D1A" w:rsidP="69FB3D1A">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7650"/>
            </w:tblGrid>
            <w:tr w:rsidR="0088213F" w:rsidRPr="00A33964" w14:paraId="2FE99A93"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3A9894D5" w14:textId="77777777" w:rsidR="0088213F" w:rsidRPr="00A33964" w:rsidRDefault="0088213F" w:rsidP="0088213F">
                  <w:pPr>
                    <w:textAlignment w:val="baseline"/>
                    <w:rPr>
                      <w:rFonts w:ascii="Segoe UI" w:eastAsia="Times New Roman" w:hAnsi="Segoe UI" w:cs="Segoe UI"/>
                      <w:sz w:val="18"/>
                      <w:szCs w:val="18"/>
                    </w:rPr>
                  </w:pPr>
                  <w:r w:rsidRPr="00A33964">
                    <w:rPr>
                      <w:rFonts w:ascii="Arial" w:eastAsia="Times New Roman" w:hAnsi="Arial" w:cs="Arial"/>
                    </w:rPr>
                    <w:t>429 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0A9276F0" w14:textId="77777777" w:rsidR="0088213F" w:rsidRPr="00A33964" w:rsidRDefault="0088213F" w:rsidP="0088213F">
                  <w:pPr>
                    <w:textAlignment w:val="baseline"/>
                    <w:rPr>
                      <w:rFonts w:ascii="Segoe UI" w:eastAsia="Times New Roman" w:hAnsi="Segoe UI" w:cs="Segoe UI"/>
                      <w:sz w:val="18"/>
                      <w:szCs w:val="18"/>
                    </w:rPr>
                  </w:pPr>
                  <w:r w:rsidRPr="00A33964">
                    <w:rPr>
                      <w:rFonts w:ascii="Arial" w:eastAsia="Times New Roman" w:hAnsi="Arial" w:cs="Arial"/>
                    </w:rPr>
                    <w:t>Remove, service and replace electronic fuel injection (EFI) fuel system components. </w:t>
                  </w:r>
                </w:p>
              </w:tc>
            </w:tr>
            <w:tr w:rsidR="0088213F" w:rsidRPr="00A33964" w14:paraId="68DE9761"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2FDBB486" w14:textId="77777777" w:rsidR="0088213F" w:rsidRPr="00A33964" w:rsidRDefault="0088213F" w:rsidP="0088213F">
                  <w:pPr>
                    <w:textAlignment w:val="baseline"/>
                    <w:rPr>
                      <w:rFonts w:ascii="Segoe UI" w:eastAsia="Times New Roman" w:hAnsi="Segoe UI" w:cs="Segoe UI"/>
                      <w:sz w:val="18"/>
                      <w:szCs w:val="18"/>
                    </w:rPr>
                  </w:pPr>
                  <w:r w:rsidRPr="00A33964">
                    <w:rPr>
                      <w:rFonts w:ascii="Arial" w:eastAsia="Times New Roman" w:hAnsi="Arial" w:cs="Arial"/>
                    </w:rPr>
                    <w:t>430 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1AA93839" w14:textId="77777777" w:rsidR="0088213F" w:rsidRPr="00A33964" w:rsidRDefault="0088213F" w:rsidP="0088213F">
                  <w:pPr>
                    <w:textAlignment w:val="baseline"/>
                    <w:rPr>
                      <w:rFonts w:ascii="Segoe UI" w:eastAsia="Times New Roman" w:hAnsi="Segoe UI" w:cs="Segoe UI"/>
                      <w:sz w:val="18"/>
                      <w:szCs w:val="18"/>
                    </w:rPr>
                  </w:pPr>
                  <w:r w:rsidRPr="00A33964">
                    <w:rPr>
                      <w:rFonts w:ascii="Arial" w:eastAsia="Times New Roman" w:hAnsi="Arial" w:cs="Arial"/>
                    </w:rPr>
                    <w:t>Diagnose electronic fuel injection (EFI) system failures. </w:t>
                  </w:r>
                </w:p>
              </w:tc>
            </w:tr>
            <w:tr w:rsidR="0088213F" w:rsidRPr="00A33964" w14:paraId="795CE5C2"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3E6258AD" w14:textId="77777777" w:rsidR="0088213F" w:rsidRPr="00A33964" w:rsidRDefault="0088213F" w:rsidP="0088213F">
                  <w:pPr>
                    <w:textAlignment w:val="baseline"/>
                    <w:rPr>
                      <w:rFonts w:ascii="Segoe UI" w:eastAsia="Times New Roman" w:hAnsi="Segoe UI" w:cs="Segoe UI"/>
                      <w:sz w:val="18"/>
                      <w:szCs w:val="18"/>
                    </w:rPr>
                  </w:pPr>
                  <w:r w:rsidRPr="00A33964">
                    <w:rPr>
                      <w:rFonts w:ascii="Arial" w:eastAsia="Times New Roman" w:hAnsi="Arial" w:cs="Arial"/>
                    </w:rPr>
                    <w:t>431 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DF0C906" w14:textId="77777777" w:rsidR="0088213F" w:rsidRPr="00A33964" w:rsidRDefault="0088213F" w:rsidP="0088213F">
                  <w:pPr>
                    <w:textAlignment w:val="baseline"/>
                    <w:rPr>
                      <w:rFonts w:ascii="Segoe UI" w:eastAsia="Times New Roman" w:hAnsi="Segoe UI" w:cs="Segoe UI"/>
                      <w:sz w:val="18"/>
                      <w:szCs w:val="18"/>
                    </w:rPr>
                  </w:pPr>
                  <w:r w:rsidRPr="00A33964">
                    <w:rPr>
                      <w:rFonts w:ascii="Arial" w:eastAsia="Times New Roman" w:hAnsi="Arial" w:cs="Arial"/>
                    </w:rPr>
                    <w:t>Test and replace an anti-backfire/fuel shutoff solenoid. </w:t>
                  </w:r>
                </w:p>
              </w:tc>
            </w:tr>
          </w:tbl>
          <w:p w14:paraId="443AD021" w14:textId="35B4C745" w:rsidR="69FB3D1A" w:rsidRDefault="69FB3D1A" w:rsidP="69FB3D1A">
            <w:pPr>
              <w:rPr>
                <w:b/>
                <w:bCs/>
              </w:rPr>
            </w:pPr>
          </w:p>
          <w:p w14:paraId="28E651C8" w14:textId="43C08125" w:rsidR="2558E34E" w:rsidRDefault="2558E34E" w:rsidP="5C5CEF6C">
            <w:pPr>
              <w:pStyle w:val="NoSpacing"/>
              <w:rPr>
                <w:rFonts w:cs="Calibri"/>
                <w:color w:val="000000" w:themeColor="text1"/>
                <w:sz w:val="22"/>
                <w:szCs w:val="22"/>
              </w:rPr>
            </w:pPr>
            <w:r w:rsidRPr="5C5CEF6C">
              <w:rPr>
                <w:rFonts w:cs="Calibri"/>
                <w:b/>
                <w:bCs/>
                <w:color w:val="000000" w:themeColor="text1"/>
                <w:sz w:val="22"/>
                <w:szCs w:val="22"/>
              </w:rPr>
              <w:t>ELA:</w:t>
            </w:r>
          </w:p>
          <w:p w14:paraId="3629F84F" w14:textId="60AE2491"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12.F</w:t>
            </w:r>
            <w:proofErr w:type="gramEnd"/>
            <w:r w:rsidRPr="5C5CEF6C">
              <w:rPr>
                <w:rFonts w:cs="Calibri"/>
                <w:color w:val="000000" w:themeColor="text1"/>
                <w:sz w:val="22"/>
                <w:szCs w:val="22"/>
              </w:rPr>
              <w:t xml:space="preserve"> Evaluate how words and phrases shape meaning and tone in texts.</w:t>
            </w:r>
          </w:p>
          <w:p w14:paraId="4F421E09" w14:textId="4C66C268"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12.J</w:t>
            </w:r>
            <w:proofErr w:type="gramEnd"/>
            <w:r w:rsidRPr="5C5CEF6C">
              <w:rPr>
                <w:rFonts w:cs="Calibri"/>
                <w:color w:val="000000" w:themeColor="text1"/>
                <w:sz w:val="22"/>
                <w:szCs w:val="22"/>
              </w:rPr>
              <w:t xml:space="preserve">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14:paraId="069EA4C2" w14:textId="6D5A2B7D" w:rsidR="5C5CEF6C" w:rsidRDefault="5C5CEF6C" w:rsidP="5C5CEF6C">
            <w:pPr>
              <w:rPr>
                <w:rFonts w:cs="Calibri"/>
                <w:color w:val="000000" w:themeColor="text1"/>
              </w:rPr>
            </w:pPr>
          </w:p>
          <w:p w14:paraId="2F3D7E3B" w14:textId="6F61693B" w:rsidR="2558E34E" w:rsidRDefault="2558E34E" w:rsidP="5C5CEF6C">
            <w:pPr>
              <w:pStyle w:val="NoSpacing"/>
              <w:rPr>
                <w:rFonts w:cs="Calibri"/>
                <w:color w:val="000000" w:themeColor="text1"/>
                <w:sz w:val="22"/>
                <w:szCs w:val="22"/>
              </w:rPr>
            </w:pPr>
            <w:r w:rsidRPr="5C5CEF6C">
              <w:rPr>
                <w:rFonts w:cs="Calibri"/>
                <w:b/>
                <w:bCs/>
                <w:color w:val="000000" w:themeColor="text1"/>
                <w:sz w:val="22"/>
                <w:szCs w:val="22"/>
              </w:rPr>
              <w:t>Math:</w:t>
            </w:r>
          </w:p>
          <w:p w14:paraId="6637DB31" w14:textId="012D0D34"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1 Summarize, represent, and interpret data on a single count or measurement variable.</w:t>
            </w:r>
          </w:p>
          <w:p w14:paraId="6ACA4AD3" w14:textId="33F87C3B" w:rsidR="5C5CEF6C" w:rsidRDefault="5C5CEF6C" w:rsidP="5C5CEF6C">
            <w:pPr>
              <w:ind w:left="360"/>
              <w:rPr>
                <w:rFonts w:cs="Calibri"/>
                <w:color w:val="000000" w:themeColor="text1"/>
              </w:rPr>
            </w:pPr>
          </w:p>
          <w:p w14:paraId="75368CF5" w14:textId="4C72C1EF"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5 Make inferences and justify conclusions based on sample surveys, experiments, and observational studies.</w:t>
            </w:r>
          </w:p>
          <w:p w14:paraId="442A5D3A" w14:textId="21B83F14" w:rsidR="5C5CEF6C" w:rsidRDefault="5C5CEF6C" w:rsidP="5C5CEF6C">
            <w:pPr>
              <w:rPr>
                <w:rFonts w:cs="Calibri"/>
                <w:color w:val="000000" w:themeColor="text1"/>
              </w:rPr>
            </w:pPr>
          </w:p>
          <w:p w14:paraId="034B39F5" w14:textId="09275053" w:rsidR="2558E34E" w:rsidRDefault="2558E34E" w:rsidP="5C5CEF6C">
            <w:pPr>
              <w:pStyle w:val="NoSpacing"/>
              <w:rPr>
                <w:rFonts w:cs="Calibri"/>
                <w:color w:val="000000" w:themeColor="text1"/>
                <w:sz w:val="22"/>
                <w:szCs w:val="22"/>
              </w:rPr>
            </w:pPr>
            <w:r w:rsidRPr="5C5CEF6C">
              <w:rPr>
                <w:rFonts w:cs="Calibri"/>
                <w:b/>
                <w:bCs/>
                <w:color w:val="000000" w:themeColor="text1"/>
                <w:sz w:val="22"/>
                <w:szCs w:val="22"/>
              </w:rPr>
              <w:t>Career Education:</w:t>
            </w:r>
          </w:p>
          <w:p w14:paraId="5B4ACCE9" w14:textId="44A3533B" w:rsidR="2558E34E" w:rsidRDefault="2558E34E" w:rsidP="5C5CEF6C">
            <w:pPr>
              <w:pStyle w:val="NoSpacing"/>
              <w:rPr>
                <w:rFonts w:cs="Calibri"/>
                <w:color w:val="000000" w:themeColor="text1"/>
                <w:sz w:val="22"/>
                <w:szCs w:val="22"/>
              </w:rPr>
            </w:pPr>
            <w:proofErr w:type="gramStart"/>
            <w:r w:rsidRPr="5C5CEF6C">
              <w:rPr>
                <w:rFonts w:cs="Calibri"/>
                <w:color w:val="000000" w:themeColor="text1"/>
                <w:sz w:val="22"/>
                <w:szCs w:val="22"/>
              </w:rPr>
              <w:t>13.2.11.D  Analyze</w:t>
            </w:r>
            <w:proofErr w:type="gramEnd"/>
            <w:r w:rsidRPr="5C5CEF6C">
              <w:rPr>
                <w:rFonts w:cs="Calibri"/>
                <w:color w:val="000000" w:themeColor="text1"/>
                <w:sz w:val="22"/>
                <w:szCs w:val="22"/>
              </w:rPr>
              <w:t>, revise, and apply an individualized career portfolio to chosen career path.</w:t>
            </w:r>
          </w:p>
          <w:p w14:paraId="1D892FD4" w14:textId="3B7F8DAC" w:rsidR="2558E34E" w:rsidRDefault="2558E34E" w:rsidP="5C5CEF6C">
            <w:pPr>
              <w:pStyle w:val="NoSpacing"/>
              <w:rPr>
                <w:rFonts w:cs="Calibri"/>
                <w:color w:val="000000" w:themeColor="text1"/>
                <w:sz w:val="22"/>
                <w:szCs w:val="22"/>
              </w:rPr>
            </w:pPr>
            <w:proofErr w:type="gramStart"/>
            <w:r w:rsidRPr="5C5CEF6C">
              <w:rPr>
                <w:rFonts w:cs="Calibri"/>
                <w:color w:val="000000" w:themeColor="text1"/>
                <w:sz w:val="22"/>
                <w:szCs w:val="22"/>
              </w:rPr>
              <w:t>13.3.11.A  Evaluate</w:t>
            </w:r>
            <w:proofErr w:type="gramEnd"/>
            <w:r w:rsidRPr="5C5CEF6C">
              <w:rPr>
                <w:rFonts w:cs="Calibri"/>
                <w:color w:val="000000" w:themeColor="text1"/>
                <w:sz w:val="22"/>
                <w:szCs w:val="22"/>
              </w:rPr>
              <w:t xml:space="preserve"> personal attitudes and work habits that support career retention and advancement.</w:t>
            </w:r>
          </w:p>
          <w:p w14:paraId="6A1F7434" w14:textId="3140CF2B" w:rsidR="5C5CEF6C" w:rsidRDefault="5C5CEF6C" w:rsidP="5C5CEF6C">
            <w:pPr>
              <w:rPr>
                <w:rFonts w:cs="Calibri"/>
                <w:color w:val="000000" w:themeColor="text1"/>
              </w:rPr>
            </w:pPr>
          </w:p>
          <w:p w14:paraId="1AA8CFF8" w14:textId="177C1A9C" w:rsidR="2558E34E" w:rsidRDefault="2558E34E" w:rsidP="5C5CEF6C">
            <w:pPr>
              <w:pStyle w:val="NoSpacing"/>
              <w:rPr>
                <w:rFonts w:cs="Calibri"/>
                <w:color w:val="000000" w:themeColor="text1"/>
                <w:sz w:val="22"/>
                <w:szCs w:val="22"/>
              </w:rPr>
            </w:pPr>
            <w:r w:rsidRPr="5C5CEF6C">
              <w:rPr>
                <w:rFonts w:cs="Calibri"/>
                <w:b/>
                <w:bCs/>
                <w:color w:val="000000" w:themeColor="text1"/>
                <w:sz w:val="22"/>
                <w:szCs w:val="22"/>
              </w:rPr>
              <w:t>Science:</w:t>
            </w:r>
          </w:p>
          <w:p w14:paraId="2E92DB6A" w14:textId="054B98B6"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3.1.12. A. Apply concepts of systems, subsystems, feedback, and control to solve complex technological problems.</w:t>
            </w:r>
          </w:p>
          <w:p w14:paraId="6A66635D" w14:textId="74246A74"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Apply knowledge of control systems concept by designing and modeling control systems that solve specific problems.</w:t>
            </w:r>
          </w:p>
          <w:p w14:paraId="0BC74753" w14:textId="27D60CE1"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Apply systems analysis to predict results.</w:t>
            </w:r>
          </w:p>
          <w:p w14:paraId="635808F5" w14:textId="15268009"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Analyze and describe the function, interaction and relationship among subsystems and the system itself.</w:t>
            </w:r>
          </w:p>
          <w:p w14:paraId="63FFA1B0" w14:textId="6AFED6EB"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 xml:space="preserve">Compare and contrast several systems that could be applied to solve a single problem. </w:t>
            </w:r>
          </w:p>
          <w:p w14:paraId="0DD11ED3" w14:textId="5A433882"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Evaluate the causes of a system’s inefficiency.</w:t>
            </w:r>
          </w:p>
          <w:p w14:paraId="4AD77AFA" w14:textId="64177ABB" w:rsidR="5C5CEF6C" w:rsidRDefault="5C5CEF6C" w:rsidP="5C5CEF6C">
            <w:pPr>
              <w:rPr>
                <w:rFonts w:cs="Calibri"/>
                <w:color w:val="000000" w:themeColor="text1"/>
              </w:rPr>
            </w:pPr>
          </w:p>
          <w:p w14:paraId="77386D43" w14:textId="6A6244EF"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3.2.12. A. Evaluate the nature of scientific and technological knowledge.</w:t>
            </w:r>
          </w:p>
          <w:p w14:paraId="061334E0" w14:textId="24F083ED" w:rsidR="2558E34E" w:rsidRDefault="2558E34E" w:rsidP="5C5CEF6C">
            <w:pPr>
              <w:pStyle w:val="NoSpacing"/>
              <w:rPr>
                <w:rFonts w:cs="Calibri"/>
                <w:color w:val="000000" w:themeColor="text1"/>
                <w:sz w:val="22"/>
                <w:szCs w:val="22"/>
              </w:rPr>
            </w:pPr>
            <w:r w:rsidRPr="5C5CEF6C">
              <w:rPr>
                <w:rFonts w:cs="Calibri"/>
                <w:color w:val="000000" w:themeColor="text1"/>
                <w:sz w:val="22"/>
                <w:szCs w:val="22"/>
              </w:rPr>
              <w:t>Know and use the ongoing scientific processes to continually improve and better understand how things work.</w:t>
            </w:r>
          </w:p>
          <w:p w14:paraId="7C8F4CA1" w14:textId="403B4E8B" w:rsidR="5C5CEF6C" w:rsidRDefault="5C5CEF6C" w:rsidP="5C5CEF6C">
            <w:pPr>
              <w:rPr>
                <w:rFonts w:cs="Calibri"/>
                <w:color w:val="000000" w:themeColor="text1"/>
              </w:rPr>
            </w:pPr>
          </w:p>
          <w:p w14:paraId="6853D693" w14:textId="70D71AA9" w:rsidR="5C5CEF6C" w:rsidRDefault="5C5CEF6C"/>
          <w:p w14:paraId="49000465" w14:textId="77777777" w:rsidR="5C5CEF6C" w:rsidRDefault="5C5CEF6C"/>
        </w:tc>
      </w:tr>
      <w:tr w:rsidR="5C5CEF6C" w14:paraId="6292F89D" w14:textId="77777777" w:rsidTr="69FB3D1A">
        <w:trPr>
          <w:trHeight w:val="300"/>
        </w:trPr>
        <w:tc>
          <w:tcPr>
            <w:tcW w:w="9350" w:type="dxa"/>
          </w:tcPr>
          <w:p w14:paraId="1B8D3980" w14:textId="77777777" w:rsidR="5C5CEF6C" w:rsidRDefault="5C5CEF6C" w:rsidP="5C5CEF6C">
            <w:pPr>
              <w:rPr>
                <w:b/>
                <w:bCs/>
              </w:rPr>
            </w:pPr>
            <w:r w:rsidRPr="5C5CEF6C">
              <w:rPr>
                <w:b/>
                <w:bCs/>
              </w:rPr>
              <w:t>UNIT OBJECTIVES (SWBATS):</w:t>
            </w:r>
          </w:p>
          <w:p w14:paraId="1EB01594" w14:textId="0BEE14B8" w:rsidR="028EC389" w:rsidRDefault="028EC389" w:rsidP="5C5CEF6C">
            <w:pPr>
              <w:pStyle w:val="ListParagraph"/>
              <w:numPr>
                <w:ilvl w:val="0"/>
                <w:numId w:val="4"/>
              </w:numPr>
              <w:rPr>
                <w:rFonts w:cs="Calibri"/>
              </w:rPr>
            </w:pPr>
            <w:r w:rsidRPr="5C5CEF6C">
              <w:rPr>
                <w:rFonts w:cs="Calibri"/>
              </w:rPr>
              <w:t>Explain the purpose and function of electronic fuel injection systems.</w:t>
            </w:r>
          </w:p>
          <w:p w14:paraId="159E4A06" w14:textId="66932F67" w:rsidR="028EC389" w:rsidRDefault="028EC389" w:rsidP="5C5CEF6C">
            <w:pPr>
              <w:pStyle w:val="ListParagraph"/>
              <w:numPr>
                <w:ilvl w:val="0"/>
                <w:numId w:val="4"/>
              </w:numPr>
              <w:rPr>
                <w:rFonts w:cs="Calibri"/>
              </w:rPr>
            </w:pPr>
            <w:r w:rsidRPr="5C5CEF6C">
              <w:rPr>
                <w:rFonts w:cs="Calibri"/>
              </w:rPr>
              <w:t>Identify EFI system components (ECU, sensors, injectors, fuel pump).</w:t>
            </w:r>
          </w:p>
          <w:p w14:paraId="029E5354" w14:textId="02DA0F18" w:rsidR="028EC389" w:rsidRDefault="028EC389" w:rsidP="5C5CEF6C">
            <w:pPr>
              <w:pStyle w:val="ListParagraph"/>
              <w:numPr>
                <w:ilvl w:val="0"/>
                <w:numId w:val="4"/>
              </w:numPr>
              <w:rPr>
                <w:rFonts w:cs="Calibri"/>
              </w:rPr>
            </w:pPr>
            <w:r w:rsidRPr="5C5CEF6C">
              <w:rPr>
                <w:rFonts w:cs="Calibri"/>
              </w:rPr>
              <w:t>Compare EFI to carbureted systems in terms of efficiency and emissions.</w:t>
            </w:r>
          </w:p>
          <w:p w14:paraId="5D4867EF" w14:textId="59F4B91C" w:rsidR="028EC389" w:rsidRDefault="028EC389" w:rsidP="5C5CEF6C">
            <w:pPr>
              <w:pStyle w:val="ListParagraph"/>
              <w:numPr>
                <w:ilvl w:val="0"/>
                <w:numId w:val="4"/>
              </w:numPr>
              <w:rPr>
                <w:rFonts w:cs="Calibri"/>
              </w:rPr>
            </w:pPr>
            <w:r w:rsidRPr="5C5CEF6C">
              <w:rPr>
                <w:rFonts w:cs="Calibri"/>
              </w:rPr>
              <w:t>Use diagnostic tools to read EFI fault codes and sensor data.</w:t>
            </w:r>
          </w:p>
          <w:p w14:paraId="6099C983" w14:textId="245155B5" w:rsidR="028EC389" w:rsidRDefault="028EC389" w:rsidP="5C5CEF6C">
            <w:pPr>
              <w:pStyle w:val="ListParagraph"/>
              <w:numPr>
                <w:ilvl w:val="0"/>
                <w:numId w:val="4"/>
              </w:numPr>
              <w:rPr>
                <w:rFonts w:cs="Calibri"/>
              </w:rPr>
            </w:pPr>
            <w:r w:rsidRPr="5C5CEF6C">
              <w:rPr>
                <w:rFonts w:cs="Calibri"/>
              </w:rPr>
              <w:t>Perform basic EFI system maintenance and troubleshooting.</w:t>
            </w:r>
          </w:p>
          <w:p w14:paraId="2E749302" w14:textId="5AE21A74" w:rsidR="5C5CEF6C" w:rsidRDefault="5C5CEF6C" w:rsidP="5C5CEF6C">
            <w:pPr>
              <w:rPr>
                <w:b/>
                <w:bCs/>
              </w:rPr>
            </w:pPr>
          </w:p>
          <w:p w14:paraId="0448F4FE" w14:textId="3F328F92" w:rsidR="5C5CEF6C" w:rsidRDefault="5C5CEF6C"/>
        </w:tc>
      </w:tr>
      <w:tr w:rsidR="5C5CEF6C" w14:paraId="60517657" w14:textId="77777777" w:rsidTr="69FB3D1A">
        <w:trPr>
          <w:trHeight w:val="300"/>
        </w:trPr>
        <w:tc>
          <w:tcPr>
            <w:tcW w:w="9350" w:type="dxa"/>
          </w:tcPr>
          <w:p w14:paraId="377ADF4F" w14:textId="77777777" w:rsidR="5C5CEF6C" w:rsidRDefault="5C5CEF6C" w:rsidP="5C5CEF6C">
            <w:pPr>
              <w:rPr>
                <w:b/>
                <w:bCs/>
              </w:rPr>
            </w:pPr>
            <w:r w:rsidRPr="5C5CEF6C">
              <w:rPr>
                <w:b/>
                <w:bCs/>
              </w:rPr>
              <w:t>INSTRUCTIONAL STRATEGIES/ACTIVITIES:</w:t>
            </w:r>
          </w:p>
          <w:p w14:paraId="71FCFFFE" w14:textId="73552D6D" w:rsidR="4A895A50" w:rsidRDefault="4A895A50" w:rsidP="5C5CEF6C">
            <w:pPr>
              <w:pStyle w:val="ListParagraph"/>
              <w:numPr>
                <w:ilvl w:val="0"/>
                <w:numId w:val="4"/>
              </w:numPr>
              <w:rPr>
                <w:rFonts w:cs="Calibri"/>
              </w:rPr>
            </w:pPr>
            <w:r w:rsidRPr="5C5CEF6C">
              <w:rPr>
                <w:rFonts w:cs="Calibri"/>
              </w:rPr>
              <w:t>Interactive lecture with diagrams and animations of EFI systems.</w:t>
            </w:r>
          </w:p>
          <w:p w14:paraId="4E371AF5" w14:textId="15312026" w:rsidR="4A895A50" w:rsidRDefault="4A895A50" w:rsidP="5C5CEF6C">
            <w:pPr>
              <w:pStyle w:val="ListParagraph"/>
              <w:numPr>
                <w:ilvl w:val="0"/>
                <w:numId w:val="4"/>
              </w:numPr>
              <w:rPr>
                <w:rFonts w:cs="Calibri"/>
              </w:rPr>
            </w:pPr>
            <w:r w:rsidRPr="5C5CEF6C">
              <w:rPr>
                <w:rFonts w:cs="Calibri"/>
              </w:rPr>
              <w:t>Hands-on labs using EFI-equipped engines and diagnostic scanners.</w:t>
            </w:r>
          </w:p>
          <w:p w14:paraId="6A74D33D" w14:textId="76CC670E" w:rsidR="4A895A50" w:rsidRDefault="4A895A50" w:rsidP="5C5CEF6C">
            <w:pPr>
              <w:pStyle w:val="ListParagraph"/>
              <w:numPr>
                <w:ilvl w:val="0"/>
                <w:numId w:val="4"/>
              </w:numPr>
              <w:rPr>
                <w:rFonts w:cs="Calibri"/>
              </w:rPr>
            </w:pPr>
            <w:r w:rsidRPr="5C5CEF6C">
              <w:rPr>
                <w:rFonts w:cs="Calibri"/>
              </w:rPr>
              <w:t>Comparison activity: EFI vs. carburetor performance and emissions.</w:t>
            </w:r>
          </w:p>
          <w:p w14:paraId="37BCAE72" w14:textId="3261266C" w:rsidR="4A895A50" w:rsidRDefault="4A895A50" w:rsidP="5C5CEF6C">
            <w:pPr>
              <w:pStyle w:val="ListParagraph"/>
              <w:numPr>
                <w:ilvl w:val="0"/>
                <w:numId w:val="4"/>
              </w:numPr>
              <w:rPr>
                <w:rFonts w:cs="Calibri"/>
              </w:rPr>
            </w:pPr>
            <w:r w:rsidRPr="5C5CEF6C">
              <w:rPr>
                <w:rFonts w:cs="Calibri"/>
              </w:rPr>
              <w:t>Group troubleshooting scenarios using simulated fault codes.</w:t>
            </w:r>
          </w:p>
          <w:p w14:paraId="4409B924" w14:textId="5CB3D846" w:rsidR="4A895A50" w:rsidRDefault="4A895A50" w:rsidP="5C5CEF6C">
            <w:pPr>
              <w:pStyle w:val="ListParagraph"/>
              <w:numPr>
                <w:ilvl w:val="0"/>
                <w:numId w:val="4"/>
              </w:numPr>
              <w:rPr>
                <w:rFonts w:cs="Calibri"/>
              </w:rPr>
            </w:pPr>
            <w:r w:rsidRPr="5C5CEF6C">
              <w:rPr>
                <w:rFonts w:cs="Calibri"/>
              </w:rPr>
              <w:t>Guest speaker or virtual tour of a small engine manufacturing facility.</w:t>
            </w:r>
          </w:p>
          <w:p w14:paraId="640FC492" w14:textId="7DEB43A5" w:rsidR="5C5CEF6C" w:rsidRDefault="5C5CEF6C"/>
        </w:tc>
      </w:tr>
      <w:tr w:rsidR="5C5CEF6C" w14:paraId="2273FDA2" w14:textId="77777777" w:rsidTr="69FB3D1A">
        <w:trPr>
          <w:trHeight w:val="300"/>
        </w:trPr>
        <w:tc>
          <w:tcPr>
            <w:tcW w:w="9350" w:type="dxa"/>
          </w:tcPr>
          <w:p w14:paraId="4F1575D8" w14:textId="77777777" w:rsidR="5C5CEF6C" w:rsidRDefault="5C5CEF6C" w:rsidP="5C5CEF6C">
            <w:pPr>
              <w:rPr>
                <w:b/>
                <w:bCs/>
              </w:rPr>
            </w:pPr>
            <w:r w:rsidRPr="5C5CEF6C">
              <w:rPr>
                <w:b/>
                <w:bCs/>
              </w:rPr>
              <w:t>ASSESSMENTS (Diagnostic/Benchmark/Formative/Summative):</w:t>
            </w:r>
          </w:p>
          <w:p w14:paraId="4D4A0A1B" w14:textId="3CCAF0DD" w:rsidR="1780EA9C" w:rsidRDefault="1780EA9C" w:rsidP="5C5CEF6C">
            <w:pPr>
              <w:pStyle w:val="ListParagraph"/>
              <w:numPr>
                <w:ilvl w:val="0"/>
                <w:numId w:val="4"/>
              </w:numPr>
              <w:rPr>
                <w:rFonts w:cs="Calibri"/>
              </w:rPr>
            </w:pPr>
            <w:r w:rsidRPr="5C5CEF6C">
              <w:rPr>
                <w:rFonts w:cs="Calibri"/>
                <w:b/>
                <w:bCs/>
              </w:rPr>
              <w:t>Diagnostic:</w:t>
            </w:r>
            <w:r w:rsidRPr="5C5CEF6C">
              <w:rPr>
                <w:rFonts w:cs="Calibri"/>
              </w:rPr>
              <w:t xml:space="preserve"> EFI system component identification quiz.</w:t>
            </w:r>
          </w:p>
          <w:p w14:paraId="3401C594" w14:textId="0163893E" w:rsidR="1780EA9C" w:rsidRDefault="1780EA9C" w:rsidP="5C5CEF6C">
            <w:pPr>
              <w:pStyle w:val="ListParagraph"/>
              <w:numPr>
                <w:ilvl w:val="0"/>
                <w:numId w:val="4"/>
              </w:numPr>
              <w:rPr>
                <w:rFonts w:cs="Calibri"/>
              </w:rPr>
            </w:pPr>
            <w:r w:rsidRPr="5C5CEF6C">
              <w:rPr>
                <w:rFonts w:cs="Calibri"/>
                <w:b/>
                <w:bCs/>
              </w:rPr>
              <w:t>Formative:</w:t>
            </w:r>
            <w:r w:rsidRPr="5C5CEF6C">
              <w:rPr>
                <w:rFonts w:cs="Calibri"/>
              </w:rPr>
              <w:t xml:space="preserve"> Sensor data interpretation worksheet.</w:t>
            </w:r>
          </w:p>
          <w:p w14:paraId="7DEE49CF" w14:textId="0EFEE28B" w:rsidR="1780EA9C" w:rsidRDefault="1780EA9C" w:rsidP="5C5CEF6C">
            <w:pPr>
              <w:pStyle w:val="ListParagraph"/>
              <w:numPr>
                <w:ilvl w:val="0"/>
                <w:numId w:val="4"/>
              </w:numPr>
              <w:rPr>
                <w:rFonts w:cs="Calibri"/>
              </w:rPr>
            </w:pPr>
            <w:r w:rsidRPr="5C5CEF6C">
              <w:rPr>
                <w:rFonts w:cs="Calibri"/>
                <w:b/>
                <w:bCs/>
              </w:rPr>
              <w:t>Benchmark:</w:t>
            </w:r>
            <w:r w:rsidRPr="5C5CEF6C">
              <w:rPr>
                <w:rFonts w:cs="Calibri"/>
              </w:rPr>
              <w:t xml:space="preserve"> Mid-unit lab on fault code diagnosis.</w:t>
            </w:r>
          </w:p>
          <w:p w14:paraId="6E489DAE" w14:textId="440A88FD" w:rsidR="1780EA9C" w:rsidRDefault="1780EA9C" w:rsidP="5C5CEF6C">
            <w:pPr>
              <w:pStyle w:val="ListParagraph"/>
              <w:numPr>
                <w:ilvl w:val="0"/>
                <w:numId w:val="4"/>
              </w:numPr>
              <w:rPr>
                <w:rFonts w:cs="Calibri"/>
              </w:rPr>
            </w:pPr>
            <w:r w:rsidRPr="5C5CEF6C">
              <w:rPr>
                <w:rFonts w:cs="Calibri"/>
                <w:b/>
                <w:bCs/>
              </w:rPr>
              <w:t>Summative:</w:t>
            </w:r>
            <w:r w:rsidRPr="5C5CEF6C">
              <w:rPr>
                <w:rFonts w:cs="Calibri"/>
              </w:rPr>
              <w:t xml:space="preserve"> Final hands-on EFI troubleshooting and repair assessment.</w:t>
            </w:r>
          </w:p>
          <w:p w14:paraId="0039579C" w14:textId="72271334" w:rsidR="5C5CEF6C" w:rsidRDefault="5C5CEF6C"/>
        </w:tc>
      </w:tr>
      <w:tr w:rsidR="5C5CEF6C" w14:paraId="07593CDE" w14:textId="77777777" w:rsidTr="69FB3D1A">
        <w:trPr>
          <w:trHeight w:val="300"/>
        </w:trPr>
        <w:tc>
          <w:tcPr>
            <w:tcW w:w="9350" w:type="dxa"/>
          </w:tcPr>
          <w:p w14:paraId="73EF730E" w14:textId="370CD64B" w:rsidR="5C5CEF6C" w:rsidRDefault="5C5CEF6C" w:rsidP="5C5CEF6C">
            <w:pPr>
              <w:rPr>
                <w:b/>
                <w:bCs/>
              </w:rPr>
            </w:pPr>
            <w:r w:rsidRPr="5C5CEF6C">
              <w:rPr>
                <w:b/>
                <w:bCs/>
              </w:rPr>
              <w:t>DIFFERENTIATED INSTRUCTION (Acceleration/Enrichment):</w:t>
            </w:r>
          </w:p>
          <w:p w14:paraId="095B001F" w14:textId="1C910395" w:rsidR="57BB3219" w:rsidRDefault="57BB3219" w:rsidP="5C5CEF6C">
            <w:pPr>
              <w:pStyle w:val="ListParagraph"/>
              <w:numPr>
                <w:ilvl w:val="0"/>
                <w:numId w:val="4"/>
              </w:numPr>
              <w:rPr>
                <w:rFonts w:cs="Calibri"/>
              </w:rPr>
            </w:pPr>
            <w:r w:rsidRPr="5C5CEF6C">
              <w:rPr>
                <w:rFonts w:cs="Calibri"/>
              </w:rPr>
              <w:t>Advanced students can research EFI tuning and performance upgrades.</w:t>
            </w:r>
          </w:p>
          <w:p w14:paraId="28DB0F4A" w14:textId="6535BD5E" w:rsidR="57BB3219" w:rsidRDefault="57BB3219" w:rsidP="5C5CEF6C">
            <w:pPr>
              <w:pStyle w:val="ListParagraph"/>
              <w:numPr>
                <w:ilvl w:val="0"/>
                <w:numId w:val="4"/>
              </w:numPr>
              <w:rPr>
                <w:rFonts w:cs="Calibri"/>
              </w:rPr>
            </w:pPr>
            <w:r w:rsidRPr="5C5CEF6C">
              <w:rPr>
                <w:rFonts w:cs="Calibri"/>
              </w:rPr>
              <w:t>Optional project: build a presentation comparing EFI systems across brands.</w:t>
            </w:r>
          </w:p>
          <w:p w14:paraId="11CE8AD7" w14:textId="3C98BF27" w:rsidR="57BB3219" w:rsidRDefault="57BB3219" w:rsidP="5C5CEF6C">
            <w:pPr>
              <w:pStyle w:val="ListParagraph"/>
              <w:numPr>
                <w:ilvl w:val="0"/>
                <w:numId w:val="4"/>
              </w:numPr>
              <w:rPr>
                <w:rFonts w:cs="Calibri"/>
              </w:rPr>
            </w:pPr>
            <w:r w:rsidRPr="5C5CEF6C">
              <w:rPr>
                <w:rFonts w:cs="Calibri"/>
              </w:rPr>
              <w:t>Peer-led review sessions and lab support.</w:t>
            </w:r>
          </w:p>
          <w:p w14:paraId="53CCD141" w14:textId="7BED19A3" w:rsidR="5C5CEF6C" w:rsidRDefault="5C5CEF6C" w:rsidP="5C5CEF6C">
            <w:pPr>
              <w:rPr>
                <w:b/>
                <w:bCs/>
              </w:rPr>
            </w:pPr>
          </w:p>
        </w:tc>
      </w:tr>
      <w:tr w:rsidR="5C5CEF6C" w14:paraId="741745DF" w14:textId="77777777" w:rsidTr="69FB3D1A">
        <w:trPr>
          <w:trHeight w:val="300"/>
        </w:trPr>
        <w:tc>
          <w:tcPr>
            <w:tcW w:w="9350" w:type="dxa"/>
          </w:tcPr>
          <w:p w14:paraId="0A65F7DD" w14:textId="0285DEFB" w:rsidR="5C5CEF6C" w:rsidRDefault="5C5CEF6C" w:rsidP="5C5CEF6C">
            <w:pPr>
              <w:rPr>
                <w:b/>
                <w:bCs/>
              </w:rPr>
            </w:pPr>
            <w:r w:rsidRPr="5C5CEF6C">
              <w:rPr>
                <w:b/>
                <w:bCs/>
              </w:rPr>
              <w:t>RESOURCES (Technology Based Resources, Text Resources, etc.):</w:t>
            </w:r>
          </w:p>
          <w:p w14:paraId="57E15215" w14:textId="26CAE986" w:rsidR="56727E93" w:rsidRDefault="56727E93" w:rsidP="5C5CEF6C">
            <w:pPr>
              <w:pStyle w:val="ListParagraph"/>
              <w:numPr>
                <w:ilvl w:val="0"/>
                <w:numId w:val="4"/>
              </w:numPr>
              <w:rPr>
                <w:rFonts w:cs="Calibri"/>
              </w:rPr>
            </w:pPr>
            <w:r w:rsidRPr="5C5CEF6C">
              <w:rPr>
                <w:rFonts w:cs="Calibri"/>
              </w:rPr>
              <w:t>Manufacturer EFI service manuals (e.g., Kohler EFI, Briggs &amp; Stratton EFI)</w:t>
            </w:r>
          </w:p>
          <w:p w14:paraId="2C0684AC" w14:textId="31C03348" w:rsidR="56727E93" w:rsidRDefault="56727E93" w:rsidP="5C5CEF6C">
            <w:pPr>
              <w:pStyle w:val="ListParagraph"/>
              <w:numPr>
                <w:ilvl w:val="0"/>
                <w:numId w:val="4"/>
              </w:numPr>
              <w:rPr>
                <w:rFonts w:cs="Calibri"/>
              </w:rPr>
            </w:pPr>
            <w:r w:rsidRPr="5C5CEF6C">
              <w:rPr>
                <w:rFonts w:cs="Calibri"/>
              </w:rPr>
              <w:t>Diagnostic scanners and software</w:t>
            </w:r>
          </w:p>
          <w:p w14:paraId="6EC95569" w14:textId="1439173D" w:rsidR="56727E93" w:rsidRDefault="56727E93" w:rsidP="5C5CEF6C">
            <w:pPr>
              <w:pStyle w:val="ListParagraph"/>
              <w:numPr>
                <w:ilvl w:val="0"/>
                <w:numId w:val="4"/>
              </w:numPr>
              <w:rPr>
                <w:rFonts w:cs="Calibri"/>
              </w:rPr>
            </w:pPr>
            <w:r w:rsidRPr="5C5CEF6C">
              <w:rPr>
                <w:rFonts w:cs="Calibri"/>
              </w:rPr>
              <w:t>YouTube tutorials and animations</w:t>
            </w:r>
          </w:p>
          <w:p w14:paraId="478A18C9" w14:textId="7D0B8BA0" w:rsidR="56727E93" w:rsidRDefault="56727E93" w:rsidP="5C5CEF6C">
            <w:pPr>
              <w:pStyle w:val="ListParagraph"/>
              <w:numPr>
                <w:ilvl w:val="0"/>
                <w:numId w:val="4"/>
              </w:numPr>
              <w:rPr>
                <w:rFonts w:cs="Calibri"/>
              </w:rPr>
            </w:pPr>
            <w:r w:rsidRPr="5C5CEF6C">
              <w:rPr>
                <w:rFonts w:cs="Calibri"/>
              </w:rPr>
              <w:t>EFI-equipped engines for lab use</w:t>
            </w:r>
          </w:p>
          <w:p w14:paraId="2F7E285D" w14:textId="4EF9D113" w:rsidR="56727E93" w:rsidRDefault="56727E93" w:rsidP="5C5CEF6C">
            <w:pPr>
              <w:pStyle w:val="ListParagraph"/>
              <w:numPr>
                <w:ilvl w:val="0"/>
                <w:numId w:val="4"/>
              </w:numPr>
              <w:rPr>
                <w:rFonts w:cs="Calibri"/>
              </w:rPr>
            </w:pPr>
            <w:r w:rsidRPr="5C5CEF6C">
              <w:rPr>
                <w:rFonts w:cs="Calibri"/>
              </w:rPr>
              <w:t>Sensor testing tools and multimeters</w:t>
            </w:r>
          </w:p>
        </w:tc>
      </w:tr>
      <w:tr w:rsidR="5C5CEF6C" w14:paraId="370E8B8A" w14:textId="77777777" w:rsidTr="69FB3D1A">
        <w:trPr>
          <w:trHeight w:val="300"/>
        </w:trPr>
        <w:tc>
          <w:tcPr>
            <w:tcW w:w="9350" w:type="dxa"/>
          </w:tcPr>
          <w:p w14:paraId="05905310" w14:textId="0E0C225A" w:rsidR="5C5CEF6C" w:rsidRDefault="5C5CEF6C" w:rsidP="5C5CEF6C">
            <w:pPr>
              <w:pStyle w:val="ListParagraph"/>
              <w:numPr>
                <w:ilvl w:val="0"/>
                <w:numId w:val="4"/>
              </w:numPr>
              <w:rPr>
                <w:rFonts w:cs="Calibri"/>
              </w:rPr>
            </w:pPr>
            <w:r w:rsidRPr="5C5CEF6C">
              <w:rPr>
                <w:b/>
                <w:bCs/>
              </w:rPr>
              <w:t xml:space="preserve">KEY VOCABULARY: </w:t>
            </w:r>
          </w:p>
          <w:p w14:paraId="515EA1DB" w14:textId="230B0490" w:rsidR="317B2DB0" w:rsidRDefault="317B2DB0" w:rsidP="5C5CEF6C">
            <w:pPr>
              <w:pStyle w:val="ListParagraph"/>
              <w:numPr>
                <w:ilvl w:val="0"/>
                <w:numId w:val="4"/>
              </w:numPr>
              <w:rPr>
                <w:rFonts w:cs="Calibri"/>
              </w:rPr>
            </w:pPr>
            <w:r w:rsidRPr="5C5CEF6C">
              <w:rPr>
                <w:rFonts w:cs="Calibri"/>
              </w:rPr>
              <w:t>ECU (Engine Control Unit)</w:t>
            </w:r>
          </w:p>
          <w:p w14:paraId="3E320C96" w14:textId="754886A8" w:rsidR="317B2DB0" w:rsidRDefault="317B2DB0" w:rsidP="5C5CEF6C">
            <w:pPr>
              <w:pStyle w:val="ListParagraph"/>
              <w:numPr>
                <w:ilvl w:val="0"/>
                <w:numId w:val="4"/>
              </w:numPr>
              <w:rPr>
                <w:rFonts w:cs="Calibri"/>
              </w:rPr>
            </w:pPr>
            <w:r w:rsidRPr="5C5CEF6C">
              <w:rPr>
                <w:rFonts w:cs="Calibri"/>
              </w:rPr>
              <w:t>Injector</w:t>
            </w:r>
          </w:p>
          <w:p w14:paraId="45EC5E84" w14:textId="3553DD66" w:rsidR="317B2DB0" w:rsidRDefault="317B2DB0" w:rsidP="5C5CEF6C">
            <w:pPr>
              <w:pStyle w:val="ListParagraph"/>
              <w:numPr>
                <w:ilvl w:val="0"/>
                <w:numId w:val="4"/>
              </w:numPr>
              <w:rPr>
                <w:rFonts w:cs="Calibri"/>
              </w:rPr>
            </w:pPr>
            <w:r w:rsidRPr="5C5CEF6C">
              <w:rPr>
                <w:rFonts w:cs="Calibri"/>
              </w:rPr>
              <w:t>Throttle Position Sensor (TPS)</w:t>
            </w:r>
          </w:p>
          <w:p w14:paraId="77B0A1D8" w14:textId="14DE3766" w:rsidR="317B2DB0" w:rsidRDefault="317B2DB0" w:rsidP="5C5CEF6C">
            <w:pPr>
              <w:pStyle w:val="ListParagraph"/>
              <w:numPr>
                <w:ilvl w:val="0"/>
                <w:numId w:val="4"/>
              </w:numPr>
              <w:rPr>
                <w:rFonts w:cs="Calibri"/>
              </w:rPr>
            </w:pPr>
            <w:r w:rsidRPr="5C5CEF6C">
              <w:rPr>
                <w:rFonts w:cs="Calibri"/>
              </w:rPr>
              <w:t>Oxygen Sensor (O2 Sensor)</w:t>
            </w:r>
          </w:p>
          <w:p w14:paraId="2D562EDC" w14:textId="1AA137BA" w:rsidR="317B2DB0" w:rsidRDefault="317B2DB0" w:rsidP="5C5CEF6C">
            <w:pPr>
              <w:pStyle w:val="ListParagraph"/>
              <w:numPr>
                <w:ilvl w:val="0"/>
                <w:numId w:val="4"/>
              </w:numPr>
              <w:rPr>
                <w:rFonts w:cs="Calibri"/>
              </w:rPr>
            </w:pPr>
            <w:r w:rsidRPr="5C5CEF6C">
              <w:rPr>
                <w:rFonts w:cs="Calibri"/>
              </w:rPr>
              <w:t>Fuel Pump</w:t>
            </w:r>
          </w:p>
          <w:p w14:paraId="4DD8F348" w14:textId="1D70C456" w:rsidR="317B2DB0" w:rsidRDefault="317B2DB0" w:rsidP="5C5CEF6C">
            <w:pPr>
              <w:pStyle w:val="ListParagraph"/>
              <w:numPr>
                <w:ilvl w:val="0"/>
                <w:numId w:val="4"/>
              </w:numPr>
              <w:rPr>
                <w:rFonts w:cs="Calibri"/>
              </w:rPr>
            </w:pPr>
            <w:r w:rsidRPr="5C5CEF6C">
              <w:rPr>
                <w:rFonts w:cs="Calibri"/>
              </w:rPr>
              <w:t>MAP Sensor (Manifold Absolute Pressure)</w:t>
            </w:r>
          </w:p>
          <w:p w14:paraId="748A9B3D" w14:textId="07220740" w:rsidR="317B2DB0" w:rsidRDefault="317B2DB0" w:rsidP="5C5CEF6C">
            <w:pPr>
              <w:pStyle w:val="ListParagraph"/>
              <w:numPr>
                <w:ilvl w:val="0"/>
                <w:numId w:val="4"/>
              </w:numPr>
              <w:rPr>
                <w:rFonts w:cs="Calibri"/>
              </w:rPr>
            </w:pPr>
            <w:r w:rsidRPr="5C5CEF6C">
              <w:rPr>
                <w:rFonts w:cs="Calibri"/>
              </w:rPr>
              <w:t>Fault Code</w:t>
            </w:r>
          </w:p>
          <w:p w14:paraId="7CFF920A" w14:textId="754CEAAF" w:rsidR="317B2DB0" w:rsidRDefault="317B2DB0" w:rsidP="5C5CEF6C">
            <w:pPr>
              <w:pStyle w:val="ListParagraph"/>
              <w:numPr>
                <w:ilvl w:val="0"/>
                <w:numId w:val="4"/>
              </w:numPr>
              <w:rPr>
                <w:rFonts w:cs="Calibri"/>
              </w:rPr>
            </w:pPr>
            <w:r w:rsidRPr="5C5CEF6C">
              <w:rPr>
                <w:rFonts w:cs="Calibri"/>
              </w:rPr>
              <w:t>Diagnostic Port</w:t>
            </w:r>
          </w:p>
          <w:p w14:paraId="320E5026" w14:textId="5E0AAB48" w:rsidR="317B2DB0" w:rsidRDefault="317B2DB0" w:rsidP="5C5CEF6C">
            <w:pPr>
              <w:pStyle w:val="ListParagraph"/>
              <w:numPr>
                <w:ilvl w:val="0"/>
                <w:numId w:val="4"/>
              </w:numPr>
              <w:rPr>
                <w:rFonts w:cs="Calibri"/>
              </w:rPr>
            </w:pPr>
            <w:r w:rsidRPr="5C5CEF6C">
              <w:rPr>
                <w:rFonts w:cs="Calibri"/>
              </w:rPr>
              <w:t>Closed Loop System</w:t>
            </w:r>
          </w:p>
          <w:p w14:paraId="73876CE7" w14:textId="41C71AA9" w:rsidR="317B2DB0" w:rsidRDefault="317B2DB0" w:rsidP="5C5CEF6C">
            <w:pPr>
              <w:pStyle w:val="ListParagraph"/>
              <w:numPr>
                <w:ilvl w:val="0"/>
                <w:numId w:val="4"/>
              </w:numPr>
              <w:rPr>
                <w:rFonts w:cs="Calibri"/>
              </w:rPr>
            </w:pPr>
            <w:r w:rsidRPr="5C5CEF6C">
              <w:rPr>
                <w:rFonts w:cs="Calibri"/>
              </w:rPr>
              <w:t>Idle Control</w:t>
            </w:r>
          </w:p>
          <w:p w14:paraId="2A61D8E5" w14:textId="52DF6C1D" w:rsidR="5C5CEF6C" w:rsidRDefault="5C5CEF6C" w:rsidP="5C5CEF6C">
            <w:pPr>
              <w:rPr>
                <w:b/>
                <w:bCs/>
              </w:rPr>
            </w:pPr>
          </w:p>
        </w:tc>
      </w:tr>
    </w:tbl>
    <w:p w14:paraId="58487466" w14:textId="10CDBE8D" w:rsidR="5C5CEF6C" w:rsidRDefault="5C5CEF6C" w:rsidP="5C5CEF6C"/>
    <w:p w14:paraId="7E5271F2" w14:textId="1973BF47" w:rsidR="5C5CEF6C" w:rsidRDefault="5C5CEF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5C5CEF6C" w14:paraId="443E8CF0" w14:textId="77777777" w:rsidTr="5C5CEF6C">
        <w:trPr>
          <w:trHeight w:val="300"/>
        </w:trPr>
        <w:tc>
          <w:tcPr>
            <w:tcW w:w="9350" w:type="dxa"/>
            <w:gridSpan w:val="2"/>
          </w:tcPr>
          <w:p w14:paraId="7C8067F4" w14:textId="77777777" w:rsidR="5C5CEF6C" w:rsidRDefault="5C5CEF6C" w:rsidP="5C5CEF6C">
            <w:pPr>
              <w:jc w:val="center"/>
              <w:rPr>
                <w:b/>
                <w:bCs/>
              </w:rPr>
            </w:pPr>
            <w:r w:rsidRPr="5C5CEF6C">
              <w:rPr>
                <w:b/>
                <w:bCs/>
              </w:rPr>
              <w:t>Wallenpaupack Area School District Curriculum</w:t>
            </w:r>
          </w:p>
        </w:tc>
      </w:tr>
      <w:tr w:rsidR="5C5CEF6C" w14:paraId="283F91B8" w14:textId="77777777" w:rsidTr="5C5CEF6C">
        <w:trPr>
          <w:trHeight w:val="300"/>
        </w:trPr>
        <w:tc>
          <w:tcPr>
            <w:tcW w:w="4676" w:type="dxa"/>
          </w:tcPr>
          <w:p w14:paraId="5A7CA6B8" w14:textId="06D3E395" w:rsidR="5C5CEF6C" w:rsidRDefault="5C5CEF6C" w:rsidP="5C5CEF6C">
            <w:pPr>
              <w:rPr>
                <w:b/>
                <w:bCs/>
              </w:rPr>
            </w:pPr>
            <w:r w:rsidRPr="5C5CEF6C">
              <w:rPr>
                <w:b/>
                <w:bCs/>
              </w:rPr>
              <w:t>COURSE: OPE 2</w:t>
            </w:r>
          </w:p>
        </w:tc>
        <w:tc>
          <w:tcPr>
            <w:tcW w:w="4674" w:type="dxa"/>
          </w:tcPr>
          <w:p w14:paraId="27241228" w14:textId="69901CD5" w:rsidR="5C5CEF6C" w:rsidRDefault="5C5CEF6C" w:rsidP="5C5CEF6C">
            <w:pPr>
              <w:rPr>
                <w:b/>
                <w:bCs/>
              </w:rPr>
            </w:pPr>
            <w:r w:rsidRPr="5C5CEF6C">
              <w:rPr>
                <w:b/>
                <w:bCs/>
              </w:rPr>
              <w:t>GRADE/S: 12th</w:t>
            </w:r>
          </w:p>
        </w:tc>
      </w:tr>
      <w:tr w:rsidR="5C5CEF6C" w14:paraId="298BBAB1" w14:textId="77777777" w:rsidTr="5C5CEF6C">
        <w:trPr>
          <w:trHeight w:val="300"/>
        </w:trPr>
        <w:tc>
          <w:tcPr>
            <w:tcW w:w="4676" w:type="dxa"/>
          </w:tcPr>
          <w:p w14:paraId="1D3C7340" w14:textId="2198696D" w:rsidR="5C5CEF6C" w:rsidRDefault="5C5CEF6C" w:rsidP="5C5CEF6C">
            <w:pPr>
              <w:rPr>
                <w:b/>
                <w:bCs/>
              </w:rPr>
            </w:pPr>
            <w:r w:rsidRPr="5C5CEF6C">
              <w:rPr>
                <w:b/>
                <w:bCs/>
              </w:rPr>
              <w:t xml:space="preserve">UNIT </w:t>
            </w:r>
            <w:r w:rsidR="1D6131BC" w:rsidRPr="5C5CEF6C">
              <w:rPr>
                <w:b/>
                <w:bCs/>
              </w:rPr>
              <w:t>6</w:t>
            </w:r>
            <w:proofErr w:type="gramStart"/>
            <w:r w:rsidRPr="5C5CEF6C">
              <w:rPr>
                <w:b/>
                <w:bCs/>
              </w:rPr>
              <w:t xml:space="preserve">:  </w:t>
            </w:r>
            <w:r w:rsidR="63C25874" w:rsidRPr="5C5CEF6C">
              <w:rPr>
                <w:b/>
                <w:bCs/>
              </w:rPr>
              <w:t>Cutting</w:t>
            </w:r>
            <w:proofErr w:type="gramEnd"/>
            <w:r w:rsidR="63C25874" w:rsidRPr="5C5CEF6C">
              <w:rPr>
                <w:b/>
                <w:bCs/>
              </w:rPr>
              <w:t xml:space="preserve"> Torch/Welding Fundamentals</w:t>
            </w:r>
          </w:p>
        </w:tc>
        <w:tc>
          <w:tcPr>
            <w:tcW w:w="4674" w:type="dxa"/>
          </w:tcPr>
          <w:p w14:paraId="3AD6FF84" w14:textId="16D20576" w:rsidR="5C5CEF6C" w:rsidRDefault="5C5CEF6C" w:rsidP="5C5CEF6C">
            <w:pPr>
              <w:rPr>
                <w:b/>
                <w:bCs/>
              </w:rPr>
            </w:pPr>
            <w:r w:rsidRPr="5C5CEF6C">
              <w:rPr>
                <w:b/>
                <w:bCs/>
              </w:rPr>
              <w:t>TIMEFRAME:</w:t>
            </w:r>
            <w:r w:rsidR="231091D3" w:rsidRPr="5C5CEF6C">
              <w:rPr>
                <w:b/>
                <w:bCs/>
              </w:rPr>
              <w:t xml:space="preserve"> </w:t>
            </w:r>
            <w:r w:rsidR="231091D3" w:rsidRPr="5C5CEF6C">
              <w:rPr>
                <w:rFonts w:cs="Calibri"/>
              </w:rPr>
              <w:t>3–4 Weeks</w:t>
            </w:r>
          </w:p>
        </w:tc>
      </w:tr>
    </w:tbl>
    <w:p w14:paraId="75667859" w14:textId="77777777" w:rsidR="5C5CEF6C" w:rsidRDefault="5C5CEF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5C5CEF6C" w14:paraId="1DA2B259" w14:textId="77777777" w:rsidTr="5C5CEF6C">
        <w:trPr>
          <w:trHeight w:val="300"/>
        </w:trPr>
        <w:tc>
          <w:tcPr>
            <w:tcW w:w="9350" w:type="dxa"/>
          </w:tcPr>
          <w:p w14:paraId="5B523161" w14:textId="77777777" w:rsidR="5C5CEF6C" w:rsidRDefault="5C5CEF6C" w:rsidP="5C5CEF6C">
            <w:pPr>
              <w:rPr>
                <w:b/>
                <w:bCs/>
              </w:rPr>
            </w:pPr>
            <w:r w:rsidRPr="5C5CEF6C">
              <w:rPr>
                <w:b/>
                <w:bCs/>
              </w:rPr>
              <w:t>PA COMMON CORE/NATIONAL STANDARDS:</w:t>
            </w:r>
          </w:p>
          <w:p w14:paraId="4F52C110" w14:textId="77777777" w:rsidR="00960FD8" w:rsidRDefault="00960FD8" w:rsidP="5C5CEF6C">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7650"/>
            </w:tblGrid>
            <w:tr w:rsidR="00C43DE7" w:rsidRPr="00C43DE7" w14:paraId="15EFB9C9"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03407A5D"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901 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BA2F722"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Follow safety rules for welding and cutting equipment. </w:t>
                  </w:r>
                </w:p>
              </w:tc>
            </w:tr>
            <w:tr w:rsidR="00C43DE7" w:rsidRPr="00C43DE7" w14:paraId="7712840D"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28B703C0"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1017AB47"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RESERVED (902) </w:t>
                  </w:r>
                </w:p>
              </w:tc>
            </w:tr>
            <w:tr w:rsidR="00C43DE7" w:rsidRPr="00C43DE7" w14:paraId="2BADD800"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1C60EEF2"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903 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4DBB7615"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Adjust welding amperage and perform various welding repairs. </w:t>
                  </w:r>
                </w:p>
              </w:tc>
            </w:tr>
            <w:tr w:rsidR="00C43DE7" w:rsidRPr="00C43DE7" w14:paraId="3EBD7024"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47443FB5"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04CD614"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RESERVED (904) </w:t>
                  </w:r>
                </w:p>
              </w:tc>
            </w:tr>
            <w:tr w:rsidR="00C43DE7" w:rsidRPr="00C43DE7" w14:paraId="4A2C5DB0"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0483FBBC"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905 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65D08ED"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Light and adjust the flame on an oxy-acetylene torch. </w:t>
                  </w:r>
                </w:p>
              </w:tc>
            </w:tr>
            <w:tr w:rsidR="00C43DE7" w:rsidRPr="00C43DE7" w14:paraId="59FD6990"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231310DD"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906 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D7AC5A7"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Heat and cut with an oxy-acetylene torch.  </w:t>
                  </w:r>
                </w:p>
              </w:tc>
            </w:tr>
            <w:tr w:rsidR="00C43DE7" w:rsidRPr="00C43DE7" w14:paraId="615ACDA5"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69C7A79B"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907 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B75CD89" w14:textId="77777777" w:rsidR="00C43DE7" w:rsidRPr="00C43DE7" w:rsidRDefault="00C43DE7" w:rsidP="00C43DE7">
                  <w:pPr>
                    <w:textAlignment w:val="baseline"/>
                    <w:rPr>
                      <w:rFonts w:ascii="Segoe UI" w:eastAsia="Times New Roman" w:hAnsi="Segoe UI" w:cs="Segoe UI"/>
                      <w:sz w:val="18"/>
                      <w:szCs w:val="18"/>
                    </w:rPr>
                  </w:pPr>
                  <w:r w:rsidRPr="00C43DE7">
                    <w:rPr>
                      <w:rFonts w:ascii="Arial" w:eastAsia="Times New Roman" w:hAnsi="Arial" w:cs="Arial"/>
                    </w:rPr>
                    <w:t>Set up and adjust gauges on welding, heating, and cutting equipment. </w:t>
                  </w:r>
                </w:p>
              </w:tc>
            </w:tr>
          </w:tbl>
          <w:p w14:paraId="1204575D" w14:textId="77777777" w:rsidR="00157E3B" w:rsidRDefault="00157E3B" w:rsidP="5C5CEF6C">
            <w:pPr>
              <w:rPr>
                <w:b/>
                <w:bCs/>
              </w:rPr>
            </w:pPr>
          </w:p>
          <w:p w14:paraId="671F2EDD" w14:textId="7779FAD5" w:rsidR="0B95A37B" w:rsidRDefault="0B95A37B" w:rsidP="5C5CEF6C">
            <w:pPr>
              <w:pStyle w:val="NoSpacing"/>
              <w:rPr>
                <w:rFonts w:cs="Calibri"/>
                <w:color w:val="000000" w:themeColor="text1"/>
                <w:sz w:val="22"/>
                <w:szCs w:val="22"/>
              </w:rPr>
            </w:pPr>
            <w:r w:rsidRPr="5C5CEF6C">
              <w:rPr>
                <w:rFonts w:cs="Calibri"/>
                <w:b/>
                <w:bCs/>
                <w:color w:val="000000" w:themeColor="text1"/>
                <w:sz w:val="22"/>
                <w:szCs w:val="22"/>
              </w:rPr>
              <w:t>ELA:</w:t>
            </w:r>
          </w:p>
          <w:p w14:paraId="76C0C088" w14:textId="31FEAB4F"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12.F</w:t>
            </w:r>
            <w:proofErr w:type="gramEnd"/>
            <w:r w:rsidRPr="5C5CEF6C">
              <w:rPr>
                <w:rFonts w:cs="Calibri"/>
                <w:color w:val="000000" w:themeColor="text1"/>
                <w:sz w:val="22"/>
                <w:szCs w:val="22"/>
              </w:rPr>
              <w:t xml:space="preserve"> Evaluate how words and phrases shape meaning and tone in texts.</w:t>
            </w:r>
          </w:p>
          <w:p w14:paraId="77C0DEC0" w14:textId="486FCD68"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12.J</w:t>
            </w:r>
            <w:proofErr w:type="gramEnd"/>
            <w:r w:rsidRPr="5C5CEF6C">
              <w:rPr>
                <w:rFonts w:cs="Calibri"/>
                <w:color w:val="000000" w:themeColor="text1"/>
                <w:sz w:val="22"/>
                <w:szCs w:val="22"/>
              </w:rPr>
              <w:t xml:space="preserve">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14:paraId="5612A979" w14:textId="24519DDB" w:rsidR="5C5CEF6C" w:rsidRDefault="5C5CEF6C" w:rsidP="5C5CEF6C">
            <w:pPr>
              <w:rPr>
                <w:rFonts w:cs="Calibri"/>
                <w:color w:val="000000" w:themeColor="text1"/>
              </w:rPr>
            </w:pPr>
          </w:p>
          <w:p w14:paraId="732715CF" w14:textId="00584762" w:rsidR="0B95A37B" w:rsidRDefault="0B95A37B" w:rsidP="5C5CEF6C">
            <w:pPr>
              <w:pStyle w:val="NoSpacing"/>
              <w:rPr>
                <w:rFonts w:cs="Calibri"/>
                <w:color w:val="000000" w:themeColor="text1"/>
                <w:sz w:val="22"/>
                <w:szCs w:val="22"/>
              </w:rPr>
            </w:pPr>
            <w:r w:rsidRPr="5C5CEF6C">
              <w:rPr>
                <w:rFonts w:cs="Calibri"/>
                <w:b/>
                <w:bCs/>
                <w:color w:val="000000" w:themeColor="text1"/>
                <w:sz w:val="22"/>
                <w:szCs w:val="22"/>
              </w:rPr>
              <w:t>Math:</w:t>
            </w:r>
          </w:p>
          <w:p w14:paraId="6EED199B" w14:textId="599AA56B"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1 Summarize, represent, and interpret data on a single count or measurement variable.</w:t>
            </w:r>
          </w:p>
          <w:p w14:paraId="14E415BF" w14:textId="5328EF29" w:rsidR="5C5CEF6C" w:rsidRDefault="5C5CEF6C" w:rsidP="5C5CEF6C">
            <w:pPr>
              <w:ind w:left="360"/>
              <w:rPr>
                <w:rFonts w:cs="Calibri"/>
                <w:color w:val="000000" w:themeColor="text1"/>
              </w:rPr>
            </w:pPr>
          </w:p>
          <w:p w14:paraId="66567D7B" w14:textId="473BF114"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5 Make inferences and justify conclusions based on sample surveys, experiments, and observational studies.</w:t>
            </w:r>
          </w:p>
          <w:p w14:paraId="2F2336AD" w14:textId="325BA3AC" w:rsidR="5C5CEF6C" w:rsidRDefault="5C5CEF6C" w:rsidP="5C5CEF6C">
            <w:pPr>
              <w:rPr>
                <w:rFonts w:cs="Calibri"/>
                <w:color w:val="000000" w:themeColor="text1"/>
              </w:rPr>
            </w:pPr>
          </w:p>
          <w:p w14:paraId="27C00697" w14:textId="7745DE86" w:rsidR="0B95A37B" w:rsidRDefault="0B95A37B" w:rsidP="5C5CEF6C">
            <w:pPr>
              <w:pStyle w:val="NoSpacing"/>
              <w:rPr>
                <w:rFonts w:cs="Calibri"/>
                <w:color w:val="000000" w:themeColor="text1"/>
                <w:sz w:val="22"/>
                <w:szCs w:val="22"/>
              </w:rPr>
            </w:pPr>
            <w:r w:rsidRPr="5C5CEF6C">
              <w:rPr>
                <w:rFonts w:cs="Calibri"/>
                <w:b/>
                <w:bCs/>
                <w:color w:val="000000" w:themeColor="text1"/>
                <w:sz w:val="22"/>
                <w:szCs w:val="22"/>
              </w:rPr>
              <w:t>Career Education:</w:t>
            </w:r>
          </w:p>
          <w:p w14:paraId="1945B166" w14:textId="338BFA7C" w:rsidR="0B95A37B" w:rsidRDefault="0B95A37B" w:rsidP="5C5CEF6C">
            <w:pPr>
              <w:pStyle w:val="NoSpacing"/>
              <w:rPr>
                <w:rFonts w:cs="Calibri"/>
                <w:color w:val="000000" w:themeColor="text1"/>
                <w:sz w:val="22"/>
                <w:szCs w:val="22"/>
              </w:rPr>
            </w:pPr>
            <w:proofErr w:type="gramStart"/>
            <w:r w:rsidRPr="5C5CEF6C">
              <w:rPr>
                <w:rFonts w:cs="Calibri"/>
                <w:color w:val="000000" w:themeColor="text1"/>
                <w:sz w:val="22"/>
                <w:szCs w:val="22"/>
              </w:rPr>
              <w:t>13.2.11.D  Analyze</w:t>
            </w:r>
            <w:proofErr w:type="gramEnd"/>
            <w:r w:rsidRPr="5C5CEF6C">
              <w:rPr>
                <w:rFonts w:cs="Calibri"/>
                <w:color w:val="000000" w:themeColor="text1"/>
                <w:sz w:val="22"/>
                <w:szCs w:val="22"/>
              </w:rPr>
              <w:t>, revise, and apply an individualized career portfolio to chosen career path.</w:t>
            </w:r>
          </w:p>
          <w:p w14:paraId="4824ADAA" w14:textId="46ABD99D" w:rsidR="0B95A37B" w:rsidRDefault="0B95A37B" w:rsidP="5C5CEF6C">
            <w:pPr>
              <w:pStyle w:val="NoSpacing"/>
              <w:rPr>
                <w:rFonts w:cs="Calibri"/>
                <w:color w:val="000000" w:themeColor="text1"/>
                <w:sz w:val="22"/>
                <w:szCs w:val="22"/>
              </w:rPr>
            </w:pPr>
            <w:proofErr w:type="gramStart"/>
            <w:r w:rsidRPr="5C5CEF6C">
              <w:rPr>
                <w:rFonts w:cs="Calibri"/>
                <w:color w:val="000000" w:themeColor="text1"/>
                <w:sz w:val="22"/>
                <w:szCs w:val="22"/>
              </w:rPr>
              <w:t>13.3.11.A  Evaluate</w:t>
            </w:r>
            <w:proofErr w:type="gramEnd"/>
            <w:r w:rsidRPr="5C5CEF6C">
              <w:rPr>
                <w:rFonts w:cs="Calibri"/>
                <w:color w:val="000000" w:themeColor="text1"/>
                <w:sz w:val="22"/>
                <w:szCs w:val="22"/>
              </w:rPr>
              <w:t xml:space="preserve"> personal attitudes and work habits that support career retention and advancement.</w:t>
            </w:r>
          </w:p>
          <w:p w14:paraId="0BFD7ADD" w14:textId="46168CF9" w:rsidR="5C5CEF6C" w:rsidRDefault="5C5CEF6C" w:rsidP="5C5CEF6C">
            <w:pPr>
              <w:rPr>
                <w:rFonts w:cs="Calibri"/>
                <w:color w:val="000000" w:themeColor="text1"/>
              </w:rPr>
            </w:pPr>
          </w:p>
          <w:p w14:paraId="1333C354" w14:textId="17B5ED97" w:rsidR="0B95A37B" w:rsidRDefault="0B95A37B" w:rsidP="5C5CEF6C">
            <w:pPr>
              <w:pStyle w:val="NoSpacing"/>
              <w:rPr>
                <w:rFonts w:cs="Calibri"/>
                <w:color w:val="000000" w:themeColor="text1"/>
                <w:sz w:val="22"/>
                <w:szCs w:val="22"/>
              </w:rPr>
            </w:pPr>
            <w:r w:rsidRPr="5C5CEF6C">
              <w:rPr>
                <w:rFonts w:cs="Calibri"/>
                <w:b/>
                <w:bCs/>
                <w:color w:val="000000" w:themeColor="text1"/>
                <w:sz w:val="22"/>
                <w:szCs w:val="22"/>
              </w:rPr>
              <w:t>Science:</w:t>
            </w:r>
          </w:p>
          <w:p w14:paraId="40DE1A2E" w14:textId="408E154C"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3.1.12. A. Apply concepts of systems, subsystems, feedback, and control to solve complex technological problems.</w:t>
            </w:r>
          </w:p>
          <w:p w14:paraId="65552D00" w14:textId="65C3E989"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Apply knowledge of control systems concept by designing and modeling control systems that solve specific problems.</w:t>
            </w:r>
          </w:p>
          <w:p w14:paraId="66921DFA" w14:textId="46D9892C"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Apply systems analysis to predict results.</w:t>
            </w:r>
          </w:p>
          <w:p w14:paraId="4900A5BB" w14:textId="0FD2B482"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Analyze and describe the function, interaction and relationship among subsystems and the system itself.</w:t>
            </w:r>
          </w:p>
          <w:p w14:paraId="263C0824" w14:textId="74A01492"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 xml:space="preserve">Compare and contrast several systems that could be applied to solve a single problem. </w:t>
            </w:r>
          </w:p>
          <w:p w14:paraId="7DA03D05" w14:textId="3D23927A"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Evaluate the causes of a system’s inefficiency.</w:t>
            </w:r>
          </w:p>
          <w:p w14:paraId="41834843" w14:textId="323FD755" w:rsidR="5C5CEF6C" w:rsidRDefault="5C5CEF6C" w:rsidP="5C5CEF6C">
            <w:pPr>
              <w:rPr>
                <w:rFonts w:cs="Calibri"/>
                <w:color w:val="000000" w:themeColor="text1"/>
              </w:rPr>
            </w:pPr>
          </w:p>
          <w:p w14:paraId="46BC7106" w14:textId="4F369A54"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3.2.12. A. Evaluate the nature of scientific and technological knowledge.</w:t>
            </w:r>
          </w:p>
          <w:p w14:paraId="049AF02A" w14:textId="6FBFB326" w:rsidR="0B95A37B" w:rsidRDefault="0B95A37B" w:rsidP="5C5CEF6C">
            <w:pPr>
              <w:pStyle w:val="NoSpacing"/>
              <w:rPr>
                <w:rFonts w:cs="Calibri"/>
                <w:color w:val="000000" w:themeColor="text1"/>
                <w:sz w:val="22"/>
                <w:szCs w:val="22"/>
              </w:rPr>
            </w:pPr>
            <w:r w:rsidRPr="5C5CEF6C">
              <w:rPr>
                <w:rFonts w:cs="Calibri"/>
                <w:color w:val="000000" w:themeColor="text1"/>
                <w:sz w:val="22"/>
                <w:szCs w:val="22"/>
              </w:rPr>
              <w:t>Know and use the ongoing scientific processes to continually improve and better understand how things work.</w:t>
            </w:r>
          </w:p>
          <w:p w14:paraId="0B3E1318" w14:textId="375C82AD" w:rsidR="5C5CEF6C" w:rsidRDefault="5C5CEF6C" w:rsidP="5C5CEF6C">
            <w:pPr>
              <w:rPr>
                <w:rFonts w:cs="Calibri"/>
                <w:color w:val="000000" w:themeColor="text1"/>
              </w:rPr>
            </w:pPr>
          </w:p>
          <w:p w14:paraId="467CF853" w14:textId="790C89E7" w:rsidR="5C5CEF6C" w:rsidRDefault="5C5CEF6C"/>
          <w:p w14:paraId="7240080D" w14:textId="77777777" w:rsidR="5C5CEF6C" w:rsidRDefault="5C5CEF6C"/>
        </w:tc>
      </w:tr>
      <w:tr w:rsidR="5C5CEF6C" w14:paraId="632EEFC5" w14:textId="77777777" w:rsidTr="5C5CEF6C">
        <w:trPr>
          <w:trHeight w:val="300"/>
        </w:trPr>
        <w:tc>
          <w:tcPr>
            <w:tcW w:w="9350" w:type="dxa"/>
          </w:tcPr>
          <w:p w14:paraId="7D7AC4F2" w14:textId="77777777" w:rsidR="5C5CEF6C" w:rsidRDefault="5C5CEF6C" w:rsidP="5C5CEF6C">
            <w:pPr>
              <w:rPr>
                <w:b/>
                <w:bCs/>
              </w:rPr>
            </w:pPr>
            <w:r w:rsidRPr="5C5CEF6C">
              <w:rPr>
                <w:b/>
                <w:bCs/>
              </w:rPr>
              <w:t>UNIT OBJECTIVES (SWBATS):</w:t>
            </w:r>
          </w:p>
          <w:p w14:paraId="1689EBFB" w14:textId="2DE06084" w:rsidR="3A8CA6B1" w:rsidRDefault="3A8CA6B1" w:rsidP="5C5CEF6C">
            <w:pPr>
              <w:pStyle w:val="ListParagraph"/>
              <w:numPr>
                <w:ilvl w:val="0"/>
                <w:numId w:val="4"/>
              </w:numPr>
              <w:rPr>
                <w:rFonts w:cs="Calibri"/>
              </w:rPr>
            </w:pPr>
            <w:r w:rsidRPr="5C5CEF6C">
              <w:rPr>
                <w:rFonts w:cs="Calibri"/>
              </w:rPr>
              <w:t xml:space="preserve">Identify components of </w:t>
            </w:r>
            <w:proofErr w:type="gramStart"/>
            <w:r w:rsidRPr="5C5CEF6C">
              <w:rPr>
                <w:rFonts w:cs="Calibri"/>
              </w:rPr>
              <w:t>oxy-fuel</w:t>
            </w:r>
            <w:proofErr w:type="gramEnd"/>
            <w:r w:rsidRPr="5C5CEF6C">
              <w:rPr>
                <w:rFonts w:cs="Calibri"/>
              </w:rPr>
              <w:t xml:space="preserve"> cutting and basic welding systems.</w:t>
            </w:r>
          </w:p>
          <w:p w14:paraId="3B418E5F" w14:textId="61BD7CD8" w:rsidR="3A8CA6B1" w:rsidRDefault="3A8CA6B1" w:rsidP="5C5CEF6C">
            <w:pPr>
              <w:pStyle w:val="ListParagraph"/>
              <w:numPr>
                <w:ilvl w:val="0"/>
                <w:numId w:val="4"/>
              </w:numPr>
              <w:rPr>
                <w:rFonts w:cs="Calibri"/>
              </w:rPr>
            </w:pPr>
            <w:r w:rsidRPr="5C5CEF6C">
              <w:rPr>
                <w:rFonts w:cs="Calibri"/>
              </w:rPr>
              <w:t>Demonstrate safe setup and shutdown procedures for cutting torch equipment.</w:t>
            </w:r>
          </w:p>
          <w:p w14:paraId="415B68D5" w14:textId="46BC6651" w:rsidR="3A8CA6B1" w:rsidRDefault="3A8CA6B1" w:rsidP="5C5CEF6C">
            <w:pPr>
              <w:pStyle w:val="ListParagraph"/>
              <w:numPr>
                <w:ilvl w:val="0"/>
                <w:numId w:val="4"/>
              </w:numPr>
              <w:rPr>
                <w:rFonts w:cs="Calibri"/>
              </w:rPr>
            </w:pPr>
            <w:r w:rsidRPr="5C5CEF6C">
              <w:rPr>
                <w:rFonts w:cs="Calibri"/>
              </w:rPr>
              <w:t xml:space="preserve">Perform basic </w:t>
            </w:r>
            <w:proofErr w:type="gramStart"/>
            <w:r w:rsidRPr="5C5CEF6C">
              <w:rPr>
                <w:rFonts w:cs="Calibri"/>
              </w:rPr>
              <w:t>oxy-acetylene</w:t>
            </w:r>
            <w:proofErr w:type="gramEnd"/>
            <w:r w:rsidRPr="5C5CEF6C">
              <w:rPr>
                <w:rFonts w:cs="Calibri"/>
              </w:rPr>
              <w:t xml:space="preserve"> cutting techniques.</w:t>
            </w:r>
          </w:p>
          <w:p w14:paraId="6F716F60" w14:textId="655CFB72" w:rsidR="3A8CA6B1" w:rsidRDefault="3A8CA6B1" w:rsidP="5C5CEF6C">
            <w:pPr>
              <w:pStyle w:val="ListParagraph"/>
              <w:numPr>
                <w:ilvl w:val="0"/>
                <w:numId w:val="4"/>
              </w:numPr>
              <w:rPr>
                <w:rFonts w:cs="Calibri"/>
              </w:rPr>
            </w:pPr>
            <w:r w:rsidRPr="5C5CEF6C">
              <w:rPr>
                <w:rFonts w:cs="Calibri"/>
              </w:rPr>
              <w:t>Understand welding principles including heat control, joint types, and filler materials.</w:t>
            </w:r>
          </w:p>
          <w:p w14:paraId="7DCF8A91" w14:textId="1E0E97D3" w:rsidR="3A8CA6B1" w:rsidRDefault="3A8CA6B1" w:rsidP="5C5CEF6C">
            <w:pPr>
              <w:pStyle w:val="ListParagraph"/>
              <w:numPr>
                <w:ilvl w:val="0"/>
                <w:numId w:val="4"/>
              </w:numPr>
              <w:rPr>
                <w:rFonts w:cs="Calibri"/>
              </w:rPr>
            </w:pPr>
            <w:r w:rsidRPr="5C5CEF6C">
              <w:rPr>
                <w:rFonts w:cs="Calibri"/>
              </w:rPr>
              <w:t>Execute basic welds using MIG or stick welding (if available).</w:t>
            </w:r>
          </w:p>
          <w:p w14:paraId="6C9EA4F1" w14:textId="2E9DAB43" w:rsidR="3A8CA6B1" w:rsidRDefault="3A8CA6B1" w:rsidP="5C5CEF6C">
            <w:pPr>
              <w:pStyle w:val="ListParagraph"/>
              <w:numPr>
                <w:ilvl w:val="0"/>
                <w:numId w:val="4"/>
              </w:numPr>
              <w:rPr>
                <w:rFonts w:cs="Calibri"/>
              </w:rPr>
            </w:pPr>
            <w:r w:rsidRPr="5C5CEF6C">
              <w:rPr>
                <w:rFonts w:cs="Calibri"/>
              </w:rPr>
              <w:t>Recognize and prevent common safety hazards in welding and cutting operations.</w:t>
            </w:r>
          </w:p>
          <w:p w14:paraId="5B46A59D" w14:textId="4C465FA3" w:rsidR="5C5CEF6C" w:rsidRDefault="5C5CEF6C" w:rsidP="5C5CEF6C">
            <w:pPr>
              <w:rPr>
                <w:b/>
                <w:bCs/>
              </w:rPr>
            </w:pPr>
          </w:p>
          <w:p w14:paraId="7685088A" w14:textId="3F328F92" w:rsidR="5C5CEF6C" w:rsidRDefault="5C5CEF6C"/>
        </w:tc>
      </w:tr>
      <w:tr w:rsidR="5C5CEF6C" w14:paraId="467A5E2B" w14:textId="77777777" w:rsidTr="5C5CEF6C">
        <w:trPr>
          <w:trHeight w:val="300"/>
        </w:trPr>
        <w:tc>
          <w:tcPr>
            <w:tcW w:w="9350" w:type="dxa"/>
          </w:tcPr>
          <w:p w14:paraId="00CC8C28" w14:textId="77777777" w:rsidR="5C5CEF6C" w:rsidRDefault="5C5CEF6C" w:rsidP="5C5CEF6C">
            <w:pPr>
              <w:rPr>
                <w:b/>
                <w:bCs/>
              </w:rPr>
            </w:pPr>
            <w:r w:rsidRPr="5C5CEF6C">
              <w:rPr>
                <w:b/>
                <w:bCs/>
              </w:rPr>
              <w:t>INSTRUCTIONAL STRATEGIES/ACTIVITIES:</w:t>
            </w:r>
          </w:p>
          <w:p w14:paraId="2C979BFF" w14:textId="753507F2" w:rsidR="71EA370F" w:rsidRDefault="71EA370F" w:rsidP="5C5CEF6C">
            <w:pPr>
              <w:pStyle w:val="ListParagraph"/>
              <w:numPr>
                <w:ilvl w:val="0"/>
                <w:numId w:val="4"/>
              </w:numPr>
              <w:rPr>
                <w:rFonts w:cs="Calibri"/>
              </w:rPr>
            </w:pPr>
            <w:r w:rsidRPr="5C5CEF6C">
              <w:rPr>
                <w:rFonts w:cs="Calibri"/>
              </w:rPr>
              <w:t>Safety demonstrations and PPE training.</w:t>
            </w:r>
          </w:p>
          <w:p w14:paraId="573A3734" w14:textId="2D5B3E6A" w:rsidR="71EA370F" w:rsidRDefault="71EA370F" w:rsidP="5C5CEF6C">
            <w:pPr>
              <w:pStyle w:val="ListParagraph"/>
              <w:numPr>
                <w:ilvl w:val="0"/>
                <w:numId w:val="4"/>
              </w:numPr>
              <w:rPr>
                <w:rFonts w:cs="Calibri"/>
              </w:rPr>
            </w:pPr>
            <w:r w:rsidRPr="5C5CEF6C">
              <w:rPr>
                <w:rFonts w:cs="Calibri"/>
              </w:rPr>
              <w:t>Hands-on torch setup and flame adjustment practice.</w:t>
            </w:r>
          </w:p>
          <w:p w14:paraId="4FFE64A5" w14:textId="329A3EE5" w:rsidR="71EA370F" w:rsidRDefault="71EA370F" w:rsidP="5C5CEF6C">
            <w:pPr>
              <w:pStyle w:val="ListParagraph"/>
              <w:numPr>
                <w:ilvl w:val="0"/>
                <w:numId w:val="4"/>
              </w:numPr>
              <w:rPr>
                <w:rFonts w:cs="Calibri"/>
              </w:rPr>
            </w:pPr>
            <w:r w:rsidRPr="5C5CEF6C">
              <w:rPr>
                <w:rFonts w:cs="Calibri"/>
              </w:rPr>
              <w:t>Guided cutting exercises on steel plate.</w:t>
            </w:r>
          </w:p>
          <w:p w14:paraId="7F25C473" w14:textId="27A44C5F" w:rsidR="71EA370F" w:rsidRDefault="71EA370F" w:rsidP="5C5CEF6C">
            <w:pPr>
              <w:pStyle w:val="ListParagraph"/>
              <w:numPr>
                <w:ilvl w:val="0"/>
                <w:numId w:val="4"/>
              </w:numPr>
              <w:rPr>
                <w:rFonts w:cs="Calibri"/>
              </w:rPr>
            </w:pPr>
            <w:r w:rsidRPr="5C5CEF6C">
              <w:rPr>
                <w:rFonts w:cs="Calibri"/>
              </w:rPr>
              <w:t>Welding technique demonstrations and student practice.</w:t>
            </w:r>
          </w:p>
          <w:p w14:paraId="60B438C5" w14:textId="21FB5296" w:rsidR="71EA370F" w:rsidRDefault="71EA370F" w:rsidP="5C5CEF6C">
            <w:pPr>
              <w:pStyle w:val="ListParagraph"/>
              <w:numPr>
                <w:ilvl w:val="0"/>
                <w:numId w:val="4"/>
              </w:numPr>
              <w:rPr>
                <w:rFonts w:cs="Calibri"/>
              </w:rPr>
            </w:pPr>
            <w:r w:rsidRPr="5C5CEF6C">
              <w:rPr>
                <w:rFonts w:cs="Calibri"/>
              </w:rPr>
              <w:t>Group discussion on welding applications for outdoor power equipment repair.</w:t>
            </w:r>
          </w:p>
          <w:p w14:paraId="5A495CAA" w14:textId="77A65995" w:rsidR="71EA370F" w:rsidRDefault="71EA370F" w:rsidP="5C5CEF6C">
            <w:pPr>
              <w:pStyle w:val="ListParagraph"/>
              <w:numPr>
                <w:ilvl w:val="0"/>
                <w:numId w:val="4"/>
              </w:numPr>
              <w:rPr>
                <w:rFonts w:cs="Calibri"/>
              </w:rPr>
            </w:pPr>
            <w:r w:rsidRPr="5C5CEF6C">
              <w:rPr>
                <w:rFonts w:cs="Calibri"/>
              </w:rPr>
              <w:t>Welding simulator use.</w:t>
            </w:r>
          </w:p>
          <w:p w14:paraId="34147CA8" w14:textId="3B1CE557" w:rsidR="5C5CEF6C" w:rsidRDefault="5C5CEF6C"/>
        </w:tc>
      </w:tr>
      <w:tr w:rsidR="5C5CEF6C" w14:paraId="379518E8" w14:textId="77777777" w:rsidTr="5C5CEF6C">
        <w:trPr>
          <w:trHeight w:val="300"/>
        </w:trPr>
        <w:tc>
          <w:tcPr>
            <w:tcW w:w="9350" w:type="dxa"/>
          </w:tcPr>
          <w:p w14:paraId="51D8D554" w14:textId="77777777" w:rsidR="5C5CEF6C" w:rsidRDefault="5C5CEF6C" w:rsidP="5C5CEF6C">
            <w:pPr>
              <w:rPr>
                <w:b/>
                <w:bCs/>
              </w:rPr>
            </w:pPr>
            <w:r w:rsidRPr="5C5CEF6C">
              <w:rPr>
                <w:b/>
                <w:bCs/>
              </w:rPr>
              <w:t>ASSESSMENTS (Diagnostic/Benchmark/Formative/Summative):</w:t>
            </w:r>
          </w:p>
          <w:p w14:paraId="58E6DE7E" w14:textId="6E46981B" w:rsidR="5EB418FF" w:rsidRDefault="5EB418FF" w:rsidP="5C5CEF6C">
            <w:pPr>
              <w:pStyle w:val="ListParagraph"/>
              <w:numPr>
                <w:ilvl w:val="0"/>
                <w:numId w:val="4"/>
              </w:numPr>
              <w:rPr>
                <w:rFonts w:cs="Calibri"/>
              </w:rPr>
            </w:pPr>
            <w:r w:rsidRPr="5C5CEF6C">
              <w:rPr>
                <w:rFonts w:cs="Calibri"/>
                <w:b/>
                <w:bCs/>
              </w:rPr>
              <w:t>Diagnostic:</w:t>
            </w:r>
            <w:r w:rsidRPr="5C5CEF6C">
              <w:rPr>
                <w:rFonts w:cs="Calibri"/>
              </w:rPr>
              <w:t xml:space="preserve"> Equipment and safety symbol identification quiz.</w:t>
            </w:r>
          </w:p>
          <w:p w14:paraId="35268E4F" w14:textId="1D784734" w:rsidR="5EB418FF" w:rsidRDefault="5EB418FF" w:rsidP="5C5CEF6C">
            <w:pPr>
              <w:pStyle w:val="ListParagraph"/>
              <w:numPr>
                <w:ilvl w:val="0"/>
                <w:numId w:val="4"/>
              </w:numPr>
              <w:rPr>
                <w:rFonts w:cs="Calibri"/>
              </w:rPr>
            </w:pPr>
            <w:r w:rsidRPr="5C5CEF6C">
              <w:rPr>
                <w:rFonts w:cs="Calibri"/>
                <w:b/>
                <w:bCs/>
              </w:rPr>
              <w:t>Formative:</w:t>
            </w:r>
            <w:r w:rsidRPr="5C5CEF6C">
              <w:rPr>
                <w:rFonts w:cs="Calibri"/>
              </w:rPr>
              <w:t xml:space="preserve"> Flame adjustment and torch handling skill check.</w:t>
            </w:r>
          </w:p>
          <w:p w14:paraId="547A575A" w14:textId="0BBA3357" w:rsidR="5EB418FF" w:rsidRDefault="5EB418FF" w:rsidP="5C5CEF6C">
            <w:pPr>
              <w:pStyle w:val="ListParagraph"/>
              <w:numPr>
                <w:ilvl w:val="0"/>
                <w:numId w:val="4"/>
              </w:numPr>
              <w:rPr>
                <w:rFonts w:cs="Calibri"/>
              </w:rPr>
            </w:pPr>
            <w:r w:rsidRPr="5C5CEF6C">
              <w:rPr>
                <w:rFonts w:cs="Calibri"/>
                <w:b/>
                <w:bCs/>
              </w:rPr>
              <w:t>Benchmark:</w:t>
            </w:r>
            <w:r w:rsidRPr="5C5CEF6C">
              <w:rPr>
                <w:rFonts w:cs="Calibri"/>
              </w:rPr>
              <w:t xml:space="preserve"> Mid-unit cutting project evaluation.</w:t>
            </w:r>
          </w:p>
          <w:p w14:paraId="49963DAF" w14:textId="4ADAEA10" w:rsidR="5EB418FF" w:rsidRDefault="5EB418FF" w:rsidP="5C5CEF6C">
            <w:pPr>
              <w:pStyle w:val="ListParagraph"/>
              <w:numPr>
                <w:ilvl w:val="0"/>
                <w:numId w:val="4"/>
              </w:numPr>
              <w:rPr>
                <w:rFonts w:cs="Calibri"/>
              </w:rPr>
            </w:pPr>
            <w:r w:rsidRPr="5C5CEF6C">
              <w:rPr>
                <w:rFonts w:cs="Calibri"/>
                <w:b/>
                <w:bCs/>
              </w:rPr>
              <w:t>Summative:</w:t>
            </w:r>
            <w:r w:rsidRPr="5C5CEF6C">
              <w:rPr>
                <w:rFonts w:cs="Calibri"/>
              </w:rPr>
              <w:t xml:space="preserve"> Final welding and cutting project with rubric-based assessment.</w:t>
            </w:r>
          </w:p>
          <w:p w14:paraId="7C20AD36" w14:textId="0501A4D9" w:rsidR="5C5CEF6C" w:rsidRDefault="5C5CEF6C"/>
        </w:tc>
      </w:tr>
      <w:tr w:rsidR="5C5CEF6C" w14:paraId="55DD8163" w14:textId="77777777" w:rsidTr="5C5CEF6C">
        <w:trPr>
          <w:trHeight w:val="300"/>
        </w:trPr>
        <w:tc>
          <w:tcPr>
            <w:tcW w:w="9350" w:type="dxa"/>
          </w:tcPr>
          <w:p w14:paraId="17D1B7A3" w14:textId="370CD64B" w:rsidR="5C5CEF6C" w:rsidRDefault="5C5CEF6C" w:rsidP="5C5CEF6C">
            <w:pPr>
              <w:rPr>
                <w:b/>
                <w:bCs/>
              </w:rPr>
            </w:pPr>
            <w:r w:rsidRPr="5C5CEF6C">
              <w:rPr>
                <w:b/>
                <w:bCs/>
              </w:rPr>
              <w:t>DIFFERENTIATED INSTRUCTION (Acceleration/Enrichment):</w:t>
            </w:r>
          </w:p>
          <w:p w14:paraId="3F3BE4B5" w14:textId="5CE6AB15" w:rsidR="5760D27E" w:rsidRDefault="5760D27E" w:rsidP="5C5CEF6C">
            <w:pPr>
              <w:pStyle w:val="ListParagraph"/>
              <w:numPr>
                <w:ilvl w:val="0"/>
                <w:numId w:val="4"/>
              </w:numPr>
              <w:rPr>
                <w:rFonts w:cs="Calibri"/>
              </w:rPr>
            </w:pPr>
            <w:r w:rsidRPr="5C5CEF6C">
              <w:rPr>
                <w:rFonts w:cs="Calibri"/>
              </w:rPr>
              <w:t>Advanced students can research welding certifications and career paths.</w:t>
            </w:r>
          </w:p>
          <w:p w14:paraId="15A24081" w14:textId="51D6E9B9" w:rsidR="5760D27E" w:rsidRDefault="5760D27E" w:rsidP="5C5CEF6C">
            <w:pPr>
              <w:pStyle w:val="ListParagraph"/>
              <w:numPr>
                <w:ilvl w:val="0"/>
                <w:numId w:val="4"/>
              </w:numPr>
              <w:rPr>
                <w:rFonts w:cs="Calibri"/>
              </w:rPr>
            </w:pPr>
            <w:r w:rsidRPr="5C5CEF6C">
              <w:rPr>
                <w:rFonts w:cs="Calibri"/>
              </w:rPr>
              <w:t>Optional project: design and fabricate a small metal tool or bracket.</w:t>
            </w:r>
          </w:p>
          <w:p w14:paraId="643F9139" w14:textId="18786902" w:rsidR="5760D27E" w:rsidRDefault="5760D27E" w:rsidP="5C5CEF6C">
            <w:pPr>
              <w:pStyle w:val="ListParagraph"/>
              <w:numPr>
                <w:ilvl w:val="0"/>
                <w:numId w:val="4"/>
              </w:numPr>
              <w:rPr>
                <w:rFonts w:cs="Calibri"/>
              </w:rPr>
            </w:pPr>
            <w:r w:rsidRPr="5C5CEF6C">
              <w:rPr>
                <w:rFonts w:cs="Calibri"/>
              </w:rPr>
              <w:t>Peer mentoring during cutting and welding labs.</w:t>
            </w:r>
          </w:p>
          <w:p w14:paraId="069549E1" w14:textId="339E03CE" w:rsidR="5C5CEF6C" w:rsidRDefault="5C5CEF6C" w:rsidP="5C5CEF6C">
            <w:pPr>
              <w:rPr>
                <w:b/>
                <w:bCs/>
              </w:rPr>
            </w:pPr>
          </w:p>
        </w:tc>
      </w:tr>
      <w:tr w:rsidR="5C5CEF6C" w14:paraId="32483D64" w14:textId="77777777" w:rsidTr="5C5CEF6C">
        <w:trPr>
          <w:trHeight w:val="300"/>
        </w:trPr>
        <w:tc>
          <w:tcPr>
            <w:tcW w:w="9350" w:type="dxa"/>
          </w:tcPr>
          <w:p w14:paraId="336D9F5A" w14:textId="0285DEFB" w:rsidR="5C5CEF6C" w:rsidRDefault="5C5CEF6C" w:rsidP="5C5CEF6C">
            <w:pPr>
              <w:rPr>
                <w:b/>
                <w:bCs/>
              </w:rPr>
            </w:pPr>
            <w:r w:rsidRPr="5C5CEF6C">
              <w:rPr>
                <w:b/>
                <w:bCs/>
              </w:rPr>
              <w:t>RESOURCES (Technology Based Resources, Text Resources, etc.):</w:t>
            </w:r>
          </w:p>
          <w:p w14:paraId="678C22E5" w14:textId="29BC0857" w:rsidR="0C511891" w:rsidRDefault="0C511891" w:rsidP="5C5CEF6C">
            <w:pPr>
              <w:pStyle w:val="ListParagraph"/>
              <w:numPr>
                <w:ilvl w:val="0"/>
                <w:numId w:val="4"/>
              </w:numPr>
              <w:rPr>
                <w:rFonts w:cs="Calibri"/>
              </w:rPr>
            </w:pPr>
            <w:r w:rsidRPr="5C5CEF6C">
              <w:rPr>
                <w:rFonts w:cs="Calibri"/>
              </w:rPr>
              <w:t>AWS welding safety guides</w:t>
            </w:r>
          </w:p>
          <w:p w14:paraId="2B78E53F" w14:textId="38730CEE" w:rsidR="0C511891" w:rsidRDefault="0C511891" w:rsidP="5C5CEF6C">
            <w:pPr>
              <w:pStyle w:val="ListParagraph"/>
              <w:numPr>
                <w:ilvl w:val="0"/>
                <w:numId w:val="4"/>
              </w:numPr>
              <w:rPr>
                <w:rFonts w:cs="Calibri"/>
              </w:rPr>
            </w:pPr>
            <w:r w:rsidRPr="5C5CEF6C">
              <w:rPr>
                <w:rFonts w:cs="Calibri"/>
              </w:rPr>
              <w:t>Manufacturer manuals for torch and welding equipment</w:t>
            </w:r>
          </w:p>
          <w:p w14:paraId="6BD58E49" w14:textId="0E3DD4D1" w:rsidR="0C511891" w:rsidRDefault="0C511891" w:rsidP="5C5CEF6C">
            <w:pPr>
              <w:pStyle w:val="ListParagraph"/>
              <w:numPr>
                <w:ilvl w:val="0"/>
                <w:numId w:val="4"/>
              </w:numPr>
              <w:rPr>
                <w:rFonts w:cs="Calibri"/>
              </w:rPr>
            </w:pPr>
            <w:r w:rsidRPr="5C5CEF6C">
              <w:rPr>
                <w:rFonts w:cs="Calibri"/>
              </w:rPr>
              <w:t xml:space="preserve">YouTube tutorials on </w:t>
            </w:r>
            <w:proofErr w:type="gramStart"/>
            <w:r w:rsidRPr="5C5CEF6C">
              <w:rPr>
                <w:rFonts w:cs="Calibri"/>
              </w:rPr>
              <w:t>oxy-fuel</w:t>
            </w:r>
            <w:proofErr w:type="gramEnd"/>
            <w:r w:rsidRPr="5C5CEF6C">
              <w:rPr>
                <w:rFonts w:cs="Calibri"/>
              </w:rPr>
              <w:t xml:space="preserve"> cutting and MIG welding</w:t>
            </w:r>
          </w:p>
          <w:p w14:paraId="777B24AA" w14:textId="5613C932" w:rsidR="0C511891" w:rsidRDefault="0C511891" w:rsidP="5C5CEF6C">
            <w:pPr>
              <w:pStyle w:val="ListParagraph"/>
              <w:numPr>
                <w:ilvl w:val="0"/>
                <w:numId w:val="4"/>
              </w:numPr>
              <w:rPr>
                <w:rFonts w:cs="Calibri"/>
              </w:rPr>
            </w:pPr>
            <w:r w:rsidRPr="5C5CEF6C">
              <w:rPr>
                <w:rFonts w:cs="Calibri"/>
              </w:rPr>
              <w:t>Welding simulators (if available)</w:t>
            </w:r>
          </w:p>
          <w:p w14:paraId="5A0697B9" w14:textId="767844FE" w:rsidR="0C511891" w:rsidRDefault="0C511891" w:rsidP="5C5CEF6C">
            <w:pPr>
              <w:pStyle w:val="ListParagraph"/>
              <w:numPr>
                <w:ilvl w:val="0"/>
                <w:numId w:val="4"/>
              </w:numPr>
              <w:rPr>
                <w:rFonts w:cs="Calibri"/>
              </w:rPr>
            </w:pPr>
            <w:r w:rsidRPr="5C5CEF6C">
              <w:rPr>
                <w:rFonts w:cs="Calibri"/>
              </w:rPr>
              <w:t>PPE: gloves, goggles, jackets, helmets</w:t>
            </w:r>
          </w:p>
          <w:p w14:paraId="5B774444" w14:textId="179AC8EC" w:rsidR="0C511891" w:rsidRDefault="0C511891" w:rsidP="5C5CEF6C">
            <w:pPr>
              <w:pStyle w:val="ListParagraph"/>
              <w:numPr>
                <w:ilvl w:val="0"/>
                <w:numId w:val="4"/>
              </w:numPr>
              <w:rPr>
                <w:rFonts w:cs="Calibri"/>
              </w:rPr>
            </w:pPr>
            <w:r w:rsidRPr="5C5CEF6C">
              <w:rPr>
                <w:rFonts w:cs="Calibri"/>
              </w:rPr>
              <w:t>Welding and cutting equipment (oxy-acetylene torch, MIG welder, etc.)</w:t>
            </w:r>
          </w:p>
          <w:p w14:paraId="3EF58A3F" w14:textId="54226FCA" w:rsidR="5C5CEF6C" w:rsidRDefault="5C5CEF6C" w:rsidP="5C5CEF6C">
            <w:pPr>
              <w:rPr>
                <w:rFonts w:cs="Calibri"/>
              </w:rPr>
            </w:pPr>
          </w:p>
        </w:tc>
      </w:tr>
      <w:tr w:rsidR="5C5CEF6C" w14:paraId="3FA21FD7" w14:textId="77777777" w:rsidTr="5C5CEF6C">
        <w:trPr>
          <w:trHeight w:val="300"/>
        </w:trPr>
        <w:tc>
          <w:tcPr>
            <w:tcW w:w="9350" w:type="dxa"/>
          </w:tcPr>
          <w:p w14:paraId="043D8DB6" w14:textId="0E0C225A" w:rsidR="5C5CEF6C" w:rsidRDefault="5C5CEF6C" w:rsidP="5C5CEF6C">
            <w:pPr>
              <w:pStyle w:val="ListParagraph"/>
              <w:numPr>
                <w:ilvl w:val="0"/>
                <w:numId w:val="4"/>
              </w:numPr>
              <w:rPr>
                <w:rFonts w:cs="Calibri"/>
              </w:rPr>
            </w:pPr>
            <w:r w:rsidRPr="5C5CEF6C">
              <w:rPr>
                <w:b/>
                <w:bCs/>
              </w:rPr>
              <w:t xml:space="preserve">KEY VOCABULARY: </w:t>
            </w:r>
          </w:p>
          <w:p w14:paraId="4D792B62" w14:textId="5F7A9318" w:rsidR="422E085D" w:rsidRDefault="422E085D" w:rsidP="5C5CEF6C">
            <w:pPr>
              <w:pStyle w:val="ListParagraph"/>
              <w:numPr>
                <w:ilvl w:val="0"/>
                <w:numId w:val="4"/>
              </w:numPr>
              <w:rPr>
                <w:rFonts w:cs="Calibri"/>
              </w:rPr>
            </w:pPr>
            <w:r w:rsidRPr="5C5CEF6C">
              <w:rPr>
                <w:rFonts w:cs="Calibri"/>
              </w:rPr>
              <w:t>Oxy-Acetylene</w:t>
            </w:r>
          </w:p>
          <w:p w14:paraId="56FCAA46" w14:textId="34A8275C" w:rsidR="422E085D" w:rsidRDefault="422E085D" w:rsidP="5C5CEF6C">
            <w:pPr>
              <w:pStyle w:val="ListParagraph"/>
              <w:numPr>
                <w:ilvl w:val="0"/>
                <w:numId w:val="4"/>
              </w:numPr>
              <w:rPr>
                <w:rFonts w:cs="Calibri"/>
              </w:rPr>
            </w:pPr>
            <w:r w:rsidRPr="5C5CEF6C">
              <w:rPr>
                <w:rFonts w:cs="Calibri"/>
              </w:rPr>
              <w:t>Regulator</w:t>
            </w:r>
          </w:p>
          <w:p w14:paraId="405A4765" w14:textId="45E146DD" w:rsidR="422E085D" w:rsidRDefault="422E085D" w:rsidP="5C5CEF6C">
            <w:pPr>
              <w:pStyle w:val="ListParagraph"/>
              <w:numPr>
                <w:ilvl w:val="0"/>
                <w:numId w:val="4"/>
              </w:numPr>
              <w:rPr>
                <w:rFonts w:cs="Calibri"/>
              </w:rPr>
            </w:pPr>
            <w:r w:rsidRPr="5C5CEF6C">
              <w:rPr>
                <w:rFonts w:cs="Calibri"/>
              </w:rPr>
              <w:t>Tip</w:t>
            </w:r>
          </w:p>
          <w:p w14:paraId="73D3CD8B" w14:textId="79B9D288" w:rsidR="422E085D" w:rsidRDefault="422E085D" w:rsidP="5C5CEF6C">
            <w:pPr>
              <w:pStyle w:val="ListParagraph"/>
              <w:numPr>
                <w:ilvl w:val="0"/>
                <w:numId w:val="4"/>
              </w:numPr>
              <w:rPr>
                <w:rFonts w:cs="Calibri"/>
              </w:rPr>
            </w:pPr>
            <w:r w:rsidRPr="5C5CEF6C">
              <w:rPr>
                <w:rFonts w:cs="Calibri"/>
              </w:rPr>
              <w:t>Flame Adjustment</w:t>
            </w:r>
          </w:p>
          <w:p w14:paraId="13F9408A" w14:textId="2858A3E1" w:rsidR="422E085D" w:rsidRDefault="422E085D" w:rsidP="5C5CEF6C">
            <w:pPr>
              <w:pStyle w:val="ListParagraph"/>
              <w:numPr>
                <w:ilvl w:val="0"/>
                <w:numId w:val="4"/>
              </w:numPr>
              <w:rPr>
                <w:rFonts w:cs="Calibri"/>
              </w:rPr>
            </w:pPr>
            <w:r w:rsidRPr="5C5CEF6C">
              <w:rPr>
                <w:rFonts w:cs="Calibri"/>
              </w:rPr>
              <w:t>MIG (Metal Inert Gas)</w:t>
            </w:r>
          </w:p>
          <w:p w14:paraId="0B234ACB" w14:textId="4D45E958" w:rsidR="422E085D" w:rsidRDefault="422E085D" w:rsidP="5C5CEF6C">
            <w:pPr>
              <w:pStyle w:val="ListParagraph"/>
              <w:numPr>
                <w:ilvl w:val="0"/>
                <w:numId w:val="4"/>
              </w:numPr>
              <w:rPr>
                <w:rFonts w:cs="Calibri"/>
              </w:rPr>
            </w:pPr>
            <w:r w:rsidRPr="5C5CEF6C">
              <w:rPr>
                <w:rFonts w:cs="Calibri"/>
              </w:rPr>
              <w:t>Stick Welding</w:t>
            </w:r>
          </w:p>
          <w:p w14:paraId="5F47032B" w14:textId="400DCE29" w:rsidR="422E085D" w:rsidRDefault="422E085D" w:rsidP="5C5CEF6C">
            <w:pPr>
              <w:pStyle w:val="ListParagraph"/>
              <w:numPr>
                <w:ilvl w:val="0"/>
                <w:numId w:val="4"/>
              </w:numPr>
              <w:rPr>
                <w:rFonts w:cs="Calibri"/>
              </w:rPr>
            </w:pPr>
            <w:r w:rsidRPr="5C5CEF6C">
              <w:rPr>
                <w:rFonts w:cs="Calibri"/>
              </w:rPr>
              <w:t>Arc</w:t>
            </w:r>
          </w:p>
          <w:p w14:paraId="7DA118BA" w14:textId="122D9E6E" w:rsidR="422E085D" w:rsidRDefault="422E085D" w:rsidP="5C5CEF6C">
            <w:pPr>
              <w:pStyle w:val="ListParagraph"/>
              <w:numPr>
                <w:ilvl w:val="0"/>
                <w:numId w:val="4"/>
              </w:numPr>
              <w:rPr>
                <w:rFonts w:cs="Calibri"/>
              </w:rPr>
            </w:pPr>
            <w:r w:rsidRPr="5C5CEF6C">
              <w:rPr>
                <w:rFonts w:cs="Calibri"/>
              </w:rPr>
              <w:t>Ground Clamp</w:t>
            </w:r>
          </w:p>
          <w:p w14:paraId="6D6EABC8" w14:textId="60756587" w:rsidR="422E085D" w:rsidRDefault="422E085D" w:rsidP="5C5CEF6C">
            <w:pPr>
              <w:pStyle w:val="ListParagraph"/>
              <w:numPr>
                <w:ilvl w:val="0"/>
                <w:numId w:val="4"/>
              </w:numPr>
              <w:rPr>
                <w:rFonts w:cs="Calibri"/>
              </w:rPr>
            </w:pPr>
            <w:r w:rsidRPr="5C5CEF6C">
              <w:rPr>
                <w:rFonts w:cs="Calibri"/>
              </w:rPr>
              <w:t>Weld Bead</w:t>
            </w:r>
          </w:p>
          <w:p w14:paraId="32BA02A2" w14:textId="514F3E21" w:rsidR="422E085D" w:rsidRDefault="422E085D" w:rsidP="5C5CEF6C">
            <w:pPr>
              <w:pStyle w:val="ListParagraph"/>
              <w:numPr>
                <w:ilvl w:val="0"/>
                <w:numId w:val="4"/>
              </w:numPr>
              <w:rPr>
                <w:rFonts w:cs="Calibri"/>
              </w:rPr>
            </w:pPr>
            <w:r w:rsidRPr="5C5CEF6C">
              <w:rPr>
                <w:rFonts w:cs="Calibri"/>
              </w:rPr>
              <w:t>Heat-Affected Zone (HAZ)</w:t>
            </w:r>
          </w:p>
          <w:p w14:paraId="4BD2E298" w14:textId="0036E789" w:rsidR="5C5CEF6C" w:rsidRDefault="5C5CEF6C" w:rsidP="5C5CEF6C">
            <w:pPr>
              <w:rPr>
                <w:b/>
                <w:bCs/>
              </w:rPr>
            </w:pPr>
          </w:p>
        </w:tc>
      </w:tr>
    </w:tbl>
    <w:p w14:paraId="5257A975" w14:textId="4D8E3E78" w:rsidR="5C5CEF6C" w:rsidRDefault="5C5CEF6C" w:rsidP="5C5CEF6C"/>
    <w:p w14:paraId="7044A634" w14:textId="546732DD" w:rsidR="5C5CEF6C" w:rsidRDefault="5C5CEF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5C5CEF6C" w14:paraId="36A49341" w14:textId="77777777" w:rsidTr="5C5CEF6C">
        <w:trPr>
          <w:trHeight w:val="300"/>
        </w:trPr>
        <w:tc>
          <w:tcPr>
            <w:tcW w:w="9350" w:type="dxa"/>
            <w:gridSpan w:val="2"/>
          </w:tcPr>
          <w:p w14:paraId="69DF1EE9" w14:textId="77777777" w:rsidR="5C5CEF6C" w:rsidRDefault="5C5CEF6C" w:rsidP="5C5CEF6C">
            <w:pPr>
              <w:jc w:val="center"/>
              <w:rPr>
                <w:b/>
                <w:bCs/>
              </w:rPr>
            </w:pPr>
            <w:r w:rsidRPr="5C5CEF6C">
              <w:rPr>
                <w:b/>
                <w:bCs/>
              </w:rPr>
              <w:t>Wallenpaupack Area School District Curriculum</w:t>
            </w:r>
          </w:p>
        </w:tc>
      </w:tr>
      <w:tr w:rsidR="5C5CEF6C" w14:paraId="2F75B671" w14:textId="77777777" w:rsidTr="5C5CEF6C">
        <w:trPr>
          <w:trHeight w:val="300"/>
        </w:trPr>
        <w:tc>
          <w:tcPr>
            <w:tcW w:w="4676" w:type="dxa"/>
          </w:tcPr>
          <w:p w14:paraId="0DE878F5" w14:textId="06D3E395" w:rsidR="5C5CEF6C" w:rsidRDefault="5C5CEF6C" w:rsidP="5C5CEF6C">
            <w:pPr>
              <w:rPr>
                <w:b/>
                <w:bCs/>
              </w:rPr>
            </w:pPr>
            <w:r w:rsidRPr="5C5CEF6C">
              <w:rPr>
                <w:b/>
                <w:bCs/>
              </w:rPr>
              <w:t>COURSE: OPE 2</w:t>
            </w:r>
          </w:p>
        </w:tc>
        <w:tc>
          <w:tcPr>
            <w:tcW w:w="4674" w:type="dxa"/>
          </w:tcPr>
          <w:p w14:paraId="5310A5BA" w14:textId="69901CD5" w:rsidR="5C5CEF6C" w:rsidRDefault="5C5CEF6C" w:rsidP="5C5CEF6C">
            <w:pPr>
              <w:rPr>
                <w:b/>
                <w:bCs/>
              </w:rPr>
            </w:pPr>
            <w:r w:rsidRPr="5C5CEF6C">
              <w:rPr>
                <w:b/>
                <w:bCs/>
              </w:rPr>
              <w:t>GRADE/S: 12th</w:t>
            </w:r>
          </w:p>
        </w:tc>
      </w:tr>
      <w:tr w:rsidR="5C5CEF6C" w14:paraId="3266531A" w14:textId="77777777" w:rsidTr="5C5CEF6C">
        <w:trPr>
          <w:trHeight w:val="300"/>
        </w:trPr>
        <w:tc>
          <w:tcPr>
            <w:tcW w:w="4676" w:type="dxa"/>
          </w:tcPr>
          <w:p w14:paraId="0E0FC5D2" w14:textId="6FBBFF06" w:rsidR="5C5CEF6C" w:rsidRDefault="5C5CEF6C" w:rsidP="5C5CEF6C">
            <w:pPr>
              <w:rPr>
                <w:b/>
                <w:bCs/>
              </w:rPr>
            </w:pPr>
            <w:r w:rsidRPr="5C5CEF6C">
              <w:rPr>
                <w:b/>
                <w:bCs/>
              </w:rPr>
              <w:t xml:space="preserve">UNIT </w:t>
            </w:r>
            <w:r w:rsidR="101B5092" w:rsidRPr="5C5CEF6C">
              <w:rPr>
                <w:b/>
                <w:bCs/>
              </w:rPr>
              <w:t>7</w:t>
            </w:r>
            <w:r w:rsidR="00A81223" w:rsidRPr="5C5CEF6C">
              <w:rPr>
                <w:b/>
                <w:bCs/>
              </w:rPr>
              <w:t>: Electric</w:t>
            </w:r>
            <w:r w:rsidR="00737713">
              <w:rPr>
                <w:b/>
                <w:bCs/>
              </w:rPr>
              <w:t xml:space="preserve"> Sta</w:t>
            </w:r>
            <w:r w:rsidR="00C676B8">
              <w:rPr>
                <w:b/>
                <w:bCs/>
              </w:rPr>
              <w:t xml:space="preserve">rter &amp; Charging </w:t>
            </w:r>
            <w:r w:rsidR="000A78CC">
              <w:rPr>
                <w:b/>
                <w:bCs/>
              </w:rPr>
              <w:t>Systems</w:t>
            </w:r>
          </w:p>
        </w:tc>
        <w:tc>
          <w:tcPr>
            <w:tcW w:w="4674" w:type="dxa"/>
          </w:tcPr>
          <w:p w14:paraId="2630AA8A" w14:textId="635573C7" w:rsidR="5C5CEF6C" w:rsidRDefault="5C5CEF6C" w:rsidP="5C5CEF6C">
            <w:pPr>
              <w:rPr>
                <w:b/>
                <w:bCs/>
              </w:rPr>
            </w:pPr>
            <w:r w:rsidRPr="5C5CEF6C">
              <w:rPr>
                <w:b/>
                <w:bCs/>
              </w:rPr>
              <w:t>TIMEFRAME:</w:t>
            </w:r>
            <w:r w:rsidR="590DC53C" w:rsidRPr="5C5CEF6C">
              <w:rPr>
                <w:b/>
                <w:bCs/>
              </w:rPr>
              <w:t xml:space="preserve"> </w:t>
            </w:r>
            <w:r w:rsidR="590DC53C" w:rsidRPr="5C5CEF6C">
              <w:rPr>
                <w:rFonts w:cs="Calibri"/>
              </w:rPr>
              <w:t>3–4 Weeks</w:t>
            </w:r>
          </w:p>
        </w:tc>
      </w:tr>
    </w:tbl>
    <w:p w14:paraId="38B9101D" w14:textId="77777777" w:rsidR="5C5CEF6C" w:rsidRDefault="5C5CEF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5C5CEF6C" w14:paraId="4DD9A550" w14:textId="77777777" w:rsidTr="5C5CEF6C">
        <w:trPr>
          <w:trHeight w:val="300"/>
        </w:trPr>
        <w:tc>
          <w:tcPr>
            <w:tcW w:w="9350" w:type="dxa"/>
          </w:tcPr>
          <w:p w14:paraId="5F6E9434" w14:textId="77777777" w:rsidR="5C5CEF6C" w:rsidRDefault="5C5CEF6C" w:rsidP="5C5CEF6C">
            <w:pPr>
              <w:rPr>
                <w:b/>
                <w:bCs/>
              </w:rPr>
            </w:pPr>
            <w:r w:rsidRPr="5C5CEF6C">
              <w:rPr>
                <w:b/>
                <w:bCs/>
              </w:rPr>
              <w:t>PA COMMON CORE/NATIONAL STANDARDS:</w:t>
            </w:r>
          </w:p>
          <w:p w14:paraId="4CE8B778" w14:textId="27D5C149" w:rsidR="5C440855" w:rsidRDefault="5C440855" w:rsidP="5C5CEF6C">
            <w:pPr>
              <w:pStyle w:val="NoSpacing"/>
              <w:rPr>
                <w:rFonts w:cs="Calibri"/>
                <w:color w:val="000000" w:themeColor="text1"/>
                <w:sz w:val="22"/>
                <w:szCs w:val="22"/>
              </w:rPr>
            </w:pPr>
            <w:r w:rsidRPr="5C5CEF6C">
              <w:rPr>
                <w:rFonts w:cs="Calibri"/>
                <w:b/>
                <w:bCs/>
                <w:color w:val="000000" w:themeColor="text1"/>
                <w:sz w:val="22"/>
                <w:szCs w:val="22"/>
              </w:rPr>
              <w:t>ELA:</w:t>
            </w:r>
          </w:p>
          <w:p w14:paraId="259FF336" w14:textId="35F1B281"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12.F</w:t>
            </w:r>
            <w:proofErr w:type="gramEnd"/>
            <w:r w:rsidRPr="5C5CEF6C">
              <w:rPr>
                <w:rFonts w:cs="Calibri"/>
                <w:color w:val="000000" w:themeColor="text1"/>
                <w:sz w:val="22"/>
                <w:szCs w:val="22"/>
              </w:rPr>
              <w:t xml:space="preserve"> Evaluate how words and phrases shape meaning and tone in texts.</w:t>
            </w:r>
          </w:p>
          <w:p w14:paraId="11C3A5F1" w14:textId="31BE92C6"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12.J</w:t>
            </w:r>
            <w:proofErr w:type="gramEnd"/>
            <w:r w:rsidRPr="5C5CEF6C">
              <w:rPr>
                <w:rFonts w:cs="Calibri"/>
                <w:color w:val="000000" w:themeColor="text1"/>
                <w:sz w:val="22"/>
                <w:szCs w:val="22"/>
              </w:rPr>
              <w:t xml:space="preserve">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14:paraId="4F9576A9" w14:textId="58706612" w:rsidR="5C5CEF6C" w:rsidRDefault="5C5CEF6C" w:rsidP="5C5CEF6C">
            <w:pPr>
              <w:rPr>
                <w:rFonts w:cs="Calibri"/>
                <w:color w:val="000000" w:themeColor="text1"/>
              </w:rPr>
            </w:pPr>
          </w:p>
          <w:p w14:paraId="167FA90B" w14:textId="42298625" w:rsidR="5C440855" w:rsidRDefault="5C440855" w:rsidP="5C5CEF6C">
            <w:pPr>
              <w:pStyle w:val="NoSpacing"/>
              <w:rPr>
                <w:rFonts w:cs="Calibri"/>
                <w:color w:val="000000" w:themeColor="text1"/>
                <w:sz w:val="22"/>
                <w:szCs w:val="22"/>
              </w:rPr>
            </w:pPr>
            <w:r w:rsidRPr="5C5CEF6C">
              <w:rPr>
                <w:rFonts w:cs="Calibri"/>
                <w:b/>
                <w:bCs/>
                <w:color w:val="000000" w:themeColor="text1"/>
                <w:sz w:val="22"/>
                <w:szCs w:val="22"/>
              </w:rPr>
              <w:t>Math:</w:t>
            </w:r>
          </w:p>
          <w:p w14:paraId="12E51FB0" w14:textId="53A11CB7"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1 Summarize, represent, and interpret data on a single count or measurement variable.</w:t>
            </w:r>
          </w:p>
          <w:p w14:paraId="17AE2C24" w14:textId="4A75503D" w:rsidR="5C5CEF6C" w:rsidRDefault="5C5CEF6C" w:rsidP="5C5CEF6C">
            <w:pPr>
              <w:ind w:left="360"/>
              <w:rPr>
                <w:rFonts w:cs="Calibri"/>
                <w:color w:val="000000" w:themeColor="text1"/>
              </w:rPr>
            </w:pPr>
          </w:p>
          <w:p w14:paraId="145E08A5" w14:textId="08905A52"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5 Make inferences and justify conclusions based on sample surveys, experiments, and observational studies.</w:t>
            </w:r>
          </w:p>
          <w:p w14:paraId="17E7779C" w14:textId="1DAFBBB5" w:rsidR="5C5CEF6C" w:rsidRDefault="5C5CEF6C" w:rsidP="5C5CEF6C">
            <w:pPr>
              <w:rPr>
                <w:rFonts w:cs="Calibri"/>
                <w:color w:val="000000" w:themeColor="text1"/>
              </w:rPr>
            </w:pPr>
          </w:p>
          <w:p w14:paraId="4AE2217A" w14:textId="5EEE409D" w:rsidR="5C440855" w:rsidRDefault="5C440855" w:rsidP="5C5CEF6C">
            <w:pPr>
              <w:pStyle w:val="NoSpacing"/>
              <w:rPr>
                <w:rFonts w:cs="Calibri"/>
                <w:color w:val="000000" w:themeColor="text1"/>
                <w:sz w:val="22"/>
                <w:szCs w:val="22"/>
              </w:rPr>
            </w:pPr>
            <w:r w:rsidRPr="5C5CEF6C">
              <w:rPr>
                <w:rFonts w:cs="Calibri"/>
                <w:b/>
                <w:bCs/>
                <w:color w:val="000000" w:themeColor="text1"/>
                <w:sz w:val="22"/>
                <w:szCs w:val="22"/>
              </w:rPr>
              <w:t>Career Education:</w:t>
            </w:r>
          </w:p>
          <w:p w14:paraId="08F9D424" w14:textId="563215AC" w:rsidR="5C440855" w:rsidRDefault="5C440855" w:rsidP="5C5CEF6C">
            <w:pPr>
              <w:pStyle w:val="NoSpacing"/>
              <w:rPr>
                <w:rFonts w:cs="Calibri"/>
                <w:color w:val="000000" w:themeColor="text1"/>
                <w:sz w:val="22"/>
                <w:szCs w:val="22"/>
              </w:rPr>
            </w:pPr>
            <w:proofErr w:type="gramStart"/>
            <w:r w:rsidRPr="5C5CEF6C">
              <w:rPr>
                <w:rFonts w:cs="Calibri"/>
                <w:color w:val="000000" w:themeColor="text1"/>
                <w:sz w:val="22"/>
                <w:szCs w:val="22"/>
              </w:rPr>
              <w:t>13.2.11.D  Analyze</w:t>
            </w:r>
            <w:proofErr w:type="gramEnd"/>
            <w:r w:rsidRPr="5C5CEF6C">
              <w:rPr>
                <w:rFonts w:cs="Calibri"/>
                <w:color w:val="000000" w:themeColor="text1"/>
                <w:sz w:val="22"/>
                <w:szCs w:val="22"/>
              </w:rPr>
              <w:t>, revise, and apply an individualized career portfolio to chosen career path.</w:t>
            </w:r>
          </w:p>
          <w:p w14:paraId="4303D579" w14:textId="0BB341D5" w:rsidR="5C440855" w:rsidRDefault="5C440855" w:rsidP="5C5CEF6C">
            <w:pPr>
              <w:pStyle w:val="NoSpacing"/>
              <w:rPr>
                <w:rFonts w:cs="Calibri"/>
                <w:color w:val="000000" w:themeColor="text1"/>
                <w:sz w:val="22"/>
                <w:szCs w:val="22"/>
              </w:rPr>
            </w:pPr>
            <w:proofErr w:type="gramStart"/>
            <w:r w:rsidRPr="5C5CEF6C">
              <w:rPr>
                <w:rFonts w:cs="Calibri"/>
                <w:color w:val="000000" w:themeColor="text1"/>
                <w:sz w:val="22"/>
                <w:szCs w:val="22"/>
              </w:rPr>
              <w:t>13.3.11.A  Evaluate</w:t>
            </w:r>
            <w:proofErr w:type="gramEnd"/>
            <w:r w:rsidRPr="5C5CEF6C">
              <w:rPr>
                <w:rFonts w:cs="Calibri"/>
                <w:color w:val="000000" w:themeColor="text1"/>
                <w:sz w:val="22"/>
                <w:szCs w:val="22"/>
              </w:rPr>
              <w:t xml:space="preserve"> personal attitudes and work habits that support career retention and advancement.</w:t>
            </w:r>
          </w:p>
          <w:p w14:paraId="7A73ED46" w14:textId="1C159C60" w:rsidR="5C5CEF6C" w:rsidRDefault="5C5CEF6C" w:rsidP="5C5CEF6C">
            <w:pPr>
              <w:rPr>
                <w:rFonts w:cs="Calibri"/>
                <w:color w:val="000000" w:themeColor="text1"/>
              </w:rPr>
            </w:pPr>
          </w:p>
          <w:p w14:paraId="1561345D" w14:textId="57DCA675" w:rsidR="5C440855" w:rsidRDefault="5C440855" w:rsidP="5C5CEF6C">
            <w:pPr>
              <w:pStyle w:val="NoSpacing"/>
              <w:rPr>
                <w:rFonts w:cs="Calibri"/>
                <w:color w:val="000000" w:themeColor="text1"/>
                <w:sz w:val="22"/>
                <w:szCs w:val="22"/>
              </w:rPr>
            </w:pPr>
            <w:r w:rsidRPr="5C5CEF6C">
              <w:rPr>
                <w:rFonts w:cs="Calibri"/>
                <w:b/>
                <w:bCs/>
                <w:color w:val="000000" w:themeColor="text1"/>
                <w:sz w:val="22"/>
                <w:szCs w:val="22"/>
              </w:rPr>
              <w:t>Science:</w:t>
            </w:r>
          </w:p>
          <w:p w14:paraId="0A863B27" w14:textId="3E1120C0"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3.1.12. A. Apply concepts of systems, subsystems, feedback, and control to solve complex technological problems.</w:t>
            </w:r>
          </w:p>
          <w:p w14:paraId="2A215B61" w14:textId="69DBB786"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Apply knowledge of control systems concept by designing and modeling control systems that solve specific problems.</w:t>
            </w:r>
          </w:p>
          <w:p w14:paraId="4C6FBDFE" w14:textId="08833979"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Apply systems analysis to predict results.</w:t>
            </w:r>
          </w:p>
          <w:p w14:paraId="0907B94D" w14:textId="6F46ABE6"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Analyze and describe the function, interaction and relationship among subsystems and the system itself.</w:t>
            </w:r>
          </w:p>
          <w:p w14:paraId="0E7F166F" w14:textId="6EF1C675"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 xml:space="preserve">Compare and contrast several systems that could be applied to solve a single problem. </w:t>
            </w:r>
          </w:p>
          <w:p w14:paraId="263B0426" w14:textId="4B769C96"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Evaluate the causes of a system’s inefficiency.</w:t>
            </w:r>
          </w:p>
          <w:p w14:paraId="34ABCEF6" w14:textId="0455E3CB" w:rsidR="5C5CEF6C" w:rsidRDefault="5C5CEF6C" w:rsidP="5C5CEF6C">
            <w:pPr>
              <w:rPr>
                <w:rFonts w:cs="Calibri"/>
                <w:color w:val="000000" w:themeColor="text1"/>
              </w:rPr>
            </w:pPr>
          </w:p>
          <w:p w14:paraId="5CC3A498" w14:textId="7AF1EA16"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3.2.12. A. Evaluate the nature of scientific and technological knowledge.</w:t>
            </w:r>
          </w:p>
          <w:p w14:paraId="5B4D091E" w14:textId="1FBB66D7" w:rsidR="5C440855" w:rsidRDefault="5C440855" w:rsidP="5C5CEF6C">
            <w:pPr>
              <w:pStyle w:val="NoSpacing"/>
              <w:rPr>
                <w:rFonts w:cs="Calibri"/>
                <w:color w:val="000000" w:themeColor="text1"/>
                <w:sz w:val="22"/>
                <w:szCs w:val="22"/>
              </w:rPr>
            </w:pPr>
            <w:r w:rsidRPr="5C5CEF6C">
              <w:rPr>
                <w:rFonts w:cs="Calibri"/>
                <w:color w:val="000000" w:themeColor="text1"/>
                <w:sz w:val="22"/>
                <w:szCs w:val="22"/>
              </w:rPr>
              <w:t>Know and use the ongoing scientific processes to continually improve and better understand how things work.</w:t>
            </w:r>
          </w:p>
          <w:p w14:paraId="264A9C25" w14:textId="5F3E9425" w:rsidR="5C5CEF6C" w:rsidRDefault="5C5CEF6C" w:rsidP="5C5CEF6C">
            <w:pPr>
              <w:rPr>
                <w:rFonts w:cs="Calibri"/>
                <w:color w:val="000000" w:themeColor="text1"/>
              </w:rPr>
            </w:pPr>
          </w:p>
          <w:p w14:paraId="4E6CA0C5" w14:textId="432BFDCD" w:rsidR="5C5CEF6C" w:rsidRDefault="5C5CEF6C"/>
          <w:p w14:paraId="04CD994E" w14:textId="77777777" w:rsidR="5C5CEF6C" w:rsidRDefault="5C5CEF6C"/>
        </w:tc>
      </w:tr>
      <w:tr w:rsidR="5C5CEF6C" w14:paraId="5BC758E4" w14:textId="77777777" w:rsidTr="5C5CEF6C">
        <w:trPr>
          <w:trHeight w:val="300"/>
        </w:trPr>
        <w:tc>
          <w:tcPr>
            <w:tcW w:w="9350" w:type="dxa"/>
          </w:tcPr>
          <w:p w14:paraId="22B09A67" w14:textId="77777777" w:rsidR="5C5CEF6C" w:rsidRDefault="5C5CEF6C" w:rsidP="5C5CEF6C">
            <w:pPr>
              <w:rPr>
                <w:b/>
                <w:bCs/>
              </w:rPr>
            </w:pPr>
            <w:r w:rsidRPr="5C5CEF6C">
              <w:rPr>
                <w:b/>
                <w:bCs/>
              </w:rPr>
              <w:t>UNIT OBJECTIVES (SWBATS):</w:t>
            </w:r>
          </w:p>
          <w:p w14:paraId="2BB6CE02" w14:textId="77777777" w:rsidR="00352C34" w:rsidRPr="00000BE8" w:rsidRDefault="00352C34" w:rsidP="00A733C6">
            <w:pPr>
              <w:pStyle w:val="scriptor-listitemlistlist-ae7111b9-6bf0-4ac8-97b1-1fadfe4a2d2d1"/>
              <w:numPr>
                <w:ilvl w:val="0"/>
                <w:numId w:val="10"/>
              </w:numPr>
              <w:ind w:left="360" w:firstLine="0"/>
              <w:rPr>
                <w:rFonts w:asciiTheme="minorHAnsi" w:hAnsiTheme="minorHAnsi" w:cstheme="minorHAnsi"/>
                <w:sz w:val="22"/>
                <w:szCs w:val="22"/>
              </w:rPr>
            </w:pPr>
            <w:r w:rsidRPr="00000BE8">
              <w:rPr>
                <w:rFonts w:asciiTheme="minorHAnsi" w:hAnsiTheme="minorHAnsi" w:cstheme="minorHAnsi"/>
                <w:sz w:val="22"/>
                <w:szCs w:val="22"/>
              </w:rPr>
              <w:t>Identify and describe the components of electric starting and charging systems.</w:t>
            </w:r>
          </w:p>
          <w:p w14:paraId="1F09E856" w14:textId="77777777" w:rsidR="00352C34" w:rsidRPr="00000BE8" w:rsidRDefault="00352C34" w:rsidP="00A733C6">
            <w:pPr>
              <w:pStyle w:val="scriptor-listitemlistlist-ae7111b9-6bf0-4ac8-97b1-1fadfe4a2d2d1"/>
              <w:numPr>
                <w:ilvl w:val="0"/>
                <w:numId w:val="10"/>
              </w:numPr>
              <w:ind w:left="360" w:firstLine="0"/>
              <w:rPr>
                <w:rFonts w:asciiTheme="minorHAnsi" w:hAnsiTheme="minorHAnsi" w:cstheme="minorHAnsi"/>
                <w:sz w:val="22"/>
                <w:szCs w:val="22"/>
              </w:rPr>
            </w:pPr>
            <w:r w:rsidRPr="00000BE8">
              <w:rPr>
                <w:rFonts w:asciiTheme="minorHAnsi" w:hAnsiTheme="minorHAnsi" w:cstheme="minorHAnsi"/>
                <w:sz w:val="22"/>
                <w:szCs w:val="22"/>
              </w:rPr>
              <w:t>Explain the function and operation of each component.</w:t>
            </w:r>
          </w:p>
          <w:p w14:paraId="5A22FB44" w14:textId="77777777" w:rsidR="00352C34" w:rsidRPr="00000BE8" w:rsidRDefault="00352C34" w:rsidP="00A733C6">
            <w:pPr>
              <w:pStyle w:val="scriptor-listitemlistlist-ae7111b9-6bf0-4ac8-97b1-1fadfe4a2d2d1"/>
              <w:numPr>
                <w:ilvl w:val="0"/>
                <w:numId w:val="10"/>
              </w:numPr>
              <w:ind w:left="360" w:firstLine="0"/>
              <w:rPr>
                <w:rFonts w:asciiTheme="minorHAnsi" w:hAnsiTheme="minorHAnsi" w:cstheme="minorHAnsi"/>
                <w:sz w:val="22"/>
                <w:szCs w:val="22"/>
              </w:rPr>
            </w:pPr>
            <w:r w:rsidRPr="00000BE8">
              <w:rPr>
                <w:rFonts w:asciiTheme="minorHAnsi" w:hAnsiTheme="minorHAnsi" w:cstheme="minorHAnsi"/>
                <w:sz w:val="22"/>
                <w:szCs w:val="22"/>
              </w:rPr>
              <w:t>Diagnose common issues in starting and charging systems.</w:t>
            </w:r>
          </w:p>
          <w:p w14:paraId="0B0E393F" w14:textId="77777777" w:rsidR="00352C34" w:rsidRPr="00000BE8" w:rsidRDefault="00352C34" w:rsidP="00A733C6">
            <w:pPr>
              <w:pStyle w:val="scriptor-listitemlistlist-ae7111b9-6bf0-4ac8-97b1-1fadfe4a2d2d1"/>
              <w:numPr>
                <w:ilvl w:val="0"/>
                <w:numId w:val="10"/>
              </w:numPr>
              <w:ind w:left="360" w:firstLine="0"/>
              <w:rPr>
                <w:rFonts w:asciiTheme="minorHAnsi" w:hAnsiTheme="minorHAnsi" w:cstheme="minorHAnsi"/>
                <w:sz w:val="22"/>
                <w:szCs w:val="22"/>
              </w:rPr>
            </w:pPr>
            <w:r w:rsidRPr="00000BE8">
              <w:rPr>
                <w:rFonts w:asciiTheme="minorHAnsi" w:hAnsiTheme="minorHAnsi" w:cstheme="minorHAnsi"/>
                <w:sz w:val="22"/>
                <w:szCs w:val="22"/>
              </w:rPr>
              <w:t>Perform basic service and replacement procedures.</w:t>
            </w:r>
          </w:p>
          <w:p w14:paraId="3BB6DBB0" w14:textId="77777777" w:rsidR="00352C34" w:rsidRPr="00000BE8" w:rsidRDefault="00352C34" w:rsidP="00352C34">
            <w:pPr>
              <w:pStyle w:val="scriptor-listitemlistlist-ae7111b9-6bf0-4ac8-97b1-1fadfe4a2d2d1"/>
              <w:numPr>
                <w:ilvl w:val="0"/>
                <w:numId w:val="10"/>
              </w:numPr>
              <w:rPr>
                <w:rFonts w:asciiTheme="minorHAnsi" w:hAnsiTheme="minorHAnsi" w:cstheme="minorHAnsi"/>
                <w:sz w:val="22"/>
                <w:szCs w:val="22"/>
              </w:rPr>
            </w:pPr>
            <w:r w:rsidRPr="00000BE8">
              <w:rPr>
                <w:rFonts w:asciiTheme="minorHAnsi" w:hAnsiTheme="minorHAnsi" w:cstheme="minorHAnsi"/>
                <w:sz w:val="22"/>
                <w:szCs w:val="22"/>
              </w:rPr>
              <w:t>Use diagnostic tools to test system performance.</w:t>
            </w:r>
          </w:p>
          <w:p w14:paraId="3F9BA93B" w14:textId="47E2A839" w:rsidR="5C5CEF6C" w:rsidRPr="00801A35" w:rsidRDefault="5C5CEF6C" w:rsidP="00801A35"/>
        </w:tc>
      </w:tr>
      <w:tr w:rsidR="5C5CEF6C" w14:paraId="23F34234" w14:textId="77777777" w:rsidTr="5C5CEF6C">
        <w:trPr>
          <w:trHeight w:val="300"/>
        </w:trPr>
        <w:tc>
          <w:tcPr>
            <w:tcW w:w="9350" w:type="dxa"/>
          </w:tcPr>
          <w:p w14:paraId="1EDA4029" w14:textId="77777777" w:rsidR="5C5CEF6C" w:rsidRDefault="5C5CEF6C" w:rsidP="5C5CEF6C">
            <w:pPr>
              <w:rPr>
                <w:b/>
                <w:bCs/>
              </w:rPr>
            </w:pPr>
            <w:r w:rsidRPr="5C5CEF6C">
              <w:rPr>
                <w:b/>
                <w:bCs/>
              </w:rPr>
              <w:t>INSTRUCTIONAL STRATEGIES/ACTIVITIES:</w:t>
            </w:r>
          </w:p>
          <w:p w14:paraId="4C32B360" w14:textId="77777777" w:rsidR="007A01BB" w:rsidRPr="00000BE8" w:rsidRDefault="007A01BB" w:rsidP="007A01BB">
            <w:pPr>
              <w:pStyle w:val="scriptor-listitemlistlist-ae7111b9-6bf0-4ac8-97b1-1fadfe4a2d2d2"/>
              <w:numPr>
                <w:ilvl w:val="0"/>
                <w:numId w:val="4"/>
              </w:numPr>
              <w:rPr>
                <w:rFonts w:asciiTheme="minorHAnsi" w:hAnsiTheme="minorHAnsi" w:cstheme="minorHAnsi"/>
                <w:sz w:val="22"/>
                <w:szCs w:val="22"/>
              </w:rPr>
            </w:pPr>
            <w:r w:rsidRPr="00000BE8">
              <w:rPr>
                <w:rFonts w:asciiTheme="minorHAnsi" w:hAnsiTheme="minorHAnsi" w:cstheme="minorHAnsi"/>
                <w:sz w:val="22"/>
                <w:szCs w:val="22"/>
              </w:rPr>
              <w:t>Hands-on labs: Starter motor removal, alternator testing.</w:t>
            </w:r>
          </w:p>
          <w:p w14:paraId="501834F4" w14:textId="77777777" w:rsidR="007A01BB" w:rsidRPr="00000BE8" w:rsidRDefault="007A01BB" w:rsidP="007A01BB">
            <w:pPr>
              <w:pStyle w:val="scriptor-listitemlistlist-ae7111b9-6bf0-4ac8-97b1-1fadfe4a2d2d2"/>
              <w:numPr>
                <w:ilvl w:val="0"/>
                <w:numId w:val="4"/>
              </w:numPr>
              <w:rPr>
                <w:rFonts w:asciiTheme="minorHAnsi" w:hAnsiTheme="minorHAnsi" w:cstheme="minorHAnsi"/>
                <w:sz w:val="22"/>
                <w:szCs w:val="22"/>
              </w:rPr>
            </w:pPr>
            <w:r w:rsidRPr="00000BE8">
              <w:rPr>
                <w:rFonts w:asciiTheme="minorHAnsi" w:hAnsiTheme="minorHAnsi" w:cstheme="minorHAnsi"/>
                <w:sz w:val="22"/>
                <w:szCs w:val="22"/>
              </w:rPr>
              <w:t>Guided diagnostics using multimeters and service manuals.</w:t>
            </w:r>
          </w:p>
          <w:p w14:paraId="4BB44EA1" w14:textId="77777777" w:rsidR="007A01BB" w:rsidRPr="00000BE8" w:rsidRDefault="007A01BB" w:rsidP="007A01BB">
            <w:pPr>
              <w:pStyle w:val="scriptor-listitemlistlist-ae7111b9-6bf0-4ac8-97b1-1fadfe4a2d2d2"/>
              <w:numPr>
                <w:ilvl w:val="0"/>
                <w:numId w:val="4"/>
              </w:numPr>
              <w:rPr>
                <w:rFonts w:asciiTheme="minorHAnsi" w:hAnsiTheme="minorHAnsi" w:cstheme="minorHAnsi"/>
                <w:sz w:val="22"/>
                <w:szCs w:val="22"/>
              </w:rPr>
            </w:pPr>
            <w:r w:rsidRPr="00000BE8">
              <w:rPr>
                <w:rFonts w:asciiTheme="minorHAnsi" w:hAnsiTheme="minorHAnsi" w:cstheme="minorHAnsi"/>
                <w:sz w:val="22"/>
                <w:szCs w:val="22"/>
              </w:rPr>
              <w:t>Technical reading: Wiring diagrams and manufacturer specs.</w:t>
            </w:r>
          </w:p>
          <w:p w14:paraId="5F395618" w14:textId="77777777" w:rsidR="007A01BB" w:rsidRPr="00000BE8" w:rsidRDefault="007A01BB" w:rsidP="007A01BB">
            <w:pPr>
              <w:pStyle w:val="scriptor-listitemlistlist-ae7111b9-6bf0-4ac8-97b1-1fadfe4a2d2d2"/>
              <w:numPr>
                <w:ilvl w:val="0"/>
                <w:numId w:val="4"/>
              </w:numPr>
              <w:rPr>
                <w:rFonts w:asciiTheme="minorHAnsi" w:hAnsiTheme="minorHAnsi" w:cstheme="minorHAnsi"/>
                <w:sz w:val="22"/>
                <w:szCs w:val="22"/>
              </w:rPr>
            </w:pPr>
            <w:r w:rsidRPr="00000BE8">
              <w:rPr>
                <w:rFonts w:asciiTheme="minorHAnsi" w:hAnsiTheme="minorHAnsi" w:cstheme="minorHAnsi"/>
                <w:sz w:val="22"/>
                <w:szCs w:val="22"/>
              </w:rPr>
              <w:t>Group troubleshooting scenarios.</w:t>
            </w:r>
          </w:p>
          <w:p w14:paraId="35A8CE3B" w14:textId="77777777" w:rsidR="007A01BB" w:rsidRPr="00000BE8" w:rsidRDefault="007A01BB" w:rsidP="007A01BB">
            <w:pPr>
              <w:pStyle w:val="scriptor-listitemlistlist-ae7111b9-6bf0-4ac8-97b1-1fadfe4a2d2d2"/>
              <w:numPr>
                <w:ilvl w:val="0"/>
                <w:numId w:val="4"/>
              </w:numPr>
              <w:rPr>
                <w:rFonts w:asciiTheme="minorHAnsi" w:hAnsiTheme="minorHAnsi" w:cstheme="minorHAnsi"/>
                <w:sz w:val="22"/>
                <w:szCs w:val="22"/>
              </w:rPr>
            </w:pPr>
            <w:r w:rsidRPr="00000BE8">
              <w:rPr>
                <w:rFonts w:asciiTheme="minorHAnsi" w:hAnsiTheme="minorHAnsi" w:cstheme="minorHAnsi"/>
                <w:sz w:val="22"/>
                <w:szCs w:val="22"/>
              </w:rPr>
              <w:t>Math integration: Voltage, current, resistance calculations.</w:t>
            </w:r>
          </w:p>
          <w:p w14:paraId="6AEBD62E" w14:textId="25D18C5A" w:rsidR="5C5CEF6C" w:rsidRDefault="5C5CEF6C" w:rsidP="0043534D">
            <w:pPr>
              <w:ind w:left="360"/>
            </w:pPr>
          </w:p>
        </w:tc>
      </w:tr>
      <w:tr w:rsidR="5C5CEF6C" w14:paraId="1F346D72" w14:textId="77777777" w:rsidTr="5C5CEF6C">
        <w:trPr>
          <w:trHeight w:val="300"/>
        </w:trPr>
        <w:tc>
          <w:tcPr>
            <w:tcW w:w="9350" w:type="dxa"/>
          </w:tcPr>
          <w:p w14:paraId="2E55C8E7" w14:textId="77777777" w:rsidR="5C5CEF6C" w:rsidRPr="00775740" w:rsidRDefault="5C5CEF6C" w:rsidP="5C5CEF6C">
            <w:pPr>
              <w:rPr>
                <w:rFonts w:asciiTheme="minorHAnsi" w:hAnsiTheme="minorHAnsi" w:cstheme="minorHAnsi"/>
                <w:b/>
                <w:bCs/>
              </w:rPr>
            </w:pPr>
            <w:r w:rsidRPr="00775740">
              <w:rPr>
                <w:rFonts w:asciiTheme="minorHAnsi" w:hAnsiTheme="minorHAnsi" w:cstheme="minorHAnsi"/>
                <w:b/>
                <w:bCs/>
              </w:rPr>
              <w:t>ASSESSMENTS (Diagnostic/Benchmark/Formative/Summative):</w:t>
            </w:r>
          </w:p>
          <w:p w14:paraId="57BE7161" w14:textId="77777777" w:rsidR="00AA162D" w:rsidRPr="00775740" w:rsidRDefault="00AA162D" w:rsidP="00AA162D">
            <w:pPr>
              <w:pStyle w:val="scriptor-listitemlistlist-ae7111b9-6bf0-4ac8-97b1-1fadfe4a2d2d3"/>
              <w:numPr>
                <w:ilvl w:val="0"/>
                <w:numId w:val="4"/>
              </w:numPr>
              <w:rPr>
                <w:rFonts w:asciiTheme="minorHAnsi" w:hAnsiTheme="minorHAnsi" w:cstheme="minorHAnsi"/>
                <w:sz w:val="22"/>
                <w:szCs w:val="22"/>
              </w:rPr>
            </w:pPr>
            <w:r w:rsidRPr="00775740">
              <w:rPr>
                <w:rFonts w:asciiTheme="minorHAnsi" w:hAnsiTheme="minorHAnsi" w:cstheme="minorHAnsi"/>
                <w:b/>
                <w:bCs/>
                <w:sz w:val="22"/>
                <w:szCs w:val="22"/>
              </w:rPr>
              <w:t>Diagnostic:</w:t>
            </w:r>
            <w:r w:rsidRPr="00775740">
              <w:rPr>
                <w:rFonts w:asciiTheme="minorHAnsi" w:hAnsiTheme="minorHAnsi" w:cstheme="minorHAnsi"/>
                <w:sz w:val="22"/>
                <w:szCs w:val="22"/>
              </w:rPr>
              <w:t xml:space="preserve"> Pre-assessment </w:t>
            </w:r>
            <w:proofErr w:type="gramStart"/>
            <w:r w:rsidRPr="00775740">
              <w:rPr>
                <w:rFonts w:asciiTheme="minorHAnsi" w:hAnsiTheme="minorHAnsi" w:cstheme="minorHAnsi"/>
                <w:sz w:val="22"/>
                <w:szCs w:val="22"/>
              </w:rPr>
              <w:t>on</w:t>
            </w:r>
            <w:proofErr w:type="gramEnd"/>
            <w:r w:rsidRPr="00775740">
              <w:rPr>
                <w:rFonts w:asciiTheme="minorHAnsi" w:hAnsiTheme="minorHAnsi" w:cstheme="minorHAnsi"/>
                <w:sz w:val="22"/>
                <w:szCs w:val="22"/>
              </w:rPr>
              <w:t xml:space="preserve"> system component identification.</w:t>
            </w:r>
          </w:p>
          <w:p w14:paraId="4010788B" w14:textId="77777777" w:rsidR="00AA162D" w:rsidRPr="00775740" w:rsidRDefault="00AA162D" w:rsidP="00AA162D">
            <w:pPr>
              <w:pStyle w:val="scriptor-listitemlistlist-ae7111b9-6bf0-4ac8-97b1-1fadfe4a2d2d3"/>
              <w:numPr>
                <w:ilvl w:val="0"/>
                <w:numId w:val="4"/>
              </w:numPr>
              <w:rPr>
                <w:rFonts w:asciiTheme="minorHAnsi" w:hAnsiTheme="minorHAnsi" w:cstheme="minorHAnsi"/>
                <w:sz w:val="22"/>
                <w:szCs w:val="22"/>
              </w:rPr>
            </w:pPr>
            <w:r w:rsidRPr="00775740">
              <w:rPr>
                <w:rFonts w:asciiTheme="minorHAnsi" w:hAnsiTheme="minorHAnsi" w:cstheme="minorHAnsi"/>
                <w:b/>
                <w:bCs/>
                <w:sz w:val="22"/>
                <w:szCs w:val="22"/>
              </w:rPr>
              <w:t>Formative:</w:t>
            </w:r>
            <w:r w:rsidRPr="00775740">
              <w:rPr>
                <w:rFonts w:asciiTheme="minorHAnsi" w:hAnsiTheme="minorHAnsi" w:cstheme="minorHAnsi"/>
                <w:sz w:val="22"/>
                <w:szCs w:val="22"/>
              </w:rPr>
              <w:t xml:space="preserve"> Daily lab performance and diagnostic logs.</w:t>
            </w:r>
          </w:p>
          <w:p w14:paraId="52ED5253" w14:textId="77777777" w:rsidR="00AA162D" w:rsidRPr="00775740" w:rsidRDefault="00AA162D" w:rsidP="00AA162D">
            <w:pPr>
              <w:pStyle w:val="scriptor-listitemlistlist-ae7111b9-6bf0-4ac8-97b1-1fadfe4a2d2d3"/>
              <w:numPr>
                <w:ilvl w:val="0"/>
                <w:numId w:val="4"/>
              </w:numPr>
              <w:rPr>
                <w:rFonts w:asciiTheme="minorHAnsi" w:hAnsiTheme="minorHAnsi" w:cstheme="minorHAnsi"/>
                <w:sz w:val="22"/>
                <w:szCs w:val="22"/>
              </w:rPr>
            </w:pPr>
            <w:r w:rsidRPr="00775740">
              <w:rPr>
                <w:rFonts w:asciiTheme="minorHAnsi" w:hAnsiTheme="minorHAnsi" w:cstheme="minorHAnsi"/>
                <w:b/>
                <w:bCs/>
                <w:sz w:val="22"/>
                <w:szCs w:val="22"/>
              </w:rPr>
              <w:t>Benchmark:</w:t>
            </w:r>
            <w:r w:rsidRPr="00775740">
              <w:rPr>
                <w:rFonts w:asciiTheme="minorHAnsi" w:hAnsiTheme="minorHAnsi" w:cstheme="minorHAnsi"/>
                <w:sz w:val="22"/>
                <w:szCs w:val="22"/>
              </w:rPr>
              <w:t xml:space="preserve"> Mid-unit system test and analysis report.</w:t>
            </w:r>
          </w:p>
          <w:p w14:paraId="757C0E38" w14:textId="77777777" w:rsidR="00AA162D" w:rsidRPr="00775740" w:rsidRDefault="00AA162D" w:rsidP="00AA162D">
            <w:pPr>
              <w:pStyle w:val="scriptor-listitemlistlist-ae7111b9-6bf0-4ac8-97b1-1fadfe4a2d2d3"/>
              <w:numPr>
                <w:ilvl w:val="0"/>
                <w:numId w:val="4"/>
              </w:numPr>
              <w:rPr>
                <w:rFonts w:asciiTheme="minorHAnsi" w:hAnsiTheme="minorHAnsi" w:cstheme="minorHAnsi"/>
                <w:sz w:val="22"/>
                <w:szCs w:val="22"/>
              </w:rPr>
            </w:pPr>
            <w:r w:rsidRPr="00775740">
              <w:rPr>
                <w:rFonts w:asciiTheme="minorHAnsi" w:hAnsiTheme="minorHAnsi" w:cstheme="minorHAnsi"/>
                <w:b/>
                <w:bCs/>
                <w:sz w:val="22"/>
                <w:szCs w:val="22"/>
              </w:rPr>
              <w:t>Summative:</w:t>
            </w:r>
            <w:r w:rsidRPr="00775740">
              <w:rPr>
                <w:rFonts w:asciiTheme="minorHAnsi" w:hAnsiTheme="minorHAnsi" w:cstheme="minorHAnsi"/>
                <w:sz w:val="22"/>
                <w:szCs w:val="22"/>
              </w:rPr>
              <w:t xml:space="preserve"> Final hands-on diagnostic and repair project with written evaluation.</w:t>
            </w:r>
          </w:p>
          <w:p w14:paraId="43E118C2" w14:textId="09948430" w:rsidR="5C5CEF6C" w:rsidRPr="00775740" w:rsidRDefault="5C5CEF6C" w:rsidP="00AA162D">
            <w:pPr>
              <w:pStyle w:val="ListParagraph"/>
              <w:numPr>
                <w:ilvl w:val="0"/>
                <w:numId w:val="4"/>
              </w:numPr>
              <w:rPr>
                <w:rFonts w:asciiTheme="minorHAnsi" w:hAnsiTheme="minorHAnsi" w:cstheme="minorHAnsi"/>
              </w:rPr>
            </w:pPr>
          </w:p>
        </w:tc>
      </w:tr>
      <w:tr w:rsidR="5C5CEF6C" w14:paraId="1E6C04F3" w14:textId="77777777" w:rsidTr="5C5CEF6C">
        <w:trPr>
          <w:trHeight w:val="300"/>
        </w:trPr>
        <w:tc>
          <w:tcPr>
            <w:tcW w:w="9350" w:type="dxa"/>
          </w:tcPr>
          <w:p w14:paraId="5B08AF3E" w14:textId="370CD64B" w:rsidR="5C5CEF6C" w:rsidRDefault="5C5CEF6C" w:rsidP="5C5CEF6C">
            <w:pPr>
              <w:rPr>
                <w:b/>
                <w:bCs/>
              </w:rPr>
            </w:pPr>
            <w:r w:rsidRPr="5C5CEF6C">
              <w:rPr>
                <w:b/>
                <w:bCs/>
              </w:rPr>
              <w:t>DIFFERENTIATED INSTRUCTION (Acceleration/Enrichment):</w:t>
            </w:r>
          </w:p>
          <w:p w14:paraId="3BA57910" w14:textId="77777777" w:rsidR="00C7489C" w:rsidRPr="00C7489C" w:rsidRDefault="00C7489C" w:rsidP="00C7489C">
            <w:pPr>
              <w:pStyle w:val="scriptor-listitemlistlist-ae7111b9-6bf0-4ac8-97b1-1fadfe4a2d2d4"/>
              <w:numPr>
                <w:ilvl w:val="0"/>
                <w:numId w:val="13"/>
              </w:numPr>
              <w:rPr>
                <w:rFonts w:asciiTheme="minorHAnsi" w:hAnsiTheme="minorHAnsi" w:cstheme="minorHAnsi"/>
                <w:sz w:val="22"/>
                <w:szCs w:val="22"/>
              </w:rPr>
            </w:pPr>
            <w:r w:rsidRPr="00C7489C">
              <w:rPr>
                <w:rFonts w:asciiTheme="minorHAnsi" w:hAnsiTheme="minorHAnsi" w:cstheme="minorHAnsi"/>
                <w:b/>
                <w:bCs/>
                <w:sz w:val="22"/>
                <w:szCs w:val="22"/>
              </w:rPr>
              <w:t>Acceleration:</w:t>
            </w:r>
            <w:r w:rsidRPr="00C7489C">
              <w:rPr>
                <w:rFonts w:asciiTheme="minorHAnsi" w:hAnsiTheme="minorHAnsi" w:cstheme="minorHAnsi"/>
                <w:sz w:val="22"/>
                <w:szCs w:val="22"/>
              </w:rPr>
              <w:t xml:space="preserve"> Advanced students may explore smart charging systems or hybrid vehicle applications.</w:t>
            </w:r>
          </w:p>
          <w:p w14:paraId="562231CE" w14:textId="77777777" w:rsidR="00C7489C" w:rsidRPr="00C7489C" w:rsidRDefault="00C7489C" w:rsidP="00C7489C">
            <w:pPr>
              <w:pStyle w:val="scriptor-listitemlistlist-ae7111b9-6bf0-4ac8-97b1-1fadfe4a2d2d4"/>
              <w:numPr>
                <w:ilvl w:val="0"/>
                <w:numId w:val="13"/>
              </w:numPr>
              <w:rPr>
                <w:rFonts w:asciiTheme="minorHAnsi" w:hAnsiTheme="minorHAnsi" w:cstheme="minorHAnsi"/>
                <w:sz w:val="22"/>
                <w:szCs w:val="22"/>
              </w:rPr>
            </w:pPr>
            <w:r w:rsidRPr="00C7489C">
              <w:rPr>
                <w:rFonts w:asciiTheme="minorHAnsi" w:hAnsiTheme="minorHAnsi" w:cstheme="minorHAnsi"/>
                <w:b/>
                <w:bCs/>
                <w:sz w:val="22"/>
                <w:szCs w:val="22"/>
              </w:rPr>
              <w:t>Enrichment:</w:t>
            </w:r>
            <w:r w:rsidRPr="00C7489C">
              <w:rPr>
                <w:rFonts w:asciiTheme="minorHAnsi" w:hAnsiTheme="minorHAnsi" w:cstheme="minorHAnsi"/>
                <w:sz w:val="22"/>
                <w:szCs w:val="22"/>
              </w:rPr>
              <w:t xml:space="preserve"> Research project on innovations in battery technology or starter designs.</w:t>
            </w:r>
          </w:p>
          <w:p w14:paraId="78DD8140" w14:textId="77777777" w:rsidR="00C7489C" w:rsidRPr="00C7489C" w:rsidRDefault="00C7489C" w:rsidP="00C7489C">
            <w:pPr>
              <w:pStyle w:val="scriptor-listitemlistlist-ae7111b9-6bf0-4ac8-97b1-1fadfe4a2d2d4"/>
              <w:numPr>
                <w:ilvl w:val="0"/>
                <w:numId w:val="13"/>
              </w:numPr>
              <w:rPr>
                <w:rFonts w:asciiTheme="minorHAnsi" w:hAnsiTheme="minorHAnsi" w:cstheme="minorHAnsi"/>
                <w:sz w:val="22"/>
                <w:szCs w:val="22"/>
              </w:rPr>
            </w:pPr>
            <w:r w:rsidRPr="00C7489C">
              <w:rPr>
                <w:rFonts w:asciiTheme="minorHAnsi" w:hAnsiTheme="minorHAnsi" w:cstheme="minorHAnsi"/>
                <w:sz w:val="22"/>
                <w:szCs w:val="22"/>
              </w:rPr>
              <w:t>Scaffolded instruction using labeled diagrams, guided notes, and peer collaboration.</w:t>
            </w:r>
          </w:p>
          <w:p w14:paraId="3682CF65" w14:textId="70DF16E6" w:rsidR="5C5CEF6C" w:rsidRDefault="5C5CEF6C" w:rsidP="00F56D7A">
            <w:pPr>
              <w:pStyle w:val="ListParagraph"/>
              <w:rPr>
                <w:b/>
                <w:bCs/>
              </w:rPr>
            </w:pPr>
          </w:p>
        </w:tc>
      </w:tr>
      <w:tr w:rsidR="5C5CEF6C" w14:paraId="71FE22FA" w14:textId="77777777" w:rsidTr="5C5CEF6C">
        <w:trPr>
          <w:trHeight w:val="300"/>
        </w:trPr>
        <w:tc>
          <w:tcPr>
            <w:tcW w:w="9350" w:type="dxa"/>
          </w:tcPr>
          <w:p w14:paraId="24655F97" w14:textId="0285DEFB" w:rsidR="5C5CEF6C" w:rsidRDefault="5C5CEF6C" w:rsidP="5C5CEF6C">
            <w:pPr>
              <w:rPr>
                <w:b/>
                <w:bCs/>
              </w:rPr>
            </w:pPr>
            <w:r w:rsidRPr="5C5CEF6C">
              <w:rPr>
                <w:b/>
                <w:bCs/>
              </w:rPr>
              <w:t>RESOURCES (Technology Based Resources, Text Resources, etc.):</w:t>
            </w:r>
          </w:p>
          <w:p w14:paraId="5C707542" w14:textId="77777777" w:rsidR="00926313" w:rsidRPr="00926313" w:rsidRDefault="00926313" w:rsidP="00926313">
            <w:pPr>
              <w:pStyle w:val="ListParagraph"/>
              <w:numPr>
                <w:ilvl w:val="0"/>
                <w:numId w:val="14"/>
              </w:numPr>
              <w:rPr>
                <w:rFonts w:cs="Calibri"/>
              </w:rPr>
            </w:pPr>
            <w:r w:rsidRPr="00926313">
              <w:rPr>
                <w:rFonts w:cs="Calibri"/>
              </w:rPr>
              <w:t>Interactive wiring diagram tools</w:t>
            </w:r>
          </w:p>
          <w:p w14:paraId="614F40FD" w14:textId="77777777" w:rsidR="00926313" w:rsidRPr="00926313" w:rsidRDefault="00926313" w:rsidP="00926313">
            <w:pPr>
              <w:pStyle w:val="ListParagraph"/>
              <w:numPr>
                <w:ilvl w:val="0"/>
                <w:numId w:val="14"/>
              </w:numPr>
              <w:rPr>
                <w:rFonts w:cs="Calibri"/>
              </w:rPr>
            </w:pPr>
            <w:r w:rsidRPr="00926313">
              <w:rPr>
                <w:rFonts w:cs="Calibri"/>
              </w:rPr>
              <w:t>Manufacturer training videos</w:t>
            </w:r>
          </w:p>
          <w:p w14:paraId="387D05D9" w14:textId="77777777" w:rsidR="00926313" w:rsidRPr="00926313" w:rsidRDefault="00926313" w:rsidP="00926313">
            <w:pPr>
              <w:pStyle w:val="ListParagraph"/>
              <w:numPr>
                <w:ilvl w:val="0"/>
                <w:numId w:val="14"/>
              </w:numPr>
              <w:rPr>
                <w:rFonts w:cs="Calibri"/>
              </w:rPr>
            </w:pPr>
            <w:r w:rsidRPr="00926313">
              <w:rPr>
                <w:rFonts w:cs="Calibri"/>
              </w:rPr>
              <w:t>QR-linked component animations</w:t>
            </w:r>
          </w:p>
          <w:p w14:paraId="2F562ACD" w14:textId="77777777" w:rsidR="00926313" w:rsidRPr="00926313" w:rsidRDefault="00926313" w:rsidP="00926313">
            <w:pPr>
              <w:pStyle w:val="ListParagraph"/>
              <w:rPr>
                <w:rFonts w:cs="Calibri"/>
              </w:rPr>
            </w:pPr>
            <w:r w:rsidRPr="00926313">
              <w:rPr>
                <w:rFonts w:cs="Calibri"/>
                <w:b/>
                <w:bCs/>
              </w:rPr>
              <w:t>Text Resources:</w:t>
            </w:r>
          </w:p>
          <w:p w14:paraId="17B4D391" w14:textId="77777777" w:rsidR="00926313" w:rsidRPr="00926313" w:rsidRDefault="00926313" w:rsidP="00926313">
            <w:pPr>
              <w:pStyle w:val="ListParagraph"/>
              <w:numPr>
                <w:ilvl w:val="0"/>
                <w:numId w:val="15"/>
              </w:numPr>
              <w:rPr>
                <w:rFonts w:cs="Calibri"/>
              </w:rPr>
            </w:pPr>
            <w:r w:rsidRPr="00926313">
              <w:rPr>
                <w:rFonts w:cs="Calibri"/>
              </w:rPr>
              <w:t>Small engine electrical system manuals</w:t>
            </w:r>
          </w:p>
          <w:p w14:paraId="0F251408" w14:textId="77777777" w:rsidR="00926313" w:rsidRPr="00926313" w:rsidRDefault="00926313" w:rsidP="00926313">
            <w:pPr>
              <w:pStyle w:val="ListParagraph"/>
              <w:numPr>
                <w:ilvl w:val="0"/>
                <w:numId w:val="15"/>
              </w:numPr>
              <w:rPr>
                <w:rFonts w:cs="Calibri"/>
              </w:rPr>
            </w:pPr>
            <w:r w:rsidRPr="00926313">
              <w:rPr>
                <w:rFonts w:cs="Calibri"/>
              </w:rPr>
              <w:t>CTE curriculum guides</w:t>
            </w:r>
          </w:p>
          <w:p w14:paraId="1C7E2CC8" w14:textId="77777777" w:rsidR="00926313" w:rsidRPr="00926313" w:rsidRDefault="00926313" w:rsidP="00926313">
            <w:pPr>
              <w:pStyle w:val="ListParagraph"/>
              <w:numPr>
                <w:ilvl w:val="0"/>
                <w:numId w:val="15"/>
              </w:numPr>
              <w:rPr>
                <w:rFonts w:cs="Calibri"/>
              </w:rPr>
            </w:pPr>
            <w:r w:rsidRPr="00926313">
              <w:rPr>
                <w:rFonts w:cs="Calibri"/>
              </w:rPr>
              <w:t>Technical specification sheets</w:t>
            </w:r>
          </w:p>
          <w:p w14:paraId="3F5A9D93" w14:textId="6DA70F77" w:rsidR="5C5CEF6C" w:rsidRDefault="5C5CEF6C" w:rsidP="00C7489C">
            <w:pPr>
              <w:pStyle w:val="ListParagraph"/>
              <w:rPr>
                <w:rFonts w:cs="Calibri"/>
              </w:rPr>
            </w:pPr>
          </w:p>
        </w:tc>
      </w:tr>
      <w:tr w:rsidR="5C5CEF6C" w14:paraId="61A96380" w14:textId="77777777" w:rsidTr="5C5CEF6C">
        <w:trPr>
          <w:trHeight w:val="300"/>
        </w:trPr>
        <w:tc>
          <w:tcPr>
            <w:tcW w:w="9350" w:type="dxa"/>
          </w:tcPr>
          <w:p w14:paraId="5E95927C" w14:textId="0E0C225A" w:rsidR="5C5CEF6C" w:rsidRDefault="5C5CEF6C" w:rsidP="00A00B47">
            <w:pPr>
              <w:pStyle w:val="ListParagraph"/>
              <w:numPr>
                <w:ilvl w:val="0"/>
                <w:numId w:val="4"/>
              </w:numPr>
              <w:rPr>
                <w:rFonts w:cs="Calibri"/>
              </w:rPr>
            </w:pPr>
            <w:r w:rsidRPr="5C5CEF6C">
              <w:rPr>
                <w:b/>
                <w:bCs/>
              </w:rPr>
              <w:t xml:space="preserve">KEY VOCABULARY: </w:t>
            </w:r>
          </w:p>
          <w:p w14:paraId="4DF9BD75"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Battery</w:t>
            </w:r>
          </w:p>
          <w:p w14:paraId="00E6135D"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Starter Motor</w:t>
            </w:r>
          </w:p>
          <w:p w14:paraId="158192CE"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Solenoid</w:t>
            </w:r>
          </w:p>
          <w:p w14:paraId="26E9AF46"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Ignition Switch</w:t>
            </w:r>
          </w:p>
          <w:p w14:paraId="6DF5C584"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Alternator</w:t>
            </w:r>
          </w:p>
          <w:p w14:paraId="08A73A2D"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Voltage Regulator</w:t>
            </w:r>
          </w:p>
          <w:p w14:paraId="126F8AB8"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Current</w:t>
            </w:r>
          </w:p>
          <w:p w14:paraId="5C297B6D"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Resistance</w:t>
            </w:r>
          </w:p>
          <w:p w14:paraId="3E70E27C"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Multimeter</w:t>
            </w:r>
          </w:p>
          <w:p w14:paraId="0BAD7961" w14:textId="77777777" w:rsidR="00A00B47" w:rsidRPr="00E77AEB" w:rsidRDefault="00A00B47" w:rsidP="00A00B47">
            <w:pPr>
              <w:pStyle w:val="scriptor-listitemlistlist-ae7111b9-6bf0-4ac8-97b1-1fadfe4a2d2d7"/>
              <w:numPr>
                <w:ilvl w:val="0"/>
                <w:numId w:val="4"/>
              </w:numPr>
              <w:rPr>
                <w:rFonts w:asciiTheme="minorHAnsi" w:hAnsiTheme="minorHAnsi" w:cstheme="minorHAnsi"/>
                <w:sz w:val="22"/>
                <w:szCs w:val="22"/>
              </w:rPr>
            </w:pPr>
            <w:r w:rsidRPr="00E77AEB">
              <w:rPr>
                <w:rFonts w:asciiTheme="minorHAnsi" w:hAnsiTheme="minorHAnsi" w:cstheme="minorHAnsi"/>
                <w:sz w:val="22"/>
                <w:szCs w:val="22"/>
              </w:rPr>
              <w:t>Charging Cycle</w:t>
            </w:r>
          </w:p>
          <w:p w14:paraId="3BAA79E7" w14:textId="4118FC6F" w:rsidR="5C5CEF6C" w:rsidRDefault="5C5CEF6C" w:rsidP="001E4E4C">
            <w:pPr>
              <w:pStyle w:val="ListParagraph"/>
              <w:rPr>
                <w:b/>
                <w:bCs/>
              </w:rPr>
            </w:pPr>
          </w:p>
        </w:tc>
      </w:tr>
    </w:tbl>
    <w:p w14:paraId="410B4EAD" w14:textId="32631D03" w:rsidR="5C5CEF6C" w:rsidRDefault="5C5CEF6C" w:rsidP="5C5CEF6C"/>
    <w:p w14:paraId="0E5D6AE5" w14:textId="4DA97DA5" w:rsidR="5C5CEF6C" w:rsidRDefault="5C5CEF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5C5CEF6C" w14:paraId="5ECD2B71" w14:textId="77777777" w:rsidTr="5C5CEF6C">
        <w:trPr>
          <w:trHeight w:val="300"/>
        </w:trPr>
        <w:tc>
          <w:tcPr>
            <w:tcW w:w="9350" w:type="dxa"/>
            <w:gridSpan w:val="2"/>
          </w:tcPr>
          <w:p w14:paraId="6D1C419B" w14:textId="77777777" w:rsidR="5C5CEF6C" w:rsidRDefault="5C5CEF6C" w:rsidP="5C5CEF6C">
            <w:pPr>
              <w:jc w:val="center"/>
              <w:rPr>
                <w:b/>
                <w:bCs/>
              </w:rPr>
            </w:pPr>
            <w:r w:rsidRPr="5C5CEF6C">
              <w:rPr>
                <w:b/>
                <w:bCs/>
              </w:rPr>
              <w:t>Wallenpaupack Area School District Curriculum</w:t>
            </w:r>
          </w:p>
        </w:tc>
      </w:tr>
      <w:tr w:rsidR="5C5CEF6C" w14:paraId="28F2B04F" w14:textId="77777777" w:rsidTr="5C5CEF6C">
        <w:trPr>
          <w:trHeight w:val="300"/>
        </w:trPr>
        <w:tc>
          <w:tcPr>
            <w:tcW w:w="4676" w:type="dxa"/>
          </w:tcPr>
          <w:p w14:paraId="136E45AD" w14:textId="06D3E395" w:rsidR="5C5CEF6C" w:rsidRDefault="5C5CEF6C" w:rsidP="5C5CEF6C">
            <w:pPr>
              <w:rPr>
                <w:b/>
                <w:bCs/>
              </w:rPr>
            </w:pPr>
            <w:r w:rsidRPr="5C5CEF6C">
              <w:rPr>
                <w:b/>
                <w:bCs/>
              </w:rPr>
              <w:t>COURSE: OPE 2</w:t>
            </w:r>
          </w:p>
        </w:tc>
        <w:tc>
          <w:tcPr>
            <w:tcW w:w="4674" w:type="dxa"/>
          </w:tcPr>
          <w:p w14:paraId="305AB216" w14:textId="69901CD5" w:rsidR="5C5CEF6C" w:rsidRDefault="5C5CEF6C" w:rsidP="5C5CEF6C">
            <w:pPr>
              <w:rPr>
                <w:b/>
                <w:bCs/>
              </w:rPr>
            </w:pPr>
            <w:r w:rsidRPr="5C5CEF6C">
              <w:rPr>
                <w:b/>
                <w:bCs/>
              </w:rPr>
              <w:t>GRADE/S: 12th</w:t>
            </w:r>
          </w:p>
        </w:tc>
      </w:tr>
      <w:tr w:rsidR="5C5CEF6C" w14:paraId="022B6C29" w14:textId="77777777" w:rsidTr="5C5CEF6C">
        <w:trPr>
          <w:trHeight w:val="300"/>
        </w:trPr>
        <w:tc>
          <w:tcPr>
            <w:tcW w:w="4676" w:type="dxa"/>
          </w:tcPr>
          <w:p w14:paraId="622E981C" w14:textId="12500F73" w:rsidR="5C5CEF6C" w:rsidRDefault="5C5CEF6C" w:rsidP="5C5CEF6C">
            <w:pPr>
              <w:rPr>
                <w:b/>
                <w:bCs/>
              </w:rPr>
            </w:pPr>
            <w:r w:rsidRPr="5C5CEF6C">
              <w:rPr>
                <w:b/>
                <w:bCs/>
              </w:rPr>
              <w:t xml:space="preserve">UNIT </w:t>
            </w:r>
            <w:r w:rsidR="18B690AF" w:rsidRPr="5C5CEF6C">
              <w:rPr>
                <w:b/>
                <w:bCs/>
              </w:rPr>
              <w:t>8</w:t>
            </w:r>
            <w:r w:rsidRPr="5C5CEF6C">
              <w:rPr>
                <w:b/>
                <w:bCs/>
              </w:rPr>
              <w:t xml:space="preserve">:  </w:t>
            </w:r>
            <w:r w:rsidR="233DAD26" w:rsidRPr="5C5CEF6C">
              <w:rPr>
                <w:b/>
                <w:bCs/>
              </w:rPr>
              <w:t>Live Work</w:t>
            </w:r>
          </w:p>
        </w:tc>
        <w:tc>
          <w:tcPr>
            <w:tcW w:w="4674" w:type="dxa"/>
          </w:tcPr>
          <w:p w14:paraId="35D43956" w14:textId="7A3694DD" w:rsidR="5C5CEF6C" w:rsidRDefault="5C5CEF6C" w:rsidP="5C5CEF6C">
            <w:pPr>
              <w:rPr>
                <w:b/>
                <w:bCs/>
              </w:rPr>
            </w:pPr>
            <w:r w:rsidRPr="5C5CEF6C">
              <w:rPr>
                <w:b/>
                <w:bCs/>
              </w:rPr>
              <w:t>TIMEFRAME:</w:t>
            </w:r>
            <w:r w:rsidR="7F4A37B8" w:rsidRPr="5C5CEF6C">
              <w:rPr>
                <w:rFonts w:cs="Calibri"/>
              </w:rPr>
              <w:t xml:space="preserve"> Ongoing (typically 6–8 Weeks or integrated throughout the year)</w:t>
            </w:r>
          </w:p>
        </w:tc>
      </w:tr>
    </w:tbl>
    <w:p w14:paraId="2EDB5689" w14:textId="77777777" w:rsidR="5C5CEF6C" w:rsidRDefault="5C5CEF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A1BA3" w14:paraId="1FFE5DAC" w14:textId="77777777" w:rsidTr="5C5CEF6C">
        <w:trPr>
          <w:trHeight w:val="300"/>
        </w:trPr>
        <w:tc>
          <w:tcPr>
            <w:tcW w:w="9350" w:type="dxa"/>
          </w:tcPr>
          <w:p w14:paraId="3C9CE9A1" w14:textId="77777777" w:rsidR="00FA1BA3" w:rsidRDefault="00FA1BA3" w:rsidP="00FA1BA3">
            <w:pPr>
              <w:rPr>
                <w:b/>
                <w:bCs/>
              </w:rPr>
            </w:pPr>
            <w:r w:rsidRPr="5C5CEF6C">
              <w:rPr>
                <w:b/>
                <w:bCs/>
              </w:rPr>
              <w:t>PA COMMON CORE/NATIONAL STANDARDS:</w:t>
            </w: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7650"/>
            </w:tblGrid>
            <w:tr w:rsidR="0013475B" w:rsidRPr="0013475B" w14:paraId="627001DF" w14:textId="77777777" w:rsidTr="00DE2DB3">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4957435B"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1501 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33BFDC37"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Explain battery theory and perform maintenance and storage procedures. </w:t>
                  </w:r>
                </w:p>
              </w:tc>
            </w:tr>
            <w:tr w:rsidR="0013475B" w:rsidRPr="0013475B" w14:paraId="6DAF3981" w14:textId="77777777" w:rsidTr="00DE2DB3">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7E04A452"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1502 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1320D59A"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Identify and describe the function of charging system components. </w:t>
                  </w:r>
                </w:p>
              </w:tc>
            </w:tr>
            <w:tr w:rsidR="0013475B" w:rsidRPr="0013475B" w14:paraId="232E93C2" w14:textId="77777777" w:rsidTr="00DE2DB3">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763DEB6B"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1503 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407D54E4"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Perform a current draw test. </w:t>
                  </w:r>
                </w:p>
              </w:tc>
            </w:tr>
            <w:tr w:rsidR="0013475B" w:rsidRPr="0013475B" w14:paraId="71EADCF2" w14:textId="77777777" w:rsidTr="00DE2DB3">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4CE746A7"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1504 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F8E51F4"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Test and troubleshoot the components of a charging system. </w:t>
                  </w:r>
                </w:p>
              </w:tc>
            </w:tr>
            <w:tr w:rsidR="0013475B" w:rsidRPr="0013475B" w14:paraId="3148A5E7" w14:textId="77777777" w:rsidTr="00DE2DB3">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24C48AF2"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1508 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3132A40" w14:textId="77777777" w:rsidR="0013475B" w:rsidRPr="0013475B" w:rsidRDefault="0013475B" w:rsidP="0013475B">
                  <w:pPr>
                    <w:textAlignment w:val="baseline"/>
                    <w:rPr>
                      <w:rFonts w:ascii="Segoe UI" w:eastAsia="Times New Roman" w:hAnsi="Segoe UI" w:cs="Segoe UI"/>
                      <w:sz w:val="18"/>
                      <w:szCs w:val="18"/>
                    </w:rPr>
                  </w:pPr>
                  <w:r w:rsidRPr="0013475B">
                    <w:rPr>
                      <w:rFonts w:ascii="Arial" w:eastAsia="Times New Roman" w:hAnsi="Arial" w:cs="Arial"/>
                    </w:rPr>
                    <w:t>Remove and replace charging system components. </w:t>
                  </w:r>
                </w:p>
              </w:tc>
            </w:tr>
          </w:tbl>
          <w:p w14:paraId="0A7A8AC6" w14:textId="77777777" w:rsidR="00454D88" w:rsidRDefault="00454D88" w:rsidP="00FA1BA3">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7650"/>
            </w:tblGrid>
            <w:tr w:rsidR="00411FAC" w:rsidRPr="00411FAC" w14:paraId="750DBEC1"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0A5C6B99" w14:textId="77777777" w:rsidR="00411FAC" w:rsidRPr="00411FAC" w:rsidRDefault="00411FAC" w:rsidP="00411FAC">
                  <w:pPr>
                    <w:textAlignment w:val="baseline"/>
                    <w:rPr>
                      <w:rFonts w:ascii="Segoe UI" w:eastAsia="Times New Roman" w:hAnsi="Segoe UI" w:cs="Segoe UI"/>
                      <w:sz w:val="18"/>
                      <w:szCs w:val="18"/>
                    </w:rPr>
                  </w:pPr>
                  <w:r w:rsidRPr="00411FAC">
                    <w:rPr>
                      <w:rFonts w:ascii="Arial" w:eastAsia="Times New Roman" w:hAnsi="Arial" w:cs="Arial"/>
                    </w:rPr>
                    <w:t>1701 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16988AB3" w14:textId="77777777" w:rsidR="00411FAC" w:rsidRPr="00411FAC" w:rsidRDefault="00411FAC" w:rsidP="00411FAC">
                  <w:pPr>
                    <w:textAlignment w:val="baseline"/>
                    <w:rPr>
                      <w:rFonts w:ascii="Segoe UI" w:eastAsia="Times New Roman" w:hAnsi="Segoe UI" w:cs="Segoe UI"/>
                      <w:sz w:val="18"/>
                      <w:szCs w:val="18"/>
                    </w:rPr>
                  </w:pPr>
                  <w:r w:rsidRPr="00411FAC">
                    <w:rPr>
                      <w:rFonts w:ascii="Arial" w:eastAsia="Times New Roman" w:hAnsi="Arial" w:cs="Arial"/>
                    </w:rPr>
                    <w:t>Perform static and dynamic governor adjustments. </w:t>
                  </w:r>
                </w:p>
              </w:tc>
            </w:tr>
            <w:tr w:rsidR="00411FAC" w:rsidRPr="00411FAC" w14:paraId="0CF53A37"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2B5BE820" w14:textId="77777777" w:rsidR="00411FAC" w:rsidRPr="00411FAC" w:rsidRDefault="00411FAC" w:rsidP="00411FAC">
                  <w:pPr>
                    <w:textAlignment w:val="baseline"/>
                    <w:rPr>
                      <w:rFonts w:ascii="Segoe UI" w:eastAsia="Times New Roman" w:hAnsi="Segoe UI" w:cs="Segoe UI"/>
                      <w:sz w:val="18"/>
                      <w:szCs w:val="18"/>
                    </w:rPr>
                  </w:pPr>
                  <w:r w:rsidRPr="00411FAC">
                    <w:rPr>
                      <w:rFonts w:ascii="Arial" w:eastAsia="Times New Roman" w:hAnsi="Arial" w:cs="Arial"/>
                    </w:rPr>
                    <w:t>1702 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7FE4F0C2" w14:textId="77777777" w:rsidR="00411FAC" w:rsidRPr="00411FAC" w:rsidRDefault="00411FAC" w:rsidP="00411FAC">
                  <w:pPr>
                    <w:textAlignment w:val="baseline"/>
                    <w:rPr>
                      <w:rFonts w:ascii="Segoe UI" w:eastAsia="Times New Roman" w:hAnsi="Segoe UI" w:cs="Segoe UI"/>
                      <w:sz w:val="18"/>
                      <w:szCs w:val="18"/>
                    </w:rPr>
                  </w:pPr>
                  <w:r w:rsidRPr="00411FAC">
                    <w:rPr>
                      <w:rFonts w:ascii="Arial" w:eastAsia="Times New Roman" w:hAnsi="Arial" w:cs="Arial"/>
                    </w:rPr>
                    <w:t>Remove, service, and replace pneumatic and mechanical governor. </w:t>
                  </w:r>
                </w:p>
              </w:tc>
            </w:tr>
            <w:tr w:rsidR="00411FAC" w:rsidRPr="00411FAC" w14:paraId="3856E5DE"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36C70DA6" w14:textId="77777777" w:rsidR="00411FAC" w:rsidRPr="00411FAC" w:rsidRDefault="00411FAC" w:rsidP="00411FAC">
                  <w:pPr>
                    <w:textAlignment w:val="baseline"/>
                    <w:rPr>
                      <w:rFonts w:ascii="Segoe UI" w:eastAsia="Times New Roman" w:hAnsi="Segoe UI" w:cs="Segoe UI"/>
                      <w:sz w:val="18"/>
                      <w:szCs w:val="18"/>
                    </w:rPr>
                  </w:pPr>
                  <w:r w:rsidRPr="00411FAC">
                    <w:rPr>
                      <w:rFonts w:ascii="Arial" w:eastAsia="Times New Roman" w:hAnsi="Arial" w:cs="Arial"/>
                    </w:rPr>
                    <w:t>1703 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0D635F97" w14:textId="77777777" w:rsidR="00411FAC" w:rsidRPr="00411FAC" w:rsidRDefault="00411FAC" w:rsidP="00411FAC">
                  <w:pPr>
                    <w:textAlignment w:val="baseline"/>
                    <w:rPr>
                      <w:rFonts w:ascii="Segoe UI" w:eastAsia="Times New Roman" w:hAnsi="Segoe UI" w:cs="Segoe UI"/>
                      <w:sz w:val="18"/>
                      <w:szCs w:val="18"/>
                    </w:rPr>
                  </w:pPr>
                  <w:r w:rsidRPr="00411FAC">
                    <w:rPr>
                      <w:rFonts w:ascii="Arial" w:eastAsia="Times New Roman" w:hAnsi="Arial" w:cs="Arial"/>
                    </w:rPr>
                    <w:t>Check top no-load speed and adjust governor as needed. </w:t>
                  </w:r>
                </w:p>
              </w:tc>
            </w:tr>
            <w:tr w:rsidR="00411FAC" w:rsidRPr="00411FAC" w14:paraId="3EFD9FAC"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78BD5075" w14:textId="77777777" w:rsidR="00411FAC" w:rsidRPr="00411FAC" w:rsidRDefault="00411FAC" w:rsidP="00411FAC">
                  <w:pPr>
                    <w:textAlignment w:val="baseline"/>
                    <w:rPr>
                      <w:rFonts w:ascii="Segoe UI" w:eastAsia="Times New Roman" w:hAnsi="Segoe UI" w:cs="Segoe UI"/>
                      <w:sz w:val="18"/>
                      <w:szCs w:val="18"/>
                    </w:rPr>
                  </w:pPr>
                  <w:r w:rsidRPr="00411FAC">
                    <w:rPr>
                      <w:rFonts w:ascii="Arial" w:eastAsia="Times New Roman" w:hAnsi="Arial" w:cs="Arial"/>
                    </w:rPr>
                    <w:t>1704 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11C49E67" w14:textId="77777777" w:rsidR="00411FAC" w:rsidRPr="00411FAC" w:rsidRDefault="00411FAC" w:rsidP="00411FAC">
                  <w:pPr>
                    <w:textAlignment w:val="baseline"/>
                    <w:rPr>
                      <w:rFonts w:ascii="Segoe UI" w:eastAsia="Times New Roman" w:hAnsi="Segoe UI" w:cs="Segoe UI"/>
                      <w:sz w:val="18"/>
                      <w:szCs w:val="18"/>
                    </w:rPr>
                  </w:pPr>
                  <w:r w:rsidRPr="00411FAC">
                    <w:rPr>
                      <w:rFonts w:ascii="Arial" w:eastAsia="Times New Roman" w:hAnsi="Arial" w:cs="Arial"/>
                    </w:rPr>
                    <w:t xml:space="preserve">Differentiate hunting/surging </w:t>
                  </w:r>
                  <w:proofErr w:type="gramStart"/>
                  <w:r w:rsidRPr="00411FAC">
                    <w:rPr>
                      <w:rFonts w:ascii="Arial" w:eastAsia="Times New Roman" w:hAnsi="Arial" w:cs="Arial"/>
                    </w:rPr>
                    <w:t>symptom</w:t>
                  </w:r>
                  <w:proofErr w:type="gramEnd"/>
                  <w:r w:rsidRPr="00411FAC">
                    <w:rPr>
                      <w:rFonts w:ascii="Arial" w:eastAsia="Times New Roman" w:hAnsi="Arial" w:cs="Arial"/>
                    </w:rPr>
                    <w:t xml:space="preserve"> between the fuel system and governor system.  </w:t>
                  </w:r>
                </w:p>
              </w:tc>
            </w:tr>
          </w:tbl>
          <w:p w14:paraId="541FEAE5" w14:textId="77777777" w:rsidR="00411FAC" w:rsidRDefault="00411FAC" w:rsidP="00FA1BA3">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7650"/>
            </w:tblGrid>
            <w:tr w:rsidR="00B80B39" w:rsidRPr="00B80B39" w14:paraId="6F1DE4DA"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30C3854D" w14:textId="77777777" w:rsidR="00B80B39" w:rsidRPr="00B80B39" w:rsidRDefault="00B80B39" w:rsidP="00B80B39">
                  <w:pPr>
                    <w:textAlignment w:val="baseline"/>
                    <w:rPr>
                      <w:rFonts w:ascii="Segoe UI" w:eastAsia="Times New Roman" w:hAnsi="Segoe UI" w:cs="Segoe UI"/>
                      <w:sz w:val="18"/>
                      <w:szCs w:val="18"/>
                    </w:rPr>
                  </w:pPr>
                  <w:r w:rsidRPr="00B80B39">
                    <w:rPr>
                      <w:rFonts w:ascii="Arial" w:eastAsia="Times New Roman" w:hAnsi="Arial" w:cs="Arial"/>
                    </w:rPr>
                    <w:t>1801 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7DDB2B6" w14:textId="77777777" w:rsidR="00B80B39" w:rsidRPr="00B80B39" w:rsidRDefault="00B80B39" w:rsidP="00B80B39">
                  <w:pPr>
                    <w:textAlignment w:val="baseline"/>
                    <w:rPr>
                      <w:rFonts w:ascii="Segoe UI" w:eastAsia="Times New Roman" w:hAnsi="Segoe UI" w:cs="Segoe UI"/>
                      <w:sz w:val="18"/>
                      <w:szCs w:val="18"/>
                    </w:rPr>
                  </w:pPr>
                  <w:r w:rsidRPr="00B80B39">
                    <w:rPr>
                      <w:rFonts w:ascii="Arial" w:eastAsia="Times New Roman" w:hAnsi="Arial" w:cs="Arial"/>
                    </w:rPr>
                    <w:t xml:space="preserve">Inspect, remove, </w:t>
                  </w:r>
                  <w:proofErr w:type="gramStart"/>
                  <w:r w:rsidRPr="00B80B39">
                    <w:rPr>
                      <w:rFonts w:ascii="Arial" w:eastAsia="Times New Roman" w:hAnsi="Arial" w:cs="Arial"/>
                    </w:rPr>
                    <w:t>service, and</w:t>
                  </w:r>
                  <w:proofErr w:type="gramEnd"/>
                  <w:r w:rsidRPr="00B80B39">
                    <w:rPr>
                      <w:rFonts w:ascii="Arial" w:eastAsia="Times New Roman" w:hAnsi="Arial" w:cs="Arial"/>
                    </w:rPr>
                    <w:t xml:space="preserve"> repair mechanical brake systems. </w:t>
                  </w:r>
                </w:p>
              </w:tc>
            </w:tr>
            <w:tr w:rsidR="00B80B39" w:rsidRPr="00B80B39" w14:paraId="587FEE0C"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68E17F3F" w14:textId="77777777" w:rsidR="00B80B39" w:rsidRPr="00B80B39" w:rsidRDefault="00B80B39" w:rsidP="00B80B39">
                  <w:pPr>
                    <w:textAlignment w:val="baseline"/>
                    <w:rPr>
                      <w:rFonts w:ascii="Segoe UI" w:eastAsia="Times New Roman" w:hAnsi="Segoe UI" w:cs="Segoe UI"/>
                      <w:sz w:val="18"/>
                      <w:szCs w:val="18"/>
                    </w:rPr>
                  </w:pPr>
                  <w:r w:rsidRPr="00B80B39">
                    <w:rPr>
                      <w:rFonts w:ascii="Arial" w:eastAsia="Times New Roman" w:hAnsi="Arial" w:cs="Arial"/>
                    </w:rPr>
                    <w:t>1802 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DDB7E10" w14:textId="77777777" w:rsidR="00B80B39" w:rsidRPr="00B80B39" w:rsidRDefault="00B80B39" w:rsidP="00B80B39">
                  <w:pPr>
                    <w:textAlignment w:val="baseline"/>
                    <w:rPr>
                      <w:rFonts w:ascii="Segoe UI" w:eastAsia="Times New Roman" w:hAnsi="Segoe UI" w:cs="Segoe UI"/>
                      <w:sz w:val="18"/>
                      <w:szCs w:val="18"/>
                    </w:rPr>
                  </w:pPr>
                  <w:r w:rsidRPr="00B80B39">
                    <w:rPr>
                      <w:rFonts w:ascii="Arial" w:eastAsia="Times New Roman" w:hAnsi="Arial" w:cs="Arial"/>
                    </w:rPr>
                    <w:t>Inspect, remove, service, and repair hydraulic brake systems. </w:t>
                  </w:r>
                </w:p>
              </w:tc>
            </w:tr>
            <w:tr w:rsidR="00B80B39" w:rsidRPr="00B80B39" w14:paraId="02D61FFF"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3EDC3214" w14:textId="77777777" w:rsidR="00B80B39" w:rsidRPr="00B80B39" w:rsidRDefault="00B80B39" w:rsidP="00B80B39">
                  <w:pPr>
                    <w:textAlignment w:val="baseline"/>
                    <w:rPr>
                      <w:rFonts w:ascii="Segoe UI" w:eastAsia="Times New Roman" w:hAnsi="Segoe UI" w:cs="Segoe UI"/>
                      <w:sz w:val="18"/>
                      <w:szCs w:val="18"/>
                    </w:rPr>
                  </w:pPr>
                  <w:r w:rsidRPr="00B80B39">
                    <w:rPr>
                      <w:rFonts w:ascii="Arial" w:eastAsia="Times New Roman" w:hAnsi="Arial" w:cs="Arial"/>
                    </w:rPr>
                    <w:t>1803 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079FC70" w14:textId="77777777" w:rsidR="00B80B39" w:rsidRPr="00B80B39" w:rsidRDefault="00B80B39" w:rsidP="00B80B39">
                  <w:pPr>
                    <w:textAlignment w:val="baseline"/>
                    <w:rPr>
                      <w:rFonts w:ascii="Segoe UI" w:eastAsia="Times New Roman" w:hAnsi="Segoe UI" w:cs="Segoe UI"/>
                      <w:sz w:val="18"/>
                      <w:szCs w:val="18"/>
                    </w:rPr>
                  </w:pPr>
                  <w:r w:rsidRPr="00B80B39">
                    <w:rPr>
                      <w:rFonts w:ascii="Arial" w:eastAsia="Times New Roman" w:hAnsi="Arial" w:cs="Arial"/>
                    </w:rPr>
                    <w:t>Inspect, remove, service, and repair drum and disc brakes. </w:t>
                  </w:r>
                </w:p>
              </w:tc>
            </w:tr>
            <w:tr w:rsidR="00B80B39" w:rsidRPr="00B80B39" w14:paraId="6625EBE7"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6B961BCD" w14:textId="77777777" w:rsidR="00B80B39" w:rsidRPr="00B80B39" w:rsidRDefault="00B80B39" w:rsidP="00B80B39">
                  <w:pPr>
                    <w:textAlignment w:val="baseline"/>
                    <w:rPr>
                      <w:rFonts w:ascii="Segoe UI" w:eastAsia="Times New Roman" w:hAnsi="Segoe UI" w:cs="Segoe UI"/>
                      <w:sz w:val="18"/>
                      <w:szCs w:val="18"/>
                    </w:rPr>
                  </w:pPr>
                  <w:r w:rsidRPr="00B80B39">
                    <w:rPr>
                      <w:rFonts w:ascii="Arial" w:eastAsia="Times New Roman" w:hAnsi="Arial" w:cs="Arial"/>
                    </w:rPr>
                    <w:t>1804 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78B58115" w14:textId="77777777" w:rsidR="00B80B39" w:rsidRPr="00B80B39" w:rsidRDefault="00B80B39" w:rsidP="00B80B39">
                  <w:pPr>
                    <w:textAlignment w:val="baseline"/>
                    <w:rPr>
                      <w:rFonts w:ascii="Segoe UI" w:eastAsia="Times New Roman" w:hAnsi="Segoe UI" w:cs="Segoe UI"/>
                      <w:sz w:val="18"/>
                      <w:szCs w:val="18"/>
                    </w:rPr>
                  </w:pPr>
                  <w:r w:rsidRPr="00B80B39">
                    <w:rPr>
                      <w:rFonts w:ascii="Arial" w:eastAsia="Times New Roman" w:hAnsi="Arial" w:cs="Arial"/>
                    </w:rPr>
                    <w:t>Explain hydraulic brake theory. </w:t>
                  </w:r>
                </w:p>
              </w:tc>
            </w:tr>
            <w:tr w:rsidR="00831FC6" w:rsidRPr="00831FC6" w14:paraId="770ABDAF"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1B75E74B"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2101 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1536EC0F"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Remove and replace or repair tubeless tire and valve stem. </w:t>
                  </w:r>
                </w:p>
              </w:tc>
            </w:tr>
            <w:tr w:rsidR="00831FC6" w:rsidRPr="00831FC6" w14:paraId="551F661E"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721BD24A"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2102 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305F5A7E"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Remove and replace or repair a tube type tire.  </w:t>
                  </w:r>
                </w:p>
              </w:tc>
            </w:tr>
            <w:tr w:rsidR="00831FC6" w:rsidRPr="00831FC6" w14:paraId="7804B363"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309D7EA4"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2103 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25102914"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Service and replace wheel bearings and bushings. </w:t>
                  </w:r>
                </w:p>
              </w:tc>
            </w:tr>
            <w:tr w:rsidR="00831FC6" w:rsidRPr="00831FC6" w14:paraId="7F6D1D00"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6762D5F9"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2104 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55B798C8"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Inspect, service, and replace steering components. </w:t>
                  </w:r>
                </w:p>
              </w:tc>
            </w:tr>
            <w:tr w:rsidR="00831FC6" w:rsidRPr="00831FC6" w14:paraId="4CD2EA09" w14:textId="77777777">
              <w:trPr>
                <w:trHeight w:val="300"/>
              </w:trPr>
              <w:tc>
                <w:tcPr>
                  <w:tcW w:w="705" w:type="dxa"/>
                  <w:tcBorders>
                    <w:top w:val="single" w:sz="6" w:space="0" w:color="8EAADB"/>
                    <w:left w:val="single" w:sz="6" w:space="0" w:color="8EAADB"/>
                    <w:bottom w:val="single" w:sz="6" w:space="0" w:color="8EAADB"/>
                    <w:right w:val="single" w:sz="6" w:space="0" w:color="8EAADB"/>
                  </w:tcBorders>
                  <w:vAlign w:val="center"/>
                  <w:hideMark/>
                </w:tcPr>
                <w:p w14:paraId="17FE7BDE"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2105 </w:t>
                  </w:r>
                </w:p>
              </w:tc>
              <w:tc>
                <w:tcPr>
                  <w:tcW w:w="7650" w:type="dxa"/>
                  <w:tcBorders>
                    <w:top w:val="single" w:sz="6" w:space="0" w:color="8EAADB"/>
                    <w:left w:val="single" w:sz="6" w:space="0" w:color="8EAADB"/>
                    <w:bottom w:val="single" w:sz="6" w:space="0" w:color="8EAADB"/>
                    <w:right w:val="single" w:sz="6" w:space="0" w:color="8EAADB"/>
                  </w:tcBorders>
                  <w:vAlign w:val="center"/>
                  <w:hideMark/>
                </w:tcPr>
                <w:p w14:paraId="18E2B8A9" w14:textId="77777777" w:rsidR="00831FC6" w:rsidRPr="00831FC6" w:rsidRDefault="00831FC6" w:rsidP="00831FC6">
                  <w:pPr>
                    <w:textAlignment w:val="baseline"/>
                    <w:rPr>
                      <w:rFonts w:ascii="Segoe UI" w:eastAsia="Times New Roman" w:hAnsi="Segoe UI" w:cs="Segoe UI"/>
                      <w:sz w:val="18"/>
                      <w:szCs w:val="18"/>
                    </w:rPr>
                  </w:pPr>
                  <w:r w:rsidRPr="00831FC6">
                    <w:rPr>
                      <w:rFonts w:ascii="Arial" w:eastAsia="Times New Roman" w:hAnsi="Arial" w:cs="Arial"/>
                    </w:rPr>
                    <w:t>Inspect, service, and repair chassis. </w:t>
                  </w:r>
                </w:p>
              </w:tc>
            </w:tr>
          </w:tbl>
          <w:p w14:paraId="06E9A8EC" w14:textId="77777777" w:rsidR="00FA1BA3" w:rsidRDefault="00FA1BA3" w:rsidP="00FA1BA3">
            <w:pPr>
              <w:rPr>
                <w:b/>
                <w:bCs/>
              </w:rPr>
            </w:pPr>
          </w:p>
          <w:p w14:paraId="6ABB870C" w14:textId="77777777" w:rsidR="00FA1BA3" w:rsidRDefault="00FA1BA3" w:rsidP="00FA1BA3">
            <w:pPr>
              <w:pStyle w:val="NoSpacing"/>
              <w:rPr>
                <w:rFonts w:cs="Calibri"/>
                <w:color w:val="000000" w:themeColor="text1"/>
                <w:sz w:val="22"/>
                <w:szCs w:val="22"/>
              </w:rPr>
            </w:pPr>
            <w:r w:rsidRPr="5C5CEF6C">
              <w:rPr>
                <w:rFonts w:cs="Calibri"/>
                <w:b/>
                <w:bCs/>
                <w:color w:val="000000" w:themeColor="text1"/>
                <w:sz w:val="22"/>
                <w:szCs w:val="22"/>
              </w:rPr>
              <w:t>ELA:</w:t>
            </w:r>
          </w:p>
          <w:p w14:paraId="3738D517"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12.F</w:t>
            </w:r>
            <w:proofErr w:type="gramEnd"/>
            <w:r w:rsidRPr="5C5CEF6C">
              <w:rPr>
                <w:rFonts w:cs="Calibri"/>
                <w:color w:val="000000" w:themeColor="text1"/>
                <w:sz w:val="22"/>
                <w:szCs w:val="22"/>
              </w:rPr>
              <w:t xml:space="preserve"> Evaluate how words and phrases shape meaning and tone in texts.</w:t>
            </w:r>
          </w:p>
          <w:p w14:paraId="1A53A541"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CC.1.2.11–</w:t>
            </w:r>
            <w:proofErr w:type="gramStart"/>
            <w:r w:rsidRPr="5C5CEF6C">
              <w:rPr>
                <w:rFonts w:cs="Calibri"/>
                <w:color w:val="000000" w:themeColor="text1"/>
                <w:sz w:val="22"/>
                <w:szCs w:val="22"/>
              </w:rPr>
              <w:t>12.J</w:t>
            </w:r>
            <w:proofErr w:type="gramEnd"/>
            <w:r w:rsidRPr="5C5CEF6C">
              <w:rPr>
                <w:rFonts w:cs="Calibri"/>
                <w:color w:val="000000" w:themeColor="text1"/>
                <w:sz w:val="22"/>
                <w:szCs w:val="22"/>
              </w:rPr>
              <w:t xml:space="preserve">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14:paraId="15F7768C" w14:textId="77777777" w:rsidR="00FA1BA3" w:rsidRDefault="00FA1BA3" w:rsidP="00FA1BA3">
            <w:pPr>
              <w:rPr>
                <w:rFonts w:cs="Calibri"/>
                <w:color w:val="000000" w:themeColor="text1"/>
              </w:rPr>
            </w:pPr>
          </w:p>
          <w:p w14:paraId="518B9AB8" w14:textId="77777777" w:rsidR="00FA1BA3" w:rsidRDefault="00FA1BA3" w:rsidP="00FA1BA3">
            <w:pPr>
              <w:pStyle w:val="NoSpacing"/>
              <w:rPr>
                <w:rFonts w:cs="Calibri"/>
                <w:color w:val="000000" w:themeColor="text1"/>
                <w:sz w:val="22"/>
                <w:szCs w:val="22"/>
              </w:rPr>
            </w:pPr>
            <w:r w:rsidRPr="5C5CEF6C">
              <w:rPr>
                <w:rFonts w:cs="Calibri"/>
                <w:b/>
                <w:bCs/>
                <w:color w:val="000000" w:themeColor="text1"/>
                <w:sz w:val="22"/>
                <w:szCs w:val="22"/>
              </w:rPr>
              <w:t>Math:</w:t>
            </w:r>
          </w:p>
          <w:p w14:paraId="73BB7815"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1 Summarize, represent, and interpret data on a single count or measurement variable.</w:t>
            </w:r>
          </w:p>
          <w:p w14:paraId="79FAA567" w14:textId="77777777" w:rsidR="00FA1BA3" w:rsidRDefault="00FA1BA3" w:rsidP="00FA1BA3">
            <w:pPr>
              <w:ind w:left="360"/>
              <w:rPr>
                <w:rFonts w:cs="Calibri"/>
                <w:color w:val="000000" w:themeColor="text1"/>
              </w:rPr>
            </w:pPr>
          </w:p>
          <w:p w14:paraId="1FA8504A"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CC.2.</w:t>
            </w:r>
            <w:proofErr w:type="gramStart"/>
            <w:r w:rsidRPr="5C5CEF6C">
              <w:rPr>
                <w:rFonts w:cs="Calibri"/>
                <w:color w:val="000000" w:themeColor="text1"/>
                <w:sz w:val="22"/>
                <w:szCs w:val="22"/>
              </w:rPr>
              <w:t>4.HS.B.</w:t>
            </w:r>
            <w:proofErr w:type="gramEnd"/>
            <w:r w:rsidRPr="5C5CEF6C">
              <w:rPr>
                <w:rFonts w:cs="Calibri"/>
                <w:color w:val="000000" w:themeColor="text1"/>
                <w:sz w:val="22"/>
                <w:szCs w:val="22"/>
              </w:rPr>
              <w:t>5 Make inferences and justify conclusions based on sample surveys, experiments, and observational studies.</w:t>
            </w:r>
          </w:p>
          <w:p w14:paraId="171CE1B4" w14:textId="77777777" w:rsidR="00FA1BA3" w:rsidRDefault="00FA1BA3" w:rsidP="00FA1BA3">
            <w:pPr>
              <w:rPr>
                <w:rFonts w:cs="Calibri"/>
                <w:color w:val="000000" w:themeColor="text1"/>
              </w:rPr>
            </w:pPr>
          </w:p>
          <w:p w14:paraId="4A0B806B" w14:textId="77777777" w:rsidR="00FA1BA3" w:rsidRDefault="00FA1BA3" w:rsidP="00FA1BA3">
            <w:pPr>
              <w:pStyle w:val="NoSpacing"/>
              <w:rPr>
                <w:rFonts w:cs="Calibri"/>
                <w:color w:val="000000" w:themeColor="text1"/>
                <w:sz w:val="22"/>
                <w:szCs w:val="22"/>
              </w:rPr>
            </w:pPr>
            <w:r w:rsidRPr="5C5CEF6C">
              <w:rPr>
                <w:rFonts w:cs="Calibri"/>
                <w:b/>
                <w:bCs/>
                <w:color w:val="000000" w:themeColor="text1"/>
                <w:sz w:val="22"/>
                <w:szCs w:val="22"/>
              </w:rPr>
              <w:t>Career Education:</w:t>
            </w:r>
          </w:p>
          <w:p w14:paraId="364A7465" w14:textId="77777777" w:rsidR="00FA1BA3" w:rsidRDefault="00FA1BA3" w:rsidP="00FA1BA3">
            <w:pPr>
              <w:pStyle w:val="NoSpacing"/>
              <w:rPr>
                <w:rFonts w:cs="Calibri"/>
                <w:color w:val="000000" w:themeColor="text1"/>
                <w:sz w:val="22"/>
                <w:szCs w:val="22"/>
              </w:rPr>
            </w:pPr>
            <w:proofErr w:type="gramStart"/>
            <w:r w:rsidRPr="5C5CEF6C">
              <w:rPr>
                <w:rFonts w:cs="Calibri"/>
                <w:color w:val="000000" w:themeColor="text1"/>
                <w:sz w:val="22"/>
                <w:szCs w:val="22"/>
              </w:rPr>
              <w:t>13.2.11.D  Analyze</w:t>
            </w:r>
            <w:proofErr w:type="gramEnd"/>
            <w:r w:rsidRPr="5C5CEF6C">
              <w:rPr>
                <w:rFonts w:cs="Calibri"/>
                <w:color w:val="000000" w:themeColor="text1"/>
                <w:sz w:val="22"/>
                <w:szCs w:val="22"/>
              </w:rPr>
              <w:t>, revise, and apply an individualized career portfolio to chosen career path.</w:t>
            </w:r>
          </w:p>
          <w:p w14:paraId="61601344" w14:textId="77777777" w:rsidR="00FA1BA3" w:rsidRDefault="00FA1BA3" w:rsidP="00FA1BA3">
            <w:pPr>
              <w:pStyle w:val="NoSpacing"/>
              <w:rPr>
                <w:rFonts w:cs="Calibri"/>
                <w:color w:val="000000" w:themeColor="text1"/>
                <w:sz w:val="22"/>
                <w:szCs w:val="22"/>
              </w:rPr>
            </w:pPr>
            <w:proofErr w:type="gramStart"/>
            <w:r w:rsidRPr="5C5CEF6C">
              <w:rPr>
                <w:rFonts w:cs="Calibri"/>
                <w:color w:val="000000" w:themeColor="text1"/>
                <w:sz w:val="22"/>
                <w:szCs w:val="22"/>
              </w:rPr>
              <w:t>13.3.11.A  Evaluate</w:t>
            </w:r>
            <w:proofErr w:type="gramEnd"/>
            <w:r w:rsidRPr="5C5CEF6C">
              <w:rPr>
                <w:rFonts w:cs="Calibri"/>
                <w:color w:val="000000" w:themeColor="text1"/>
                <w:sz w:val="22"/>
                <w:szCs w:val="22"/>
              </w:rPr>
              <w:t xml:space="preserve"> personal attitudes and work habits that support career retention and advancement.</w:t>
            </w:r>
          </w:p>
          <w:p w14:paraId="3DD009F8" w14:textId="77777777" w:rsidR="00FA1BA3" w:rsidRDefault="00FA1BA3" w:rsidP="00FA1BA3">
            <w:pPr>
              <w:rPr>
                <w:rFonts w:cs="Calibri"/>
                <w:color w:val="000000" w:themeColor="text1"/>
              </w:rPr>
            </w:pPr>
          </w:p>
          <w:p w14:paraId="711B4901" w14:textId="77777777" w:rsidR="00FA1BA3" w:rsidRDefault="00FA1BA3" w:rsidP="00FA1BA3">
            <w:pPr>
              <w:pStyle w:val="NoSpacing"/>
              <w:rPr>
                <w:rFonts w:cs="Calibri"/>
                <w:color w:val="000000" w:themeColor="text1"/>
                <w:sz w:val="22"/>
                <w:szCs w:val="22"/>
              </w:rPr>
            </w:pPr>
            <w:r w:rsidRPr="5C5CEF6C">
              <w:rPr>
                <w:rFonts w:cs="Calibri"/>
                <w:b/>
                <w:bCs/>
                <w:color w:val="000000" w:themeColor="text1"/>
                <w:sz w:val="22"/>
                <w:szCs w:val="22"/>
              </w:rPr>
              <w:t>Science:</w:t>
            </w:r>
          </w:p>
          <w:p w14:paraId="3ECCAA5E"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3.1.12. A. Apply concepts of systems, subsystems, feedback, and control to solve complex technological problems.</w:t>
            </w:r>
          </w:p>
          <w:p w14:paraId="4CB0AD7E"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Apply knowledge of control systems concept by designing and modeling control systems that solve specific problems.</w:t>
            </w:r>
          </w:p>
          <w:p w14:paraId="30FC9058"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Apply systems analysis to predict results.</w:t>
            </w:r>
          </w:p>
          <w:p w14:paraId="643A4414"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Analyze and describe the function, interaction and relationship among subsystems and the system itself.</w:t>
            </w:r>
          </w:p>
          <w:p w14:paraId="2A529161"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 xml:space="preserve">Compare and contrast several systems that could be applied to solve a single problem. </w:t>
            </w:r>
          </w:p>
          <w:p w14:paraId="3C9FEF1C"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Evaluate the causes of a system’s inefficiency.</w:t>
            </w:r>
          </w:p>
          <w:p w14:paraId="5EA4D9D7" w14:textId="77777777" w:rsidR="00FA1BA3" w:rsidRDefault="00FA1BA3" w:rsidP="00FA1BA3">
            <w:pPr>
              <w:rPr>
                <w:rFonts w:cs="Calibri"/>
                <w:color w:val="000000" w:themeColor="text1"/>
              </w:rPr>
            </w:pPr>
          </w:p>
          <w:p w14:paraId="7545F0AF"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3.2.12. A. Evaluate the nature of scientific and technological knowledge.</w:t>
            </w:r>
          </w:p>
          <w:p w14:paraId="172F52C7" w14:textId="77777777" w:rsidR="00FA1BA3" w:rsidRDefault="00FA1BA3" w:rsidP="00FA1BA3">
            <w:pPr>
              <w:pStyle w:val="NoSpacing"/>
              <w:rPr>
                <w:rFonts w:cs="Calibri"/>
                <w:color w:val="000000" w:themeColor="text1"/>
                <w:sz w:val="22"/>
                <w:szCs w:val="22"/>
              </w:rPr>
            </w:pPr>
            <w:r w:rsidRPr="5C5CEF6C">
              <w:rPr>
                <w:rFonts w:cs="Calibri"/>
                <w:color w:val="000000" w:themeColor="text1"/>
                <w:sz w:val="22"/>
                <w:szCs w:val="22"/>
              </w:rPr>
              <w:t>Know and use the ongoing scientific processes to continually improve and better understand how things work.</w:t>
            </w:r>
          </w:p>
          <w:p w14:paraId="0D8750AC" w14:textId="77777777" w:rsidR="00FA1BA3" w:rsidRDefault="00FA1BA3" w:rsidP="00FA1BA3">
            <w:pPr>
              <w:rPr>
                <w:rFonts w:cs="Calibri"/>
                <w:color w:val="000000" w:themeColor="text1"/>
              </w:rPr>
            </w:pPr>
          </w:p>
          <w:p w14:paraId="1B2E88B0" w14:textId="77777777" w:rsidR="00FA1BA3" w:rsidRDefault="00FA1BA3" w:rsidP="00FA1BA3"/>
          <w:p w14:paraId="46B93B85" w14:textId="77777777" w:rsidR="00FA1BA3" w:rsidRDefault="00FA1BA3" w:rsidP="00FA1BA3"/>
        </w:tc>
      </w:tr>
      <w:tr w:rsidR="00FA1BA3" w14:paraId="45018EF5" w14:textId="77777777" w:rsidTr="5C5CEF6C">
        <w:trPr>
          <w:trHeight w:val="300"/>
        </w:trPr>
        <w:tc>
          <w:tcPr>
            <w:tcW w:w="9350" w:type="dxa"/>
          </w:tcPr>
          <w:p w14:paraId="38584032" w14:textId="77777777" w:rsidR="00FA1BA3" w:rsidRDefault="00FA1BA3" w:rsidP="00FA1BA3">
            <w:pPr>
              <w:rPr>
                <w:b/>
                <w:bCs/>
              </w:rPr>
            </w:pPr>
            <w:r w:rsidRPr="5C5CEF6C">
              <w:rPr>
                <w:b/>
                <w:bCs/>
              </w:rPr>
              <w:t>UNIT OBJECTIVES (SWBATS):</w:t>
            </w:r>
          </w:p>
          <w:p w14:paraId="0B26FE79" w14:textId="7F8D2F17" w:rsidR="00FA1BA3" w:rsidRDefault="00FA1BA3" w:rsidP="00FA1BA3">
            <w:pPr>
              <w:pStyle w:val="ListParagraph"/>
              <w:numPr>
                <w:ilvl w:val="0"/>
                <w:numId w:val="4"/>
              </w:numPr>
              <w:rPr>
                <w:rFonts w:cs="Calibri"/>
              </w:rPr>
            </w:pPr>
            <w:r w:rsidRPr="5C5CEF6C">
              <w:rPr>
                <w:rFonts w:cs="Calibri"/>
              </w:rPr>
              <w:t>Receive and document live work orders from internal or external clients.</w:t>
            </w:r>
          </w:p>
          <w:p w14:paraId="1228A95B" w14:textId="503F1D0E" w:rsidR="00FA1BA3" w:rsidRDefault="00FA1BA3" w:rsidP="00FA1BA3">
            <w:pPr>
              <w:pStyle w:val="ListParagraph"/>
              <w:numPr>
                <w:ilvl w:val="0"/>
                <w:numId w:val="4"/>
              </w:numPr>
              <w:rPr>
                <w:rFonts w:cs="Calibri"/>
              </w:rPr>
            </w:pPr>
            <w:r w:rsidRPr="5C5CEF6C">
              <w:rPr>
                <w:rFonts w:cs="Calibri"/>
              </w:rPr>
              <w:t>Communicate professionally with customers regarding service needs and timelines.</w:t>
            </w:r>
          </w:p>
          <w:p w14:paraId="674C4245" w14:textId="7C476720" w:rsidR="00FA1BA3" w:rsidRDefault="00FA1BA3" w:rsidP="00FA1BA3">
            <w:pPr>
              <w:pStyle w:val="ListParagraph"/>
              <w:numPr>
                <w:ilvl w:val="0"/>
                <w:numId w:val="4"/>
              </w:numPr>
              <w:rPr>
                <w:rFonts w:cs="Calibri"/>
              </w:rPr>
            </w:pPr>
            <w:r w:rsidRPr="5C5CEF6C">
              <w:rPr>
                <w:rFonts w:cs="Calibri"/>
              </w:rPr>
              <w:t>Diagnose and repair real-world equipment issues using learned skills.</w:t>
            </w:r>
          </w:p>
          <w:p w14:paraId="261E160E" w14:textId="402853B1" w:rsidR="00FA1BA3" w:rsidRDefault="00FA1BA3" w:rsidP="00FA1BA3">
            <w:pPr>
              <w:pStyle w:val="ListParagraph"/>
              <w:numPr>
                <w:ilvl w:val="0"/>
                <w:numId w:val="4"/>
              </w:numPr>
              <w:rPr>
                <w:rFonts w:cs="Calibri"/>
              </w:rPr>
            </w:pPr>
            <w:r w:rsidRPr="5C5CEF6C">
              <w:rPr>
                <w:rFonts w:cs="Calibri"/>
              </w:rPr>
              <w:t>Maintain accurate service records and parts usage logs.</w:t>
            </w:r>
          </w:p>
          <w:p w14:paraId="35178AC9" w14:textId="117338A7" w:rsidR="00FA1BA3" w:rsidRDefault="00FA1BA3" w:rsidP="00FA1BA3">
            <w:pPr>
              <w:pStyle w:val="ListParagraph"/>
              <w:numPr>
                <w:ilvl w:val="0"/>
                <w:numId w:val="4"/>
              </w:numPr>
              <w:rPr>
                <w:rFonts w:cs="Calibri"/>
              </w:rPr>
            </w:pPr>
            <w:r w:rsidRPr="5C5CEF6C">
              <w:rPr>
                <w:rFonts w:cs="Calibri"/>
              </w:rPr>
              <w:t>Demonstrate professionalism, safety, and responsibility in a shop environment.</w:t>
            </w:r>
          </w:p>
          <w:p w14:paraId="207EFD5A" w14:textId="6CF28C2B" w:rsidR="00FA1BA3" w:rsidRDefault="00FA1BA3" w:rsidP="00FA1BA3"/>
        </w:tc>
      </w:tr>
      <w:tr w:rsidR="00FA1BA3" w14:paraId="5A5184D5" w14:textId="77777777" w:rsidTr="5C5CEF6C">
        <w:trPr>
          <w:trHeight w:val="300"/>
        </w:trPr>
        <w:tc>
          <w:tcPr>
            <w:tcW w:w="9350" w:type="dxa"/>
          </w:tcPr>
          <w:p w14:paraId="174FAE3D" w14:textId="77777777" w:rsidR="00FA1BA3" w:rsidRDefault="00FA1BA3" w:rsidP="00FA1BA3">
            <w:pPr>
              <w:rPr>
                <w:b/>
                <w:bCs/>
              </w:rPr>
            </w:pPr>
            <w:r w:rsidRPr="5C5CEF6C">
              <w:rPr>
                <w:b/>
                <w:bCs/>
              </w:rPr>
              <w:t>INSTRUCTIONAL STRATEGIES/ACTIVITIES:</w:t>
            </w:r>
          </w:p>
          <w:p w14:paraId="65A35789" w14:textId="52E3BBD8" w:rsidR="00FA1BA3" w:rsidRDefault="00FA1BA3" w:rsidP="00FA1BA3">
            <w:pPr>
              <w:pStyle w:val="ListParagraph"/>
              <w:numPr>
                <w:ilvl w:val="0"/>
                <w:numId w:val="4"/>
              </w:numPr>
              <w:rPr>
                <w:rFonts w:cs="Calibri"/>
              </w:rPr>
            </w:pPr>
            <w:r w:rsidRPr="5C5CEF6C">
              <w:rPr>
                <w:rFonts w:cs="Calibri"/>
              </w:rPr>
              <w:t>Intake and service documentation practice.</w:t>
            </w:r>
          </w:p>
          <w:p w14:paraId="2E119A9B" w14:textId="34D9D052" w:rsidR="00FA1BA3" w:rsidRDefault="00FA1BA3" w:rsidP="00FA1BA3">
            <w:pPr>
              <w:pStyle w:val="ListParagraph"/>
              <w:numPr>
                <w:ilvl w:val="0"/>
                <w:numId w:val="4"/>
              </w:numPr>
              <w:rPr>
                <w:rFonts w:cs="Calibri"/>
              </w:rPr>
            </w:pPr>
            <w:r w:rsidRPr="5C5CEF6C">
              <w:rPr>
                <w:rFonts w:cs="Calibri"/>
              </w:rPr>
              <w:t xml:space="preserve">Hands-on repair and maintenance of </w:t>
            </w:r>
            <w:proofErr w:type="gramStart"/>
            <w:r w:rsidRPr="5C5CEF6C">
              <w:rPr>
                <w:rFonts w:cs="Calibri"/>
              </w:rPr>
              <w:t>customer</w:t>
            </w:r>
            <w:proofErr w:type="gramEnd"/>
            <w:r w:rsidRPr="5C5CEF6C">
              <w:rPr>
                <w:rFonts w:cs="Calibri"/>
              </w:rPr>
              <w:t xml:space="preserve"> or school-owned equipment.</w:t>
            </w:r>
          </w:p>
          <w:p w14:paraId="26D6818A" w14:textId="21033EDA" w:rsidR="00FA1BA3" w:rsidRDefault="00FA1BA3" w:rsidP="00FA1BA3">
            <w:pPr>
              <w:pStyle w:val="ListParagraph"/>
              <w:numPr>
                <w:ilvl w:val="0"/>
                <w:numId w:val="4"/>
              </w:numPr>
              <w:rPr>
                <w:rFonts w:cs="Calibri"/>
              </w:rPr>
            </w:pPr>
            <w:r w:rsidRPr="5C5CEF6C">
              <w:rPr>
                <w:rFonts w:cs="Calibri"/>
              </w:rPr>
              <w:t>Peer collaboration and team-based service projects.</w:t>
            </w:r>
          </w:p>
          <w:p w14:paraId="0B8F0073" w14:textId="68287D29" w:rsidR="00FA1BA3" w:rsidRDefault="00FA1BA3" w:rsidP="00FA1BA3">
            <w:pPr>
              <w:pStyle w:val="ListParagraph"/>
              <w:numPr>
                <w:ilvl w:val="0"/>
                <w:numId w:val="4"/>
              </w:numPr>
              <w:rPr>
                <w:rFonts w:cs="Calibri"/>
              </w:rPr>
            </w:pPr>
            <w:r w:rsidRPr="5C5CEF6C">
              <w:rPr>
                <w:rFonts w:cs="Calibri"/>
              </w:rPr>
              <w:t>Customer communication role-play and feedback sessions.</w:t>
            </w:r>
          </w:p>
          <w:p w14:paraId="1D45FF3B" w14:textId="614156D9" w:rsidR="00FA1BA3" w:rsidRDefault="00FA1BA3" w:rsidP="00FA1BA3">
            <w:pPr>
              <w:pStyle w:val="ListParagraph"/>
              <w:numPr>
                <w:ilvl w:val="0"/>
                <w:numId w:val="4"/>
              </w:numPr>
              <w:rPr>
                <w:rFonts w:cs="Calibri"/>
              </w:rPr>
            </w:pPr>
            <w:bookmarkStart w:id="1" w:name="_Int_POrGLTuN"/>
            <w:r w:rsidRPr="5C5CEF6C">
              <w:rPr>
                <w:rFonts w:cs="Calibri"/>
              </w:rPr>
              <w:t>Reflection</w:t>
            </w:r>
            <w:bookmarkEnd w:id="1"/>
            <w:r w:rsidRPr="5C5CEF6C">
              <w:rPr>
                <w:rFonts w:cs="Calibri"/>
              </w:rPr>
              <w:t xml:space="preserve"> journals on service experiences and challenges.</w:t>
            </w:r>
          </w:p>
          <w:p w14:paraId="7CEA85B6" w14:textId="23F7E605" w:rsidR="00FA1BA3" w:rsidRDefault="00FA1BA3" w:rsidP="00FA1BA3"/>
        </w:tc>
      </w:tr>
      <w:tr w:rsidR="00FA1BA3" w14:paraId="0F2F1D8B" w14:textId="77777777" w:rsidTr="5C5CEF6C">
        <w:trPr>
          <w:trHeight w:val="300"/>
        </w:trPr>
        <w:tc>
          <w:tcPr>
            <w:tcW w:w="9350" w:type="dxa"/>
          </w:tcPr>
          <w:p w14:paraId="72631A5E" w14:textId="77777777" w:rsidR="00FA1BA3" w:rsidRDefault="00FA1BA3" w:rsidP="00FA1BA3">
            <w:pPr>
              <w:rPr>
                <w:b/>
                <w:bCs/>
              </w:rPr>
            </w:pPr>
            <w:r w:rsidRPr="5C5CEF6C">
              <w:rPr>
                <w:b/>
                <w:bCs/>
              </w:rPr>
              <w:t>ASSESSMENTS (Diagnostic/Benchmark/Formative/Summative):</w:t>
            </w:r>
          </w:p>
          <w:p w14:paraId="599CE9E0" w14:textId="27770F46" w:rsidR="00FA1BA3" w:rsidRDefault="00FA1BA3" w:rsidP="00FA1BA3">
            <w:pPr>
              <w:pStyle w:val="ListParagraph"/>
              <w:numPr>
                <w:ilvl w:val="0"/>
                <w:numId w:val="4"/>
              </w:numPr>
              <w:rPr>
                <w:rFonts w:cs="Calibri"/>
              </w:rPr>
            </w:pPr>
            <w:r w:rsidRPr="5C5CEF6C">
              <w:rPr>
                <w:rFonts w:cs="Calibri"/>
                <w:b/>
                <w:bCs/>
              </w:rPr>
              <w:t>Diagnostic:</w:t>
            </w:r>
            <w:r w:rsidRPr="5C5CEF6C">
              <w:rPr>
                <w:rFonts w:cs="Calibri"/>
              </w:rPr>
              <w:t xml:space="preserve"> Pre-assessment </w:t>
            </w:r>
            <w:proofErr w:type="gramStart"/>
            <w:r w:rsidRPr="5C5CEF6C">
              <w:rPr>
                <w:rFonts w:cs="Calibri"/>
              </w:rPr>
              <w:t>on</w:t>
            </w:r>
            <w:proofErr w:type="gramEnd"/>
            <w:r w:rsidRPr="5C5CEF6C">
              <w:rPr>
                <w:rFonts w:cs="Calibri"/>
              </w:rPr>
              <w:t xml:space="preserve"> service documentation and customer interaction.</w:t>
            </w:r>
          </w:p>
          <w:p w14:paraId="3EDC8721" w14:textId="03A1CE41" w:rsidR="00FA1BA3" w:rsidRDefault="00FA1BA3" w:rsidP="00FA1BA3">
            <w:pPr>
              <w:pStyle w:val="ListParagraph"/>
              <w:numPr>
                <w:ilvl w:val="0"/>
                <w:numId w:val="4"/>
              </w:numPr>
              <w:rPr>
                <w:rFonts w:cs="Calibri"/>
              </w:rPr>
            </w:pPr>
            <w:r w:rsidRPr="5C5CEF6C">
              <w:rPr>
                <w:rFonts w:cs="Calibri"/>
                <w:b/>
                <w:bCs/>
              </w:rPr>
              <w:t>Formative:</w:t>
            </w:r>
            <w:r w:rsidRPr="5C5CEF6C">
              <w:rPr>
                <w:rFonts w:cs="Calibri"/>
              </w:rPr>
              <w:t xml:space="preserve"> Daily service logs and instructor observation.</w:t>
            </w:r>
          </w:p>
          <w:p w14:paraId="39AE103F" w14:textId="464A78B0" w:rsidR="00FA1BA3" w:rsidRDefault="00FA1BA3" w:rsidP="00FA1BA3">
            <w:pPr>
              <w:pStyle w:val="ListParagraph"/>
              <w:numPr>
                <w:ilvl w:val="0"/>
                <w:numId w:val="4"/>
              </w:numPr>
              <w:rPr>
                <w:rFonts w:cs="Calibri"/>
              </w:rPr>
            </w:pPr>
            <w:r w:rsidRPr="5C5CEF6C">
              <w:rPr>
                <w:rFonts w:cs="Calibri"/>
                <w:b/>
                <w:bCs/>
              </w:rPr>
              <w:t>Benchmark:</w:t>
            </w:r>
            <w:r w:rsidRPr="5C5CEF6C">
              <w:rPr>
                <w:rFonts w:cs="Calibri"/>
              </w:rPr>
              <w:t xml:space="preserve"> Mid-unit customer feedback and service quality review.</w:t>
            </w:r>
          </w:p>
          <w:p w14:paraId="3CA0E47D" w14:textId="7ECB0833" w:rsidR="00FA1BA3" w:rsidRDefault="00FA1BA3" w:rsidP="00FA1BA3">
            <w:pPr>
              <w:pStyle w:val="ListParagraph"/>
              <w:numPr>
                <w:ilvl w:val="0"/>
                <w:numId w:val="4"/>
              </w:numPr>
              <w:rPr>
                <w:rFonts w:cs="Calibri"/>
              </w:rPr>
            </w:pPr>
            <w:r w:rsidRPr="5C5CEF6C">
              <w:rPr>
                <w:rFonts w:cs="Calibri"/>
                <w:b/>
                <w:bCs/>
              </w:rPr>
              <w:t>Summative:</w:t>
            </w:r>
            <w:r w:rsidRPr="5C5CEF6C">
              <w:rPr>
                <w:rFonts w:cs="Calibri"/>
              </w:rPr>
              <w:t xml:space="preserve"> Final portfolio including service records, photos, and reflection.</w:t>
            </w:r>
          </w:p>
          <w:p w14:paraId="2B06244F" w14:textId="12430750" w:rsidR="00FA1BA3" w:rsidRDefault="00FA1BA3" w:rsidP="00FA1BA3"/>
        </w:tc>
      </w:tr>
      <w:tr w:rsidR="00FA1BA3" w14:paraId="5FA5243D" w14:textId="77777777" w:rsidTr="5C5CEF6C">
        <w:trPr>
          <w:trHeight w:val="300"/>
        </w:trPr>
        <w:tc>
          <w:tcPr>
            <w:tcW w:w="9350" w:type="dxa"/>
          </w:tcPr>
          <w:p w14:paraId="46B7974E" w14:textId="370CD64B" w:rsidR="00FA1BA3" w:rsidRDefault="00FA1BA3" w:rsidP="00FA1BA3">
            <w:pPr>
              <w:rPr>
                <w:b/>
                <w:bCs/>
              </w:rPr>
            </w:pPr>
            <w:r w:rsidRPr="5C5CEF6C">
              <w:rPr>
                <w:b/>
                <w:bCs/>
              </w:rPr>
              <w:t>DIFFERENTIATED INSTRUCTION (Acceleration/Enrichment):</w:t>
            </w:r>
          </w:p>
          <w:p w14:paraId="78D4DA8D" w14:textId="4F275418" w:rsidR="00FA1BA3" w:rsidRDefault="00FA1BA3" w:rsidP="00FA1BA3">
            <w:pPr>
              <w:pStyle w:val="ListParagraph"/>
              <w:numPr>
                <w:ilvl w:val="0"/>
                <w:numId w:val="4"/>
              </w:numPr>
              <w:rPr>
                <w:rFonts w:cs="Calibri"/>
              </w:rPr>
            </w:pPr>
            <w:r w:rsidRPr="5C5CEF6C">
              <w:rPr>
                <w:rFonts w:cs="Calibri"/>
              </w:rPr>
              <w:t>Advanced students can lead service teams or mentor peers.</w:t>
            </w:r>
          </w:p>
          <w:p w14:paraId="53153AD1" w14:textId="3DEA49CF" w:rsidR="00FA1BA3" w:rsidRDefault="00FA1BA3" w:rsidP="00FA1BA3">
            <w:pPr>
              <w:pStyle w:val="ListParagraph"/>
              <w:numPr>
                <w:ilvl w:val="0"/>
                <w:numId w:val="4"/>
              </w:numPr>
              <w:rPr>
                <w:rFonts w:cs="Calibri"/>
              </w:rPr>
            </w:pPr>
            <w:r w:rsidRPr="5C5CEF6C">
              <w:rPr>
                <w:rFonts w:cs="Calibri"/>
              </w:rPr>
              <w:t>Optional entrepreneurship module: pricing, invoicing, and marketing.</w:t>
            </w:r>
          </w:p>
          <w:p w14:paraId="23590BC0" w14:textId="1AE95188" w:rsidR="00FA1BA3" w:rsidRDefault="00FA1BA3" w:rsidP="00FA1BA3">
            <w:pPr>
              <w:pStyle w:val="ListParagraph"/>
              <w:numPr>
                <w:ilvl w:val="0"/>
                <w:numId w:val="4"/>
              </w:numPr>
              <w:rPr>
                <w:rFonts w:cs="Calibri"/>
              </w:rPr>
            </w:pPr>
            <w:r w:rsidRPr="5C5CEF6C">
              <w:rPr>
                <w:rFonts w:cs="Calibri"/>
              </w:rPr>
              <w:t>Students may specialize in electrical, engine, or drivetrain systems.</w:t>
            </w:r>
          </w:p>
          <w:p w14:paraId="4629F042" w14:textId="43A4041D" w:rsidR="00FA1BA3" w:rsidRDefault="00FA1BA3" w:rsidP="00FA1BA3">
            <w:pPr>
              <w:rPr>
                <w:b/>
                <w:bCs/>
              </w:rPr>
            </w:pPr>
          </w:p>
        </w:tc>
      </w:tr>
      <w:tr w:rsidR="00FA1BA3" w14:paraId="4250B79D" w14:textId="77777777" w:rsidTr="5C5CEF6C">
        <w:trPr>
          <w:trHeight w:val="300"/>
        </w:trPr>
        <w:tc>
          <w:tcPr>
            <w:tcW w:w="9350" w:type="dxa"/>
          </w:tcPr>
          <w:p w14:paraId="731D1B04" w14:textId="0285DEFB" w:rsidR="00FA1BA3" w:rsidRDefault="00FA1BA3" w:rsidP="00FA1BA3">
            <w:pPr>
              <w:rPr>
                <w:b/>
                <w:bCs/>
              </w:rPr>
            </w:pPr>
            <w:r w:rsidRPr="5C5CEF6C">
              <w:rPr>
                <w:b/>
                <w:bCs/>
              </w:rPr>
              <w:t>RESOURCES (Technology Based Resources, Text Resources, etc.):</w:t>
            </w:r>
          </w:p>
          <w:p w14:paraId="51DC26E7" w14:textId="1B766F6D" w:rsidR="00FA1BA3" w:rsidRDefault="00FA1BA3" w:rsidP="00FA1BA3">
            <w:pPr>
              <w:pStyle w:val="ListParagraph"/>
              <w:numPr>
                <w:ilvl w:val="0"/>
                <w:numId w:val="4"/>
              </w:numPr>
              <w:rPr>
                <w:rFonts w:cs="Calibri"/>
              </w:rPr>
            </w:pPr>
            <w:r w:rsidRPr="5C5CEF6C">
              <w:rPr>
                <w:rFonts w:cs="Calibri"/>
              </w:rPr>
              <w:t>Service order templates and digital logs</w:t>
            </w:r>
          </w:p>
          <w:p w14:paraId="39F6EFFE" w14:textId="20BCB064" w:rsidR="00FA1BA3" w:rsidRDefault="00FA1BA3" w:rsidP="00FA1BA3">
            <w:pPr>
              <w:pStyle w:val="ListParagraph"/>
              <w:numPr>
                <w:ilvl w:val="0"/>
                <w:numId w:val="4"/>
              </w:numPr>
              <w:rPr>
                <w:rFonts w:cs="Calibri"/>
              </w:rPr>
            </w:pPr>
            <w:r w:rsidRPr="5C5CEF6C">
              <w:rPr>
                <w:rFonts w:cs="Calibri"/>
              </w:rPr>
              <w:t>Manufacturer service manuals</w:t>
            </w:r>
          </w:p>
          <w:p w14:paraId="553E6208" w14:textId="0C30C87E" w:rsidR="00FA1BA3" w:rsidRDefault="00FA1BA3" w:rsidP="00FA1BA3">
            <w:pPr>
              <w:pStyle w:val="ListParagraph"/>
              <w:numPr>
                <w:ilvl w:val="0"/>
                <w:numId w:val="4"/>
              </w:numPr>
              <w:rPr>
                <w:rFonts w:cs="Calibri"/>
              </w:rPr>
            </w:pPr>
            <w:r w:rsidRPr="5C5CEF6C">
              <w:rPr>
                <w:rFonts w:cs="Calibri"/>
              </w:rPr>
              <w:t>Diagnostic tools and repair equipment</w:t>
            </w:r>
          </w:p>
          <w:p w14:paraId="6D3A0AC5" w14:textId="1A735CCA" w:rsidR="00FA1BA3" w:rsidRDefault="00FA1BA3" w:rsidP="00FA1BA3">
            <w:pPr>
              <w:pStyle w:val="ListParagraph"/>
              <w:numPr>
                <w:ilvl w:val="0"/>
                <w:numId w:val="4"/>
              </w:numPr>
              <w:rPr>
                <w:rFonts w:cs="Calibri"/>
              </w:rPr>
            </w:pPr>
            <w:r w:rsidRPr="5C5CEF6C">
              <w:rPr>
                <w:rFonts w:cs="Calibri"/>
              </w:rPr>
              <w:t>PPE and shop safety resources</w:t>
            </w:r>
          </w:p>
          <w:p w14:paraId="5BDD4EC5" w14:textId="282BE082" w:rsidR="00FA1BA3" w:rsidRDefault="00FA1BA3" w:rsidP="00FA1BA3">
            <w:pPr>
              <w:pStyle w:val="ListParagraph"/>
              <w:numPr>
                <w:ilvl w:val="0"/>
                <w:numId w:val="4"/>
              </w:numPr>
              <w:rPr>
                <w:rFonts w:cs="Calibri"/>
              </w:rPr>
            </w:pPr>
            <w:r w:rsidRPr="5C5CEF6C">
              <w:rPr>
                <w:rFonts w:cs="Calibri"/>
              </w:rPr>
              <w:t>Customer communication guides</w:t>
            </w:r>
          </w:p>
          <w:p w14:paraId="7550FD27" w14:textId="0AE5D687" w:rsidR="00FA1BA3" w:rsidRDefault="00FA1BA3" w:rsidP="00FA1BA3">
            <w:pPr>
              <w:rPr>
                <w:rFonts w:cs="Calibri"/>
              </w:rPr>
            </w:pPr>
          </w:p>
        </w:tc>
      </w:tr>
      <w:tr w:rsidR="00FA1BA3" w14:paraId="21A34067" w14:textId="77777777" w:rsidTr="5C5CEF6C">
        <w:trPr>
          <w:trHeight w:val="300"/>
        </w:trPr>
        <w:tc>
          <w:tcPr>
            <w:tcW w:w="9350" w:type="dxa"/>
          </w:tcPr>
          <w:p w14:paraId="71BCAC1E" w14:textId="0E0C225A" w:rsidR="00FA1BA3" w:rsidRDefault="00FA1BA3" w:rsidP="00FA1BA3">
            <w:pPr>
              <w:pStyle w:val="ListParagraph"/>
              <w:numPr>
                <w:ilvl w:val="0"/>
                <w:numId w:val="4"/>
              </w:numPr>
              <w:rPr>
                <w:rFonts w:cs="Calibri"/>
              </w:rPr>
            </w:pPr>
            <w:r w:rsidRPr="5C5CEF6C">
              <w:rPr>
                <w:b/>
                <w:bCs/>
              </w:rPr>
              <w:t xml:space="preserve">KEY VOCABULARY: </w:t>
            </w:r>
          </w:p>
          <w:p w14:paraId="68A7BCE2" w14:textId="52FF1C1E" w:rsidR="00FA1BA3" w:rsidRDefault="00FA1BA3" w:rsidP="00FA1BA3">
            <w:pPr>
              <w:pStyle w:val="ListParagraph"/>
              <w:numPr>
                <w:ilvl w:val="0"/>
                <w:numId w:val="4"/>
              </w:numPr>
            </w:pPr>
            <w:r w:rsidRPr="5C5CEF6C">
              <w:t>Work Order</w:t>
            </w:r>
          </w:p>
          <w:p w14:paraId="70A3A1D3" w14:textId="3AE61EAF" w:rsidR="00FA1BA3" w:rsidRDefault="00FA1BA3" w:rsidP="00FA1BA3">
            <w:pPr>
              <w:pStyle w:val="ListParagraph"/>
              <w:numPr>
                <w:ilvl w:val="0"/>
                <w:numId w:val="4"/>
              </w:numPr>
            </w:pPr>
            <w:r w:rsidRPr="5C5CEF6C">
              <w:t>Service Log</w:t>
            </w:r>
          </w:p>
          <w:p w14:paraId="3B275BA9" w14:textId="59D69B18" w:rsidR="00FA1BA3" w:rsidRDefault="00FA1BA3" w:rsidP="00FA1BA3">
            <w:pPr>
              <w:pStyle w:val="ListParagraph"/>
              <w:numPr>
                <w:ilvl w:val="0"/>
                <w:numId w:val="4"/>
              </w:numPr>
            </w:pPr>
            <w:r w:rsidRPr="5C5CEF6C">
              <w:t>Diagnosis</w:t>
            </w:r>
          </w:p>
          <w:p w14:paraId="25BD7A31" w14:textId="4363C204" w:rsidR="00FA1BA3" w:rsidRDefault="00FA1BA3" w:rsidP="00FA1BA3">
            <w:pPr>
              <w:pStyle w:val="ListParagraph"/>
              <w:numPr>
                <w:ilvl w:val="0"/>
                <w:numId w:val="4"/>
              </w:numPr>
            </w:pPr>
            <w:r w:rsidRPr="5C5CEF6C">
              <w:t>Estimate</w:t>
            </w:r>
          </w:p>
          <w:p w14:paraId="56000648" w14:textId="2E4442EB" w:rsidR="00FA1BA3" w:rsidRDefault="00FA1BA3" w:rsidP="00FA1BA3">
            <w:pPr>
              <w:pStyle w:val="ListParagraph"/>
              <w:numPr>
                <w:ilvl w:val="0"/>
                <w:numId w:val="4"/>
              </w:numPr>
            </w:pPr>
            <w:r w:rsidRPr="5C5CEF6C">
              <w:t>Repair Authorization</w:t>
            </w:r>
          </w:p>
          <w:p w14:paraId="7E2966F9" w14:textId="6171AB38" w:rsidR="00FA1BA3" w:rsidRDefault="00FA1BA3" w:rsidP="00FA1BA3">
            <w:pPr>
              <w:pStyle w:val="ListParagraph"/>
              <w:numPr>
                <w:ilvl w:val="0"/>
                <w:numId w:val="4"/>
              </w:numPr>
            </w:pPr>
            <w:r w:rsidRPr="5C5CEF6C">
              <w:t>Customer Service</w:t>
            </w:r>
          </w:p>
          <w:p w14:paraId="5BAE718C" w14:textId="162E8EC0" w:rsidR="00FA1BA3" w:rsidRDefault="00FA1BA3" w:rsidP="00FA1BA3">
            <w:pPr>
              <w:pStyle w:val="ListParagraph"/>
              <w:numPr>
                <w:ilvl w:val="0"/>
                <w:numId w:val="4"/>
              </w:numPr>
            </w:pPr>
            <w:r w:rsidRPr="5C5CEF6C">
              <w:t>Invoice</w:t>
            </w:r>
          </w:p>
          <w:p w14:paraId="1747AF1E" w14:textId="4DA2763D" w:rsidR="00FA1BA3" w:rsidRDefault="00FA1BA3" w:rsidP="00FA1BA3">
            <w:pPr>
              <w:pStyle w:val="ListParagraph"/>
              <w:numPr>
                <w:ilvl w:val="0"/>
                <w:numId w:val="4"/>
              </w:numPr>
            </w:pPr>
            <w:r w:rsidRPr="5C5CEF6C">
              <w:t>Parts Inventory</w:t>
            </w:r>
          </w:p>
          <w:p w14:paraId="10AFD0EA" w14:textId="7D97C2C2" w:rsidR="00FA1BA3" w:rsidRDefault="00FA1BA3" w:rsidP="00FA1BA3">
            <w:pPr>
              <w:pStyle w:val="ListParagraph"/>
              <w:numPr>
                <w:ilvl w:val="0"/>
                <w:numId w:val="4"/>
              </w:numPr>
            </w:pPr>
            <w:r w:rsidRPr="5C5CEF6C">
              <w:t>Liability</w:t>
            </w:r>
          </w:p>
          <w:p w14:paraId="7D77EBF3" w14:textId="0B027826" w:rsidR="00FA1BA3" w:rsidRDefault="00FA1BA3" w:rsidP="00FA1BA3">
            <w:pPr>
              <w:pStyle w:val="ListParagraph"/>
              <w:numPr>
                <w:ilvl w:val="0"/>
                <w:numId w:val="4"/>
              </w:numPr>
            </w:pPr>
            <w:r w:rsidRPr="5C5CEF6C">
              <w:t>Quality Control</w:t>
            </w:r>
          </w:p>
          <w:p w14:paraId="33097DF9" w14:textId="3195D3A2" w:rsidR="00FA1BA3" w:rsidRDefault="00FA1BA3" w:rsidP="00FA1BA3">
            <w:pPr>
              <w:pStyle w:val="ListParagraph"/>
              <w:rPr>
                <w:rFonts w:cs="Calibri"/>
              </w:rPr>
            </w:pPr>
          </w:p>
        </w:tc>
      </w:tr>
    </w:tbl>
    <w:p w14:paraId="16D09704" w14:textId="5701284C" w:rsidR="5C5CEF6C" w:rsidRDefault="5C5CEF6C" w:rsidP="22C4B623"/>
    <w:p w14:paraId="41E53041" w14:textId="26D3FFBB" w:rsidR="22C4B623" w:rsidRDefault="22C4B623">
      <w:r>
        <w:br w:type="page"/>
      </w:r>
    </w:p>
    <w:p w14:paraId="179B9B92" w14:textId="76271F55" w:rsidR="5C5CEF6C" w:rsidRDefault="5C5CEF6C" w:rsidP="5C5CEF6C"/>
    <w:sectPr w:rsidR="5C5CEF6C" w:rsidSect="00B949F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2D8C" w14:textId="77777777" w:rsidR="008E73BC" w:rsidRDefault="008E73BC">
      <w:r>
        <w:separator/>
      </w:r>
    </w:p>
  </w:endnote>
  <w:endnote w:type="continuationSeparator" w:id="0">
    <w:p w14:paraId="69C8C388" w14:textId="77777777" w:rsidR="008E73BC" w:rsidRDefault="008E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5CEF6C" w14:paraId="46CCF1F5" w14:textId="77777777" w:rsidTr="5C5CEF6C">
      <w:trPr>
        <w:trHeight w:val="300"/>
      </w:trPr>
      <w:tc>
        <w:tcPr>
          <w:tcW w:w="3120" w:type="dxa"/>
        </w:tcPr>
        <w:p w14:paraId="299F1781" w14:textId="724C083A" w:rsidR="5C5CEF6C" w:rsidRDefault="5C5CEF6C" w:rsidP="5C5CEF6C">
          <w:pPr>
            <w:pStyle w:val="Header"/>
            <w:ind w:left="-115"/>
          </w:pPr>
        </w:p>
      </w:tc>
      <w:tc>
        <w:tcPr>
          <w:tcW w:w="3120" w:type="dxa"/>
        </w:tcPr>
        <w:p w14:paraId="59C796BD" w14:textId="15F60E73" w:rsidR="5C5CEF6C" w:rsidRDefault="5C5CEF6C" w:rsidP="5C5CEF6C">
          <w:pPr>
            <w:pStyle w:val="Header"/>
            <w:jc w:val="center"/>
          </w:pPr>
        </w:p>
      </w:tc>
      <w:tc>
        <w:tcPr>
          <w:tcW w:w="3120" w:type="dxa"/>
        </w:tcPr>
        <w:p w14:paraId="77A9FA73" w14:textId="75079EB2" w:rsidR="5C5CEF6C" w:rsidRDefault="5C5CEF6C" w:rsidP="5C5CEF6C">
          <w:pPr>
            <w:pStyle w:val="Header"/>
            <w:ind w:right="-115"/>
            <w:jc w:val="right"/>
          </w:pPr>
        </w:p>
      </w:tc>
    </w:tr>
  </w:tbl>
  <w:p w14:paraId="0F1A2CAD" w14:textId="7E52E3BA" w:rsidR="5C5CEF6C" w:rsidRDefault="5C5CEF6C" w:rsidP="5C5CE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5CEF6C" w14:paraId="0D935490" w14:textId="77777777" w:rsidTr="5C5CEF6C">
      <w:trPr>
        <w:trHeight w:val="300"/>
      </w:trPr>
      <w:tc>
        <w:tcPr>
          <w:tcW w:w="3120" w:type="dxa"/>
        </w:tcPr>
        <w:p w14:paraId="16C35B21" w14:textId="0DC5D72E" w:rsidR="5C5CEF6C" w:rsidRDefault="5C5CEF6C" w:rsidP="5C5CEF6C">
          <w:pPr>
            <w:pStyle w:val="Header"/>
            <w:ind w:left="-115"/>
          </w:pPr>
        </w:p>
      </w:tc>
      <w:tc>
        <w:tcPr>
          <w:tcW w:w="3120" w:type="dxa"/>
        </w:tcPr>
        <w:p w14:paraId="2CC78B18" w14:textId="5ABC9DB9" w:rsidR="5C5CEF6C" w:rsidRDefault="5C5CEF6C" w:rsidP="5C5CEF6C">
          <w:pPr>
            <w:pStyle w:val="Header"/>
            <w:jc w:val="center"/>
          </w:pPr>
        </w:p>
      </w:tc>
      <w:tc>
        <w:tcPr>
          <w:tcW w:w="3120" w:type="dxa"/>
        </w:tcPr>
        <w:p w14:paraId="2F94C553" w14:textId="0F7708FA" w:rsidR="5C5CEF6C" w:rsidRDefault="5C5CEF6C" w:rsidP="5C5CEF6C">
          <w:pPr>
            <w:pStyle w:val="Header"/>
            <w:ind w:right="-115"/>
            <w:jc w:val="right"/>
          </w:pPr>
        </w:p>
      </w:tc>
    </w:tr>
  </w:tbl>
  <w:p w14:paraId="0AA5932E" w14:textId="479B87BC" w:rsidR="5C5CEF6C" w:rsidRDefault="5C5CEF6C" w:rsidP="5C5CE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83BD" w14:textId="77777777" w:rsidR="008E73BC" w:rsidRDefault="008E73BC">
      <w:r>
        <w:separator/>
      </w:r>
    </w:p>
  </w:footnote>
  <w:footnote w:type="continuationSeparator" w:id="0">
    <w:p w14:paraId="2CA0C27B" w14:textId="77777777" w:rsidR="008E73BC" w:rsidRDefault="008E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5CEF6C" w14:paraId="7B5B4795" w14:textId="77777777" w:rsidTr="5C5CEF6C">
      <w:trPr>
        <w:trHeight w:val="300"/>
      </w:trPr>
      <w:tc>
        <w:tcPr>
          <w:tcW w:w="3120" w:type="dxa"/>
        </w:tcPr>
        <w:p w14:paraId="2DDFC77B" w14:textId="1849AF9E" w:rsidR="5C5CEF6C" w:rsidRDefault="5C5CEF6C" w:rsidP="5C5CEF6C">
          <w:pPr>
            <w:pStyle w:val="Header"/>
            <w:ind w:left="-115"/>
          </w:pPr>
        </w:p>
      </w:tc>
      <w:tc>
        <w:tcPr>
          <w:tcW w:w="3120" w:type="dxa"/>
        </w:tcPr>
        <w:p w14:paraId="3C2F21CD" w14:textId="69B7282F" w:rsidR="5C5CEF6C" w:rsidRDefault="5C5CEF6C" w:rsidP="5C5CEF6C">
          <w:pPr>
            <w:pStyle w:val="Header"/>
            <w:jc w:val="center"/>
          </w:pPr>
        </w:p>
      </w:tc>
      <w:tc>
        <w:tcPr>
          <w:tcW w:w="3120" w:type="dxa"/>
        </w:tcPr>
        <w:p w14:paraId="5672791B" w14:textId="0DBBF3D4" w:rsidR="5C5CEF6C" w:rsidRDefault="5C5CEF6C" w:rsidP="5C5CEF6C">
          <w:pPr>
            <w:pStyle w:val="Header"/>
            <w:ind w:right="-115"/>
            <w:jc w:val="right"/>
          </w:pPr>
        </w:p>
      </w:tc>
    </w:tr>
  </w:tbl>
  <w:p w14:paraId="736B30F0" w14:textId="13BC33CD" w:rsidR="5C5CEF6C" w:rsidRDefault="5C5CEF6C" w:rsidP="5C5CE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5CEF6C" w14:paraId="4363931D" w14:textId="77777777" w:rsidTr="5C5CEF6C">
      <w:trPr>
        <w:trHeight w:val="300"/>
      </w:trPr>
      <w:tc>
        <w:tcPr>
          <w:tcW w:w="3120" w:type="dxa"/>
        </w:tcPr>
        <w:p w14:paraId="39CFE292" w14:textId="03993AF3" w:rsidR="5C5CEF6C" w:rsidRDefault="5C5CEF6C" w:rsidP="5C5CEF6C">
          <w:pPr>
            <w:pStyle w:val="Header"/>
            <w:ind w:left="-115"/>
          </w:pPr>
        </w:p>
      </w:tc>
      <w:tc>
        <w:tcPr>
          <w:tcW w:w="3120" w:type="dxa"/>
        </w:tcPr>
        <w:p w14:paraId="629C480D" w14:textId="673077C2" w:rsidR="5C5CEF6C" w:rsidRDefault="5C5CEF6C" w:rsidP="5C5CEF6C">
          <w:pPr>
            <w:pStyle w:val="Header"/>
            <w:jc w:val="center"/>
          </w:pPr>
        </w:p>
      </w:tc>
      <w:tc>
        <w:tcPr>
          <w:tcW w:w="3120" w:type="dxa"/>
        </w:tcPr>
        <w:p w14:paraId="7DCA9DEA" w14:textId="13C85404" w:rsidR="5C5CEF6C" w:rsidRDefault="5C5CEF6C" w:rsidP="5C5CEF6C">
          <w:pPr>
            <w:pStyle w:val="Header"/>
            <w:ind w:right="-115"/>
            <w:jc w:val="right"/>
          </w:pPr>
        </w:p>
      </w:tc>
    </w:tr>
  </w:tbl>
  <w:p w14:paraId="1DD0D80C" w14:textId="411E43AE" w:rsidR="5C5CEF6C" w:rsidRDefault="5C5CEF6C" w:rsidP="5C5CEF6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uov4WIS" int2:invalidationBookmarkName="" int2:hashCode="2z1AWxBnWZjAMC" int2:id="c3yc9YYd">
      <int2:state int2:value="Rejected" int2:type="gram"/>
    </int2:bookmark>
    <int2:bookmark int2:bookmarkName="_Int_POrGLTuN" int2:invalidationBookmarkName="" int2:hashCode="/aBa9iDY99I50/" int2:id="xIIUKom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35B"/>
    <w:multiLevelType w:val="multilevel"/>
    <w:tmpl w:val="F63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B8BD6"/>
    <w:multiLevelType w:val="hybridMultilevel"/>
    <w:tmpl w:val="F4C00E52"/>
    <w:lvl w:ilvl="0" w:tplc="CD24813E">
      <w:start w:val="1"/>
      <w:numFmt w:val="bullet"/>
      <w:lvlText w:val=""/>
      <w:lvlJc w:val="left"/>
      <w:pPr>
        <w:ind w:left="720" w:hanging="360"/>
      </w:pPr>
      <w:rPr>
        <w:rFonts w:ascii="Symbol" w:hAnsi="Symbol" w:hint="default"/>
      </w:rPr>
    </w:lvl>
    <w:lvl w:ilvl="1" w:tplc="CA98CA18">
      <w:start w:val="1"/>
      <w:numFmt w:val="bullet"/>
      <w:lvlText w:val="o"/>
      <w:lvlJc w:val="left"/>
      <w:pPr>
        <w:ind w:left="1440" w:hanging="360"/>
      </w:pPr>
      <w:rPr>
        <w:rFonts w:ascii="Courier New" w:hAnsi="Courier New" w:hint="default"/>
      </w:rPr>
    </w:lvl>
    <w:lvl w:ilvl="2" w:tplc="92E0262C">
      <w:start w:val="1"/>
      <w:numFmt w:val="bullet"/>
      <w:lvlText w:val=""/>
      <w:lvlJc w:val="left"/>
      <w:pPr>
        <w:ind w:left="2160" w:hanging="360"/>
      </w:pPr>
      <w:rPr>
        <w:rFonts w:ascii="Wingdings" w:hAnsi="Wingdings" w:hint="default"/>
      </w:rPr>
    </w:lvl>
    <w:lvl w:ilvl="3" w:tplc="D4E03A56">
      <w:start w:val="1"/>
      <w:numFmt w:val="bullet"/>
      <w:lvlText w:val=""/>
      <w:lvlJc w:val="left"/>
      <w:pPr>
        <w:ind w:left="2880" w:hanging="360"/>
      </w:pPr>
      <w:rPr>
        <w:rFonts w:ascii="Symbol" w:hAnsi="Symbol" w:hint="default"/>
      </w:rPr>
    </w:lvl>
    <w:lvl w:ilvl="4" w:tplc="5A109F7C">
      <w:start w:val="1"/>
      <w:numFmt w:val="bullet"/>
      <w:lvlText w:val="o"/>
      <w:lvlJc w:val="left"/>
      <w:pPr>
        <w:ind w:left="3600" w:hanging="360"/>
      </w:pPr>
      <w:rPr>
        <w:rFonts w:ascii="Courier New" w:hAnsi="Courier New" w:hint="default"/>
      </w:rPr>
    </w:lvl>
    <w:lvl w:ilvl="5" w:tplc="CD803952">
      <w:start w:val="1"/>
      <w:numFmt w:val="bullet"/>
      <w:lvlText w:val=""/>
      <w:lvlJc w:val="left"/>
      <w:pPr>
        <w:ind w:left="4320" w:hanging="360"/>
      </w:pPr>
      <w:rPr>
        <w:rFonts w:ascii="Wingdings" w:hAnsi="Wingdings" w:hint="default"/>
      </w:rPr>
    </w:lvl>
    <w:lvl w:ilvl="6" w:tplc="6ADC038C">
      <w:start w:val="1"/>
      <w:numFmt w:val="bullet"/>
      <w:lvlText w:val=""/>
      <w:lvlJc w:val="left"/>
      <w:pPr>
        <w:ind w:left="5040" w:hanging="360"/>
      </w:pPr>
      <w:rPr>
        <w:rFonts w:ascii="Symbol" w:hAnsi="Symbol" w:hint="default"/>
      </w:rPr>
    </w:lvl>
    <w:lvl w:ilvl="7" w:tplc="72CA1800">
      <w:start w:val="1"/>
      <w:numFmt w:val="bullet"/>
      <w:lvlText w:val="o"/>
      <w:lvlJc w:val="left"/>
      <w:pPr>
        <w:ind w:left="5760" w:hanging="360"/>
      </w:pPr>
      <w:rPr>
        <w:rFonts w:ascii="Courier New" w:hAnsi="Courier New" w:hint="default"/>
      </w:rPr>
    </w:lvl>
    <w:lvl w:ilvl="8" w:tplc="06AAF038">
      <w:start w:val="1"/>
      <w:numFmt w:val="bullet"/>
      <w:lvlText w:val=""/>
      <w:lvlJc w:val="left"/>
      <w:pPr>
        <w:ind w:left="6480" w:hanging="360"/>
      </w:pPr>
      <w:rPr>
        <w:rFonts w:ascii="Wingdings" w:hAnsi="Wingdings" w:hint="default"/>
      </w:rPr>
    </w:lvl>
  </w:abstractNum>
  <w:abstractNum w:abstractNumId="2" w15:restartNumberingAfterBreak="0">
    <w:nsid w:val="141A5FF4"/>
    <w:multiLevelType w:val="multilevel"/>
    <w:tmpl w:val="D9FC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25DFF"/>
    <w:multiLevelType w:val="multilevel"/>
    <w:tmpl w:val="832C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04994"/>
    <w:multiLevelType w:val="hybridMultilevel"/>
    <w:tmpl w:val="EA9A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307FC"/>
    <w:multiLevelType w:val="hybridMultilevel"/>
    <w:tmpl w:val="07C2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B53A5"/>
    <w:multiLevelType w:val="hybridMultilevel"/>
    <w:tmpl w:val="60C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1B853"/>
    <w:multiLevelType w:val="hybridMultilevel"/>
    <w:tmpl w:val="C6ECEAA6"/>
    <w:lvl w:ilvl="0" w:tplc="801E613C">
      <w:start w:val="1"/>
      <w:numFmt w:val="bullet"/>
      <w:lvlText w:val=""/>
      <w:lvlJc w:val="left"/>
      <w:pPr>
        <w:ind w:left="720" w:hanging="360"/>
      </w:pPr>
      <w:rPr>
        <w:rFonts w:ascii="Symbol" w:hAnsi="Symbol" w:hint="default"/>
      </w:rPr>
    </w:lvl>
    <w:lvl w:ilvl="1" w:tplc="B650C19C">
      <w:start w:val="1"/>
      <w:numFmt w:val="bullet"/>
      <w:lvlText w:val="o"/>
      <w:lvlJc w:val="left"/>
      <w:pPr>
        <w:ind w:left="1440" w:hanging="360"/>
      </w:pPr>
      <w:rPr>
        <w:rFonts w:ascii="Courier New" w:hAnsi="Courier New" w:hint="default"/>
      </w:rPr>
    </w:lvl>
    <w:lvl w:ilvl="2" w:tplc="12E4358A">
      <w:start w:val="1"/>
      <w:numFmt w:val="bullet"/>
      <w:lvlText w:val=""/>
      <w:lvlJc w:val="left"/>
      <w:pPr>
        <w:ind w:left="2160" w:hanging="360"/>
      </w:pPr>
      <w:rPr>
        <w:rFonts w:ascii="Wingdings" w:hAnsi="Wingdings" w:hint="default"/>
      </w:rPr>
    </w:lvl>
    <w:lvl w:ilvl="3" w:tplc="3D843EF0">
      <w:start w:val="1"/>
      <w:numFmt w:val="bullet"/>
      <w:lvlText w:val=""/>
      <w:lvlJc w:val="left"/>
      <w:pPr>
        <w:ind w:left="2880" w:hanging="360"/>
      </w:pPr>
      <w:rPr>
        <w:rFonts w:ascii="Symbol" w:hAnsi="Symbol" w:hint="default"/>
      </w:rPr>
    </w:lvl>
    <w:lvl w:ilvl="4" w:tplc="F134E28E">
      <w:start w:val="1"/>
      <w:numFmt w:val="bullet"/>
      <w:lvlText w:val="o"/>
      <w:lvlJc w:val="left"/>
      <w:pPr>
        <w:ind w:left="3600" w:hanging="360"/>
      </w:pPr>
      <w:rPr>
        <w:rFonts w:ascii="Courier New" w:hAnsi="Courier New" w:hint="default"/>
      </w:rPr>
    </w:lvl>
    <w:lvl w:ilvl="5" w:tplc="E9F87F14">
      <w:start w:val="1"/>
      <w:numFmt w:val="bullet"/>
      <w:lvlText w:val=""/>
      <w:lvlJc w:val="left"/>
      <w:pPr>
        <w:ind w:left="4320" w:hanging="360"/>
      </w:pPr>
      <w:rPr>
        <w:rFonts w:ascii="Wingdings" w:hAnsi="Wingdings" w:hint="default"/>
      </w:rPr>
    </w:lvl>
    <w:lvl w:ilvl="6" w:tplc="B38C9C62">
      <w:start w:val="1"/>
      <w:numFmt w:val="bullet"/>
      <w:lvlText w:val=""/>
      <w:lvlJc w:val="left"/>
      <w:pPr>
        <w:ind w:left="5040" w:hanging="360"/>
      </w:pPr>
      <w:rPr>
        <w:rFonts w:ascii="Symbol" w:hAnsi="Symbol" w:hint="default"/>
      </w:rPr>
    </w:lvl>
    <w:lvl w:ilvl="7" w:tplc="CC30F4F2">
      <w:start w:val="1"/>
      <w:numFmt w:val="bullet"/>
      <w:lvlText w:val="o"/>
      <w:lvlJc w:val="left"/>
      <w:pPr>
        <w:ind w:left="5760" w:hanging="360"/>
      </w:pPr>
      <w:rPr>
        <w:rFonts w:ascii="Courier New" w:hAnsi="Courier New" w:hint="default"/>
      </w:rPr>
    </w:lvl>
    <w:lvl w:ilvl="8" w:tplc="91E80DA0">
      <w:start w:val="1"/>
      <w:numFmt w:val="bullet"/>
      <w:lvlText w:val=""/>
      <w:lvlJc w:val="left"/>
      <w:pPr>
        <w:ind w:left="6480" w:hanging="360"/>
      </w:pPr>
      <w:rPr>
        <w:rFonts w:ascii="Wingdings" w:hAnsi="Wingdings" w:hint="default"/>
      </w:rPr>
    </w:lvl>
  </w:abstractNum>
  <w:abstractNum w:abstractNumId="8" w15:restartNumberingAfterBreak="0">
    <w:nsid w:val="4348B5FA"/>
    <w:multiLevelType w:val="hybridMultilevel"/>
    <w:tmpl w:val="FB440F76"/>
    <w:lvl w:ilvl="0" w:tplc="8F00A010">
      <w:start w:val="1"/>
      <w:numFmt w:val="bullet"/>
      <w:lvlText w:val=""/>
      <w:lvlJc w:val="left"/>
      <w:pPr>
        <w:ind w:left="720" w:hanging="360"/>
      </w:pPr>
      <w:rPr>
        <w:rFonts w:ascii="Symbol" w:hAnsi="Symbol" w:hint="default"/>
      </w:rPr>
    </w:lvl>
    <w:lvl w:ilvl="1" w:tplc="30F6A02A">
      <w:start w:val="1"/>
      <w:numFmt w:val="bullet"/>
      <w:lvlText w:val="o"/>
      <w:lvlJc w:val="left"/>
      <w:pPr>
        <w:ind w:left="1440" w:hanging="360"/>
      </w:pPr>
      <w:rPr>
        <w:rFonts w:ascii="Courier New" w:hAnsi="Courier New" w:hint="default"/>
      </w:rPr>
    </w:lvl>
    <w:lvl w:ilvl="2" w:tplc="0958D6A0">
      <w:start w:val="1"/>
      <w:numFmt w:val="bullet"/>
      <w:lvlText w:val=""/>
      <w:lvlJc w:val="left"/>
      <w:pPr>
        <w:ind w:left="2160" w:hanging="360"/>
      </w:pPr>
      <w:rPr>
        <w:rFonts w:ascii="Wingdings" w:hAnsi="Wingdings" w:hint="default"/>
      </w:rPr>
    </w:lvl>
    <w:lvl w:ilvl="3" w:tplc="6BAE7466">
      <w:start w:val="1"/>
      <w:numFmt w:val="bullet"/>
      <w:lvlText w:val=""/>
      <w:lvlJc w:val="left"/>
      <w:pPr>
        <w:ind w:left="2880" w:hanging="360"/>
      </w:pPr>
      <w:rPr>
        <w:rFonts w:ascii="Symbol" w:hAnsi="Symbol" w:hint="default"/>
      </w:rPr>
    </w:lvl>
    <w:lvl w:ilvl="4" w:tplc="D29E9348">
      <w:start w:val="1"/>
      <w:numFmt w:val="bullet"/>
      <w:lvlText w:val="o"/>
      <w:lvlJc w:val="left"/>
      <w:pPr>
        <w:ind w:left="3600" w:hanging="360"/>
      </w:pPr>
      <w:rPr>
        <w:rFonts w:ascii="Courier New" w:hAnsi="Courier New" w:hint="default"/>
      </w:rPr>
    </w:lvl>
    <w:lvl w:ilvl="5" w:tplc="A2D66EFC">
      <w:start w:val="1"/>
      <w:numFmt w:val="bullet"/>
      <w:lvlText w:val=""/>
      <w:lvlJc w:val="left"/>
      <w:pPr>
        <w:ind w:left="4320" w:hanging="360"/>
      </w:pPr>
      <w:rPr>
        <w:rFonts w:ascii="Wingdings" w:hAnsi="Wingdings" w:hint="default"/>
      </w:rPr>
    </w:lvl>
    <w:lvl w:ilvl="6" w:tplc="41223C28">
      <w:start w:val="1"/>
      <w:numFmt w:val="bullet"/>
      <w:lvlText w:val=""/>
      <w:lvlJc w:val="left"/>
      <w:pPr>
        <w:ind w:left="5040" w:hanging="360"/>
      </w:pPr>
      <w:rPr>
        <w:rFonts w:ascii="Symbol" w:hAnsi="Symbol" w:hint="default"/>
      </w:rPr>
    </w:lvl>
    <w:lvl w:ilvl="7" w:tplc="5082FD7E">
      <w:start w:val="1"/>
      <w:numFmt w:val="bullet"/>
      <w:lvlText w:val="o"/>
      <w:lvlJc w:val="left"/>
      <w:pPr>
        <w:ind w:left="5760" w:hanging="360"/>
      </w:pPr>
      <w:rPr>
        <w:rFonts w:ascii="Courier New" w:hAnsi="Courier New" w:hint="default"/>
      </w:rPr>
    </w:lvl>
    <w:lvl w:ilvl="8" w:tplc="8B98BDB4">
      <w:start w:val="1"/>
      <w:numFmt w:val="bullet"/>
      <w:lvlText w:val=""/>
      <w:lvlJc w:val="left"/>
      <w:pPr>
        <w:ind w:left="6480" w:hanging="360"/>
      </w:pPr>
      <w:rPr>
        <w:rFonts w:ascii="Wingdings" w:hAnsi="Wingdings" w:hint="default"/>
      </w:rPr>
    </w:lvl>
  </w:abstractNum>
  <w:abstractNum w:abstractNumId="9" w15:restartNumberingAfterBreak="0">
    <w:nsid w:val="43DE66DD"/>
    <w:multiLevelType w:val="multilevel"/>
    <w:tmpl w:val="0F7E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27F8D"/>
    <w:multiLevelType w:val="hybridMultilevel"/>
    <w:tmpl w:val="4C9A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9014E"/>
    <w:multiLevelType w:val="hybridMultilevel"/>
    <w:tmpl w:val="F8DA80AC"/>
    <w:lvl w:ilvl="0" w:tplc="DC041546">
      <w:start w:val="1"/>
      <w:numFmt w:val="bullet"/>
      <w:lvlText w:val=""/>
      <w:lvlJc w:val="left"/>
      <w:pPr>
        <w:ind w:left="720" w:hanging="360"/>
      </w:pPr>
      <w:rPr>
        <w:rFonts w:ascii="Symbol" w:hAnsi="Symbol" w:hint="default"/>
      </w:rPr>
    </w:lvl>
    <w:lvl w:ilvl="1" w:tplc="92CE58FE">
      <w:start w:val="1"/>
      <w:numFmt w:val="bullet"/>
      <w:lvlText w:val="o"/>
      <w:lvlJc w:val="left"/>
      <w:pPr>
        <w:ind w:left="1440" w:hanging="360"/>
      </w:pPr>
      <w:rPr>
        <w:rFonts w:ascii="Courier New" w:hAnsi="Courier New" w:hint="default"/>
      </w:rPr>
    </w:lvl>
    <w:lvl w:ilvl="2" w:tplc="5CEC33F6">
      <w:start w:val="1"/>
      <w:numFmt w:val="bullet"/>
      <w:lvlText w:val=""/>
      <w:lvlJc w:val="left"/>
      <w:pPr>
        <w:ind w:left="2160" w:hanging="360"/>
      </w:pPr>
      <w:rPr>
        <w:rFonts w:ascii="Wingdings" w:hAnsi="Wingdings" w:hint="default"/>
      </w:rPr>
    </w:lvl>
    <w:lvl w:ilvl="3" w:tplc="C48CC10E">
      <w:start w:val="1"/>
      <w:numFmt w:val="bullet"/>
      <w:lvlText w:val=""/>
      <w:lvlJc w:val="left"/>
      <w:pPr>
        <w:ind w:left="2880" w:hanging="360"/>
      </w:pPr>
      <w:rPr>
        <w:rFonts w:ascii="Symbol" w:hAnsi="Symbol" w:hint="default"/>
      </w:rPr>
    </w:lvl>
    <w:lvl w:ilvl="4" w:tplc="ABE294CC">
      <w:start w:val="1"/>
      <w:numFmt w:val="bullet"/>
      <w:lvlText w:val="o"/>
      <w:lvlJc w:val="left"/>
      <w:pPr>
        <w:ind w:left="3600" w:hanging="360"/>
      </w:pPr>
      <w:rPr>
        <w:rFonts w:ascii="Courier New" w:hAnsi="Courier New" w:hint="default"/>
      </w:rPr>
    </w:lvl>
    <w:lvl w:ilvl="5" w:tplc="BC5A6054">
      <w:start w:val="1"/>
      <w:numFmt w:val="bullet"/>
      <w:lvlText w:val=""/>
      <w:lvlJc w:val="left"/>
      <w:pPr>
        <w:ind w:left="4320" w:hanging="360"/>
      </w:pPr>
      <w:rPr>
        <w:rFonts w:ascii="Wingdings" w:hAnsi="Wingdings" w:hint="default"/>
      </w:rPr>
    </w:lvl>
    <w:lvl w:ilvl="6" w:tplc="ECB8F5BC">
      <w:start w:val="1"/>
      <w:numFmt w:val="bullet"/>
      <w:lvlText w:val=""/>
      <w:lvlJc w:val="left"/>
      <w:pPr>
        <w:ind w:left="5040" w:hanging="360"/>
      </w:pPr>
      <w:rPr>
        <w:rFonts w:ascii="Symbol" w:hAnsi="Symbol" w:hint="default"/>
      </w:rPr>
    </w:lvl>
    <w:lvl w:ilvl="7" w:tplc="B2B8C05A">
      <w:start w:val="1"/>
      <w:numFmt w:val="bullet"/>
      <w:lvlText w:val="o"/>
      <w:lvlJc w:val="left"/>
      <w:pPr>
        <w:ind w:left="5760" w:hanging="360"/>
      </w:pPr>
      <w:rPr>
        <w:rFonts w:ascii="Courier New" w:hAnsi="Courier New" w:hint="default"/>
      </w:rPr>
    </w:lvl>
    <w:lvl w:ilvl="8" w:tplc="D9B20EF4">
      <w:start w:val="1"/>
      <w:numFmt w:val="bullet"/>
      <w:lvlText w:val=""/>
      <w:lvlJc w:val="left"/>
      <w:pPr>
        <w:ind w:left="6480" w:hanging="360"/>
      </w:pPr>
      <w:rPr>
        <w:rFonts w:ascii="Wingdings" w:hAnsi="Wingdings" w:hint="default"/>
      </w:rPr>
    </w:lvl>
  </w:abstractNum>
  <w:abstractNum w:abstractNumId="12" w15:restartNumberingAfterBreak="0">
    <w:nsid w:val="5E0C2B2A"/>
    <w:multiLevelType w:val="multilevel"/>
    <w:tmpl w:val="291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C5163"/>
    <w:multiLevelType w:val="multilevel"/>
    <w:tmpl w:val="0C4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D9546B"/>
    <w:multiLevelType w:val="multilevel"/>
    <w:tmpl w:val="C35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A00D5"/>
    <w:multiLevelType w:val="hybridMultilevel"/>
    <w:tmpl w:val="E812BA4A"/>
    <w:lvl w:ilvl="0" w:tplc="40BCF6FC">
      <w:start w:val="1"/>
      <w:numFmt w:val="bullet"/>
      <w:lvlText w:val=""/>
      <w:lvlJc w:val="left"/>
      <w:pPr>
        <w:ind w:left="720" w:hanging="360"/>
      </w:pPr>
      <w:rPr>
        <w:rFonts w:ascii="Symbol" w:hAnsi="Symbol" w:hint="default"/>
      </w:rPr>
    </w:lvl>
    <w:lvl w:ilvl="1" w:tplc="CF0E04A2">
      <w:start w:val="1"/>
      <w:numFmt w:val="bullet"/>
      <w:lvlText w:val="o"/>
      <w:lvlJc w:val="left"/>
      <w:pPr>
        <w:ind w:left="1440" w:hanging="360"/>
      </w:pPr>
      <w:rPr>
        <w:rFonts w:ascii="Courier New" w:hAnsi="Courier New" w:hint="default"/>
      </w:rPr>
    </w:lvl>
    <w:lvl w:ilvl="2" w:tplc="2F9277A6">
      <w:start w:val="1"/>
      <w:numFmt w:val="bullet"/>
      <w:lvlText w:val=""/>
      <w:lvlJc w:val="left"/>
      <w:pPr>
        <w:ind w:left="2160" w:hanging="360"/>
      </w:pPr>
      <w:rPr>
        <w:rFonts w:ascii="Wingdings" w:hAnsi="Wingdings" w:hint="default"/>
      </w:rPr>
    </w:lvl>
    <w:lvl w:ilvl="3" w:tplc="BC2C7640">
      <w:start w:val="1"/>
      <w:numFmt w:val="bullet"/>
      <w:lvlText w:val=""/>
      <w:lvlJc w:val="left"/>
      <w:pPr>
        <w:ind w:left="2880" w:hanging="360"/>
      </w:pPr>
      <w:rPr>
        <w:rFonts w:ascii="Symbol" w:hAnsi="Symbol" w:hint="default"/>
      </w:rPr>
    </w:lvl>
    <w:lvl w:ilvl="4" w:tplc="EB9AF3E4">
      <w:start w:val="1"/>
      <w:numFmt w:val="bullet"/>
      <w:lvlText w:val="o"/>
      <w:lvlJc w:val="left"/>
      <w:pPr>
        <w:ind w:left="3600" w:hanging="360"/>
      </w:pPr>
      <w:rPr>
        <w:rFonts w:ascii="Courier New" w:hAnsi="Courier New" w:hint="default"/>
      </w:rPr>
    </w:lvl>
    <w:lvl w:ilvl="5" w:tplc="355EB542">
      <w:start w:val="1"/>
      <w:numFmt w:val="bullet"/>
      <w:lvlText w:val=""/>
      <w:lvlJc w:val="left"/>
      <w:pPr>
        <w:ind w:left="4320" w:hanging="360"/>
      </w:pPr>
      <w:rPr>
        <w:rFonts w:ascii="Wingdings" w:hAnsi="Wingdings" w:hint="default"/>
      </w:rPr>
    </w:lvl>
    <w:lvl w:ilvl="6" w:tplc="3E56F080">
      <w:start w:val="1"/>
      <w:numFmt w:val="bullet"/>
      <w:lvlText w:val=""/>
      <w:lvlJc w:val="left"/>
      <w:pPr>
        <w:ind w:left="5040" w:hanging="360"/>
      </w:pPr>
      <w:rPr>
        <w:rFonts w:ascii="Symbol" w:hAnsi="Symbol" w:hint="default"/>
      </w:rPr>
    </w:lvl>
    <w:lvl w:ilvl="7" w:tplc="EC2E36F6">
      <w:start w:val="1"/>
      <w:numFmt w:val="bullet"/>
      <w:lvlText w:val="o"/>
      <w:lvlJc w:val="left"/>
      <w:pPr>
        <w:ind w:left="5760" w:hanging="360"/>
      </w:pPr>
      <w:rPr>
        <w:rFonts w:ascii="Courier New" w:hAnsi="Courier New" w:hint="default"/>
      </w:rPr>
    </w:lvl>
    <w:lvl w:ilvl="8" w:tplc="F7D8AC0E">
      <w:start w:val="1"/>
      <w:numFmt w:val="bullet"/>
      <w:lvlText w:val=""/>
      <w:lvlJc w:val="left"/>
      <w:pPr>
        <w:ind w:left="6480" w:hanging="360"/>
      </w:pPr>
      <w:rPr>
        <w:rFonts w:ascii="Wingdings" w:hAnsi="Wingdings" w:hint="default"/>
      </w:rPr>
    </w:lvl>
  </w:abstractNum>
  <w:num w:numId="1" w16cid:durableId="1544631798">
    <w:abstractNumId w:val="11"/>
  </w:num>
  <w:num w:numId="2" w16cid:durableId="592977465">
    <w:abstractNumId w:val="1"/>
  </w:num>
  <w:num w:numId="3" w16cid:durableId="920215019">
    <w:abstractNumId w:val="7"/>
  </w:num>
  <w:num w:numId="4" w16cid:durableId="189995763">
    <w:abstractNumId w:val="15"/>
  </w:num>
  <w:num w:numId="5" w16cid:durableId="1296062893">
    <w:abstractNumId w:val="8"/>
  </w:num>
  <w:num w:numId="6" w16cid:durableId="1169835563">
    <w:abstractNumId w:val="5"/>
  </w:num>
  <w:num w:numId="7" w16cid:durableId="526333720">
    <w:abstractNumId w:val="4"/>
  </w:num>
  <w:num w:numId="8" w16cid:durableId="1574973898">
    <w:abstractNumId w:val="10"/>
  </w:num>
  <w:num w:numId="9" w16cid:durableId="1080450015">
    <w:abstractNumId w:val="6"/>
  </w:num>
  <w:num w:numId="10" w16cid:durableId="506679113">
    <w:abstractNumId w:val="2"/>
  </w:num>
  <w:num w:numId="11" w16cid:durableId="867331798">
    <w:abstractNumId w:val="3"/>
  </w:num>
  <w:num w:numId="12" w16cid:durableId="44380685">
    <w:abstractNumId w:val="0"/>
  </w:num>
  <w:num w:numId="13" w16cid:durableId="386533019">
    <w:abstractNumId w:val="14"/>
  </w:num>
  <w:num w:numId="14" w16cid:durableId="822047527">
    <w:abstractNumId w:val="12"/>
  </w:num>
  <w:num w:numId="15" w16cid:durableId="2009552829">
    <w:abstractNumId w:val="13"/>
  </w:num>
  <w:num w:numId="16" w16cid:durableId="557252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C8"/>
    <w:rsid w:val="00000BE8"/>
    <w:rsid w:val="00085748"/>
    <w:rsid w:val="000A78CC"/>
    <w:rsid w:val="000B0535"/>
    <w:rsid w:val="000C5033"/>
    <w:rsid w:val="000F121B"/>
    <w:rsid w:val="00104531"/>
    <w:rsid w:val="0013475B"/>
    <w:rsid w:val="00141636"/>
    <w:rsid w:val="00157E3B"/>
    <w:rsid w:val="00161681"/>
    <w:rsid w:val="001A7E98"/>
    <w:rsid w:val="001B0358"/>
    <w:rsid w:val="001D250C"/>
    <w:rsid w:val="001E4E4C"/>
    <w:rsid w:val="001F1AFF"/>
    <w:rsid w:val="001F26CE"/>
    <w:rsid w:val="002042DD"/>
    <w:rsid w:val="002239A8"/>
    <w:rsid w:val="00233B22"/>
    <w:rsid w:val="00234FBF"/>
    <w:rsid w:val="00243194"/>
    <w:rsid w:val="00294A35"/>
    <w:rsid w:val="00294FA7"/>
    <w:rsid w:val="002A6758"/>
    <w:rsid w:val="002B2260"/>
    <w:rsid w:val="002D11FD"/>
    <w:rsid w:val="002F0457"/>
    <w:rsid w:val="002F6E82"/>
    <w:rsid w:val="00303BD1"/>
    <w:rsid w:val="0031452C"/>
    <w:rsid w:val="0034480C"/>
    <w:rsid w:val="0035128D"/>
    <w:rsid w:val="00352C34"/>
    <w:rsid w:val="00385E98"/>
    <w:rsid w:val="003A3771"/>
    <w:rsid w:val="003B62A0"/>
    <w:rsid w:val="003D5B97"/>
    <w:rsid w:val="00411FAC"/>
    <w:rsid w:val="0043534D"/>
    <w:rsid w:val="00435BA3"/>
    <w:rsid w:val="004448DB"/>
    <w:rsid w:val="00454D88"/>
    <w:rsid w:val="0045701D"/>
    <w:rsid w:val="00457699"/>
    <w:rsid w:val="004969B9"/>
    <w:rsid w:val="0049724C"/>
    <w:rsid w:val="004C4B2A"/>
    <w:rsid w:val="004D30A3"/>
    <w:rsid w:val="004E26E5"/>
    <w:rsid w:val="005164C8"/>
    <w:rsid w:val="005172D2"/>
    <w:rsid w:val="0053725E"/>
    <w:rsid w:val="00545545"/>
    <w:rsid w:val="00575362"/>
    <w:rsid w:val="00577C2B"/>
    <w:rsid w:val="005A4CA2"/>
    <w:rsid w:val="005A7E3E"/>
    <w:rsid w:val="005B0337"/>
    <w:rsid w:val="005C5CD9"/>
    <w:rsid w:val="005D02DA"/>
    <w:rsid w:val="00634482"/>
    <w:rsid w:val="006A2A1B"/>
    <w:rsid w:val="006B0470"/>
    <w:rsid w:val="006D104C"/>
    <w:rsid w:val="006D473D"/>
    <w:rsid w:val="00717628"/>
    <w:rsid w:val="0072177A"/>
    <w:rsid w:val="00722A71"/>
    <w:rsid w:val="00737713"/>
    <w:rsid w:val="00742D22"/>
    <w:rsid w:val="0074380C"/>
    <w:rsid w:val="007451A1"/>
    <w:rsid w:val="00745837"/>
    <w:rsid w:val="007645A8"/>
    <w:rsid w:val="007662C1"/>
    <w:rsid w:val="00775740"/>
    <w:rsid w:val="007A01BB"/>
    <w:rsid w:val="007C5F55"/>
    <w:rsid w:val="007E0068"/>
    <w:rsid w:val="007E16D5"/>
    <w:rsid w:val="00801A35"/>
    <w:rsid w:val="008078B0"/>
    <w:rsid w:val="00827FC4"/>
    <w:rsid w:val="00831FC6"/>
    <w:rsid w:val="00840BE6"/>
    <w:rsid w:val="008431B2"/>
    <w:rsid w:val="00864F4C"/>
    <w:rsid w:val="00865B87"/>
    <w:rsid w:val="0087049C"/>
    <w:rsid w:val="0088213F"/>
    <w:rsid w:val="008948D1"/>
    <w:rsid w:val="008B64E3"/>
    <w:rsid w:val="008E1E6B"/>
    <w:rsid w:val="008E58E1"/>
    <w:rsid w:val="008E73BC"/>
    <w:rsid w:val="008F1E2A"/>
    <w:rsid w:val="00915EFA"/>
    <w:rsid w:val="00916C68"/>
    <w:rsid w:val="00926313"/>
    <w:rsid w:val="009353BC"/>
    <w:rsid w:val="009427AB"/>
    <w:rsid w:val="009472DA"/>
    <w:rsid w:val="00956831"/>
    <w:rsid w:val="00960FD8"/>
    <w:rsid w:val="009743F2"/>
    <w:rsid w:val="009903D0"/>
    <w:rsid w:val="009963AD"/>
    <w:rsid w:val="009A1094"/>
    <w:rsid w:val="009A33FF"/>
    <w:rsid w:val="009C56EC"/>
    <w:rsid w:val="00A00B47"/>
    <w:rsid w:val="00A03768"/>
    <w:rsid w:val="00A10D79"/>
    <w:rsid w:val="00A20C05"/>
    <w:rsid w:val="00A210C2"/>
    <w:rsid w:val="00A32B21"/>
    <w:rsid w:val="00A733C6"/>
    <w:rsid w:val="00A81223"/>
    <w:rsid w:val="00A87B46"/>
    <w:rsid w:val="00AA162D"/>
    <w:rsid w:val="00AA77C4"/>
    <w:rsid w:val="00AC0DD2"/>
    <w:rsid w:val="00AC2FB2"/>
    <w:rsid w:val="00AD26B8"/>
    <w:rsid w:val="00AD4441"/>
    <w:rsid w:val="00AF6993"/>
    <w:rsid w:val="00AF712C"/>
    <w:rsid w:val="00B04B5C"/>
    <w:rsid w:val="00B151CF"/>
    <w:rsid w:val="00B2272B"/>
    <w:rsid w:val="00B26D64"/>
    <w:rsid w:val="00B358A0"/>
    <w:rsid w:val="00B3616E"/>
    <w:rsid w:val="00B52FC8"/>
    <w:rsid w:val="00B6300D"/>
    <w:rsid w:val="00B7058A"/>
    <w:rsid w:val="00B80B39"/>
    <w:rsid w:val="00B949F1"/>
    <w:rsid w:val="00BE354A"/>
    <w:rsid w:val="00BE4E26"/>
    <w:rsid w:val="00BF7B5E"/>
    <w:rsid w:val="00C16BAB"/>
    <w:rsid w:val="00C43DE7"/>
    <w:rsid w:val="00C676B8"/>
    <w:rsid w:val="00C7489C"/>
    <w:rsid w:val="00CA2B3A"/>
    <w:rsid w:val="00CA4181"/>
    <w:rsid w:val="00CB1FAA"/>
    <w:rsid w:val="00CF10C8"/>
    <w:rsid w:val="00CF34FB"/>
    <w:rsid w:val="00D14154"/>
    <w:rsid w:val="00D24560"/>
    <w:rsid w:val="00D44D92"/>
    <w:rsid w:val="00D615E4"/>
    <w:rsid w:val="00D64C89"/>
    <w:rsid w:val="00D76317"/>
    <w:rsid w:val="00D768AD"/>
    <w:rsid w:val="00D90CE5"/>
    <w:rsid w:val="00D93E1A"/>
    <w:rsid w:val="00DA4989"/>
    <w:rsid w:val="00DB1704"/>
    <w:rsid w:val="00DE2DB3"/>
    <w:rsid w:val="00E26C35"/>
    <w:rsid w:val="00E47B02"/>
    <w:rsid w:val="00E735FA"/>
    <w:rsid w:val="00E769E5"/>
    <w:rsid w:val="00E77AEB"/>
    <w:rsid w:val="00EC2ACA"/>
    <w:rsid w:val="00EC4BCD"/>
    <w:rsid w:val="00F07EDF"/>
    <w:rsid w:val="00F31D8F"/>
    <w:rsid w:val="00F45BDB"/>
    <w:rsid w:val="00F56D7A"/>
    <w:rsid w:val="00F67DFE"/>
    <w:rsid w:val="00F74EBD"/>
    <w:rsid w:val="00FA1BA3"/>
    <w:rsid w:val="00FA20E9"/>
    <w:rsid w:val="00FB193E"/>
    <w:rsid w:val="00FC35B3"/>
    <w:rsid w:val="00FC5310"/>
    <w:rsid w:val="018E0B91"/>
    <w:rsid w:val="0262EAF4"/>
    <w:rsid w:val="028EC389"/>
    <w:rsid w:val="02A15598"/>
    <w:rsid w:val="02CC4BF9"/>
    <w:rsid w:val="04351261"/>
    <w:rsid w:val="04E4782B"/>
    <w:rsid w:val="04FD4985"/>
    <w:rsid w:val="08F01C8C"/>
    <w:rsid w:val="08F89C9D"/>
    <w:rsid w:val="09CCEB99"/>
    <w:rsid w:val="0B95A37B"/>
    <w:rsid w:val="0BE0456F"/>
    <w:rsid w:val="0BF90323"/>
    <w:rsid w:val="0C3969C0"/>
    <w:rsid w:val="0C511891"/>
    <w:rsid w:val="0CACBB67"/>
    <w:rsid w:val="0FCA61BD"/>
    <w:rsid w:val="101B5092"/>
    <w:rsid w:val="10D9FFE3"/>
    <w:rsid w:val="10EBE607"/>
    <w:rsid w:val="116275DA"/>
    <w:rsid w:val="131BA726"/>
    <w:rsid w:val="133CD865"/>
    <w:rsid w:val="146C9E3E"/>
    <w:rsid w:val="14EA5FD2"/>
    <w:rsid w:val="1571B073"/>
    <w:rsid w:val="15AD443F"/>
    <w:rsid w:val="1643143E"/>
    <w:rsid w:val="165808C3"/>
    <w:rsid w:val="167F0FCD"/>
    <w:rsid w:val="174BB1D3"/>
    <w:rsid w:val="176B8A2A"/>
    <w:rsid w:val="1780EA9C"/>
    <w:rsid w:val="179A1135"/>
    <w:rsid w:val="17BA49BF"/>
    <w:rsid w:val="18B690AF"/>
    <w:rsid w:val="1CFEBC27"/>
    <w:rsid w:val="1D6131BC"/>
    <w:rsid w:val="1DCD4FF4"/>
    <w:rsid w:val="1E17EFF7"/>
    <w:rsid w:val="1E182430"/>
    <w:rsid w:val="1ECF90B0"/>
    <w:rsid w:val="1F40164B"/>
    <w:rsid w:val="21494C1A"/>
    <w:rsid w:val="217CD48D"/>
    <w:rsid w:val="218FD41A"/>
    <w:rsid w:val="22847394"/>
    <w:rsid w:val="22C4B623"/>
    <w:rsid w:val="22FA8E43"/>
    <w:rsid w:val="231091D3"/>
    <w:rsid w:val="233DAD26"/>
    <w:rsid w:val="23422982"/>
    <w:rsid w:val="2428878F"/>
    <w:rsid w:val="2558E34E"/>
    <w:rsid w:val="256D1991"/>
    <w:rsid w:val="264D4CF3"/>
    <w:rsid w:val="27DED881"/>
    <w:rsid w:val="280769D0"/>
    <w:rsid w:val="2831BEF6"/>
    <w:rsid w:val="28423C6D"/>
    <w:rsid w:val="2AC37400"/>
    <w:rsid w:val="2B125572"/>
    <w:rsid w:val="2CA9C7E1"/>
    <w:rsid w:val="2D0CA2EC"/>
    <w:rsid w:val="2E1FA864"/>
    <w:rsid w:val="2E220AC6"/>
    <w:rsid w:val="2EFF7977"/>
    <w:rsid w:val="2F85C859"/>
    <w:rsid w:val="317B2DB0"/>
    <w:rsid w:val="31BD2ADA"/>
    <w:rsid w:val="346CF114"/>
    <w:rsid w:val="3533396A"/>
    <w:rsid w:val="354CB46C"/>
    <w:rsid w:val="36EF47F4"/>
    <w:rsid w:val="38CAEF59"/>
    <w:rsid w:val="38F6366D"/>
    <w:rsid w:val="3A8CA6B1"/>
    <w:rsid w:val="3ADA1B27"/>
    <w:rsid w:val="3CD32A89"/>
    <w:rsid w:val="3D14722C"/>
    <w:rsid w:val="3EEE24CA"/>
    <w:rsid w:val="3F2F271C"/>
    <w:rsid w:val="402741E7"/>
    <w:rsid w:val="41207769"/>
    <w:rsid w:val="42085FC0"/>
    <w:rsid w:val="422E085D"/>
    <w:rsid w:val="44C847C7"/>
    <w:rsid w:val="465F0254"/>
    <w:rsid w:val="46FC2677"/>
    <w:rsid w:val="4875DD05"/>
    <w:rsid w:val="4A895A50"/>
    <w:rsid w:val="4B0CAA73"/>
    <w:rsid w:val="4BB6DDEA"/>
    <w:rsid w:val="4C96AADE"/>
    <w:rsid w:val="4CB0E749"/>
    <w:rsid w:val="4D65C23D"/>
    <w:rsid w:val="4E2C494E"/>
    <w:rsid w:val="4EFEA37D"/>
    <w:rsid w:val="4F7025DD"/>
    <w:rsid w:val="501956E4"/>
    <w:rsid w:val="5166F17F"/>
    <w:rsid w:val="5274968A"/>
    <w:rsid w:val="53550FAB"/>
    <w:rsid w:val="53CB895E"/>
    <w:rsid w:val="542326A5"/>
    <w:rsid w:val="552F8B22"/>
    <w:rsid w:val="55E614FF"/>
    <w:rsid w:val="565F3BE1"/>
    <w:rsid w:val="56727E93"/>
    <w:rsid w:val="56A8E879"/>
    <w:rsid w:val="5760D27E"/>
    <w:rsid w:val="57BB3219"/>
    <w:rsid w:val="57E9D417"/>
    <w:rsid w:val="580D26D7"/>
    <w:rsid w:val="590DC53C"/>
    <w:rsid w:val="59AEEB2F"/>
    <w:rsid w:val="59E5CA62"/>
    <w:rsid w:val="5ACEF0D1"/>
    <w:rsid w:val="5BA2128C"/>
    <w:rsid w:val="5C440855"/>
    <w:rsid w:val="5C5CEF6C"/>
    <w:rsid w:val="5C7F4762"/>
    <w:rsid w:val="5C9331DF"/>
    <w:rsid w:val="5EB418FF"/>
    <w:rsid w:val="5F46229C"/>
    <w:rsid w:val="6132974A"/>
    <w:rsid w:val="621A0345"/>
    <w:rsid w:val="62DA2798"/>
    <w:rsid w:val="634CF9CD"/>
    <w:rsid w:val="63C1D0BF"/>
    <w:rsid w:val="63C25874"/>
    <w:rsid w:val="64029860"/>
    <w:rsid w:val="652B14F2"/>
    <w:rsid w:val="653B0F38"/>
    <w:rsid w:val="65C29537"/>
    <w:rsid w:val="65C75098"/>
    <w:rsid w:val="697C00BA"/>
    <w:rsid w:val="699D45AE"/>
    <w:rsid w:val="699E8988"/>
    <w:rsid w:val="69FB3D1A"/>
    <w:rsid w:val="6C5F9980"/>
    <w:rsid w:val="6CBD3224"/>
    <w:rsid w:val="6DE585FC"/>
    <w:rsid w:val="6E348E31"/>
    <w:rsid w:val="6ED6699E"/>
    <w:rsid w:val="6F34A288"/>
    <w:rsid w:val="6FB19E78"/>
    <w:rsid w:val="704E4539"/>
    <w:rsid w:val="708629F6"/>
    <w:rsid w:val="70CACBF4"/>
    <w:rsid w:val="70CDDD66"/>
    <w:rsid w:val="71A4BF79"/>
    <w:rsid w:val="71B08A73"/>
    <w:rsid w:val="71EA370F"/>
    <w:rsid w:val="7262FC44"/>
    <w:rsid w:val="73C027F8"/>
    <w:rsid w:val="7492BBC6"/>
    <w:rsid w:val="754CA95D"/>
    <w:rsid w:val="7616612C"/>
    <w:rsid w:val="768E714C"/>
    <w:rsid w:val="774566DC"/>
    <w:rsid w:val="7897CDB4"/>
    <w:rsid w:val="7CE5F9E6"/>
    <w:rsid w:val="7F4A37B8"/>
    <w:rsid w:val="7FE8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9F92"/>
  <w15:chartTrackingRefBased/>
  <w15:docId w15:val="{8C2F391B-7E26-4F69-8EF2-5A08C89E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2C"/>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49F1"/>
    <w:rPr>
      <w:rFonts w:ascii="Tahoma" w:hAnsi="Tahoma"/>
      <w:sz w:val="16"/>
      <w:szCs w:val="16"/>
      <w:lang w:val="x-none" w:eastAsia="x-none"/>
    </w:rPr>
  </w:style>
  <w:style w:type="character" w:customStyle="1" w:styleId="BalloonTextChar">
    <w:name w:val="Balloon Text Char"/>
    <w:link w:val="BalloonText"/>
    <w:uiPriority w:val="99"/>
    <w:semiHidden/>
    <w:rsid w:val="00B949F1"/>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5C5CEF6C"/>
    <w:pPr>
      <w:tabs>
        <w:tab w:val="center" w:pos="4680"/>
        <w:tab w:val="right" w:pos="9360"/>
      </w:tabs>
    </w:pPr>
  </w:style>
  <w:style w:type="paragraph" w:styleId="Footer">
    <w:name w:val="footer"/>
    <w:basedOn w:val="Normal"/>
    <w:uiPriority w:val="99"/>
    <w:unhideWhenUsed/>
    <w:rsid w:val="5C5CEF6C"/>
    <w:pPr>
      <w:tabs>
        <w:tab w:val="center" w:pos="4680"/>
        <w:tab w:val="right" w:pos="9360"/>
      </w:tabs>
    </w:pPr>
  </w:style>
  <w:style w:type="paragraph" w:styleId="NoSpacing">
    <w:name w:val="No Spacing"/>
    <w:uiPriority w:val="1"/>
    <w:qFormat/>
    <w:rsid w:val="5C5CEF6C"/>
  </w:style>
  <w:style w:type="paragraph" w:customStyle="1" w:styleId="paragraph">
    <w:name w:val="paragraph"/>
    <w:basedOn w:val="Normal"/>
    <w:rsid w:val="00C43DE7"/>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C43DE7"/>
  </w:style>
  <w:style w:type="character" w:customStyle="1" w:styleId="eop">
    <w:name w:val="eop"/>
    <w:basedOn w:val="DefaultParagraphFont"/>
    <w:rsid w:val="00C43DE7"/>
  </w:style>
  <w:style w:type="paragraph" w:customStyle="1" w:styleId="scriptor-listitemlistlist-ae7111b9-6bf0-4ac8-97b1-1fadfe4a2d2d1">
    <w:name w:val="scriptor-listitemlist!list-ae7111b9-6bf0-4ac8-97b1-1fadfe4a2d2d1"/>
    <w:basedOn w:val="Normal"/>
    <w:rsid w:val="00352C34"/>
    <w:pPr>
      <w:spacing w:after="160"/>
    </w:pPr>
    <w:rPr>
      <w:rFonts w:ascii="Times New Roman" w:eastAsia="Times New Roman" w:hAnsi="Times New Roman"/>
      <w:sz w:val="24"/>
      <w:szCs w:val="24"/>
    </w:rPr>
  </w:style>
  <w:style w:type="paragraph" w:customStyle="1" w:styleId="scriptor-listitemlistlist-ae7111b9-6bf0-4ac8-97b1-1fadfe4a2d2d2">
    <w:name w:val="scriptor-listitemlist!list-ae7111b9-6bf0-4ac8-97b1-1fadfe4a2d2d2"/>
    <w:basedOn w:val="Normal"/>
    <w:rsid w:val="007A01BB"/>
    <w:pPr>
      <w:spacing w:after="160"/>
    </w:pPr>
    <w:rPr>
      <w:rFonts w:ascii="Times New Roman" w:eastAsia="Times New Roman" w:hAnsi="Times New Roman"/>
      <w:sz w:val="24"/>
      <w:szCs w:val="24"/>
    </w:rPr>
  </w:style>
  <w:style w:type="paragraph" w:customStyle="1" w:styleId="scriptor-listitemlistlist-ae7111b9-6bf0-4ac8-97b1-1fadfe4a2d2d3">
    <w:name w:val="scriptor-listitemlist!list-ae7111b9-6bf0-4ac8-97b1-1fadfe4a2d2d3"/>
    <w:basedOn w:val="Normal"/>
    <w:rsid w:val="00AA162D"/>
    <w:pPr>
      <w:spacing w:after="160"/>
    </w:pPr>
    <w:rPr>
      <w:rFonts w:ascii="Times New Roman" w:eastAsia="Times New Roman" w:hAnsi="Times New Roman"/>
      <w:sz w:val="24"/>
      <w:szCs w:val="24"/>
    </w:rPr>
  </w:style>
  <w:style w:type="paragraph" w:customStyle="1" w:styleId="scriptor-listitemlistlist-ae7111b9-6bf0-4ac8-97b1-1fadfe4a2d2d4">
    <w:name w:val="scriptor-listitemlist!list-ae7111b9-6bf0-4ac8-97b1-1fadfe4a2d2d4"/>
    <w:basedOn w:val="Normal"/>
    <w:rsid w:val="00C7489C"/>
    <w:pPr>
      <w:spacing w:after="160"/>
    </w:pPr>
    <w:rPr>
      <w:rFonts w:ascii="Times New Roman" w:eastAsia="Times New Roman" w:hAnsi="Times New Roman"/>
      <w:sz w:val="24"/>
      <w:szCs w:val="24"/>
    </w:rPr>
  </w:style>
  <w:style w:type="paragraph" w:customStyle="1" w:styleId="scriptor-listitemlistlist-ae7111b9-6bf0-4ac8-97b1-1fadfe4a2d2d7">
    <w:name w:val="scriptor-listitemlist!list-ae7111b9-6bf0-4ac8-97b1-1fadfe4a2d2d7"/>
    <w:basedOn w:val="Normal"/>
    <w:rsid w:val="00A00B47"/>
    <w:pPr>
      <w:spacing w:after="16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000b7a5-4258-48cf-9a45-cab79d584dca" xsi:nil="true"/>
    <lcf76f155ced4ddcb4097134ff3c332f xmlns="b9e8448f-522a-4256-ab06-592ed10af1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96D160ACA168489E1A0B1D353E6B65" ma:contentTypeVersion="14" ma:contentTypeDescription="Create a new document." ma:contentTypeScope="" ma:versionID="52151d0849c195c322325e2af68e8984">
  <xsd:schema xmlns:xsd="http://www.w3.org/2001/XMLSchema" xmlns:xs="http://www.w3.org/2001/XMLSchema" xmlns:p="http://schemas.microsoft.com/office/2006/metadata/properties" xmlns:ns2="b9e8448f-522a-4256-ab06-592ed10af123" xmlns:ns3="b000b7a5-4258-48cf-9a45-cab79d584dca" targetNamespace="http://schemas.microsoft.com/office/2006/metadata/properties" ma:root="true" ma:fieldsID="43f439e55d31b4f0c61fc1fcaa92029a" ns2:_="" ns3:_="">
    <xsd:import namespace="b9e8448f-522a-4256-ab06-592ed10af123"/>
    <xsd:import namespace="b000b7a5-4258-48cf-9a45-cab79d584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8448f-522a-4256-ab06-592ed10af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33e9e6-b555-40b0-b0a5-3e52253c81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0b7a5-4258-48cf-9a45-cab79d584d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63f6479-8517-41c3-9222-0a861c799286}" ma:internalName="TaxCatchAll" ma:showField="CatchAllData" ma:web="b000b7a5-4258-48cf-9a45-cab79d584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B4266B-F45C-4AE6-B31A-D41B7E5008ED}">
  <ds:schemaRefs>
    <ds:schemaRef ds:uri="http://schemas.microsoft.com/office/2006/metadata/properties"/>
    <ds:schemaRef ds:uri="http://schemas.microsoft.com/office/infopath/2007/PartnerControls"/>
    <ds:schemaRef ds:uri="29def4fe-53aa-492d-b816-1ef5fd371118"/>
  </ds:schemaRefs>
</ds:datastoreItem>
</file>

<file path=customXml/itemProps3.xml><?xml version="1.0" encoding="utf-8"?>
<ds:datastoreItem xmlns:ds="http://schemas.openxmlformats.org/officeDocument/2006/customXml" ds:itemID="{FB2D7B82-A440-4B73-8949-58869A7AD832}"/>
</file>

<file path=customXml/itemProps4.xml><?xml version="1.0" encoding="utf-8"?>
<ds:datastoreItem xmlns:ds="http://schemas.openxmlformats.org/officeDocument/2006/customXml" ds:itemID="{0EB19AE7-2A3C-4BA0-8A92-AA0B6302B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4782</Words>
  <Characters>27264</Characters>
  <Application>Microsoft Office Word</Application>
  <DocSecurity>4</DocSecurity>
  <Lines>227</Lines>
  <Paragraphs>63</Paragraphs>
  <ScaleCrop>false</ScaleCrop>
  <Company>Wallenpaupack Area School District</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Arts</dc:title>
  <dc:subject>Planned Curriculum Guide</dc:subject>
  <dc:creator>Lorraine</dc:creator>
  <cp:keywords/>
  <cp:lastModifiedBy>Bayly, Ron</cp:lastModifiedBy>
  <cp:revision>97</cp:revision>
  <cp:lastPrinted>2013-03-21T18:20:00Z</cp:lastPrinted>
  <dcterms:created xsi:type="dcterms:W3CDTF">2025-09-23T20:59:00Z</dcterms:created>
  <dcterms:modified xsi:type="dcterms:W3CDTF">2025-10-23T16:06:00Z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0x0101008296D160ACA168489E1A0B1D353E6B65</vt:lpwstr>
  </property>
</Properties>
</file>