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9528" w14:textId="77777777" w:rsidR="007458BB" w:rsidRDefault="007458BB">
      <w:pPr>
        <w:pStyle w:val="NoSpacing"/>
        <w:jc w:val="center"/>
        <w:rPr>
          <w:b/>
          <w:sz w:val="24"/>
          <w:szCs w:val="24"/>
          <w:u w:val="single"/>
        </w:rPr>
      </w:pPr>
      <w:r>
        <w:rPr>
          <w:b/>
          <w:sz w:val="24"/>
          <w:szCs w:val="24"/>
          <w:u w:val="single"/>
        </w:rPr>
        <w:t>ADVERTISEMENT FOR BID</w:t>
      </w:r>
    </w:p>
    <w:p w14:paraId="3CBF0582" w14:textId="77777777" w:rsidR="007458BB" w:rsidRDefault="007458BB">
      <w:pPr>
        <w:pStyle w:val="NoSpacing"/>
        <w:jc w:val="center"/>
        <w:rPr>
          <w:b/>
          <w:sz w:val="24"/>
          <w:szCs w:val="24"/>
          <w:u w:val="single"/>
        </w:rPr>
      </w:pPr>
    </w:p>
    <w:p w14:paraId="07432E3D" w14:textId="34A072A9" w:rsidR="007458BB" w:rsidRDefault="007458BB">
      <w:pPr>
        <w:pStyle w:val="NoSpacing"/>
        <w:jc w:val="both"/>
        <w:rPr>
          <w:sz w:val="24"/>
          <w:szCs w:val="24"/>
        </w:rPr>
      </w:pPr>
      <w:r>
        <w:rPr>
          <w:sz w:val="24"/>
          <w:szCs w:val="24"/>
        </w:rPr>
        <w:t xml:space="preserve">PLEASE TAKE NOTICE THAT THE </w:t>
      </w:r>
      <w:r w:rsidR="00506F6F">
        <w:rPr>
          <w:sz w:val="24"/>
          <w:szCs w:val="24"/>
        </w:rPr>
        <w:t>CHESTER</w:t>
      </w:r>
      <w:r w:rsidR="00B852C0">
        <w:rPr>
          <w:sz w:val="24"/>
          <w:szCs w:val="24"/>
        </w:rPr>
        <w:t xml:space="preserve"> SCHOOL DISTIRCT</w:t>
      </w:r>
      <w:r>
        <w:rPr>
          <w:sz w:val="24"/>
          <w:szCs w:val="24"/>
        </w:rPr>
        <w:t xml:space="preserve"> BOARD OF EDUCATION (the </w:t>
      </w:r>
      <w:r w:rsidR="000022C7">
        <w:rPr>
          <w:sz w:val="24"/>
          <w:szCs w:val="24"/>
        </w:rPr>
        <w:t>“Board”</w:t>
      </w:r>
      <w:r w:rsidR="00D7479A">
        <w:rPr>
          <w:sz w:val="24"/>
          <w:szCs w:val="24"/>
        </w:rPr>
        <w:t>)</w:t>
      </w:r>
      <w:r>
        <w:rPr>
          <w:sz w:val="24"/>
          <w:szCs w:val="24"/>
        </w:rPr>
        <w:t xml:space="preserve"> hereby requests Bids for the following “Work”:</w:t>
      </w:r>
    </w:p>
    <w:p w14:paraId="37517DC1" w14:textId="77777777" w:rsidR="007458BB" w:rsidRDefault="007458BB">
      <w:pPr>
        <w:pStyle w:val="NoSpacing"/>
        <w:jc w:val="both"/>
        <w:rPr>
          <w:sz w:val="24"/>
          <w:szCs w:val="24"/>
        </w:rPr>
      </w:pPr>
    </w:p>
    <w:p w14:paraId="4E7DA460" w14:textId="592C5B39" w:rsidR="0081160A" w:rsidRDefault="00FB59AA">
      <w:pPr>
        <w:pStyle w:val="NoSpacing"/>
        <w:jc w:val="center"/>
        <w:rPr>
          <w:b/>
          <w:sz w:val="24"/>
          <w:szCs w:val="24"/>
          <w:u w:val="single"/>
        </w:rPr>
      </w:pPr>
      <w:r>
        <w:rPr>
          <w:b/>
          <w:sz w:val="24"/>
          <w:szCs w:val="24"/>
          <w:u w:val="single"/>
        </w:rPr>
        <w:t>Partial Roof System Replacements</w:t>
      </w:r>
      <w:r w:rsidR="00B852C0">
        <w:rPr>
          <w:b/>
          <w:sz w:val="24"/>
          <w:szCs w:val="24"/>
          <w:u w:val="single"/>
        </w:rPr>
        <w:t xml:space="preserve"> at the</w:t>
      </w:r>
    </w:p>
    <w:p w14:paraId="20E05040" w14:textId="41797A85" w:rsidR="00B852C0" w:rsidRDefault="00D32EBC">
      <w:pPr>
        <w:pStyle w:val="NoSpacing"/>
        <w:jc w:val="center"/>
        <w:rPr>
          <w:b/>
          <w:sz w:val="24"/>
          <w:szCs w:val="24"/>
          <w:u w:val="single"/>
        </w:rPr>
      </w:pPr>
      <w:r>
        <w:rPr>
          <w:b/>
          <w:sz w:val="24"/>
          <w:szCs w:val="24"/>
          <w:u w:val="single"/>
        </w:rPr>
        <w:t>DICKERSON</w:t>
      </w:r>
      <w:r w:rsidR="00513D50">
        <w:rPr>
          <w:b/>
          <w:sz w:val="24"/>
          <w:szCs w:val="24"/>
          <w:u w:val="single"/>
        </w:rPr>
        <w:t xml:space="preserve"> ELEMENTARY SCHOOL</w:t>
      </w:r>
    </w:p>
    <w:p w14:paraId="03BB680A" w14:textId="77777777" w:rsidR="007458BB" w:rsidRDefault="007458BB">
      <w:pPr>
        <w:pStyle w:val="NoSpacing"/>
        <w:jc w:val="center"/>
        <w:rPr>
          <w:sz w:val="24"/>
          <w:szCs w:val="24"/>
        </w:rPr>
      </w:pPr>
    </w:p>
    <w:p w14:paraId="4792ECCC" w14:textId="77777777" w:rsidR="007458BB" w:rsidRDefault="007458BB">
      <w:pPr>
        <w:pStyle w:val="NoSpacing"/>
        <w:rPr>
          <w:sz w:val="24"/>
          <w:szCs w:val="24"/>
        </w:rPr>
      </w:pPr>
      <w:r>
        <w:rPr>
          <w:sz w:val="24"/>
          <w:szCs w:val="24"/>
        </w:rPr>
        <w:t>as shown in the Contract Documents bearing the same name.  Bids which comply with the Contract Documents will be received for a combined bid for all Work (single prime).</w:t>
      </w:r>
    </w:p>
    <w:p w14:paraId="6A932B8B" w14:textId="77777777" w:rsidR="007458BB" w:rsidRDefault="007458BB">
      <w:pPr>
        <w:pStyle w:val="NoSpacing"/>
        <w:rPr>
          <w:sz w:val="24"/>
          <w:szCs w:val="24"/>
        </w:rPr>
      </w:pPr>
    </w:p>
    <w:p w14:paraId="2AFA60BE" w14:textId="12302237" w:rsidR="007458BB" w:rsidRPr="00EE7A38" w:rsidRDefault="007458BB">
      <w:pPr>
        <w:pStyle w:val="NoSpacing"/>
        <w:jc w:val="both"/>
        <w:rPr>
          <w:sz w:val="24"/>
          <w:szCs w:val="24"/>
        </w:rPr>
      </w:pPr>
      <w:r>
        <w:rPr>
          <w:sz w:val="24"/>
          <w:szCs w:val="24"/>
        </w:rPr>
        <w:t>The Contract Documents may be examined during normal office hours at the office of DIGroup</w:t>
      </w:r>
      <w:r w:rsidR="000022C7">
        <w:rPr>
          <w:sz w:val="24"/>
          <w:szCs w:val="24"/>
        </w:rPr>
        <w:t xml:space="preserve"> </w:t>
      </w:r>
      <w:r>
        <w:rPr>
          <w:sz w:val="24"/>
          <w:szCs w:val="24"/>
        </w:rPr>
        <w:t>Architecture, LLC (the “Project Architect”), 15 Bethany Str</w:t>
      </w:r>
      <w:r w:rsidR="00481344">
        <w:rPr>
          <w:sz w:val="24"/>
          <w:szCs w:val="24"/>
        </w:rPr>
        <w:t xml:space="preserve">eet, New Brunswick, New Jersey </w:t>
      </w:r>
      <w:r>
        <w:rPr>
          <w:sz w:val="24"/>
          <w:szCs w:val="24"/>
        </w:rPr>
        <w:t xml:space="preserve">(732) 249-6242 and copies thereof obtained (on disk – digitally) upon payment of a NON-REFUNDABLE Fifty Dollar ($50.00) fee.  Checks shall be made payable to DIGroup Architecture, LLC.  No documents will be </w:t>
      </w:r>
      <w:r w:rsidRPr="00EE7A38">
        <w:rPr>
          <w:sz w:val="24"/>
          <w:szCs w:val="24"/>
        </w:rPr>
        <w:t xml:space="preserve">mailed.  </w:t>
      </w:r>
      <w:r w:rsidR="001C3928" w:rsidRPr="00EE7A38">
        <w:rPr>
          <w:b/>
          <w:bCs/>
          <w:sz w:val="24"/>
          <w:szCs w:val="24"/>
          <w:u w:val="single"/>
        </w:rPr>
        <w:t xml:space="preserve">Bid Packages will be made available </w:t>
      </w:r>
      <w:r w:rsidR="001C3928" w:rsidRPr="00337A50">
        <w:rPr>
          <w:b/>
          <w:bCs/>
          <w:sz w:val="24"/>
          <w:szCs w:val="24"/>
          <w:u w:val="single"/>
        </w:rPr>
        <w:t>on</w:t>
      </w:r>
      <w:r w:rsidR="002C3148" w:rsidRPr="00337A50">
        <w:rPr>
          <w:b/>
          <w:bCs/>
          <w:sz w:val="24"/>
          <w:szCs w:val="24"/>
          <w:u w:val="single"/>
        </w:rPr>
        <w:t xml:space="preserve"> </w:t>
      </w:r>
      <w:r w:rsidR="00D32EBC">
        <w:rPr>
          <w:b/>
          <w:bCs/>
          <w:sz w:val="24"/>
          <w:szCs w:val="24"/>
          <w:u w:val="single"/>
        </w:rPr>
        <w:t>April 16</w:t>
      </w:r>
      <w:r w:rsidR="00D32EBC" w:rsidRPr="00D32EBC">
        <w:rPr>
          <w:b/>
          <w:bCs/>
          <w:sz w:val="24"/>
          <w:szCs w:val="24"/>
          <w:u w:val="single"/>
          <w:vertAlign w:val="superscript"/>
        </w:rPr>
        <w:t>th</w:t>
      </w:r>
      <w:r w:rsidR="001C3928" w:rsidRPr="00337A50">
        <w:rPr>
          <w:b/>
          <w:bCs/>
          <w:sz w:val="24"/>
          <w:szCs w:val="24"/>
          <w:u w:val="single"/>
        </w:rPr>
        <w:t xml:space="preserve">, </w:t>
      </w:r>
      <w:r w:rsidR="001C3928" w:rsidRPr="00EE7A38">
        <w:rPr>
          <w:b/>
          <w:bCs/>
          <w:sz w:val="24"/>
          <w:szCs w:val="24"/>
          <w:u w:val="single"/>
        </w:rPr>
        <w:t>202</w:t>
      </w:r>
      <w:r w:rsidR="00D32EBC">
        <w:rPr>
          <w:b/>
          <w:bCs/>
          <w:sz w:val="24"/>
          <w:szCs w:val="24"/>
          <w:u w:val="single"/>
        </w:rPr>
        <w:t>6</w:t>
      </w:r>
      <w:r w:rsidR="001C3928" w:rsidRPr="00EE7A38">
        <w:rPr>
          <w:b/>
          <w:bCs/>
          <w:sz w:val="24"/>
          <w:szCs w:val="24"/>
          <w:u w:val="single"/>
        </w:rPr>
        <w:t xml:space="preserve"> by 1:00 pm</w:t>
      </w:r>
      <w:r w:rsidRPr="00EE7A38">
        <w:rPr>
          <w:sz w:val="24"/>
          <w:szCs w:val="24"/>
          <w:u w:val="single"/>
        </w:rPr>
        <w:t>.</w:t>
      </w:r>
    </w:p>
    <w:p w14:paraId="625E2C6B" w14:textId="77777777" w:rsidR="007458BB" w:rsidRPr="00EE7A38" w:rsidRDefault="007458BB">
      <w:pPr>
        <w:pStyle w:val="NoSpacing"/>
        <w:jc w:val="both"/>
        <w:rPr>
          <w:sz w:val="24"/>
          <w:szCs w:val="24"/>
        </w:rPr>
      </w:pPr>
    </w:p>
    <w:p w14:paraId="50ACBFD1" w14:textId="025F35BB" w:rsidR="00B852C0" w:rsidRDefault="00B852C0" w:rsidP="00B852C0">
      <w:pPr>
        <w:pStyle w:val="NoSpacing"/>
        <w:jc w:val="both"/>
        <w:rPr>
          <w:sz w:val="24"/>
          <w:szCs w:val="24"/>
        </w:rPr>
      </w:pPr>
      <w:r w:rsidRPr="00EE7A38">
        <w:rPr>
          <w:sz w:val="24"/>
          <w:szCs w:val="24"/>
        </w:rPr>
        <w:t>Sealed bids will be received as a Single Lump Sum Bid by M</w:t>
      </w:r>
      <w:r w:rsidR="00EB762E">
        <w:rPr>
          <w:sz w:val="24"/>
          <w:szCs w:val="24"/>
        </w:rPr>
        <w:t>r</w:t>
      </w:r>
      <w:r w:rsidRPr="00EE7A38">
        <w:rPr>
          <w:sz w:val="24"/>
          <w:szCs w:val="24"/>
        </w:rPr>
        <w:t xml:space="preserve">. </w:t>
      </w:r>
      <w:r w:rsidR="00675765">
        <w:rPr>
          <w:sz w:val="24"/>
          <w:szCs w:val="24"/>
        </w:rPr>
        <w:t>Peter Frascella</w:t>
      </w:r>
      <w:r w:rsidRPr="00EE7A38">
        <w:rPr>
          <w:sz w:val="24"/>
          <w:szCs w:val="24"/>
        </w:rPr>
        <w:t xml:space="preserve">, School Business Administrator/Board Secretary for the </w:t>
      </w:r>
      <w:r w:rsidR="00675765">
        <w:rPr>
          <w:sz w:val="24"/>
          <w:szCs w:val="24"/>
        </w:rPr>
        <w:t>Chester Public School District</w:t>
      </w:r>
      <w:r>
        <w:rPr>
          <w:sz w:val="24"/>
          <w:szCs w:val="24"/>
        </w:rPr>
        <w:t xml:space="preserve"> at the Board Conference Room, located at the </w:t>
      </w:r>
      <w:r w:rsidR="00675765">
        <w:rPr>
          <w:sz w:val="24"/>
          <w:szCs w:val="24"/>
        </w:rPr>
        <w:t>Chester Board of Education Offices at 50 North Road, Chester, New Jersey 07930.</w:t>
      </w:r>
    </w:p>
    <w:p w14:paraId="61DF6E53" w14:textId="77777777" w:rsidR="00193701" w:rsidRPr="00EE7A38" w:rsidRDefault="00193701">
      <w:pPr>
        <w:pStyle w:val="NoSpacing"/>
        <w:jc w:val="both"/>
        <w:rPr>
          <w:sz w:val="24"/>
          <w:szCs w:val="24"/>
        </w:rPr>
      </w:pPr>
    </w:p>
    <w:p w14:paraId="66BD5341" w14:textId="36B6A7F7" w:rsidR="00B852C0" w:rsidRDefault="000B57C6" w:rsidP="00B852C0">
      <w:pPr>
        <w:pStyle w:val="NoSpacing"/>
        <w:jc w:val="both"/>
        <w:rPr>
          <w:sz w:val="24"/>
          <w:szCs w:val="24"/>
        </w:rPr>
      </w:pPr>
      <w:r w:rsidRPr="00337A50">
        <w:rPr>
          <w:rFonts w:cs="Calibri"/>
          <w:b/>
          <w:sz w:val="24"/>
          <w:szCs w:val="24"/>
        </w:rPr>
        <w:t xml:space="preserve">Date and time for receipt of bids is </w:t>
      </w:r>
      <w:r w:rsidR="001C3928" w:rsidRPr="00337A50">
        <w:rPr>
          <w:rFonts w:cs="Calibri"/>
          <w:b/>
          <w:sz w:val="24"/>
          <w:szCs w:val="24"/>
          <w:u w:val="single"/>
        </w:rPr>
        <w:t>10</w:t>
      </w:r>
      <w:r w:rsidRPr="00337A50">
        <w:rPr>
          <w:rFonts w:cs="Calibri"/>
          <w:b/>
          <w:sz w:val="24"/>
          <w:szCs w:val="24"/>
          <w:u w:val="single"/>
        </w:rPr>
        <w:t xml:space="preserve">:00 </w:t>
      </w:r>
      <w:r w:rsidR="001C3928" w:rsidRPr="00337A50">
        <w:rPr>
          <w:rFonts w:cs="Calibri"/>
          <w:b/>
          <w:sz w:val="24"/>
          <w:szCs w:val="24"/>
          <w:u w:val="single"/>
        </w:rPr>
        <w:t>a</w:t>
      </w:r>
      <w:r w:rsidRPr="00337A50">
        <w:rPr>
          <w:rFonts w:cs="Calibri"/>
          <w:b/>
          <w:sz w:val="24"/>
          <w:szCs w:val="24"/>
          <w:u w:val="single"/>
        </w:rPr>
        <w:t xml:space="preserve">.m. prevailing time on </w:t>
      </w:r>
      <w:r w:rsidR="00D32EBC">
        <w:rPr>
          <w:rFonts w:cs="Calibri"/>
          <w:b/>
          <w:sz w:val="24"/>
          <w:szCs w:val="24"/>
          <w:u w:val="single"/>
        </w:rPr>
        <w:t>Tuesday</w:t>
      </w:r>
      <w:r w:rsidR="00481344" w:rsidRPr="00337A50">
        <w:rPr>
          <w:rFonts w:cs="Calibri"/>
          <w:b/>
          <w:sz w:val="24"/>
          <w:szCs w:val="24"/>
          <w:u w:val="single"/>
        </w:rPr>
        <w:t>,</w:t>
      </w:r>
      <w:r w:rsidR="00FB59AA">
        <w:rPr>
          <w:rFonts w:cs="Calibri"/>
          <w:b/>
          <w:sz w:val="24"/>
          <w:szCs w:val="24"/>
          <w:u w:val="single"/>
        </w:rPr>
        <w:t xml:space="preserve"> </w:t>
      </w:r>
      <w:r w:rsidR="00D32EBC">
        <w:rPr>
          <w:rFonts w:cs="Calibri"/>
          <w:b/>
          <w:sz w:val="24"/>
          <w:szCs w:val="24"/>
          <w:u w:val="single"/>
        </w:rPr>
        <w:t>May 19</w:t>
      </w:r>
      <w:r w:rsidR="00D32EBC" w:rsidRPr="00D32EBC">
        <w:rPr>
          <w:rFonts w:cs="Calibri"/>
          <w:b/>
          <w:sz w:val="24"/>
          <w:szCs w:val="24"/>
          <w:u w:val="single"/>
          <w:vertAlign w:val="superscript"/>
        </w:rPr>
        <w:t>th</w:t>
      </w:r>
      <w:r w:rsidR="00D04FBF" w:rsidRPr="00337A50">
        <w:rPr>
          <w:rFonts w:cs="Calibri"/>
          <w:b/>
          <w:sz w:val="24"/>
          <w:szCs w:val="24"/>
          <w:u w:val="single"/>
        </w:rPr>
        <w:t>,</w:t>
      </w:r>
      <w:r w:rsidRPr="00337A50">
        <w:rPr>
          <w:rFonts w:cs="Calibri"/>
          <w:b/>
          <w:sz w:val="24"/>
          <w:szCs w:val="24"/>
          <w:u w:val="single"/>
        </w:rPr>
        <w:t xml:space="preserve"> 20</w:t>
      </w:r>
      <w:r w:rsidR="00D7479A" w:rsidRPr="00337A50">
        <w:rPr>
          <w:rFonts w:cs="Calibri"/>
          <w:b/>
          <w:sz w:val="24"/>
          <w:szCs w:val="24"/>
          <w:u w:val="single"/>
        </w:rPr>
        <w:t>2</w:t>
      </w:r>
      <w:r w:rsidR="00D32EBC">
        <w:rPr>
          <w:rFonts w:cs="Calibri"/>
          <w:b/>
          <w:sz w:val="24"/>
          <w:szCs w:val="24"/>
          <w:u w:val="single"/>
        </w:rPr>
        <w:t>6</w:t>
      </w:r>
      <w:r w:rsidRPr="00337A50">
        <w:rPr>
          <w:rFonts w:cs="Calibri"/>
          <w:b/>
          <w:sz w:val="24"/>
          <w:szCs w:val="24"/>
        </w:rPr>
        <w:t xml:space="preserve">.  </w:t>
      </w:r>
      <w:r w:rsidR="00B852C0" w:rsidRPr="0072620A">
        <w:rPr>
          <w:rFonts w:cs="Calibri"/>
          <w:sz w:val="24"/>
          <w:szCs w:val="24"/>
        </w:rPr>
        <w:t xml:space="preserve">All proposals </w:t>
      </w:r>
      <w:r w:rsidR="00B852C0" w:rsidRPr="006D23EF">
        <w:rPr>
          <w:rFonts w:cs="Calibri"/>
          <w:sz w:val="24"/>
          <w:szCs w:val="24"/>
        </w:rPr>
        <w:t xml:space="preserve">will be opened and publicly read aloud at the </w:t>
      </w:r>
      <w:r w:rsidR="00675765">
        <w:rPr>
          <w:sz w:val="24"/>
          <w:szCs w:val="24"/>
        </w:rPr>
        <w:t>Chester Board of Education,</w:t>
      </w:r>
      <w:r w:rsidR="00B852C0">
        <w:rPr>
          <w:sz w:val="24"/>
          <w:szCs w:val="24"/>
        </w:rPr>
        <w:t xml:space="preserve"> Board Conference Room at </w:t>
      </w:r>
      <w:r w:rsidR="00675765">
        <w:rPr>
          <w:sz w:val="24"/>
          <w:szCs w:val="24"/>
        </w:rPr>
        <w:t>50 North Road, Chester, New Jersey 07930.</w:t>
      </w:r>
    </w:p>
    <w:p w14:paraId="2F227001" w14:textId="2B91BFD1" w:rsidR="00786841" w:rsidRPr="00EE7A38" w:rsidRDefault="00786841">
      <w:pPr>
        <w:pStyle w:val="NoSpacing"/>
        <w:jc w:val="both"/>
        <w:rPr>
          <w:sz w:val="24"/>
          <w:szCs w:val="24"/>
        </w:rPr>
      </w:pPr>
    </w:p>
    <w:p w14:paraId="2DA278C2" w14:textId="72B65355" w:rsidR="001C6F3A" w:rsidRPr="00792FCD" w:rsidRDefault="001C6F3A" w:rsidP="001C6F3A">
      <w:pPr>
        <w:pStyle w:val="NoSpacing"/>
        <w:jc w:val="both"/>
        <w:rPr>
          <w:sz w:val="24"/>
          <w:szCs w:val="24"/>
        </w:rPr>
      </w:pPr>
      <w:r w:rsidRPr="00792FCD">
        <w:rPr>
          <w:b/>
          <w:bCs/>
          <w:sz w:val="24"/>
          <w:szCs w:val="24"/>
        </w:rPr>
        <w:t>A Pre-Bid Conference</w:t>
      </w:r>
      <w:r w:rsidRPr="00792FCD">
        <w:rPr>
          <w:sz w:val="24"/>
          <w:szCs w:val="24"/>
        </w:rPr>
        <w:t xml:space="preserve"> </w:t>
      </w:r>
      <w:r w:rsidRPr="00792FCD">
        <w:rPr>
          <w:b/>
          <w:bCs/>
          <w:sz w:val="24"/>
          <w:szCs w:val="24"/>
        </w:rPr>
        <w:t>will be held on T</w:t>
      </w:r>
      <w:r w:rsidR="00675765" w:rsidRPr="00792FCD">
        <w:rPr>
          <w:b/>
          <w:bCs/>
          <w:sz w:val="24"/>
          <w:szCs w:val="24"/>
        </w:rPr>
        <w:t>hur</w:t>
      </w:r>
      <w:r w:rsidRPr="00792FCD">
        <w:rPr>
          <w:b/>
          <w:bCs/>
          <w:sz w:val="24"/>
          <w:szCs w:val="24"/>
        </w:rPr>
        <w:t xml:space="preserve">sday, </w:t>
      </w:r>
      <w:r w:rsidR="00FB59AA">
        <w:rPr>
          <w:b/>
          <w:bCs/>
          <w:sz w:val="24"/>
          <w:szCs w:val="24"/>
        </w:rPr>
        <w:t xml:space="preserve">April </w:t>
      </w:r>
      <w:r w:rsidR="00D32EBC">
        <w:rPr>
          <w:b/>
          <w:bCs/>
          <w:sz w:val="24"/>
          <w:szCs w:val="24"/>
        </w:rPr>
        <w:t>23</w:t>
      </w:r>
      <w:r w:rsidR="00D32EBC" w:rsidRPr="00D32EBC">
        <w:rPr>
          <w:b/>
          <w:bCs/>
          <w:sz w:val="24"/>
          <w:szCs w:val="24"/>
          <w:vertAlign w:val="superscript"/>
        </w:rPr>
        <w:t>rd</w:t>
      </w:r>
      <w:r w:rsidRPr="00792FCD">
        <w:rPr>
          <w:b/>
          <w:bCs/>
          <w:sz w:val="24"/>
          <w:szCs w:val="24"/>
        </w:rPr>
        <w:t>, 202</w:t>
      </w:r>
      <w:r w:rsidR="00D32EBC">
        <w:rPr>
          <w:b/>
          <w:bCs/>
          <w:sz w:val="24"/>
          <w:szCs w:val="24"/>
        </w:rPr>
        <w:t xml:space="preserve">6 </w:t>
      </w:r>
      <w:r w:rsidRPr="00792FCD">
        <w:rPr>
          <w:b/>
          <w:bCs/>
          <w:sz w:val="24"/>
          <w:szCs w:val="24"/>
        </w:rPr>
        <w:t>at 10:00 a.m.</w:t>
      </w:r>
      <w:r w:rsidRPr="00792FCD">
        <w:rPr>
          <w:sz w:val="24"/>
          <w:szCs w:val="24"/>
        </w:rPr>
        <w:t xml:space="preserve"> </w:t>
      </w:r>
      <w:r w:rsidR="00792FCD" w:rsidRPr="00792FCD">
        <w:rPr>
          <w:sz w:val="24"/>
          <w:szCs w:val="24"/>
        </w:rPr>
        <w:t xml:space="preserve">at the </w:t>
      </w:r>
      <w:r w:rsidR="00D32EBC">
        <w:rPr>
          <w:sz w:val="24"/>
          <w:szCs w:val="24"/>
          <w:u w:val="single"/>
        </w:rPr>
        <w:t>Dickerson Elementary</w:t>
      </w:r>
      <w:r w:rsidR="00792FCD" w:rsidRPr="00792FCD">
        <w:rPr>
          <w:sz w:val="24"/>
          <w:szCs w:val="24"/>
          <w:u w:val="single"/>
        </w:rPr>
        <w:t xml:space="preserve"> School located at </w:t>
      </w:r>
      <w:r w:rsidR="00D32EBC">
        <w:rPr>
          <w:sz w:val="24"/>
          <w:szCs w:val="24"/>
          <w:u w:val="single"/>
        </w:rPr>
        <w:t>250 Rte 24</w:t>
      </w:r>
      <w:r w:rsidR="00792FCD" w:rsidRPr="00792FCD">
        <w:rPr>
          <w:sz w:val="24"/>
          <w:szCs w:val="24"/>
          <w:u w:val="single"/>
        </w:rPr>
        <w:t>, Chester, NJ 07930</w:t>
      </w:r>
      <w:r w:rsidRPr="00792FCD">
        <w:rPr>
          <w:sz w:val="24"/>
          <w:szCs w:val="24"/>
        </w:rPr>
        <w:t>, for the purpose of considering questions posed by the Bidders at the project site.  Due to the special nature of the work involved that can only be seen by an in-depth visitation, the attendance of all the bidders is requested and STRONGLY ENCOURAGED as an integral and important element of the bidding process so that all bidders have an equal understanding of the scope of work involved.</w:t>
      </w:r>
    </w:p>
    <w:p w14:paraId="1DCA6664" w14:textId="77777777" w:rsidR="007458BB" w:rsidRPr="006D23EF" w:rsidRDefault="007458BB">
      <w:pPr>
        <w:pStyle w:val="NoSpacing"/>
        <w:jc w:val="both"/>
        <w:rPr>
          <w:sz w:val="24"/>
          <w:szCs w:val="24"/>
        </w:rPr>
      </w:pPr>
    </w:p>
    <w:p w14:paraId="1998753A" w14:textId="77777777" w:rsidR="007458BB" w:rsidRDefault="007458BB">
      <w:pPr>
        <w:pStyle w:val="NoSpacing"/>
        <w:jc w:val="both"/>
        <w:rPr>
          <w:sz w:val="24"/>
          <w:szCs w:val="24"/>
        </w:rPr>
      </w:pPr>
      <w:r>
        <w:rPr>
          <w:sz w:val="24"/>
          <w:szCs w:val="24"/>
        </w:rPr>
        <w:t xml:space="preserve">Bidders must be pre-qualified by the New Jersey Schools Development Authority (“NJSDA”) as stated in the Contract Documents, </w:t>
      </w:r>
      <w:r w:rsidRPr="00E340B0">
        <w:rPr>
          <w:sz w:val="24"/>
          <w:szCs w:val="24"/>
          <w:u w:val="single"/>
        </w:rPr>
        <w:t>prior to the date bids are received</w:t>
      </w:r>
      <w:r>
        <w:rPr>
          <w:sz w:val="24"/>
          <w:szCs w:val="24"/>
        </w:rPr>
        <w:t xml:space="preserve">.  </w:t>
      </w:r>
    </w:p>
    <w:p w14:paraId="08D5E6AD" w14:textId="77777777" w:rsidR="007458BB" w:rsidRDefault="007458BB">
      <w:pPr>
        <w:pStyle w:val="NoSpacing"/>
        <w:jc w:val="both"/>
        <w:rPr>
          <w:sz w:val="24"/>
          <w:szCs w:val="24"/>
        </w:rPr>
      </w:pPr>
    </w:p>
    <w:p w14:paraId="10FF29F6" w14:textId="02B51B0E" w:rsidR="007458BB" w:rsidRDefault="007458BB">
      <w:pPr>
        <w:pStyle w:val="NoSpacing"/>
        <w:jc w:val="both"/>
        <w:rPr>
          <w:sz w:val="24"/>
          <w:szCs w:val="24"/>
        </w:rPr>
      </w:pPr>
      <w:r>
        <w:rPr>
          <w:sz w:val="24"/>
          <w:szCs w:val="24"/>
        </w:rPr>
        <w:t>All bidders, their subcontractors, and their sub-subcontractors shall be registered with the New Jersey Department of Labor, pursuant to the Public Works Contractor Registration Act, N.J.S.A. 34:11-56.48 et seq. indicating compliance with the Act for work subject to the New Jersey Prevailing Wage Act (N.J.S.A. 34:11-56.25 et seq.)  Contractors should submit copies of their certificate of registration with their bid and should also include copies of the certificates for each named subcontractor listed in its bid form with its bid.  Sub-subcontractor certificates must be submitted prior to the sub-subcontractor provid</w:t>
      </w:r>
      <w:r w:rsidR="001C3928">
        <w:rPr>
          <w:sz w:val="24"/>
          <w:szCs w:val="24"/>
        </w:rPr>
        <w:t>ing</w:t>
      </w:r>
      <w:r>
        <w:rPr>
          <w:sz w:val="24"/>
          <w:szCs w:val="24"/>
        </w:rPr>
        <w:t xml:space="preserve"> goods or services on this Project.</w:t>
      </w:r>
    </w:p>
    <w:p w14:paraId="27F9875C" w14:textId="77777777" w:rsidR="007458BB" w:rsidRDefault="007458BB">
      <w:pPr>
        <w:pStyle w:val="NoSpacing"/>
        <w:jc w:val="both"/>
        <w:rPr>
          <w:sz w:val="24"/>
          <w:szCs w:val="24"/>
        </w:rPr>
      </w:pPr>
    </w:p>
    <w:p w14:paraId="2ACA9AEA" w14:textId="77777777" w:rsidR="007458BB" w:rsidRDefault="007458BB">
      <w:pPr>
        <w:pStyle w:val="NoSpacing"/>
        <w:jc w:val="both"/>
        <w:rPr>
          <w:sz w:val="24"/>
          <w:szCs w:val="24"/>
        </w:rPr>
      </w:pPr>
      <w:r>
        <w:rPr>
          <w:sz w:val="24"/>
          <w:szCs w:val="24"/>
        </w:rPr>
        <w:lastRenderedPageBreak/>
        <w:t>The Bid must contain a Bid Security in the amount of ten (10%) percent of the Bid Price, not to exceed Twenty Thousand ($20,000.00) Dollars, and Consent of surety, each in the form and manner required by the Contract Documents.</w:t>
      </w:r>
    </w:p>
    <w:p w14:paraId="39A5BB6E" w14:textId="77777777" w:rsidR="007458BB" w:rsidRDefault="007458BB">
      <w:pPr>
        <w:pStyle w:val="NoSpacing"/>
        <w:jc w:val="both"/>
        <w:rPr>
          <w:sz w:val="24"/>
          <w:szCs w:val="24"/>
        </w:rPr>
      </w:pPr>
    </w:p>
    <w:p w14:paraId="26143C2F" w14:textId="53AAD1BC" w:rsidR="007458BB" w:rsidRDefault="007458BB">
      <w:pPr>
        <w:pStyle w:val="NoSpacing"/>
        <w:jc w:val="both"/>
        <w:rPr>
          <w:sz w:val="24"/>
          <w:szCs w:val="24"/>
        </w:rPr>
      </w:pPr>
      <w:r>
        <w:rPr>
          <w:sz w:val="24"/>
          <w:szCs w:val="24"/>
        </w:rPr>
        <w:t xml:space="preserve">No oral or other communications during the bidding process shall bind the </w:t>
      </w:r>
      <w:r w:rsidR="000022C7">
        <w:rPr>
          <w:sz w:val="24"/>
          <w:szCs w:val="24"/>
        </w:rPr>
        <w:t>Board</w:t>
      </w:r>
      <w:r>
        <w:rPr>
          <w:sz w:val="24"/>
          <w:szCs w:val="24"/>
        </w:rPr>
        <w:t xml:space="preserve"> except as shall be contained in a written Addendum which the </w:t>
      </w:r>
      <w:r w:rsidR="000022C7">
        <w:rPr>
          <w:sz w:val="24"/>
          <w:szCs w:val="24"/>
        </w:rPr>
        <w:t>Board</w:t>
      </w:r>
      <w:r>
        <w:rPr>
          <w:sz w:val="24"/>
          <w:szCs w:val="24"/>
        </w:rPr>
        <w:t xml:space="preserve"> may, in its sole discretion, issue in accordance with Applicable Law.</w:t>
      </w:r>
    </w:p>
    <w:p w14:paraId="7155AD04" w14:textId="77777777" w:rsidR="007458BB" w:rsidRDefault="007458BB">
      <w:pPr>
        <w:pStyle w:val="NoSpacing"/>
        <w:jc w:val="both"/>
        <w:rPr>
          <w:sz w:val="24"/>
          <w:szCs w:val="24"/>
        </w:rPr>
      </w:pPr>
    </w:p>
    <w:p w14:paraId="7EDB5967" w14:textId="77777777" w:rsidR="007458BB" w:rsidRPr="00B725FE" w:rsidRDefault="007458BB">
      <w:pPr>
        <w:pStyle w:val="NoSpacing"/>
        <w:jc w:val="both"/>
        <w:rPr>
          <w:rFonts w:cs="Calibri"/>
          <w:color w:val="000000"/>
          <w:sz w:val="24"/>
          <w:szCs w:val="24"/>
        </w:rPr>
      </w:pPr>
      <w:r w:rsidRPr="00B725FE">
        <w:rPr>
          <w:rFonts w:cs="Calibri"/>
          <w:color w:val="000000"/>
          <w:sz w:val="24"/>
          <w:szCs w:val="24"/>
        </w:rPr>
        <w:t xml:space="preserve">Bidders are required to comply with the requirements of </w:t>
      </w:r>
      <w:r w:rsidRPr="00B725FE">
        <w:rPr>
          <w:rFonts w:cs="Calibri"/>
          <w:color w:val="000000"/>
          <w:sz w:val="24"/>
          <w:szCs w:val="24"/>
          <w:u w:val="single"/>
        </w:rPr>
        <w:t>N.J.S.A.</w:t>
      </w:r>
      <w:r w:rsidRPr="00B725FE">
        <w:rPr>
          <w:rFonts w:cs="Calibri"/>
          <w:color w:val="000000"/>
          <w:sz w:val="24"/>
          <w:szCs w:val="24"/>
        </w:rPr>
        <w:t xml:space="preserve"> 10:5-31, et seq., and </w:t>
      </w:r>
      <w:r w:rsidRPr="00B725FE">
        <w:rPr>
          <w:rFonts w:cs="Calibri"/>
          <w:color w:val="000000"/>
          <w:sz w:val="24"/>
          <w:szCs w:val="24"/>
          <w:u w:val="single"/>
        </w:rPr>
        <w:t>N.J.A.C</w:t>
      </w:r>
      <w:r w:rsidRPr="00B725FE">
        <w:rPr>
          <w:rFonts w:cs="Calibri"/>
          <w:color w:val="000000"/>
          <w:sz w:val="24"/>
          <w:szCs w:val="24"/>
        </w:rPr>
        <w:t>. 17:27.</w:t>
      </w:r>
    </w:p>
    <w:p w14:paraId="4001B470" w14:textId="77777777" w:rsidR="007458BB" w:rsidRDefault="007458BB">
      <w:pPr>
        <w:pStyle w:val="NoSpacing"/>
        <w:jc w:val="both"/>
        <w:rPr>
          <w:sz w:val="24"/>
          <w:szCs w:val="24"/>
        </w:rPr>
      </w:pPr>
    </w:p>
    <w:p w14:paraId="1C73F572" w14:textId="3C94E0AB" w:rsidR="007458BB" w:rsidRDefault="007458BB">
      <w:pPr>
        <w:pStyle w:val="NoSpacing"/>
        <w:jc w:val="both"/>
        <w:rPr>
          <w:sz w:val="24"/>
          <w:szCs w:val="24"/>
        </w:rPr>
      </w:pPr>
      <w:r>
        <w:rPr>
          <w:sz w:val="24"/>
          <w:szCs w:val="24"/>
        </w:rPr>
        <w:t xml:space="preserve">It is the sole responsibility of the Bidder to ensure timely receipt of its Bid by the </w:t>
      </w:r>
      <w:r w:rsidR="000022C7">
        <w:rPr>
          <w:sz w:val="24"/>
          <w:szCs w:val="24"/>
        </w:rPr>
        <w:t>Board</w:t>
      </w:r>
      <w:r>
        <w:rPr>
          <w:sz w:val="24"/>
          <w:szCs w:val="24"/>
        </w:rPr>
        <w:t xml:space="preserve">, at the place designated for opening of bids.  The </w:t>
      </w:r>
      <w:r w:rsidR="000022C7">
        <w:rPr>
          <w:sz w:val="24"/>
          <w:szCs w:val="24"/>
        </w:rPr>
        <w:t>Board</w:t>
      </w:r>
      <w:r>
        <w:rPr>
          <w:sz w:val="24"/>
          <w:szCs w:val="24"/>
        </w:rPr>
        <w:t xml:space="preserve"> assumes no responsibility whatsoever in connection with any defects arising out of the issuance of the Contract Documents or its failure to receive Bids at the time and place required and those which may arise from delay for any reason in obtaining the Contract Documents or in the submission of a Bid, including, but not limited to, delays or failures of receipt caused by traffic delay, errors by messengers, mis-labeling, mis-direction from any source including the </w:t>
      </w:r>
      <w:r w:rsidR="000022C7">
        <w:rPr>
          <w:sz w:val="24"/>
          <w:szCs w:val="24"/>
        </w:rPr>
        <w:t>Board</w:t>
      </w:r>
      <w:r>
        <w:rPr>
          <w:sz w:val="24"/>
          <w:szCs w:val="24"/>
        </w:rPr>
        <w:t>’s personnel, mis-delivery by common carrier, or any other reason.</w:t>
      </w:r>
    </w:p>
    <w:p w14:paraId="279BD834" w14:textId="77777777" w:rsidR="007458BB" w:rsidRDefault="007458BB">
      <w:pPr>
        <w:pStyle w:val="NoSpacing"/>
        <w:jc w:val="both"/>
        <w:rPr>
          <w:sz w:val="24"/>
          <w:szCs w:val="24"/>
        </w:rPr>
      </w:pPr>
    </w:p>
    <w:p w14:paraId="20C208CD" w14:textId="77777777" w:rsidR="007458BB" w:rsidRPr="000A0F3A" w:rsidRDefault="007458BB">
      <w:pPr>
        <w:pStyle w:val="NoSpacing"/>
        <w:jc w:val="both"/>
        <w:rPr>
          <w:rFonts w:cs="Calibri"/>
          <w:color w:val="000000"/>
          <w:sz w:val="24"/>
          <w:szCs w:val="24"/>
        </w:rPr>
      </w:pPr>
      <w:r w:rsidRPr="000A0F3A">
        <w:rPr>
          <w:rFonts w:cs="Calibri"/>
          <w:color w:val="000000"/>
          <w:sz w:val="24"/>
          <w:szCs w:val="24"/>
        </w:rPr>
        <w:t>No bid may be withdrawn for a period of sixty (60) days after the opening date.  The Board reserves the right to reject any and all bids and/or to waive any informality in the bidding, as permitted by law, if it is in the interest of the Board to do so.</w:t>
      </w:r>
    </w:p>
    <w:p w14:paraId="4ED86601" w14:textId="77777777" w:rsidR="007458BB" w:rsidRDefault="007458BB">
      <w:pPr>
        <w:pStyle w:val="NoSpacing"/>
        <w:jc w:val="both"/>
        <w:rPr>
          <w:sz w:val="24"/>
          <w:szCs w:val="24"/>
        </w:rPr>
      </w:pPr>
    </w:p>
    <w:p w14:paraId="5ECE23C8" w14:textId="4A680CE4" w:rsidR="007458BB" w:rsidRDefault="007458BB">
      <w:pPr>
        <w:pStyle w:val="NoSpacing"/>
        <w:jc w:val="both"/>
        <w:rPr>
          <w:sz w:val="24"/>
          <w:szCs w:val="24"/>
        </w:rPr>
      </w:pPr>
      <w:r>
        <w:rPr>
          <w:sz w:val="24"/>
          <w:szCs w:val="24"/>
        </w:rPr>
        <w:t xml:space="preserve">When it is in its best interest to do so and to the maximum extent of its discretion under applicable law, the </w:t>
      </w:r>
      <w:r w:rsidR="000022C7">
        <w:rPr>
          <w:sz w:val="24"/>
          <w:szCs w:val="24"/>
        </w:rPr>
        <w:t>Board</w:t>
      </w:r>
      <w:r>
        <w:rPr>
          <w:sz w:val="24"/>
          <w:szCs w:val="24"/>
        </w:rPr>
        <w:t xml:space="preserve"> may award the Contract in whole or in part, select any combination of Bids and alternates, may waive any informalities, and may reject any or all Bids.</w:t>
      </w:r>
    </w:p>
    <w:p w14:paraId="253F8D52" w14:textId="77777777" w:rsidR="007458BB" w:rsidRDefault="007458BB">
      <w:pPr>
        <w:pStyle w:val="NoSpacing"/>
        <w:jc w:val="both"/>
        <w:rPr>
          <w:sz w:val="24"/>
          <w:szCs w:val="24"/>
        </w:rPr>
      </w:pPr>
    </w:p>
    <w:p w14:paraId="58DC6A17" w14:textId="5A76C9FD" w:rsidR="00B852C0" w:rsidRDefault="00792FCD" w:rsidP="00B852C0">
      <w:pPr>
        <w:pStyle w:val="NoSpacing"/>
        <w:rPr>
          <w:sz w:val="24"/>
          <w:szCs w:val="24"/>
        </w:rPr>
      </w:pPr>
      <w:r>
        <w:rPr>
          <w:sz w:val="24"/>
          <w:szCs w:val="24"/>
        </w:rPr>
        <w:t>CHESTER</w:t>
      </w:r>
      <w:r w:rsidR="00B852C0">
        <w:rPr>
          <w:sz w:val="24"/>
          <w:szCs w:val="24"/>
        </w:rPr>
        <w:t xml:space="preserve"> SCHOOL DISTRICT BOARD OF EDUCATION</w:t>
      </w:r>
    </w:p>
    <w:p w14:paraId="1ADECFEC" w14:textId="1F7C7EF3" w:rsidR="00B852C0" w:rsidRDefault="00792FCD" w:rsidP="00B852C0">
      <w:pPr>
        <w:pStyle w:val="NoSpacing"/>
        <w:rPr>
          <w:sz w:val="24"/>
          <w:szCs w:val="24"/>
        </w:rPr>
      </w:pPr>
      <w:r>
        <w:rPr>
          <w:sz w:val="24"/>
          <w:szCs w:val="24"/>
        </w:rPr>
        <w:t>MORRIS</w:t>
      </w:r>
      <w:r w:rsidR="00B852C0">
        <w:rPr>
          <w:sz w:val="24"/>
          <w:szCs w:val="24"/>
        </w:rPr>
        <w:t xml:space="preserve"> COUNTY, NEW JERSEY</w:t>
      </w:r>
    </w:p>
    <w:p w14:paraId="70DB4E53" w14:textId="77777777" w:rsidR="00B852C0" w:rsidRDefault="00B852C0" w:rsidP="00B852C0">
      <w:pPr>
        <w:pStyle w:val="NoSpacing"/>
        <w:jc w:val="both"/>
        <w:rPr>
          <w:sz w:val="24"/>
          <w:szCs w:val="24"/>
        </w:rPr>
      </w:pPr>
    </w:p>
    <w:p w14:paraId="2858ABD5" w14:textId="26EDB303" w:rsidR="00B852C0" w:rsidRPr="00A406E4" w:rsidRDefault="00B852C0" w:rsidP="00B852C0">
      <w:pPr>
        <w:rPr>
          <w:rFonts w:cs="Calibri"/>
          <w:sz w:val="24"/>
          <w:szCs w:val="24"/>
        </w:rPr>
      </w:pPr>
      <w:r w:rsidRPr="00A406E4">
        <w:rPr>
          <w:rFonts w:cs="Calibri"/>
          <w:sz w:val="24"/>
          <w:szCs w:val="24"/>
        </w:rPr>
        <w:t xml:space="preserve">BY ORDER OF THE </w:t>
      </w:r>
      <w:r w:rsidR="00792FCD">
        <w:rPr>
          <w:rFonts w:cs="Calibri"/>
          <w:sz w:val="24"/>
          <w:szCs w:val="24"/>
        </w:rPr>
        <w:t>CHESTER PUBLIC</w:t>
      </w:r>
      <w:r>
        <w:rPr>
          <w:rFonts w:cs="Calibri"/>
          <w:sz w:val="24"/>
          <w:szCs w:val="24"/>
        </w:rPr>
        <w:t xml:space="preserve"> SCHOOL DISTRICT</w:t>
      </w:r>
    </w:p>
    <w:p w14:paraId="21D8D7CF" w14:textId="77777777" w:rsidR="007458BB" w:rsidRDefault="007458BB">
      <w:pPr>
        <w:pStyle w:val="NoSpacing"/>
        <w:jc w:val="both"/>
        <w:rPr>
          <w:sz w:val="24"/>
          <w:szCs w:val="24"/>
        </w:rPr>
      </w:pPr>
    </w:p>
    <w:p w14:paraId="16DBED87" w14:textId="12B7B691" w:rsidR="007458BB" w:rsidRDefault="000A0F3A" w:rsidP="00A406E4">
      <w:pPr>
        <w:pStyle w:val="NoSpacing"/>
        <w:jc w:val="both"/>
        <w:rPr>
          <w:sz w:val="24"/>
          <w:szCs w:val="24"/>
        </w:rPr>
      </w:pPr>
      <w:r>
        <w:rPr>
          <w:sz w:val="24"/>
          <w:szCs w:val="24"/>
        </w:rPr>
        <w:t>M</w:t>
      </w:r>
      <w:r w:rsidR="006E4146">
        <w:rPr>
          <w:sz w:val="24"/>
          <w:szCs w:val="24"/>
        </w:rPr>
        <w:t xml:space="preserve">r. </w:t>
      </w:r>
      <w:r w:rsidR="00792FCD">
        <w:rPr>
          <w:sz w:val="24"/>
          <w:szCs w:val="24"/>
        </w:rPr>
        <w:t>Peter Frascella</w:t>
      </w:r>
    </w:p>
    <w:p w14:paraId="0E3418E8" w14:textId="2C4D073F" w:rsidR="007458BB" w:rsidRDefault="000022C7" w:rsidP="00A406E4">
      <w:pPr>
        <w:pStyle w:val="NoSpacing"/>
        <w:jc w:val="both"/>
        <w:rPr>
          <w:sz w:val="24"/>
          <w:szCs w:val="24"/>
        </w:rPr>
      </w:pPr>
      <w:r>
        <w:rPr>
          <w:sz w:val="24"/>
          <w:szCs w:val="24"/>
        </w:rPr>
        <w:t xml:space="preserve">School </w:t>
      </w:r>
      <w:r w:rsidR="007458BB">
        <w:rPr>
          <w:sz w:val="24"/>
          <w:szCs w:val="24"/>
        </w:rPr>
        <w:t>Business Administrator/Board Secretary</w:t>
      </w:r>
    </w:p>
    <w:p w14:paraId="0C10F2D3" w14:textId="7360DC90" w:rsidR="000556C2" w:rsidRPr="00337A50" w:rsidRDefault="00203617" w:rsidP="00A406E4">
      <w:pPr>
        <w:pStyle w:val="NoSpacing"/>
        <w:jc w:val="both"/>
        <w:rPr>
          <w:sz w:val="24"/>
          <w:szCs w:val="24"/>
        </w:rPr>
      </w:pPr>
      <w:r>
        <w:rPr>
          <w:sz w:val="24"/>
          <w:szCs w:val="24"/>
        </w:rPr>
        <w:t>April 16, 2026</w:t>
      </w:r>
    </w:p>
    <w:sectPr w:rsidR="000556C2" w:rsidRPr="00337A50" w:rsidSect="00A3048E">
      <w:footerReference w:type="default" r:id="rId8"/>
      <w:pgSz w:w="12240" w:h="15840"/>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701A" w14:textId="77777777" w:rsidR="005B446B" w:rsidRDefault="005B446B">
      <w:pPr>
        <w:spacing w:after="0" w:line="240" w:lineRule="auto"/>
      </w:pPr>
      <w:r>
        <w:separator/>
      </w:r>
    </w:p>
  </w:endnote>
  <w:endnote w:type="continuationSeparator" w:id="0">
    <w:p w14:paraId="539EEDD2" w14:textId="77777777" w:rsidR="005B446B" w:rsidRDefault="005B4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F5BC" w14:textId="77777777" w:rsidR="00C8118D" w:rsidRDefault="00C8118D">
    <w:pPr>
      <w:pStyle w:val="Footer"/>
      <w:rPr>
        <w:sz w:val="16"/>
        <w:szCs w:val="16"/>
      </w:rPr>
    </w:pPr>
    <w:r>
      <w:rPr>
        <w:sz w:val="16"/>
        <w:szCs w:val="16"/>
      </w:rPr>
      <w:tab/>
    </w:r>
  </w:p>
  <w:p w14:paraId="22B90FFB" w14:textId="77777777" w:rsidR="00C8118D" w:rsidRDefault="00C8118D">
    <w:pPr>
      <w:pStyle w:val="Footer"/>
      <w:rPr>
        <w:sz w:val="16"/>
        <w:szCs w:val="16"/>
      </w:rPr>
    </w:pPr>
    <w:r>
      <w:rPr>
        <w:sz w:val="16"/>
        <w:szCs w:val="16"/>
      </w:rPr>
      <w:tab/>
      <w:t>Advertisement for Bid</w:t>
    </w:r>
  </w:p>
  <w:p w14:paraId="30A6CC34" w14:textId="36617119" w:rsidR="00C8118D" w:rsidRDefault="00C8118D">
    <w:pPr>
      <w:pStyle w:val="Footer"/>
    </w:pPr>
    <w:r>
      <w:rPr>
        <w:sz w:val="16"/>
        <w:szCs w:val="16"/>
      </w:rPr>
      <w:tab/>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2E6154">
      <w:rPr>
        <w:b/>
        <w:bCs/>
        <w:noProof/>
        <w:sz w:val="16"/>
        <w:szCs w:val="16"/>
      </w:rPr>
      <w:t>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sidR="002E6154">
      <w:rPr>
        <w:b/>
        <w:bCs/>
        <w:noProof/>
        <w:sz w:val="16"/>
        <w:szCs w:val="16"/>
      </w:rPr>
      <w:t>2</w:t>
    </w:r>
    <w:r>
      <w:rPr>
        <w:b/>
        <w:bCs/>
        <w:sz w:val="16"/>
        <w:szCs w:val="16"/>
      </w:rPr>
      <w:fldChar w:fldCharType="end"/>
    </w:r>
  </w:p>
  <w:p w14:paraId="09F4AD54" w14:textId="77777777" w:rsidR="00C8118D" w:rsidRDefault="00C81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BAB38" w14:textId="77777777" w:rsidR="005B446B" w:rsidRDefault="005B446B">
      <w:pPr>
        <w:spacing w:after="0" w:line="240" w:lineRule="auto"/>
      </w:pPr>
      <w:r>
        <w:separator/>
      </w:r>
    </w:p>
  </w:footnote>
  <w:footnote w:type="continuationSeparator" w:id="0">
    <w:p w14:paraId="14390455" w14:textId="77777777" w:rsidR="005B446B" w:rsidRDefault="005B4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F8F3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6338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F2"/>
    <w:rsid w:val="000010B0"/>
    <w:rsid w:val="000022C7"/>
    <w:rsid w:val="00041E06"/>
    <w:rsid w:val="000556C2"/>
    <w:rsid w:val="0006756F"/>
    <w:rsid w:val="000705C7"/>
    <w:rsid w:val="000A0F3A"/>
    <w:rsid w:val="000B57C6"/>
    <w:rsid w:val="000D1609"/>
    <w:rsid w:val="000F3CAC"/>
    <w:rsid w:val="00103BAA"/>
    <w:rsid w:val="0012555E"/>
    <w:rsid w:val="00134273"/>
    <w:rsid w:val="00193701"/>
    <w:rsid w:val="001A6FAB"/>
    <w:rsid w:val="001C3928"/>
    <w:rsid w:val="001C6F3A"/>
    <w:rsid w:val="001D5DC3"/>
    <w:rsid w:val="001F23A7"/>
    <w:rsid w:val="00203617"/>
    <w:rsid w:val="00206C5E"/>
    <w:rsid w:val="0021066F"/>
    <w:rsid w:val="00225EB9"/>
    <w:rsid w:val="002336E3"/>
    <w:rsid w:val="002364EC"/>
    <w:rsid w:val="002571C7"/>
    <w:rsid w:val="00272B05"/>
    <w:rsid w:val="002B1B96"/>
    <w:rsid w:val="002C3148"/>
    <w:rsid w:val="002E013A"/>
    <w:rsid w:val="002E3CAB"/>
    <w:rsid w:val="002E6154"/>
    <w:rsid w:val="0030034F"/>
    <w:rsid w:val="00323FD6"/>
    <w:rsid w:val="00332905"/>
    <w:rsid w:val="00335699"/>
    <w:rsid w:val="00337A50"/>
    <w:rsid w:val="00346A32"/>
    <w:rsid w:val="003573AA"/>
    <w:rsid w:val="0036372B"/>
    <w:rsid w:val="00365C4F"/>
    <w:rsid w:val="00370406"/>
    <w:rsid w:val="00387A0A"/>
    <w:rsid w:val="00394AED"/>
    <w:rsid w:val="003A2AAE"/>
    <w:rsid w:val="003E04BF"/>
    <w:rsid w:val="003F7450"/>
    <w:rsid w:val="0042228B"/>
    <w:rsid w:val="00434344"/>
    <w:rsid w:val="004343D7"/>
    <w:rsid w:val="00452E4A"/>
    <w:rsid w:val="00466896"/>
    <w:rsid w:val="00481344"/>
    <w:rsid w:val="004A6FBD"/>
    <w:rsid w:val="004B0E53"/>
    <w:rsid w:val="004E2097"/>
    <w:rsid w:val="004E212D"/>
    <w:rsid w:val="00506F6F"/>
    <w:rsid w:val="005114F2"/>
    <w:rsid w:val="00513D50"/>
    <w:rsid w:val="00515363"/>
    <w:rsid w:val="005169E8"/>
    <w:rsid w:val="0057073A"/>
    <w:rsid w:val="005774F2"/>
    <w:rsid w:val="005B446B"/>
    <w:rsid w:val="005C332D"/>
    <w:rsid w:val="006149BE"/>
    <w:rsid w:val="0061767B"/>
    <w:rsid w:val="006217D4"/>
    <w:rsid w:val="006508A7"/>
    <w:rsid w:val="00675765"/>
    <w:rsid w:val="00676EFB"/>
    <w:rsid w:val="00684F18"/>
    <w:rsid w:val="006B5979"/>
    <w:rsid w:val="006B62F5"/>
    <w:rsid w:val="006D23EF"/>
    <w:rsid w:val="006E3751"/>
    <w:rsid w:val="006E4146"/>
    <w:rsid w:val="006F5E6D"/>
    <w:rsid w:val="006F602C"/>
    <w:rsid w:val="00723040"/>
    <w:rsid w:val="007421B3"/>
    <w:rsid w:val="007458BB"/>
    <w:rsid w:val="0077620D"/>
    <w:rsid w:val="00785122"/>
    <w:rsid w:val="00786841"/>
    <w:rsid w:val="00792FCD"/>
    <w:rsid w:val="007D0830"/>
    <w:rsid w:val="007D3A39"/>
    <w:rsid w:val="0081160A"/>
    <w:rsid w:val="00821421"/>
    <w:rsid w:val="00824716"/>
    <w:rsid w:val="0082546A"/>
    <w:rsid w:val="0084132F"/>
    <w:rsid w:val="00876BBE"/>
    <w:rsid w:val="00885537"/>
    <w:rsid w:val="00894960"/>
    <w:rsid w:val="008A6213"/>
    <w:rsid w:val="008B57BF"/>
    <w:rsid w:val="009647AA"/>
    <w:rsid w:val="009C405D"/>
    <w:rsid w:val="009E6006"/>
    <w:rsid w:val="00A3048E"/>
    <w:rsid w:val="00A406E4"/>
    <w:rsid w:val="00A75B28"/>
    <w:rsid w:val="00A8708D"/>
    <w:rsid w:val="00A956F7"/>
    <w:rsid w:val="00A95CC9"/>
    <w:rsid w:val="00AD34E1"/>
    <w:rsid w:val="00AE4435"/>
    <w:rsid w:val="00B010C8"/>
    <w:rsid w:val="00B05152"/>
    <w:rsid w:val="00B22866"/>
    <w:rsid w:val="00B30334"/>
    <w:rsid w:val="00B725FE"/>
    <w:rsid w:val="00B815C6"/>
    <w:rsid w:val="00B852C0"/>
    <w:rsid w:val="00BB6E89"/>
    <w:rsid w:val="00C3484B"/>
    <w:rsid w:val="00C46BDD"/>
    <w:rsid w:val="00C51D6D"/>
    <w:rsid w:val="00C6091B"/>
    <w:rsid w:val="00C8118D"/>
    <w:rsid w:val="00D00172"/>
    <w:rsid w:val="00D03A95"/>
    <w:rsid w:val="00D04FBF"/>
    <w:rsid w:val="00D32EBC"/>
    <w:rsid w:val="00D7479A"/>
    <w:rsid w:val="00D77A05"/>
    <w:rsid w:val="00D852F5"/>
    <w:rsid w:val="00D91BA6"/>
    <w:rsid w:val="00DC4D73"/>
    <w:rsid w:val="00E005EA"/>
    <w:rsid w:val="00E01FB6"/>
    <w:rsid w:val="00E03992"/>
    <w:rsid w:val="00E2089F"/>
    <w:rsid w:val="00E340B0"/>
    <w:rsid w:val="00E3795B"/>
    <w:rsid w:val="00E668B6"/>
    <w:rsid w:val="00E837EB"/>
    <w:rsid w:val="00E83DAE"/>
    <w:rsid w:val="00EA4855"/>
    <w:rsid w:val="00EB762E"/>
    <w:rsid w:val="00EE7A38"/>
    <w:rsid w:val="00EF1751"/>
    <w:rsid w:val="00F34BB2"/>
    <w:rsid w:val="00F46367"/>
    <w:rsid w:val="00F76C3D"/>
    <w:rsid w:val="00F87D5D"/>
    <w:rsid w:val="00FB59AA"/>
    <w:rsid w:val="00FB6F08"/>
    <w:rsid w:val="00FD3629"/>
    <w:rsid w:val="00FF5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6FFCD"/>
  <w15:docId w15:val="{1619284C-FCA1-49CD-BC2A-6D3027C6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4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048E"/>
    <w:rPr>
      <w:sz w:val="22"/>
      <w:szCs w:val="22"/>
    </w:rPr>
  </w:style>
  <w:style w:type="paragraph" w:styleId="Header">
    <w:name w:val="header"/>
    <w:basedOn w:val="Normal"/>
    <w:link w:val="HeaderChar"/>
    <w:uiPriority w:val="99"/>
    <w:unhideWhenUsed/>
    <w:rsid w:val="00A30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48E"/>
  </w:style>
  <w:style w:type="paragraph" w:styleId="Footer">
    <w:name w:val="footer"/>
    <w:basedOn w:val="Normal"/>
    <w:link w:val="FooterChar"/>
    <w:uiPriority w:val="99"/>
    <w:unhideWhenUsed/>
    <w:rsid w:val="00A30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48E"/>
  </w:style>
  <w:style w:type="paragraph" w:styleId="BalloonText">
    <w:name w:val="Balloon Text"/>
    <w:basedOn w:val="Normal"/>
    <w:link w:val="BalloonTextChar"/>
    <w:uiPriority w:val="99"/>
    <w:semiHidden/>
    <w:unhideWhenUsed/>
    <w:rsid w:val="00A3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4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9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BD668-F445-4CB2-AA41-6C65731D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Revised ad for Arleth Mechanical Upgrades (00627463).DOC</vt:lpstr>
    </vt:vector>
  </TitlesOfParts>
  <Company>Microsoft</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ad for Arleth Mechanical Upgrades (00627463).DOC</dc:title>
  <dc:subject>00627463; 1</dc:subject>
  <dc:creator>Susan Mazor</dc:creator>
  <cp:lastModifiedBy>Wally Harris</cp:lastModifiedBy>
  <cp:revision>51</cp:revision>
  <cp:lastPrinted>2025-03-27T13:46:00Z</cp:lastPrinted>
  <dcterms:created xsi:type="dcterms:W3CDTF">2019-06-28T14:59:00Z</dcterms:created>
  <dcterms:modified xsi:type="dcterms:W3CDTF">2026-04-06T15:15:00Z</dcterms:modified>
</cp:coreProperties>
</file>