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0699E" w14:textId="77777777" w:rsidR="00754892" w:rsidRDefault="00754892">
      <w:pPr>
        <w:spacing w:before="4"/>
        <w:rPr>
          <w:rFonts w:ascii="Times New Roman" w:eastAsia="Times New Roman" w:hAnsi="Times New Roman" w:cs="Times New Roman"/>
          <w:sz w:val="13"/>
          <w:szCs w:val="13"/>
        </w:rPr>
      </w:pPr>
    </w:p>
    <w:p w14:paraId="3B90C33E" w14:textId="77777777" w:rsidR="00754892" w:rsidRDefault="002A2EAA">
      <w:pPr>
        <w:spacing w:line="200" w:lineRule="atLeast"/>
        <w:ind w:left="173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A5074B8" wp14:editId="0B9A8778">
            <wp:extent cx="1014505" cy="11641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14505" cy="1164145"/>
                    </a:xfrm>
                    <a:prstGeom prst="rect">
                      <a:avLst/>
                    </a:prstGeom>
                  </pic:spPr>
                </pic:pic>
              </a:graphicData>
            </a:graphic>
          </wp:inline>
        </w:drawing>
      </w:r>
    </w:p>
    <w:p w14:paraId="3B9EEA21" w14:textId="77777777" w:rsidR="00754892" w:rsidRDefault="002A2EAA">
      <w:pPr>
        <w:spacing w:before="87"/>
        <w:ind w:left="2714"/>
        <w:rPr>
          <w:rFonts w:ascii="Arial Narrow" w:eastAsia="Arial Narrow" w:hAnsi="Arial Narrow" w:cs="Arial Narrow"/>
          <w:sz w:val="44"/>
          <w:szCs w:val="44"/>
        </w:rPr>
      </w:pPr>
      <w:r>
        <w:rPr>
          <w:rFonts w:ascii="Arial Narrow"/>
          <w:b/>
          <w:w w:val="105"/>
          <w:sz w:val="44"/>
        </w:rPr>
        <w:t>Operations</w:t>
      </w:r>
      <w:r>
        <w:rPr>
          <w:rFonts w:ascii="Arial Narrow"/>
          <w:b/>
          <w:spacing w:val="25"/>
          <w:w w:val="105"/>
          <w:sz w:val="44"/>
        </w:rPr>
        <w:t xml:space="preserve"> </w:t>
      </w:r>
      <w:r>
        <w:rPr>
          <w:rFonts w:ascii="Arial Narrow"/>
          <w:b/>
          <w:w w:val="105"/>
          <w:sz w:val="44"/>
        </w:rPr>
        <w:t>&amp;</w:t>
      </w:r>
      <w:r>
        <w:rPr>
          <w:rFonts w:ascii="Arial Narrow"/>
          <w:b/>
          <w:spacing w:val="26"/>
          <w:w w:val="105"/>
          <w:sz w:val="44"/>
        </w:rPr>
        <w:t xml:space="preserve"> </w:t>
      </w:r>
      <w:r>
        <w:rPr>
          <w:rFonts w:ascii="Arial Narrow"/>
          <w:b/>
          <w:w w:val="105"/>
          <w:sz w:val="44"/>
        </w:rPr>
        <w:t>Maintenance</w:t>
      </w:r>
      <w:r>
        <w:rPr>
          <w:rFonts w:ascii="Arial Narrow"/>
          <w:b/>
          <w:spacing w:val="25"/>
          <w:w w:val="105"/>
          <w:sz w:val="44"/>
        </w:rPr>
        <w:t xml:space="preserve"> </w:t>
      </w:r>
      <w:r>
        <w:rPr>
          <w:rFonts w:ascii="Arial Narrow"/>
          <w:b/>
          <w:w w:val="105"/>
          <w:sz w:val="44"/>
        </w:rPr>
        <w:t>Plan</w:t>
      </w:r>
    </w:p>
    <w:p w14:paraId="5A88CE33" w14:textId="67723EA3" w:rsidR="00754892" w:rsidRDefault="002A2EAA">
      <w:pPr>
        <w:spacing w:before="29"/>
        <w:ind w:right="96"/>
        <w:jc w:val="center"/>
        <w:rPr>
          <w:rFonts w:ascii="Arial Narrow" w:eastAsia="Arial Narrow" w:hAnsi="Arial Narrow" w:cs="Arial Narrow"/>
          <w:sz w:val="24"/>
          <w:szCs w:val="24"/>
        </w:rPr>
      </w:pPr>
      <w:r>
        <w:rPr>
          <w:rFonts w:ascii="Arial Narrow"/>
          <w:w w:val="110"/>
          <w:sz w:val="24"/>
        </w:rPr>
        <w:t>Bioretention</w:t>
      </w:r>
      <w:r>
        <w:rPr>
          <w:rFonts w:ascii="Arial Narrow"/>
          <w:spacing w:val="15"/>
          <w:w w:val="110"/>
          <w:sz w:val="24"/>
        </w:rPr>
        <w:t xml:space="preserve"> </w:t>
      </w:r>
      <w:r>
        <w:rPr>
          <w:rFonts w:ascii="Arial Narrow"/>
          <w:w w:val="110"/>
          <w:sz w:val="24"/>
        </w:rPr>
        <w:t>/</w:t>
      </w:r>
      <w:r>
        <w:rPr>
          <w:rFonts w:ascii="Arial Narrow"/>
          <w:spacing w:val="16"/>
          <w:w w:val="110"/>
          <w:sz w:val="24"/>
        </w:rPr>
        <w:t xml:space="preserve"> </w:t>
      </w:r>
      <w:r>
        <w:rPr>
          <w:rFonts w:ascii="Arial Narrow"/>
          <w:w w:val="110"/>
          <w:sz w:val="24"/>
        </w:rPr>
        <w:t>Raingarden</w:t>
      </w:r>
      <w:r w:rsidR="00354E6F">
        <w:rPr>
          <w:rFonts w:ascii="Arial Narrow"/>
          <w:w w:val="110"/>
          <w:sz w:val="24"/>
        </w:rPr>
        <w:t>, Tree Trench</w:t>
      </w:r>
    </w:p>
    <w:p w14:paraId="4D5B6F0A" w14:textId="77777777" w:rsidR="00754892" w:rsidRDefault="00754892">
      <w:pPr>
        <w:spacing w:before="5"/>
        <w:rPr>
          <w:rFonts w:ascii="Arial Narrow" w:eastAsia="Arial Narrow" w:hAnsi="Arial Narrow" w:cs="Arial Narrow"/>
          <w:sz w:val="26"/>
          <w:szCs w:val="26"/>
        </w:rPr>
      </w:pPr>
    </w:p>
    <w:p w14:paraId="47BFBDC8" w14:textId="77777777" w:rsidR="00754892" w:rsidRDefault="00754892">
      <w:pPr>
        <w:rPr>
          <w:rFonts w:ascii="Arial Narrow" w:eastAsia="Arial Narrow" w:hAnsi="Arial Narrow" w:cs="Arial Narrow"/>
          <w:sz w:val="26"/>
          <w:szCs w:val="26"/>
        </w:rPr>
        <w:sectPr w:rsidR="00754892">
          <w:headerReference w:type="default" r:id="rId8"/>
          <w:type w:val="continuous"/>
          <w:pgSz w:w="12240" w:h="15840"/>
          <w:pgMar w:top="900" w:right="1000" w:bottom="280" w:left="300" w:header="404" w:footer="720" w:gutter="0"/>
          <w:cols w:space="720"/>
        </w:sectPr>
      </w:pPr>
    </w:p>
    <w:p w14:paraId="21E071C2" w14:textId="77777777" w:rsidR="00754892" w:rsidRDefault="002A2EAA">
      <w:pPr>
        <w:tabs>
          <w:tab w:val="left" w:pos="6979"/>
        </w:tabs>
        <w:spacing w:before="75"/>
        <w:ind w:left="857"/>
        <w:rPr>
          <w:rFonts w:ascii="Arial Narrow" w:eastAsia="Arial Narrow" w:hAnsi="Arial Narrow" w:cs="Arial Narrow"/>
        </w:rPr>
      </w:pPr>
      <w:r>
        <w:rPr>
          <w:rFonts w:ascii="Arial Narrow"/>
          <w:w w:val="105"/>
        </w:rPr>
        <w:t>BMP</w:t>
      </w:r>
      <w:r>
        <w:rPr>
          <w:rFonts w:ascii="Arial Narrow"/>
          <w:spacing w:val="-13"/>
          <w:w w:val="105"/>
        </w:rPr>
        <w:t xml:space="preserve"> </w:t>
      </w:r>
      <w:r>
        <w:rPr>
          <w:rFonts w:ascii="Arial Narrow"/>
          <w:w w:val="105"/>
        </w:rPr>
        <w:t>ID</w:t>
      </w:r>
      <w:r>
        <w:rPr>
          <w:rFonts w:ascii="Arial Narrow"/>
          <w:w w:val="105"/>
        </w:rPr>
        <w:tab/>
      </w:r>
      <w:r>
        <w:rPr>
          <w:rFonts w:ascii="Arial Narrow"/>
          <w:w w:val="110"/>
        </w:rPr>
        <w:t>Location</w:t>
      </w:r>
    </w:p>
    <w:p w14:paraId="3A78D99F" w14:textId="466D80FB" w:rsidR="00754892" w:rsidRDefault="002A2EAA">
      <w:pPr>
        <w:spacing w:before="72"/>
        <w:ind w:left="388"/>
        <w:rPr>
          <w:rFonts w:ascii="Calibri" w:eastAsia="Calibri" w:hAnsi="Calibri" w:cs="Calibri"/>
        </w:rPr>
      </w:pPr>
      <w:r>
        <w:br w:type="column"/>
      </w:r>
      <w:r w:rsidR="00354E6F">
        <w:rPr>
          <w:rFonts w:ascii="Calibri"/>
          <w:u w:val="single" w:color="000000"/>
        </w:rPr>
        <w:t>Edison Senior High</w:t>
      </w:r>
      <w:r>
        <w:rPr>
          <w:rFonts w:ascii="Calibri"/>
          <w:spacing w:val="-5"/>
          <w:u w:val="single" w:color="000000"/>
        </w:rPr>
        <w:t xml:space="preserve"> </w:t>
      </w:r>
      <w:r>
        <w:rPr>
          <w:rFonts w:ascii="Calibri"/>
          <w:spacing w:val="-1"/>
          <w:u w:val="single" w:color="000000"/>
        </w:rPr>
        <w:t>School</w:t>
      </w:r>
    </w:p>
    <w:p w14:paraId="494180CD" w14:textId="77777777" w:rsidR="00754892" w:rsidRDefault="00754892">
      <w:pPr>
        <w:rPr>
          <w:rFonts w:ascii="Calibri" w:eastAsia="Calibri" w:hAnsi="Calibri" w:cs="Calibri"/>
        </w:rPr>
        <w:sectPr w:rsidR="00754892">
          <w:type w:val="continuous"/>
          <w:pgSz w:w="12240" w:h="15840"/>
          <w:pgMar w:top="900" w:right="1000" w:bottom="280" w:left="300" w:header="720" w:footer="720" w:gutter="0"/>
          <w:cols w:num="2" w:space="720" w:equalWidth="0">
            <w:col w:w="7754" w:space="40"/>
            <w:col w:w="3146"/>
          </w:cols>
        </w:sectPr>
      </w:pPr>
    </w:p>
    <w:p w14:paraId="70F722B8" w14:textId="77777777" w:rsidR="00754892" w:rsidRDefault="002A2EAA">
      <w:pPr>
        <w:spacing w:before="23" w:line="274" w:lineRule="auto"/>
        <w:ind w:left="857"/>
        <w:rPr>
          <w:rFonts w:ascii="Arial Narrow" w:eastAsia="Arial Narrow" w:hAnsi="Arial Narrow" w:cs="Arial Narrow"/>
        </w:rPr>
      </w:pPr>
      <w:r>
        <w:rPr>
          <w:rFonts w:ascii="Arial Narrow"/>
          <w:w w:val="110"/>
        </w:rPr>
        <w:t>Owner</w:t>
      </w:r>
      <w:r>
        <w:rPr>
          <w:rFonts w:ascii="Arial Narrow"/>
          <w:w w:val="113"/>
        </w:rPr>
        <w:t xml:space="preserve"> </w:t>
      </w:r>
      <w:r>
        <w:rPr>
          <w:rFonts w:ascii="Arial Narrow"/>
          <w:w w:val="110"/>
        </w:rPr>
        <w:t>Date</w:t>
      </w:r>
    </w:p>
    <w:p w14:paraId="53FBDC69" w14:textId="77777777" w:rsidR="00754892" w:rsidRDefault="002A2EAA">
      <w:pPr>
        <w:spacing w:before="23" w:line="274" w:lineRule="auto"/>
        <w:ind w:left="377"/>
        <w:rPr>
          <w:rFonts w:ascii="Arial Narrow" w:eastAsia="Arial Narrow" w:hAnsi="Arial Narrow" w:cs="Arial Narrow"/>
        </w:rPr>
      </w:pPr>
      <w:r>
        <w:rPr>
          <w:w w:val="110"/>
        </w:rPr>
        <w:br w:type="column"/>
      </w:r>
      <w:r>
        <w:rPr>
          <w:rFonts w:ascii="Arial Narrow"/>
          <w:w w:val="110"/>
        </w:rPr>
        <w:t>Minneapolis</w:t>
      </w:r>
      <w:r>
        <w:rPr>
          <w:rFonts w:ascii="Arial Narrow"/>
          <w:spacing w:val="-3"/>
          <w:w w:val="110"/>
        </w:rPr>
        <w:t xml:space="preserve"> </w:t>
      </w:r>
      <w:r>
        <w:rPr>
          <w:rFonts w:ascii="Arial Narrow"/>
          <w:w w:val="110"/>
        </w:rPr>
        <w:t>Public</w:t>
      </w:r>
      <w:r>
        <w:rPr>
          <w:rFonts w:ascii="Arial Narrow"/>
          <w:spacing w:val="-2"/>
          <w:w w:val="110"/>
        </w:rPr>
        <w:t xml:space="preserve"> </w:t>
      </w:r>
      <w:r>
        <w:rPr>
          <w:rFonts w:ascii="Arial Narrow"/>
          <w:w w:val="110"/>
        </w:rPr>
        <w:t>Schools</w:t>
      </w:r>
      <w:r>
        <w:rPr>
          <w:rFonts w:ascii="Arial Narrow"/>
          <w:w w:val="107"/>
        </w:rPr>
        <w:t xml:space="preserve"> </w:t>
      </w:r>
      <w:r>
        <w:rPr>
          <w:rFonts w:ascii="Arial Narrow"/>
          <w:w w:val="110"/>
        </w:rPr>
        <w:t>xxxxx</w:t>
      </w:r>
    </w:p>
    <w:p w14:paraId="004393D2" w14:textId="77777777" w:rsidR="00754892" w:rsidRDefault="002A2EAA">
      <w:pPr>
        <w:spacing w:before="3"/>
        <w:rPr>
          <w:rFonts w:ascii="Arial Narrow" w:eastAsia="Arial Narrow" w:hAnsi="Arial Narrow" w:cs="Arial Narrow"/>
          <w:sz w:val="27"/>
          <w:szCs w:val="27"/>
        </w:rPr>
      </w:pPr>
      <w:r>
        <w:br w:type="column"/>
      </w:r>
    </w:p>
    <w:p w14:paraId="3B8A9371" w14:textId="77777777" w:rsidR="00754892" w:rsidRDefault="002A2EAA">
      <w:pPr>
        <w:ind w:left="857"/>
        <w:rPr>
          <w:rFonts w:ascii="Arial Narrow" w:eastAsia="Arial Narrow" w:hAnsi="Arial Narrow" w:cs="Arial Narrow"/>
        </w:rPr>
      </w:pPr>
      <w:r>
        <w:rPr>
          <w:rFonts w:ascii="Arial Narrow"/>
          <w:w w:val="110"/>
        </w:rPr>
        <w:t>Inspector</w:t>
      </w:r>
    </w:p>
    <w:p w14:paraId="4E4719B6" w14:textId="77777777" w:rsidR="00754892" w:rsidRDefault="002A2EAA">
      <w:pPr>
        <w:spacing w:before="3"/>
        <w:rPr>
          <w:rFonts w:ascii="Arial Narrow" w:eastAsia="Arial Narrow" w:hAnsi="Arial Narrow" w:cs="Arial Narrow"/>
          <w:sz w:val="27"/>
          <w:szCs w:val="27"/>
        </w:rPr>
      </w:pPr>
      <w:r>
        <w:br w:type="column"/>
      </w:r>
    </w:p>
    <w:p w14:paraId="18B2442B" w14:textId="77777777" w:rsidR="00754892" w:rsidRDefault="002A2EAA">
      <w:pPr>
        <w:ind w:left="857"/>
        <w:rPr>
          <w:rFonts w:ascii="Arial Narrow" w:eastAsia="Arial Narrow" w:hAnsi="Arial Narrow" w:cs="Arial Narrow"/>
        </w:rPr>
      </w:pPr>
      <w:r>
        <w:rPr>
          <w:rFonts w:ascii="Arial Narrow"/>
          <w:w w:val="115"/>
          <w:u w:val="single" w:color="000000"/>
        </w:rPr>
        <w:t>Metro</w:t>
      </w:r>
      <w:r>
        <w:rPr>
          <w:rFonts w:ascii="Arial Narrow"/>
          <w:spacing w:val="-27"/>
          <w:w w:val="115"/>
          <w:u w:val="single" w:color="000000"/>
        </w:rPr>
        <w:t xml:space="preserve"> </w:t>
      </w:r>
      <w:r>
        <w:rPr>
          <w:rFonts w:ascii="Arial Narrow"/>
          <w:w w:val="115"/>
          <w:u w:val="single" w:color="000000"/>
        </w:rPr>
        <w:t>Blooms</w:t>
      </w:r>
    </w:p>
    <w:p w14:paraId="09EDF26D" w14:textId="77777777" w:rsidR="00754892" w:rsidRDefault="00754892">
      <w:pPr>
        <w:rPr>
          <w:rFonts w:ascii="Arial Narrow" w:eastAsia="Arial Narrow" w:hAnsi="Arial Narrow" w:cs="Arial Narrow"/>
        </w:rPr>
        <w:sectPr w:rsidR="00754892">
          <w:type w:val="continuous"/>
          <w:pgSz w:w="12240" w:h="15840"/>
          <w:pgMar w:top="900" w:right="1000" w:bottom="280" w:left="300" w:header="720" w:footer="720" w:gutter="0"/>
          <w:cols w:num="4" w:space="720" w:equalWidth="0">
            <w:col w:w="1461" w:space="40"/>
            <w:col w:w="2800" w:space="1822"/>
            <w:col w:w="1708" w:space="184"/>
            <w:col w:w="2925"/>
          </w:cols>
        </w:sectPr>
      </w:pPr>
    </w:p>
    <w:p w14:paraId="0879FA0C" w14:textId="77777777" w:rsidR="00754892" w:rsidRDefault="00754892">
      <w:pPr>
        <w:rPr>
          <w:rFonts w:ascii="Arial Narrow" w:eastAsia="Arial Narrow" w:hAnsi="Arial Narrow" w:cs="Arial Narrow"/>
          <w:sz w:val="20"/>
          <w:szCs w:val="20"/>
        </w:rPr>
      </w:pPr>
    </w:p>
    <w:p w14:paraId="4A7A458C" w14:textId="77777777" w:rsidR="00754892" w:rsidRDefault="00754892">
      <w:pPr>
        <w:rPr>
          <w:rFonts w:ascii="Arial Narrow" w:eastAsia="Arial Narrow" w:hAnsi="Arial Narrow" w:cs="Arial Narrow"/>
          <w:sz w:val="20"/>
          <w:szCs w:val="20"/>
        </w:rPr>
      </w:pPr>
    </w:p>
    <w:p w14:paraId="4FCAE59F" w14:textId="77777777" w:rsidR="00754892" w:rsidRDefault="00754892">
      <w:pPr>
        <w:rPr>
          <w:rFonts w:ascii="Arial Narrow" w:eastAsia="Arial Narrow" w:hAnsi="Arial Narrow" w:cs="Arial Narrow"/>
          <w:sz w:val="20"/>
          <w:szCs w:val="20"/>
        </w:rPr>
      </w:pPr>
    </w:p>
    <w:p w14:paraId="35D7F5D4" w14:textId="7369AB75" w:rsidR="00754892" w:rsidRDefault="003A1441" w:rsidP="003A1441">
      <w:pPr>
        <w:jc w:val="center"/>
        <w:rPr>
          <w:rFonts w:ascii="Arial Narrow" w:eastAsia="Arial Narrow" w:hAnsi="Arial Narrow" w:cs="Arial Narrow"/>
          <w:sz w:val="20"/>
          <w:szCs w:val="20"/>
        </w:rPr>
      </w:pPr>
      <w:r>
        <w:rPr>
          <w:rFonts w:ascii="Arial Narrow" w:eastAsia="Arial Narrow" w:hAnsi="Arial Narrow" w:cs="Arial Narrow"/>
          <w:noProof/>
          <w:sz w:val="20"/>
          <w:szCs w:val="20"/>
        </w:rPr>
        <w:drawing>
          <wp:inline distT="0" distB="0" distL="0" distR="0" wp14:anchorId="37E395E0" wp14:editId="30F97B48">
            <wp:extent cx="4802299" cy="294217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802299" cy="2942177"/>
                    </a:xfrm>
                    <a:prstGeom prst="rect">
                      <a:avLst/>
                    </a:prstGeom>
                  </pic:spPr>
                </pic:pic>
              </a:graphicData>
            </a:graphic>
          </wp:inline>
        </w:drawing>
      </w:r>
    </w:p>
    <w:p w14:paraId="38FEA387" w14:textId="0C1E9C6C" w:rsidR="00754892" w:rsidRDefault="00754892">
      <w:pPr>
        <w:rPr>
          <w:rFonts w:ascii="Arial Narrow" w:eastAsia="Arial Narrow" w:hAnsi="Arial Narrow" w:cs="Arial Narrow"/>
          <w:sz w:val="20"/>
          <w:szCs w:val="20"/>
        </w:rPr>
      </w:pPr>
    </w:p>
    <w:p w14:paraId="1BD43FE5" w14:textId="77777777" w:rsidR="00754892" w:rsidRDefault="00754892">
      <w:pPr>
        <w:spacing w:before="2"/>
        <w:rPr>
          <w:rFonts w:ascii="Arial Narrow" w:eastAsia="Arial Narrow" w:hAnsi="Arial Narrow" w:cs="Arial Narrow"/>
          <w:sz w:val="24"/>
          <w:szCs w:val="24"/>
        </w:rPr>
      </w:pPr>
    </w:p>
    <w:p w14:paraId="38A40377" w14:textId="60F103A6" w:rsidR="00754892" w:rsidRDefault="00754892">
      <w:pPr>
        <w:spacing w:line="200" w:lineRule="atLeast"/>
        <w:ind w:left="1845"/>
        <w:rPr>
          <w:rFonts w:ascii="Arial Narrow" w:eastAsia="Arial Narrow" w:hAnsi="Arial Narrow" w:cs="Arial Narrow"/>
          <w:sz w:val="20"/>
          <w:szCs w:val="20"/>
        </w:rPr>
      </w:pPr>
    </w:p>
    <w:p w14:paraId="0725CCD1" w14:textId="2BE6791D" w:rsidR="00754892" w:rsidRDefault="003A1441" w:rsidP="003A1441">
      <w:pPr>
        <w:spacing w:line="200" w:lineRule="atLeast"/>
        <w:jc w:val="center"/>
        <w:rPr>
          <w:rFonts w:ascii="Arial Narrow" w:eastAsia="Arial Narrow" w:hAnsi="Arial Narrow" w:cs="Arial Narrow"/>
          <w:sz w:val="20"/>
          <w:szCs w:val="20"/>
        </w:rPr>
        <w:sectPr w:rsidR="00754892">
          <w:type w:val="continuous"/>
          <w:pgSz w:w="12240" w:h="15840"/>
          <w:pgMar w:top="900" w:right="1000" w:bottom="280" w:left="300" w:header="720" w:footer="720" w:gutter="0"/>
          <w:cols w:space="720"/>
        </w:sectPr>
      </w:pPr>
      <w:r w:rsidRPr="003A1441">
        <w:rPr>
          <w:rFonts w:ascii="Arial Narrow" w:eastAsia="Arial Narrow" w:hAnsi="Arial Narrow" w:cs="Arial Narrow"/>
          <w:noProof/>
          <w:sz w:val="20"/>
          <w:szCs w:val="20"/>
        </w:rPr>
        <w:drawing>
          <wp:inline distT="0" distB="0" distL="0" distR="0" wp14:anchorId="73DEA713" wp14:editId="068B8110">
            <wp:extent cx="3850496" cy="2565760"/>
            <wp:effectExtent l="0" t="0" r="0" b="0"/>
            <wp:docPr id="6" name="Picture 6" descr="R:\general\image\Project Photos\MWMO\Edison High School Stormwater Mgt--Minneapolis, MN\MWMO--Minneapolis, MN--Edison High School Stormwater Management---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general\image\Project Photos\MWMO\Edison High School Stormwater Mgt--Minneapolis, MN\MWMO--Minneapolis, MN--Edison High School Stormwater Management---A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2159" cy="2566868"/>
                    </a:xfrm>
                    <a:prstGeom prst="rect">
                      <a:avLst/>
                    </a:prstGeom>
                    <a:noFill/>
                    <a:ln>
                      <a:noFill/>
                    </a:ln>
                  </pic:spPr>
                </pic:pic>
              </a:graphicData>
            </a:graphic>
          </wp:inline>
        </w:drawing>
      </w:r>
    </w:p>
    <w:p w14:paraId="502F2692" w14:textId="77777777" w:rsidR="00754892" w:rsidRDefault="00754892">
      <w:pPr>
        <w:rPr>
          <w:rFonts w:ascii="Arial Narrow" w:eastAsia="Arial Narrow" w:hAnsi="Arial Narrow" w:cs="Arial Narrow"/>
          <w:sz w:val="20"/>
          <w:szCs w:val="20"/>
        </w:rPr>
      </w:pPr>
    </w:p>
    <w:p w14:paraId="3BE7952B" w14:textId="77777777" w:rsidR="00754892" w:rsidRDefault="00754892">
      <w:pPr>
        <w:spacing w:before="2"/>
        <w:rPr>
          <w:rFonts w:ascii="Arial Narrow" w:eastAsia="Arial Narrow" w:hAnsi="Arial Narrow" w:cs="Arial Narrow"/>
          <w:sz w:val="28"/>
          <w:szCs w:val="28"/>
        </w:rPr>
      </w:pPr>
    </w:p>
    <w:p w14:paraId="3E525C33" w14:textId="6FA48458" w:rsidR="00754892" w:rsidRDefault="002A2EAA">
      <w:pPr>
        <w:spacing w:before="64"/>
        <w:ind w:left="176" w:firstLine="5"/>
        <w:rPr>
          <w:rFonts w:ascii="Arial Narrow" w:eastAsia="Arial Narrow" w:hAnsi="Arial Narrow" w:cs="Arial Narrow"/>
          <w:sz w:val="32"/>
          <w:szCs w:val="32"/>
        </w:rPr>
      </w:pPr>
      <w:r>
        <w:rPr>
          <w:rFonts w:ascii="Arial Narrow"/>
          <w:b/>
          <w:w w:val="105"/>
          <w:sz w:val="32"/>
        </w:rPr>
        <w:t>Overview</w:t>
      </w:r>
      <w:r>
        <w:rPr>
          <w:rFonts w:ascii="Arial Narrow"/>
          <w:b/>
          <w:spacing w:val="2"/>
          <w:w w:val="105"/>
          <w:sz w:val="32"/>
        </w:rPr>
        <w:t xml:space="preserve"> </w:t>
      </w:r>
      <w:r>
        <w:rPr>
          <w:rFonts w:ascii="Arial Narrow"/>
          <w:b/>
          <w:w w:val="105"/>
          <w:sz w:val="32"/>
        </w:rPr>
        <w:t>of</w:t>
      </w:r>
      <w:r>
        <w:rPr>
          <w:rFonts w:ascii="Arial Narrow"/>
          <w:b/>
          <w:spacing w:val="1"/>
          <w:w w:val="105"/>
          <w:sz w:val="32"/>
        </w:rPr>
        <w:t xml:space="preserve"> </w:t>
      </w:r>
      <w:r>
        <w:rPr>
          <w:rFonts w:ascii="Arial Narrow"/>
          <w:b/>
          <w:w w:val="105"/>
          <w:sz w:val="32"/>
        </w:rPr>
        <w:t>Bioretention</w:t>
      </w:r>
      <w:r>
        <w:rPr>
          <w:rFonts w:ascii="Arial Narrow"/>
          <w:b/>
          <w:spacing w:val="2"/>
          <w:w w:val="105"/>
          <w:sz w:val="32"/>
        </w:rPr>
        <w:t xml:space="preserve"> </w:t>
      </w:r>
      <w:r>
        <w:rPr>
          <w:rFonts w:ascii="Arial Narrow"/>
          <w:b/>
          <w:w w:val="105"/>
          <w:sz w:val="32"/>
        </w:rPr>
        <w:t>/</w:t>
      </w:r>
      <w:r>
        <w:rPr>
          <w:rFonts w:ascii="Arial Narrow"/>
          <w:b/>
          <w:spacing w:val="2"/>
          <w:w w:val="105"/>
          <w:sz w:val="32"/>
        </w:rPr>
        <w:t xml:space="preserve"> </w:t>
      </w:r>
      <w:r>
        <w:rPr>
          <w:rFonts w:ascii="Arial Narrow"/>
          <w:b/>
          <w:w w:val="105"/>
          <w:sz w:val="32"/>
        </w:rPr>
        <w:t>Raingarden</w:t>
      </w:r>
      <w:r w:rsidR="00A82BEE">
        <w:rPr>
          <w:rFonts w:ascii="Arial Narrow"/>
          <w:b/>
          <w:w w:val="105"/>
          <w:sz w:val="32"/>
        </w:rPr>
        <w:t>, Tree Trench</w:t>
      </w:r>
    </w:p>
    <w:p w14:paraId="78A7F899" w14:textId="77777777" w:rsidR="00754892" w:rsidRDefault="00754892">
      <w:pPr>
        <w:spacing w:before="2"/>
        <w:rPr>
          <w:rFonts w:ascii="Arial Narrow" w:eastAsia="Arial Narrow" w:hAnsi="Arial Narrow" w:cs="Arial Narrow"/>
          <w:b/>
          <w:bCs/>
          <w:sz w:val="27"/>
          <w:szCs w:val="27"/>
        </w:rPr>
      </w:pPr>
    </w:p>
    <w:p w14:paraId="5EF9113F" w14:textId="0FAD449C" w:rsidR="00754892" w:rsidRDefault="00A82BEE">
      <w:pPr>
        <w:ind w:left="176"/>
        <w:rPr>
          <w:rFonts w:ascii="Arial Narrow" w:eastAsia="Arial Narrow" w:hAnsi="Arial Narrow" w:cs="Arial Narrow"/>
          <w:sz w:val="28"/>
          <w:szCs w:val="28"/>
        </w:rPr>
      </w:pPr>
      <w:r>
        <w:rPr>
          <w:rFonts w:ascii="Arial Narrow"/>
          <w:b/>
          <w:w w:val="105"/>
          <w:sz w:val="28"/>
        </w:rPr>
        <w:t>Bioretention</w:t>
      </w:r>
      <w:r w:rsidR="002A2EAA">
        <w:rPr>
          <w:rFonts w:ascii="Arial Narrow"/>
          <w:b/>
          <w:spacing w:val="-7"/>
          <w:w w:val="105"/>
          <w:sz w:val="28"/>
        </w:rPr>
        <w:t xml:space="preserve"> </w:t>
      </w:r>
      <w:r w:rsidR="002A2EAA">
        <w:rPr>
          <w:rFonts w:ascii="Arial Narrow"/>
          <w:b/>
          <w:w w:val="105"/>
          <w:sz w:val="28"/>
        </w:rPr>
        <w:t>Operations:</w:t>
      </w:r>
    </w:p>
    <w:p w14:paraId="14178DE8" w14:textId="77777777" w:rsidR="00754892" w:rsidRDefault="001C7FB0">
      <w:pPr>
        <w:spacing w:line="20" w:lineRule="atLeast"/>
        <w:ind w:left="119"/>
        <w:rPr>
          <w:rFonts w:ascii="Arial Narrow" w:eastAsia="Arial Narrow" w:hAnsi="Arial Narrow" w:cs="Arial Narrow"/>
          <w:sz w:val="2"/>
          <w:szCs w:val="2"/>
        </w:rPr>
      </w:pPr>
      <w:r>
        <w:rPr>
          <w:rFonts w:ascii="Arial Narrow" w:eastAsia="Arial Narrow" w:hAnsi="Arial Narrow" w:cs="Arial Narrow"/>
          <w:sz w:val="2"/>
          <w:szCs w:val="2"/>
        </w:rPr>
      </w:r>
      <w:r>
        <w:rPr>
          <w:rFonts w:ascii="Arial Narrow" w:eastAsia="Arial Narrow" w:hAnsi="Arial Narrow" w:cs="Arial Narrow"/>
          <w:sz w:val="2"/>
          <w:szCs w:val="2"/>
        </w:rPr>
        <w:pict w14:anchorId="6FD35C41">
          <v:group id="_x0000_s2056" style="width:293.7pt;height:1.1pt;mso-position-horizontal-relative:char;mso-position-vertical-relative:line" coordsize="5874,22">
            <v:group id="_x0000_s2057" style="position:absolute;left:11;top:11;width:5852;height:2" coordorigin="11,11" coordsize="5852,2">
              <v:shape id="_x0000_s2058" style="position:absolute;left:11;top:11;width:5852;height:2" coordorigin="11,11" coordsize="5852,0" path="m11,11r5852,e" filled="f" strokeweight="1.1pt">
                <v:path arrowok="t"/>
              </v:shape>
            </v:group>
            <w10:anchorlock/>
          </v:group>
        </w:pict>
      </w:r>
    </w:p>
    <w:p w14:paraId="66ABC5F6" w14:textId="2EF8CF7B" w:rsidR="00754892" w:rsidRDefault="002A2EAA">
      <w:pPr>
        <w:pStyle w:val="BodyText"/>
        <w:spacing w:before="13" w:line="273" w:lineRule="auto"/>
        <w:ind w:left="167" w:right="3" w:firstLine="0"/>
        <w:rPr>
          <w:i w:val="0"/>
        </w:rPr>
      </w:pPr>
      <w:r>
        <w:t>Bioretention</w:t>
      </w:r>
      <w:r w:rsidRPr="00A82BEE">
        <w:t xml:space="preserve"> </w:t>
      </w:r>
      <w:r>
        <w:t>works</w:t>
      </w:r>
      <w:r w:rsidRPr="00A82BEE">
        <w:t xml:space="preserve"> </w:t>
      </w:r>
      <w:r>
        <w:t>by</w:t>
      </w:r>
      <w:r w:rsidRPr="00A82BEE">
        <w:t xml:space="preserve"> </w:t>
      </w:r>
      <w:r>
        <w:t>routing</w:t>
      </w:r>
      <w:r w:rsidRPr="00A82BEE">
        <w:t xml:space="preserve"> </w:t>
      </w:r>
      <w:r>
        <w:t>stormwater</w:t>
      </w:r>
      <w:r w:rsidRPr="00A82BEE">
        <w:t xml:space="preserve"> </w:t>
      </w:r>
      <w:r>
        <w:t>runoff</w:t>
      </w:r>
      <w:r w:rsidRPr="00A82BEE">
        <w:t xml:space="preserve"> </w:t>
      </w:r>
      <w:r>
        <w:t>into</w:t>
      </w:r>
      <w:r w:rsidRPr="00A82BEE">
        <w:t xml:space="preserve"> </w:t>
      </w:r>
      <w:r>
        <w:t>shallow,</w:t>
      </w:r>
      <w:r w:rsidRPr="00A82BEE">
        <w:t xml:space="preserve"> </w:t>
      </w:r>
      <w:r>
        <w:t>landscaped</w:t>
      </w:r>
      <w:r w:rsidRPr="00A82BEE">
        <w:t xml:space="preserve"> </w:t>
      </w:r>
      <w:r>
        <w:t>depressions.</w:t>
      </w:r>
      <w:r w:rsidRPr="00A82BEE">
        <w:t xml:space="preserve"> </w:t>
      </w:r>
      <w:r>
        <w:t>These</w:t>
      </w:r>
      <w:r w:rsidRPr="00A82BEE">
        <w:t xml:space="preserve"> </w:t>
      </w:r>
      <w:r>
        <w:t>landscaped</w:t>
      </w:r>
      <w:r w:rsidRPr="00A82BEE">
        <w:t xml:space="preserve"> </w:t>
      </w:r>
      <w:r>
        <w:t>depressions</w:t>
      </w:r>
      <w:r w:rsidRPr="00A82BEE">
        <w:t xml:space="preserve"> </w:t>
      </w:r>
      <w:r>
        <w:t>are</w:t>
      </w:r>
      <w:r w:rsidRPr="00A82BEE">
        <w:t xml:space="preserve"> </w:t>
      </w:r>
      <w:r>
        <w:t>designed</w:t>
      </w:r>
      <w:r w:rsidRPr="00A82BEE">
        <w:t xml:space="preserve"> </w:t>
      </w:r>
      <w:r>
        <w:t>to</w:t>
      </w:r>
      <w:r w:rsidRPr="00A82BEE">
        <w:t xml:space="preserve"> </w:t>
      </w:r>
      <w:r>
        <w:t>hold</w:t>
      </w:r>
      <w:r w:rsidRPr="00A82BEE">
        <w:t xml:space="preserve"> </w:t>
      </w:r>
      <w:r>
        <w:t>and</w:t>
      </w:r>
      <w:r w:rsidRPr="00A82BEE">
        <w:t xml:space="preserve"> </w:t>
      </w:r>
      <w:r>
        <w:t>remove</w:t>
      </w:r>
      <w:r w:rsidRPr="00A82BEE">
        <w:t xml:space="preserve"> </w:t>
      </w:r>
      <w:r>
        <w:t>many</w:t>
      </w:r>
      <w:r w:rsidRPr="00A82BEE">
        <w:t xml:space="preserve"> </w:t>
      </w:r>
      <w:r>
        <w:t>of</w:t>
      </w:r>
      <w:r w:rsidRPr="00A82BEE">
        <w:t xml:space="preserve"> </w:t>
      </w:r>
      <w:r>
        <w:t>the</w:t>
      </w:r>
      <w:r w:rsidRPr="00A82BEE">
        <w:t xml:space="preserve"> </w:t>
      </w:r>
      <w:r>
        <w:t>pollutants</w:t>
      </w:r>
      <w:r w:rsidRPr="00A82BEE">
        <w:t xml:space="preserve"> </w:t>
      </w:r>
      <w:r>
        <w:t>in</w:t>
      </w:r>
      <w:r w:rsidRPr="00A82BEE">
        <w:t xml:space="preserve"> </w:t>
      </w:r>
      <w:r>
        <w:t>a</w:t>
      </w:r>
      <w:r w:rsidRPr="00A82BEE">
        <w:t xml:space="preserve"> </w:t>
      </w:r>
      <w:r>
        <w:t>manner</w:t>
      </w:r>
      <w:r w:rsidRPr="00A82BEE">
        <w:t xml:space="preserve"> </w:t>
      </w:r>
      <w:r>
        <w:t>similar</w:t>
      </w:r>
      <w:r w:rsidRPr="00A82BEE">
        <w:t xml:space="preserve"> </w:t>
      </w:r>
      <w:r>
        <w:t>to</w:t>
      </w:r>
      <w:r w:rsidRPr="00A82BEE">
        <w:t xml:space="preserve"> </w:t>
      </w:r>
      <w:r>
        <w:t>natural</w:t>
      </w:r>
      <w:r w:rsidRPr="00A82BEE">
        <w:t xml:space="preserve"> </w:t>
      </w:r>
      <w:r>
        <w:t>ecosystems.</w:t>
      </w:r>
      <w:r w:rsidRPr="00A82BEE">
        <w:t xml:space="preserve"> </w:t>
      </w:r>
      <w:r>
        <w:t>During</w:t>
      </w:r>
      <w:r w:rsidRPr="00A82BEE">
        <w:t xml:space="preserve"> </w:t>
      </w:r>
      <w:r>
        <w:t>storms,</w:t>
      </w:r>
      <w:r w:rsidRPr="00A82BEE">
        <w:t xml:space="preserve"> </w:t>
      </w:r>
      <w:r>
        <w:t>runoff</w:t>
      </w:r>
      <w:r w:rsidRPr="00A82BEE">
        <w:t xml:space="preserve"> </w:t>
      </w:r>
      <w:r>
        <w:t>ponds</w:t>
      </w:r>
      <w:r w:rsidRPr="00A82BEE">
        <w:t xml:space="preserve"> </w:t>
      </w:r>
      <w:r>
        <w:t>above</w:t>
      </w:r>
      <w:r w:rsidRPr="00A82BEE">
        <w:t xml:space="preserve"> </w:t>
      </w:r>
      <w:r>
        <w:t>the</w:t>
      </w:r>
      <w:r w:rsidRPr="00A82BEE">
        <w:t xml:space="preserve"> </w:t>
      </w:r>
      <w:r w:rsidR="00A82BEE" w:rsidRPr="00A82BEE">
        <w:t>surface (</w:t>
      </w:r>
      <w:r>
        <w:t>mulch</w:t>
      </w:r>
      <w:r w:rsidR="00A82BEE" w:rsidRPr="00A82BEE">
        <w:t xml:space="preserve">, landscape rock) </w:t>
      </w:r>
      <w:r>
        <w:t xml:space="preserve">and </w:t>
      </w:r>
      <w:r w:rsidR="00A82BEE">
        <w:t>subgrade (</w:t>
      </w:r>
      <w:r>
        <w:t>engineered</w:t>
      </w:r>
      <w:r w:rsidRPr="00A82BEE">
        <w:t xml:space="preserve"> </w:t>
      </w:r>
      <w:r>
        <w:t>soil</w:t>
      </w:r>
      <w:r w:rsidR="00A82BEE">
        <w:t>/rock</w:t>
      </w:r>
      <w:r w:rsidRPr="00A82BEE">
        <w:t xml:space="preserve"> </w:t>
      </w:r>
      <w:r>
        <w:t>mix</w:t>
      </w:r>
      <w:r w:rsidR="00A82BEE">
        <w:t>)</w:t>
      </w:r>
      <w:r w:rsidRPr="00A82BEE">
        <w:t xml:space="preserve"> </w:t>
      </w:r>
      <w:r>
        <w:t>in</w:t>
      </w:r>
      <w:r w:rsidRPr="00A82BEE">
        <w:t xml:space="preserve"> </w:t>
      </w:r>
      <w:r>
        <w:t>the</w:t>
      </w:r>
      <w:r w:rsidRPr="00A82BEE">
        <w:t xml:space="preserve"> </w:t>
      </w:r>
      <w:r>
        <w:t>system.</w:t>
      </w:r>
      <w:r w:rsidRPr="00A82BEE">
        <w:t xml:space="preserve"> </w:t>
      </w:r>
      <w:r>
        <w:t>Runoff</w:t>
      </w:r>
      <w:r w:rsidRPr="00A82BEE">
        <w:t xml:space="preserve"> </w:t>
      </w:r>
      <w:r>
        <w:t>from</w:t>
      </w:r>
      <w:r w:rsidRPr="00A82BEE">
        <w:t xml:space="preserve"> </w:t>
      </w:r>
      <w:r>
        <w:t>larger</w:t>
      </w:r>
      <w:r w:rsidRPr="00A82BEE">
        <w:t xml:space="preserve"> </w:t>
      </w:r>
      <w:r>
        <w:t>storms</w:t>
      </w:r>
      <w:r w:rsidRPr="00A82BEE">
        <w:t xml:space="preserve"> </w:t>
      </w:r>
      <w:r>
        <w:t>is</w:t>
      </w:r>
      <w:r w:rsidRPr="00A82BEE">
        <w:t xml:space="preserve"> </w:t>
      </w:r>
      <w:r>
        <w:t>generally</w:t>
      </w:r>
      <w:r w:rsidRPr="00A82BEE">
        <w:t xml:space="preserve"> </w:t>
      </w:r>
      <w:r>
        <w:t>diverted</w:t>
      </w:r>
      <w:r w:rsidRPr="00A82BEE">
        <w:t xml:space="preserve"> </w:t>
      </w:r>
      <w:r>
        <w:t>past</w:t>
      </w:r>
      <w:r w:rsidRPr="00A82BEE">
        <w:t xml:space="preserve"> </w:t>
      </w:r>
      <w:r>
        <w:t>the</w:t>
      </w:r>
      <w:r w:rsidRPr="00A82BEE">
        <w:t xml:space="preserve"> </w:t>
      </w:r>
      <w:r>
        <w:t>facility</w:t>
      </w:r>
      <w:r w:rsidRPr="00A82BEE">
        <w:t xml:space="preserve"> </w:t>
      </w:r>
      <w:r>
        <w:t>to</w:t>
      </w:r>
      <w:r w:rsidRPr="00A82BEE">
        <w:t xml:space="preserve"> </w:t>
      </w:r>
      <w:r>
        <w:t>the</w:t>
      </w:r>
      <w:r w:rsidRPr="00A82BEE">
        <w:t xml:space="preserve"> </w:t>
      </w:r>
      <w:r>
        <w:t>storm</w:t>
      </w:r>
      <w:r w:rsidRPr="00A82BEE">
        <w:t xml:space="preserve"> </w:t>
      </w:r>
      <w:r>
        <w:t>drain</w:t>
      </w:r>
      <w:r w:rsidRPr="00A82BEE">
        <w:t xml:space="preserve"> </w:t>
      </w:r>
      <w:r>
        <w:t>system.</w:t>
      </w:r>
      <w:r w:rsidRPr="00A82BEE">
        <w:t xml:space="preserve"> </w:t>
      </w:r>
      <w:r>
        <w:t>The</w:t>
      </w:r>
      <w:r w:rsidRPr="00A82BEE">
        <w:t xml:space="preserve"> </w:t>
      </w:r>
      <w:r>
        <w:t>runoff</w:t>
      </w:r>
      <w:r w:rsidRPr="00A82BEE">
        <w:t xml:space="preserve"> </w:t>
      </w:r>
      <w:r>
        <w:t>remaining</w:t>
      </w:r>
      <w:r w:rsidRPr="00A82BEE">
        <w:t xml:space="preserve"> </w:t>
      </w:r>
      <w:r>
        <w:t>in</w:t>
      </w:r>
      <w:r w:rsidRPr="00A82BEE">
        <w:t xml:space="preserve"> </w:t>
      </w:r>
      <w:r>
        <w:t>the</w:t>
      </w:r>
      <w:r w:rsidRPr="00A82BEE">
        <w:t xml:space="preserve"> </w:t>
      </w:r>
      <w:r>
        <w:t>bioretention</w:t>
      </w:r>
      <w:r w:rsidRPr="00A82BEE">
        <w:t xml:space="preserve"> </w:t>
      </w:r>
      <w:r>
        <w:t>facility</w:t>
      </w:r>
      <w:r w:rsidRPr="00A82BEE">
        <w:t xml:space="preserve"> </w:t>
      </w:r>
      <w:r>
        <w:t>filters</w:t>
      </w:r>
      <w:r w:rsidRPr="00A82BEE">
        <w:t xml:space="preserve"> </w:t>
      </w:r>
      <w:r>
        <w:t>through</w:t>
      </w:r>
      <w:r w:rsidRPr="00A82BEE">
        <w:t xml:space="preserve"> </w:t>
      </w:r>
      <w:r>
        <w:t>the</w:t>
      </w:r>
      <w:r w:rsidRPr="00A82BEE">
        <w:t xml:space="preserve"> </w:t>
      </w:r>
      <w:r w:rsidR="00A82BEE">
        <w:t>subgrade</w:t>
      </w:r>
      <w:r>
        <w:t>.</w:t>
      </w:r>
      <w:r w:rsidRPr="00A82BEE">
        <w:t xml:space="preserve"> </w:t>
      </w:r>
      <w:r>
        <w:t>The</w:t>
      </w:r>
      <w:r w:rsidRPr="00A82BEE">
        <w:t xml:space="preserve"> </w:t>
      </w:r>
      <w:r>
        <w:t>filtered</w:t>
      </w:r>
      <w:r w:rsidRPr="00A82BEE">
        <w:t xml:space="preserve"> </w:t>
      </w:r>
      <w:r>
        <w:t>runoff</w:t>
      </w:r>
      <w:r w:rsidRPr="00A82BEE">
        <w:t xml:space="preserve"> </w:t>
      </w:r>
      <w:r>
        <w:t>can</w:t>
      </w:r>
      <w:r w:rsidRPr="00A82BEE">
        <w:t xml:space="preserve"> </w:t>
      </w:r>
      <w:r>
        <w:t>either</w:t>
      </w:r>
      <w:r w:rsidRPr="00A82BEE">
        <w:t xml:space="preserve"> </w:t>
      </w:r>
      <w:r>
        <w:t>be</w:t>
      </w:r>
      <w:r>
        <w:rPr>
          <w:spacing w:val="-18"/>
        </w:rPr>
        <w:t xml:space="preserve"> </w:t>
      </w:r>
      <w:r>
        <w:t>designed</w:t>
      </w:r>
      <w:r>
        <w:rPr>
          <w:spacing w:val="-18"/>
        </w:rPr>
        <w:t xml:space="preserve"> </w:t>
      </w:r>
      <w:r>
        <w:t>to</w:t>
      </w:r>
      <w:r>
        <w:rPr>
          <w:spacing w:val="-18"/>
        </w:rPr>
        <w:t xml:space="preserve"> </w:t>
      </w:r>
      <w:r>
        <w:t>enhance</w:t>
      </w:r>
      <w:r>
        <w:rPr>
          <w:w w:val="97"/>
        </w:rPr>
        <w:t xml:space="preserve"> </w:t>
      </w:r>
      <w:r>
        <w:t>groundwater</w:t>
      </w:r>
      <w:r>
        <w:rPr>
          <w:spacing w:val="-18"/>
        </w:rPr>
        <w:t xml:space="preserve"> </w:t>
      </w:r>
      <w:r>
        <w:t>infiltration</w:t>
      </w:r>
      <w:r>
        <w:rPr>
          <w:spacing w:val="-17"/>
        </w:rPr>
        <w:t xml:space="preserve"> </w:t>
      </w:r>
      <w:r>
        <w:t>or</w:t>
      </w:r>
      <w:r>
        <w:rPr>
          <w:spacing w:val="-17"/>
        </w:rPr>
        <w:t xml:space="preserve"> </w:t>
      </w:r>
      <w:r>
        <w:t>can</w:t>
      </w:r>
      <w:r>
        <w:rPr>
          <w:spacing w:val="-18"/>
        </w:rPr>
        <w:t xml:space="preserve"> </w:t>
      </w:r>
      <w:r>
        <w:t>be</w:t>
      </w:r>
      <w:r>
        <w:rPr>
          <w:spacing w:val="-17"/>
        </w:rPr>
        <w:t xml:space="preserve"> </w:t>
      </w:r>
      <w:r>
        <w:t>collected</w:t>
      </w:r>
      <w:r>
        <w:rPr>
          <w:spacing w:val="-17"/>
        </w:rPr>
        <w:t xml:space="preserve"> </w:t>
      </w:r>
      <w:r>
        <w:t>in</w:t>
      </w:r>
      <w:r>
        <w:rPr>
          <w:spacing w:val="-18"/>
        </w:rPr>
        <w:t xml:space="preserve"> </w:t>
      </w:r>
      <w:r>
        <w:t>an</w:t>
      </w:r>
      <w:r>
        <w:rPr>
          <w:spacing w:val="-17"/>
        </w:rPr>
        <w:t xml:space="preserve"> </w:t>
      </w:r>
      <w:r>
        <w:t>underdrain</w:t>
      </w:r>
      <w:r>
        <w:rPr>
          <w:spacing w:val="-17"/>
        </w:rPr>
        <w:t xml:space="preserve"> </w:t>
      </w:r>
      <w:r>
        <w:t>and</w:t>
      </w:r>
      <w:r>
        <w:rPr>
          <w:spacing w:val="-18"/>
        </w:rPr>
        <w:t xml:space="preserve"> </w:t>
      </w:r>
      <w:r>
        <w:t>discharged</w:t>
      </w:r>
      <w:r>
        <w:rPr>
          <w:spacing w:val="-17"/>
        </w:rPr>
        <w:t xml:space="preserve"> </w:t>
      </w:r>
      <w:r>
        <w:t>per</w:t>
      </w:r>
      <w:r>
        <w:rPr>
          <w:spacing w:val="-17"/>
        </w:rPr>
        <w:t xml:space="preserve"> </w:t>
      </w:r>
      <w:r>
        <w:t>local</w:t>
      </w:r>
      <w:r>
        <w:rPr>
          <w:spacing w:val="-18"/>
        </w:rPr>
        <w:t xml:space="preserve"> </w:t>
      </w:r>
      <w:r>
        <w:t>stormwater</w:t>
      </w:r>
      <w:r>
        <w:rPr>
          <w:spacing w:val="-17"/>
        </w:rPr>
        <w:t xml:space="preserve"> </w:t>
      </w:r>
      <w:r>
        <w:t>management</w:t>
      </w:r>
      <w:r>
        <w:rPr>
          <w:spacing w:val="-17"/>
        </w:rPr>
        <w:t xml:space="preserve"> </w:t>
      </w:r>
      <w:r>
        <w:t>requirements.</w:t>
      </w:r>
    </w:p>
    <w:p w14:paraId="46B69E40" w14:textId="77777777" w:rsidR="00754892" w:rsidRDefault="00754892">
      <w:pPr>
        <w:rPr>
          <w:rFonts w:ascii="Gill Sans MT" w:eastAsia="Gill Sans MT" w:hAnsi="Gill Sans MT" w:cs="Gill Sans MT"/>
          <w:i/>
        </w:rPr>
      </w:pPr>
    </w:p>
    <w:p w14:paraId="66E1E8C5" w14:textId="77777777" w:rsidR="00754892" w:rsidRDefault="00754892">
      <w:pPr>
        <w:spacing w:before="10"/>
        <w:rPr>
          <w:rFonts w:ascii="Gill Sans MT" w:eastAsia="Gill Sans MT" w:hAnsi="Gill Sans MT" w:cs="Gill Sans MT"/>
          <w:i/>
          <w:sz w:val="25"/>
          <w:szCs w:val="25"/>
        </w:rPr>
      </w:pPr>
    </w:p>
    <w:p w14:paraId="03ABC083" w14:textId="1BEBD5F4" w:rsidR="00754892" w:rsidRDefault="00A82BEE">
      <w:pPr>
        <w:pStyle w:val="Heading2"/>
        <w:rPr>
          <w:b w:val="0"/>
          <w:bCs w:val="0"/>
        </w:rPr>
      </w:pPr>
      <w:r>
        <w:rPr>
          <w:w w:val="105"/>
        </w:rPr>
        <w:t>Bioretention</w:t>
      </w:r>
      <w:r w:rsidR="002A2EAA">
        <w:rPr>
          <w:spacing w:val="-7"/>
          <w:w w:val="105"/>
        </w:rPr>
        <w:t xml:space="preserve"> </w:t>
      </w:r>
      <w:r w:rsidR="002A2EAA">
        <w:rPr>
          <w:w w:val="105"/>
        </w:rPr>
        <w:t>Inspection:</w:t>
      </w:r>
    </w:p>
    <w:p w14:paraId="6F050720" w14:textId="77777777" w:rsidR="00754892" w:rsidRDefault="001C7FB0">
      <w:pPr>
        <w:spacing w:line="20" w:lineRule="atLeast"/>
        <w:ind w:left="119"/>
        <w:rPr>
          <w:rFonts w:ascii="Arial Narrow" w:eastAsia="Arial Narrow" w:hAnsi="Arial Narrow" w:cs="Arial Narrow"/>
          <w:sz w:val="2"/>
          <w:szCs w:val="2"/>
        </w:rPr>
      </w:pPr>
      <w:r>
        <w:rPr>
          <w:rFonts w:ascii="Arial Narrow" w:eastAsia="Arial Narrow" w:hAnsi="Arial Narrow" w:cs="Arial Narrow"/>
          <w:sz w:val="2"/>
          <w:szCs w:val="2"/>
        </w:rPr>
      </w:r>
      <w:r>
        <w:rPr>
          <w:rFonts w:ascii="Arial Narrow" w:eastAsia="Arial Narrow" w:hAnsi="Arial Narrow" w:cs="Arial Narrow"/>
          <w:sz w:val="2"/>
          <w:szCs w:val="2"/>
        </w:rPr>
        <w:pict w14:anchorId="4DB2703A">
          <v:group id="_x0000_s2053" style="width:293.7pt;height:1.1pt;mso-position-horizontal-relative:char;mso-position-vertical-relative:line" coordsize="5874,22">
            <v:group id="_x0000_s2054" style="position:absolute;left:11;top:11;width:5852;height:2" coordorigin="11,11" coordsize="5852,2">
              <v:shape id="_x0000_s2055" style="position:absolute;left:11;top:11;width:5852;height:2" coordorigin="11,11" coordsize="5852,0" path="m11,11r5852,e" filled="f" strokeweight="1.1pt">
                <v:path arrowok="t"/>
              </v:shape>
            </v:group>
            <w10:anchorlock/>
          </v:group>
        </w:pict>
      </w:r>
    </w:p>
    <w:p w14:paraId="330BD461" w14:textId="4F36F48E" w:rsidR="00A82BEE" w:rsidRDefault="00A82BEE" w:rsidP="00A82BEE">
      <w:pPr>
        <w:pStyle w:val="BodyText"/>
        <w:spacing w:before="13" w:line="273" w:lineRule="auto"/>
        <w:ind w:left="167" w:right="3" w:firstLine="0"/>
        <w:rPr>
          <w:i w:val="0"/>
        </w:rPr>
      </w:pPr>
      <w:r>
        <w:t>Inspection</w:t>
      </w:r>
      <w:r>
        <w:rPr>
          <w:spacing w:val="-20"/>
        </w:rPr>
        <w:t xml:space="preserve"> </w:t>
      </w:r>
      <w:r>
        <w:t>of</w:t>
      </w:r>
      <w:r>
        <w:rPr>
          <w:spacing w:val="-19"/>
        </w:rPr>
        <w:t xml:space="preserve"> </w:t>
      </w:r>
      <w:r>
        <w:t>the</w:t>
      </w:r>
      <w:r>
        <w:rPr>
          <w:spacing w:val="-19"/>
        </w:rPr>
        <w:t xml:space="preserve"> </w:t>
      </w:r>
      <w:r>
        <w:t>rain</w:t>
      </w:r>
      <w:r>
        <w:rPr>
          <w:spacing w:val="-19"/>
        </w:rPr>
        <w:t xml:space="preserve"> </w:t>
      </w:r>
      <w:r>
        <w:t>garden</w:t>
      </w:r>
      <w:r>
        <w:rPr>
          <w:spacing w:val="-19"/>
        </w:rPr>
        <w:t xml:space="preserve"> </w:t>
      </w:r>
      <w:r>
        <w:t>and tree trench are</w:t>
      </w:r>
      <w:r>
        <w:rPr>
          <w:spacing w:val="-19"/>
        </w:rPr>
        <w:t xml:space="preserve"> </w:t>
      </w:r>
      <w:r>
        <w:t>required</w:t>
      </w:r>
      <w:r>
        <w:rPr>
          <w:spacing w:val="-19"/>
        </w:rPr>
        <w:t xml:space="preserve"> </w:t>
      </w:r>
      <w:r w:rsidR="001C7FB0">
        <w:t>once</w:t>
      </w:r>
      <w:r>
        <w:rPr>
          <w:spacing w:val="-19"/>
        </w:rPr>
        <w:t xml:space="preserve"> </w:t>
      </w:r>
      <w:r>
        <w:t>per</w:t>
      </w:r>
      <w:r>
        <w:rPr>
          <w:spacing w:val="-19"/>
        </w:rPr>
        <w:t xml:space="preserve"> </w:t>
      </w:r>
      <w:r>
        <w:t>year</w:t>
      </w:r>
      <w:r>
        <w:rPr>
          <w:spacing w:val="-19"/>
        </w:rPr>
        <w:t xml:space="preserve"> </w:t>
      </w:r>
      <w:r>
        <w:t>during</w:t>
      </w:r>
      <w:r>
        <w:rPr>
          <w:spacing w:val="-19"/>
        </w:rPr>
        <w:t xml:space="preserve"> </w:t>
      </w:r>
      <w:r>
        <w:t>the</w:t>
      </w:r>
      <w:r>
        <w:rPr>
          <w:spacing w:val="-19"/>
        </w:rPr>
        <w:t xml:space="preserve"> </w:t>
      </w:r>
      <w:r>
        <w:t>growing</w:t>
      </w:r>
      <w:r>
        <w:rPr>
          <w:w w:val="108"/>
        </w:rPr>
        <w:t xml:space="preserve"> </w:t>
      </w:r>
      <w:r>
        <w:t>season</w:t>
      </w:r>
      <w:r>
        <w:rPr>
          <w:spacing w:val="-47"/>
        </w:rPr>
        <w:t xml:space="preserve"> </w:t>
      </w:r>
      <w:r>
        <w:t>(March</w:t>
      </w:r>
      <w:r>
        <w:rPr>
          <w:spacing w:val="-47"/>
        </w:rPr>
        <w:t xml:space="preserve"> </w:t>
      </w:r>
      <w:r>
        <w:t>-</w:t>
      </w:r>
      <w:r>
        <w:rPr>
          <w:spacing w:val="-47"/>
        </w:rPr>
        <w:t xml:space="preserve"> </w:t>
      </w:r>
      <w:r>
        <w:t>November).</w:t>
      </w:r>
    </w:p>
    <w:p w14:paraId="2EE5B48F" w14:textId="1C6D5487" w:rsidR="00754892" w:rsidRDefault="002A2EAA">
      <w:pPr>
        <w:pStyle w:val="BodyText"/>
        <w:spacing w:before="0"/>
        <w:ind w:left="167" w:firstLine="0"/>
        <w:rPr>
          <w:i w:val="0"/>
        </w:rPr>
      </w:pPr>
      <w:r>
        <w:t>During</w:t>
      </w:r>
      <w:r>
        <w:rPr>
          <w:spacing w:val="-18"/>
        </w:rPr>
        <w:t xml:space="preserve"> </w:t>
      </w:r>
      <w:r>
        <w:t>inspection</w:t>
      </w:r>
      <w:r w:rsidR="00A82BEE">
        <w:t>,</w:t>
      </w:r>
      <w:r>
        <w:rPr>
          <w:spacing w:val="-18"/>
        </w:rPr>
        <w:t xml:space="preserve"> </w:t>
      </w:r>
      <w:r>
        <w:t>the</w:t>
      </w:r>
      <w:r>
        <w:rPr>
          <w:spacing w:val="-17"/>
        </w:rPr>
        <w:t xml:space="preserve"> </w:t>
      </w:r>
      <w:r>
        <w:t>following</w:t>
      </w:r>
      <w:r>
        <w:rPr>
          <w:spacing w:val="-18"/>
        </w:rPr>
        <w:t xml:space="preserve"> </w:t>
      </w:r>
      <w:r>
        <w:t>should</w:t>
      </w:r>
      <w:r>
        <w:rPr>
          <w:spacing w:val="-18"/>
        </w:rPr>
        <w:t xml:space="preserve"> </w:t>
      </w:r>
      <w:r>
        <w:t>be</w:t>
      </w:r>
      <w:r>
        <w:rPr>
          <w:spacing w:val="-17"/>
        </w:rPr>
        <w:t xml:space="preserve"> </w:t>
      </w:r>
      <w:r>
        <w:t>noted</w:t>
      </w:r>
      <w:r>
        <w:rPr>
          <w:spacing w:val="-18"/>
        </w:rPr>
        <w:t xml:space="preserve"> </w:t>
      </w:r>
      <w:r>
        <w:t>on</w:t>
      </w:r>
      <w:r>
        <w:rPr>
          <w:spacing w:val="-17"/>
        </w:rPr>
        <w:t xml:space="preserve"> </w:t>
      </w:r>
      <w:r>
        <w:t>the</w:t>
      </w:r>
      <w:r>
        <w:rPr>
          <w:spacing w:val="-18"/>
        </w:rPr>
        <w:t xml:space="preserve"> </w:t>
      </w:r>
      <w:r>
        <w:t>inspection</w:t>
      </w:r>
      <w:r>
        <w:rPr>
          <w:spacing w:val="-18"/>
        </w:rPr>
        <w:t xml:space="preserve"> </w:t>
      </w:r>
      <w:r>
        <w:t>form</w:t>
      </w:r>
      <w:r w:rsidR="00813840">
        <w:t>:</w:t>
      </w:r>
    </w:p>
    <w:p w14:paraId="3D4CA738" w14:textId="021DC9FA" w:rsidR="00754892" w:rsidRDefault="002A2EAA">
      <w:pPr>
        <w:pStyle w:val="BodyText"/>
        <w:numPr>
          <w:ilvl w:val="0"/>
          <w:numId w:val="1"/>
        </w:numPr>
        <w:tabs>
          <w:tab w:val="left" w:pos="335"/>
        </w:tabs>
        <w:rPr>
          <w:i w:val="0"/>
        </w:rPr>
      </w:pPr>
      <w:r>
        <w:t>Presence</w:t>
      </w:r>
      <w:r>
        <w:rPr>
          <w:spacing w:val="-21"/>
        </w:rPr>
        <w:t xml:space="preserve"> </w:t>
      </w:r>
      <w:r>
        <w:t>of</w:t>
      </w:r>
      <w:r>
        <w:rPr>
          <w:spacing w:val="-21"/>
        </w:rPr>
        <w:t xml:space="preserve"> </w:t>
      </w:r>
      <w:r>
        <w:t>any</w:t>
      </w:r>
      <w:r>
        <w:rPr>
          <w:spacing w:val="-20"/>
        </w:rPr>
        <w:t xml:space="preserve"> </w:t>
      </w:r>
      <w:r>
        <w:t>trash,</w:t>
      </w:r>
      <w:r>
        <w:rPr>
          <w:spacing w:val="-21"/>
        </w:rPr>
        <w:t xml:space="preserve"> </w:t>
      </w:r>
      <w:r>
        <w:t>debris</w:t>
      </w:r>
      <w:r w:rsidR="002332F4">
        <w:t>,</w:t>
      </w:r>
      <w:r>
        <w:rPr>
          <w:spacing w:val="-21"/>
        </w:rPr>
        <w:t xml:space="preserve"> </w:t>
      </w:r>
      <w:r>
        <w:t>and</w:t>
      </w:r>
      <w:r>
        <w:rPr>
          <w:spacing w:val="-20"/>
        </w:rPr>
        <w:t xml:space="preserve"> </w:t>
      </w:r>
      <w:r>
        <w:t>soil</w:t>
      </w:r>
      <w:r>
        <w:rPr>
          <w:spacing w:val="-21"/>
        </w:rPr>
        <w:t xml:space="preserve"> </w:t>
      </w:r>
      <w:r>
        <w:t>accumulation</w:t>
      </w:r>
    </w:p>
    <w:p w14:paraId="40B7DDF2" w14:textId="77777777" w:rsidR="00754892" w:rsidRDefault="002A2EAA">
      <w:pPr>
        <w:pStyle w:val="BodyText"/>
        <w:numPr>
          <w:ilvl w:val="0"/>
          <w:numId w:val="1"/>
        </w:numPr>
        <w:tabs>
          <w:tab w:val="left" w:pos="335"/>
        </w:tabs>
        <w:rPr>
          <w:i w:val="0"/>
        </w:rPr>
      </w:pPr>
      <w:r>
        <w:t>Presence</w:t>
      </w:r>
      <w:r>
        <w:rPr>
          <w:spacing w:val="-49"/>
        </w:rPr>
        <w:t xml:space="preserve"> </w:t>
      </w:r>
      <w:r>
        <w:t>of</w:t>
      </w:r>
      <w:r>
        <w:rPr>
          <w:spacing w:val="-49"/>
        </w:rPr>
        <w:t xml:space="preserve"> </w:t>
      </w:r>
      <w:r>
        <w:t>weeds</w:t>
      </w:r>
    </w:p>
    <w:p w14:paraId="7D04FAFC" w14:textId="77777777" w:rsidR="007A6B2F" w:rsidRPr="007A6B2F" w:rsidRDefault="007A6B2F">
      <w:pPr>
        <w:pStyle w:val="BodyText"/>
        <w:numPr>
          <w:ilvl w:val="0"/>
          <w:numId w:val="1"/>
        </w:numPr>
        <w:tabs>
          <w:tab w:val="left" w:pos="335"/>
        </w:tabs>
        <w:rPr>
          <w:i w:val="0"/>
        </w:rPr>
      </w:pPr>
      <w:r>
        <w:t>Presence</w:t>
      </w:r>
      <w:r>
        <w:rPr>
          <w:spacing w:val="-25"/>
        </w:rPr>
        <w:t xml:space="preserve"> </w:t>
      </w:r>
      <w:r>
        <w:t>of</w:t>
      </w:r>
      <w:r>
        <w:rPr>
          <w:spacing w:val="-24"/>
        </w:rPr>
        <w:t xml:space="preserve"> </w:t>
      </w:r>
      <w:r>
        <w:t>invasive</w:t>
      </w:r>
      <w:r>
        <w:rPr>
          <w:spacing w:val="-24"/>
        </w:rPr>
        <w:t xml:space="preserve"> </w:t>
      </w:r>
      <w:r>
        <w:t>plants</w:t>
      </w:r>
      <w:r>
        <w:rPr>
          <w:spacing w:val="-25"/>
        </w:rPr>
        <w:t xml:space="preserve"> </w:t>
      </w:r>
      <w:r>
        <w:t>or</w:t>
      </w:r>
      <w:r>
        <w:rPr>
          <w:spacing w:val="-24"/>
        </w:rPr>
        <w:t xml:space="preserve"> </w:t>
      </w:r>
      <w:r>
        <w:t>weeds</w:t>
      </w:r>
      <w:r>
        <w:rPr>
          <w:spacing w:val="-24"/>
        </w:rPr>
        <w:t xml:space="preserve"> </w:t>
      </w:r>
      <w:r>
        <w:t>(Canada</w:t>
      </w:r>
      <w:r>
        <w:rPr>
          <w:spacing w:val="-25"/>
        </w:rPr>
        <w:t xml:space="preserve"> </w:t>
      </w:r>
      <w:r>
        <w:t>Thistle,</w:t>
      </w:r>
      <w:r>
        <w:rPr>
          <w:spacing w:val="-24"/>
        </w:rPr>
        <w:t xml:space="preserve"> </w:t>
      </w:r>
      <w:r>
        <w:t>Garlic</w:t>
      </w:r>
      <w:r>
        <w:rPr>
          <w:spacing w:val="-24"/>
        </w:rPr>
        <w:t xml:space="preserve"> </w:t>
      </w:r>
      <w:r>
        <w:t>Mustard</w:t>
      </w:r>
      <w:r>
        <w:rPr>
          <w:spacing w:val="-25"/>
        </w:rPr>
        <w:t xml:space="preserve"> </w:t>
      </w:r>
      <w:r>
        <w:t>and</w:t>
      </w:r>
      <w:r>
        <w:rPr>
          <w:spacing w:val="-24"/>
        </w:rPr>
        <w:t xml:space="preserve"> </w:t>
      </w:r>
      <w:r>
        <w:t>any</w:t>
      </w:r>
      <w:r>
        <w:rPr>
          <w:spacing w:val="-24"/>
        </w:rPr>
        <w:t xml:space="preserve"> </w:t>
      </w:r>
      <w:r>
        <w:t>tree</w:t>
      </w:r>
      <w:r>
        <w:rPr>
          <w:spacing w:val="-25"/>
        </w:rPr>
        <w:t xml:space="preserve"> </w:t>
      </w:r>
      <w:r>
        <w:t xml:space="preserve">seedlings) </w:t>
      </w:r>
    </w:p>
    <w:p w14:paraId="35314A2D" w14:textId="20D09586" w:rsidR="00754892" w:rsidRDefault="002A2EAA">
      <w:pPr>
        <w:pStyle w:val="BodyText"/>
        <w:numPr>
          <w:ilvl w:val="0"/>
          <w:numId w:val="1"/>
        </w:numPr>
        <w:tabs>
          <w:tab w:val="left" w:pos="335"/>
        </w:tabs>
        <w:rPr>
          <w:i w:val="0"/>
        </w:rPr>
      </w:pPr>
      <w:r>
        <w:t>Condition</w:t>
      </w:r>
      <w:r>
        <w:rPr>
          <w:spacing w:val="-22"/>
        </w:rPr>
        <w:t xml:space="preserve"> </w:t>
      </w:r>
      <w:r>
        <w:t>of</w:t>
      </w:r>
      <w:r>
        <w:rPr>
          <w:spacing w:val="-21"/>
        </w:rPr>
        <w:t xml:space="preserve"> </w:t>
      </w:r>
      <w:r>
        <w:t>plants</w:t>
      </w:r>
      <w:r>
        <w:rPr>
          <w:spacing w:val="-21"/>
        </w:rPr>
        <w:t xml:space="preserve"> </w:t>
      </w:r>
      <w:r>
        <w:t>(note</w:t>
      </w:r>
      <w:r>
        <w:rPr>
          <w:spacing w:val="-21"/>
        </w:rPr>
        <w:t xml:space="preserve"> </w:t>
      </w:r>
      <w:r>
        <w:t>any</w:t>
      </w:r>
      <w:r>
        <w:rPr>
          <w:spacing w:val="-21"/>
        </w:rPr>
        <w:t xml:space="preserve"> </w:t>
      </w:r>
      <w:r>
        <w:t>plants</w:t>
      </w:r>
      <w:r>
        <w:rPr>
          <w:spacing w:val="-21"/>
        </w:rPr>
        <w:t xml:space="preserve"> </w:t>
      </w:r>
      <w:r>
        <w:t>that</w:t>
      </w:r>
      <w:r>
        <w:rPr>
          <w:spacing w:val="-21"/>
        </w:rPr>
        <w:t xml:space="preserve"> </w:t>
      </w:r>
      <w:r>
        <w:t>appear</w:t>
      </w:r>
      <w:r>
        <w:rPr>
          <w:spacing w:val="-21"/>
        </w:rPr>
        <w:t xml:space="preserve"> </w:t>
      </w:r>
      <w:r>
        <w:t>to</w:t>
      </w:r>
      <w:r>
        <w:rPr>
          <w:spacing w:val="-21"/>
        </w:rPr>
        <w:t xml:space="preserve"> </w:t>
      </w:r>
      <w:r>
        <w:t>be</w:t>
      </w:r>
      <w:r>
        <w:rPr>
          <w:spacing w:val="-21"/>
        </w:rPr>
        <w:t xml:space="preserve"> </w:t>
      </w:r>
      <w:r>
        <w:t>dead</w:t>
      </w:r>
      <w:r>
        <w:rPr>
          <w:spacing w:val="-21"/>
        </w:rPr>
        <w:t xml:space="preserve"> </w:t>
      </w:r>
      <w:r>
        <w:t>or</w:t>
      </w:r>
      <w:r>
        <w:rPr>
          <w:spacing w:val="-21"/>
        </w:rPr>
        <w:t xml:space="preserve"> </w:t>
      </w:r>
      <w:r>
        <w:t>dying)</w:t>
      </w:r>
    </w:p>
    <w:p w14:paraId="3EF7831B" w14:textId="431D966C" w:rsidR="00754892" w:rsidRDefault="002A2EAA">
      <w:pPr>
        <w:pStyle w:val="BodyText"/>
        <w:numPr>
          <w:ilvl w:val="0"/>
          <w:numId w:val="1"/>
        </w:numPr>
        <w:tabs>
          <w:tab w:val="left" w:pos="335"/>
        </w:tabs>
        <w:rPr>
          <w:i w:val="0"/>
        </w:rPr>
      </w:pPr>
      <w:r>
        <w:rPr>
          <w:w w:val="105"/>
        </w:rPr>
        <w:t>Condition</w:t>
      </w:r>
      <w:r>
        <w:rPr>
          <w:spacing w:val="-42"/>
          <w:w w:val="105"/>
        </w:rPr>
        <w:t xml:space="preserve"> </w:t>
      </w:r>
      <w:r>
        <w:rPr>
          <w:w w:val="105"/>
        </w:rPr>
        <w:t>of</w:t>
      </w:r>
      <w:r>
        <w:rPr>
          <w:spacing w:val="-42"/>
          <w:w w:val="105"/>
        </w:rPr>
        <w:t xml:space="preserve"> </w:t>
      </w:r>
      <w:r>
        <w:rPr>
          <w:w w:val="105"/>
        </w:rPr>
        <w:t>overflow</w:t>
      </w:r>
      <w:r>
        <w:rPr>
          <w:spacing w:val="-42"/>
          <w:w w:val="105"/>
        </w:rPr>
        <w:t xml:space="preserve"> </w:t>
      </w:r>
      <w:r>
        <w:rPr>
          <w:w w:val="105"/>
        </w:rPr>
        <w:t>structure</w:t>
      </w:r>
    </w:p>
    <w:p w14:paraId="386D65B8" w14:textId="61209742" w:rsidR="00754892" w:rsidRDefault="002A2EAA">
      <w:pPr>
        <w:pStyle w:val="BodyText"/>
        <w:numPr>
          <w:ilvl w:val="0"/>
          <w:numId w:val="1"/>
        </w:numPr>
        <w:tabs>
          <w:tab w:val="left" w:pos="335"/>
        </w:tabs>
        <w:rPr>
          <w:i w:val="0"/>
        </w:rPr>
      </w:pPr>
      <w:r>
        <w:rPr>
          <w:w w:val="105"/>
        </w:rPr>
        <w:t>Visible</w:t>
      </w:r>
      <w:r>
        <w:rPr>
          <w:spacing w:val="-34"/>
          <w:w w:val="105"/>
        </w:rPr>
        <w:t xml:space="preserve"> </w:t>
      </w:r>
      <w:r>
        <w:rPr>
          <w:w w:val="105"/>
        </w:rPr>
        <w:t>indication</w:t>
      </w:r>
      <w:r>
        <w:rPr>
          <w:spacing w:val="-33"/>
          <w:w w:val="105"/>
        </w:rPr>
        <w:t xml:space="preserve"> </w:t>
      </w:r>
      <w:r>
        <w:rPr>
          <w:w w:val="105"/>
        </w:rPr>
        <w:t>of</w:t>
      </w:r>
      <w:r>
        <w:rPr>
          <w:spacing w:val="-34"/>
          <w:w w:val="105"/>
        </w:rPr>
        <w:t xml:space="preserve"> </w:t>
      </w:r>
      <w:r>
        <w:rPr>
          <w:w w:val="105"/>
        </w:rPr>
        <w:t>clogging</w:t>
      </w:r>
      <w:r>
        <w:rPr>
          <w:spacing w:val="-34"/>
          <w:w w:val="105"/>
        </w:rPr>
        <w:t xml:space="preserve"> </w:t>
      </w:r>
      <w:r>
        <w:rPr>
          <w:w w:val="105"/>
        </w:rPr>
        <w:t>or</w:t>
      </w:r>
      <w:r>
        <w:rPr>
          <w:spacing w:val="-33"/>
          <w:w w:val="105"/>
        </w:rPr>
        <w:t xml:space="preserve"> </w:t>
      </w:r>
      <w:r>
        <w:rPr>
          <w:w w:val="105"/>
        </w:rPr>
        <w:t>overtopping</w:t>
      </w:r>
    </w:p>
    <w:p w14:paraId="57E4258D" w14:textId="77777777" w:rsidR="00754892" w:rsidRDefault="00754892">
      <w:pPr>
        <w:rPr>
          <w:rFonts w:ascii="Gill Sans MT" w:eastAsia="Gill Sans MT" w:hAnsi="Gill Sans MT" w:cs="Gill Sans MT"/>
          <w:i/>
        </w:rPr>
      </w:pPr>
    </w:p>
    <w:p w14:paraId="668166AA" w14:textId="77777777" w:rsidR="00754892" w:rsidRDefault="00754892">
      <w:pPr>
        <w:spacing w:before="10"/>
        <w:rPr>
          <w:rFonts w:ascii="Gill Sans MT" w:eastAsia="Gill Sans MT" w:hAnsi="Gill Sans MT" w:cs="Gill Sans MT"/>
          <w:i/>
          <w:sz w:val="27"/>
          <w:szCs w:val="27"/>
        </w:rPr>
      </w:pPr>
    </w:p>
    <w:p w14:paraId="0D4C7CCD" w14:textId="7CD69D79" w:rsidR="00754892" w:rsidRDefault="002332F4">
      <w:pPr>
        <w:pStyle w:val="Heading2"/>
        <w:rPr>
          <w:b w:val="0"/>
          <w:bCs w:val="0"/>
        </w:rPr>
      </w:pPr>
      <w:r>
        <w:rPr>
          <w:w w:val="105"/>
        </w:rPr>
        <w:t>Bioretention</w:t>
      </w:r>
      <w:r>
        <w:rPr>
          <w:spacing w:val="-7"/>
          <w:w w:val="105"/>
        </w:rPr>
        <w:t xml:space="preserve"> </w:t>
      </w:r>
      <w:r w:rsidR="002A2EAA">
        <w:rPr>
          <w:w w:val="105"/>
        </w:rPr>
        <w:t>Maintenance:</w:t>
      </w:r>
    </w:p>
    <w:p w14:paraId="4A5C6D4F" w14:textId="77777777" w:rsidR="00754892" w:rsidRDefault="001C7FB0">
      <w:pPr>
        <w:spacing w:line="20" w:lineRule="atLeast"/>
        <w:ind w:left="119"/>
        <w:rPr>
          <w:rFonts w:ascii="Arial Narrow" w:eastAsia="Arial Narrow" w:hAnsi="Arial Narrow" w:cs="Arial Narrow"/>
          <w:sz w:val="2"/>
          <w:szCs w:val="2"/>
        </w:rPr>
      </w:pPr>
      <w:r>
        <w:rPr>
          <w:rFonts w:ascii="Arial Narrow" w:eastAsia="Arial Narrow" w:hAnsi="Arial Narrow" w:cs="Arial Narrow"/>
          <w:sz w:val="2"/>
          <w:szCs w:val="2"/>
        </w:rPr>
      </w:r>
      <w:r>
        <w:rPr>
          <w:rFonts w:ascii="Arial Narrow" w:eastAsia="Arial Narrow" w:hAnsi="Arial Narrow" w:cs="Arial Narrow"/>
          <w:sz w:val="2"/>
          <w:szCs w:val="2"/>
        </w:rPr>
        <w:pict w14:anchorId="7428D8B7">
          <v:group id="_x0000_s2050" style="width:293.7pt;height:1.1pt;mso-position-horizontal-relative:char;mso-position-vertical-relative:line" coordsize="5874,22">
            <v:group id="_x0000_s2051" style="position:absolute;left:11;top:11;width:5852;height:2" coordorigin="11,11" coordsize="5852,2">
              <v:shape id="_x0000_s2052" style="position:absolute;left:11;top:11;width:5852;height:2" coordorigin="11,11" coordsize="5852,0" path="m11,11r5852,e" filled="f" strokeweight="1.1pt">
                <v:path arrowok="t"/>
              </v:shape>
            </v:group>
            <w10:anchorlock/>
          </v:group>
        </w:pict>
      </w:r>
    </w:p>
    <w:p w14:paraId="56DA4950" w14:textId="5064162E" w:rsidR="00754892" w:rsidRDefault="002A2EAA">
      <w:pPr>
        <w:pStyle w:val="BodyText"/>
        <w:spacing w:before="13" w:line="273" w:lineRule="auto"/>
        <w:ind w:left="167" w:right="3" w:firstLine="0"/>
        <w:rPr>
          <w:i w:val="0"/>
        </w:rPr>
      </w:pPr>
      <w:r>
        <w:t>Routine</w:t>
      </w:r>
      <w:r>
        <w:rPr>
          <w:spacing w:val="-22"/>
        </w:rPr>
        <w:t xml:space="preserve"> </w:t>
      </w:r>
      <w:r>
        <w:t>maintenance</w:t>
      </w:r>
      <w:r>
        <w:rPr>
          <w:spacing w:val="-22"/>
        </w:rPr>
        <w:t xml:space="preserve"> </w:t>
      </w:r>
      <w:r>
        <w:t>shall</w:t>
      </w:r>
      <w:r>
        <w:rPr>
          <w:spacing w:val="-22"/>
        </w:rPr>
        <w:t xml:space="preserve"> </w:t>
      </w:r>
      <w:r>
        <w:t>be</w:t>
      </w:r>
      <w:r>
        <w:rPr>
          <w:spacing w:val="-22"/>
        </w:rPr>
        <w:t xml:space="preserve"> </w:t>
      </w:r>
      <w:r>
        <w:t>done</w:t>
      </w:r>
      <w:r>
        <w:rPr>
          <w:spacing w:val="-22"/>
        </w:rPr>
        <w:t xml:space="preserve"> </w:t>
      </w:r>
      <w:r>
        <w:t>as</w:t>
      </w:r>
      <w:r>
        <w:rPr>
          <w:spacing w:val="-22"/>
        </w:rPr>
        <w:t xml:space="preserve"> </w:t>
      </w:r>
      <w:r>
        <w:t>prescribed</w:t>
      </w:r>
      <w:r>
        <w:rPr>
          <w:spacing w:val="-22"/>
        </w:rPr>
        <w:t xml:space="preserve"> </w:t>
      </w:r>
      <w:r>
        <w:t>in</w:t>
      </w:r>
      <w:r>
        <w:rPr>
          <w:spacing w:val="-22"/>
        </w:rPr>
        <w:t xml:space="preserve"> </w:t>
      </w:r>
      <w:r>
        <w:t>the</w:t>
      </w:r>
      <w:r>
        <w:rPr>
          <w:spacing w:val="-22"/>
        </w:rPr>
        <w:t xml:space="preserve"> </w:t>
      </w:r>
      <w:r>
        <w:t>approved</w:t>
      </w:r>
      <w:r>
        <w:rPr>
          <w:spacing w:val="-22"/>
        </w:rPr>
        <w:t xml:space="preserve"> </w:t>
      </w:r>
      <w:r>
        <w:t>plan,</w:t>
      </w:r>
      <w:r>
        <w:rPr>
          <w:spacing w:val="-22"/>
        </w:rPr>
        <w:t xml:space="preserve"> </w:t>
      </w:r>
      <w:r>
        <w:t>and</w:t>
      </w:r>
      <w:r>
        <w:rPr>
          <w:spacing w:val="-22"/>
        </w:rPr>
        <w:t xml:space="preserve"> </w:t>
      </w:r>
      <w:r>
        <w:t>when</w:t>
      </w:r>
      <w:r>
        <w:rPr>
          <w:spacing w:val="-22"/>
        </w:rPr>
        <w:t xml:space="preserve"> </w:t>
      </w:r>
      <w:r>
        <w:t>an</w:t>
      </w:r>
      <w:r>
        <w:rPr>
          <w:spacing w:val="-22"/>
        </w:rPr>
        <w:t xml:space="preserve"> </w:t>
      </w:r>
      <w:r>
        <w:t>inspection</w:t>
      </w:r>
      <w:r>
        <w:rPr>
          <w:spacing w:val="-22"/>
        </w:rPr>
        <w:t xml:space="preserve"> </w:t>
      </w:r>
      <w:r>
        <w:t>reveals</w:t>
      </w:r>
      <w:r>
        <w:rPr>
          <w:spacing w:val="-22"/>
        </w:rPr>
        <w:t xml:space="preserve"> </w:t>
      </w:r>
      <w:r>
        <w:t>any</w:t>
      </w:r>
      <w:r>
        <w:rPr>
          <w:spacing w:val="-22"/>
        </w:rPr>
        <w:t xml:space="preserve"> </w:t>
      </w:r>
      <w:r>
        <w:t>of</w:t>
      </w:r>
      <w:r>
        <w:rPr>
          <w:spacing w:val="-22"/>
        </w:rPr>
        <w:t xml:space="preserve"> </w:t>
      </w:r>
      <w:r>
        <w:t>the</w:t>
      </w:r>
      <w:r>
        <w:rPr>
          <w:spacing w:val="-22"/>
        </w:rPr>
        <w:t xml:space="preserve"> </w:t>
      </w:r>
      <w:r>
        <w:t>following</w:t>
      </w:r>
      <w:r>
        <w:rPr>
          <w:w w:val="108"/>
        </w:rPr>
        <w:t xml:space="preserve"> </w:t>
      </w:r>
      <w:r>
        <w:t>conditions:</w:t>
      </w:r>
    </w:p>
    <w:p w14:paraId="0F3B6532" w14:textId="6D31503F" w:rsidR="00754892" w:rsidRDefault="002A2EAA">
      <w:pPr>
        <w:pStyle w:val="BodyText"/>
        <w:numPr>
          <w:ilvl w:val="0"/>
          <w:numId w:val="1"/>
        </w:numPr>
        <w:tabs>
          <w:tab w:val="left" w:pos="335"/>
        </w:tabs>
        <w:spacing w:before="0"/>
        <w:rPr>
          <w:i w:val="0"/>
        </w:rPr>
      </w:pPr>
      <w:r>
        <w:t>Trash,</w:t>
      </w:r>
      <w:r>
        <w:rPr>
          <w:spacing w:val="-16"/>
        </w:rPr>
        <w:t xml:space="preserve"> </w:t>
      </w:r>
      <w:r>
        <w:t>debris</w:t>
      </w:r>
      <w:r>
        <w:rPr>
          <w:spacing w:val="-15"/>
        </w:rPr>
        <w:t xml:space="preserve"> </w:t>
      </w:r>
      <w:r>
        <w:t>and</w:t>
      </w:r>
      <w:r>
        <w:rPr>
          <w:spacing w:val="-15"/>
        </w:rPr>
        <w:t xml:space="preserve"> </w:t>
      </w:r>
      <w:r>
        <w:t>soil</w:t>
      </w:r>
      <w:r>
        <w:rPr>
          <w:spacing w:val="-15"/>
        </w:rPr>
        <w:t xml:space="preserve"> </w:t>
      </w:r>
      <w:r>
        <w:t>accumulation</w:t>
      </w:r>
      <w:r w:rsidR="006159C2">
        <w:t xml:space="preserve"> – remove material</w:t>
      </w:r>
    </w:p>
    <w:p w14:paraId="2E7E5855" w14:textId="3ECE8562" w:rsidR="00754892" w:rsidRDefault="002A2EAA">
      <w:pPr>
        <w:pStyle w:val="BodyText"/>
        <w:numPr>
          <w:ilvl w:val="0"/>
          <w:numId w:val="1"/>
        </w:numPr>
        <w:tabs>
          <w:tab w:val="left" w:pos="335"/>
        </w:tabs>
        <w:rPr>
          <w:i w:val="0"/>
        </w:rPr>
      </w:pPr>
      <w:r>
        <w:t>Presence</w:t>
      </w:r>
      <w:r>
        <w:rPr>
          <w:spacing w:val="-49"/>
        </w:rPr>
        <w:t xml:space="preserve"> </w:t>
      </w:r>
      <w:r>
        <w:t>of</w:t>
      </w:r>
      <w:r>
        <w:rPr>
          <w:spacing w:val="-49"/>
        </w:rPr>
        <w:t xml:space="preserve"> </w:t>
      </w:r>
      <w:r>
        <w:t>weeds</w:t>
      </w:r>
      <w:r w:rsidR="006159C2">
        <w:t xml:space="preserve"> – remove weeds</w:t>
      </w:r>
    </w:p>
    <w:p w14:paraId="400F78EA" w14:textId="5DAE5C7F" w:rsidR="00754892" w:rsidRPr="006159C2" w:rsidRDefault="007A6B2F">
      <w:pPr>
        <w:pStyle w:val="BodyText"/>
        <w:numPr>
          <w:ilvl w:val="0"/>
          <w:numId w:val="1"/>
        </w:numPr>
        <w:tabs>
          <w:tab w:val="left" w:pos="335"/>
        </w:tabs>
        <w:rPr>
          <w:i w:val="0"/>
        </w:rPr>
      </w:pPr>
      <w:r>
        <w:t>Presence</w:t>
      </w:r>
      <w:r>
        <w:rPr>
          <w:spacing w:val="-25"/>
        </w:rPr>
        <w:t xml:space="preserve"> </w:t>
      </w:r>
      <w:r>
        <w:t>of</w:t>
      </w:r>
      <w:r>
        <w:rPr>
          <w:spacing w:val="-24"/>
        </w:rPr>
        <w:t xml:space="preserve"> </w:t>
      </w:r>
      <w:r>
        <w:t>invasive</w:t>
      </w:r>
      <w:r>
        <w:rPr>
          <w:spacing w:val="-24"/>
        </w:rPr>
        <w:t xml:space="preserve"> </w:t>
      </w:r>
      <w:r>
        <w:t>plants</w:t>
      </w:r>
      <w:r>
        <w:rPr>
          <w:spacing w:val="-25"/>
        </w:rPr>
        <w:t xml:space="preserve"> </w:t>
      </w:r>
      <w:r>
        <w:t>or</w:t>
      </w:r>
      <w:r>
        <w:rPr>
          <w:spacing w:val="-24"/>
        </w:rPr>
        <w:t xml:space="preserve"> </w:t>
      </w:r>
      <w:r>
        <w:t>weeds</w:t>
      </w:r>
      <w:r>
        <w:rPr>
          <w:spacing w:val="-24"/>
        </w:rPr>
        <w:t xml:space="preserve"> </w:t>
      </w:r>
      <w:r>
        <w:t>(Canada</w:t>
      </w:r>
      <w:r>
        <w:rPr>
          <w:spacing w:val="-25"/>
        </w:rPr>
        <w:t xml:space="preserve"> </w:t>
      </w:r>
      <w:r>
        <w:t>Thistle,</w:t>
      </w:r>
      <w:r>
        <w:rPr>
          <w:spacing w:val="-24"/>
        </w:rPr>
        <w:t xml:space="preserve"> </w:t>
      </w:r>
      <w:r>
        <w:t>Garlic</w:t>
      </w:r>
      <w:r>
        <w:rPr>
          <w:spacing w:val="-24"/>
        </w:rPr>
        <w:t xml:space="preserve"> </w:t>
      </w:r>
      <w:r>
        <w:t>Mustard</w:t>
      </w:r>
      <w:r>
        <w:rPr>
          <w:spacing w:val="-25"/>
        </w:rPr>
        <w:t xml:space="preserve"> </w:t>
      </w:r>
      <w:r>
        <w:t>and</w:t>
      </w:r>
      <w:r>
        <w:rPr>
          <w:spacing w:val="-24"/>
        </w:rPr>
        <w:t xml:space="preserve"> </w:t>
      </w:r>
      <w:r>
        <w:t>any</w:t>
      </w:r>
      <w:r>
        <w:rPr>
          <w:spacing w:val="-24"/>
        </w:rPr>
        <w:t xml:space="preserve"> </w:t>
      </w:r>
      <w:r>
        <w:t>tree</w:t>
      </w:r>
      <w:r>
        <w:rPr>
          <w:spacing w:val="-25"/>
        </w:rPr>
        <w:t xml:space="preserve"> </w:t>
      </w:r>
      <w:r>
        <w:t xml:space="preserve">seedlings) </w:t>
      </w:r>
      <w:r w:rsidR="006159C2">
        <w:t>– remove invasive plants</w:t>
      </w:r>
    </w:p>
    <w:p w14:paraId="05481EE3" w14:textId="4FBF4645" w:rsidR="006159C2" w:rsidRPr="006159C2" w:rsidRDefault="006159C2">
      <w:pPr>
        <w:pStyle w:val="BodyText"/>
        <w:numPr>
          <w:ilvl w:val="0"/>
          <w:numId w:val="1"/>
        </w:numPr>
        <w:tabs>
          <w:tab w:val="left" w:pos="335"/>
        </w:tabs>
      </w:pPr>
      <w:r w:rsidRPr="006159C2">
        <w:t>Dead or dying plants or trees</w:t>
      </w:r>
      <w:r>
        <w:t xml:space="preserve"> – replace dead or dying plants or trees</w:t>
      </w:r>
    </w:p>
    <w:p w14:paraId="57A71529" w14:textId="4A8AA7BC" w:rsidR="00754892" w:rsidRDefault="002A2EAA">
      <w:pPr>
        <w:pStyle w:val="BodyText"/>
        <w:numPr>
          <w:ilvl w:val="0"/>
          <w:numId w:val="1"/>
        </w:numPr>
        <w:tabs>
          <w:tab w:val="left" w:pos="335"/>
        </w:tabs>
        <w:rPr>
          <w:i w:val="0"/>
        </w:rPr>
      </w:pPr>
      <w:r>
        <w:t>Overflow</w:t>
      </w:r>
      <w:r>
        <w:rPr>
          <w:spacing w:val="-22"/>
        </w:rPr>
        <w:t xml:space="preserve"> </w:t>
      </w:r>
      <w:r>
        <w:t>structure</w:t>
      </w:r>
      <w:r>
        <w:rPr>
          <w:spacing w:val="-23"/>
        </w:rPr>
        <w:t xml:space="preserve"> </w:t>
      </w:r>
      <w:r>
        <w:t>in</w:t>
      </w:r>
      <w:r>
        <w:rPr>
          <w:spacing w:val="-22"/>
        </w:rPr>
        <w:t xml:space="preserve"> </w:t>
      </w:r>
      <w:r>
        <w:t>need</w:t>
      </w:r>
      <w:r>
        <w:rPr>
          <w:spacing w:val="-22"/>
        </w:rPr>
        <w:t xml:space="preserve"> </w:t>
      </w:r>
      <w:r>
        <w:t>of</w:t>
      </w:r>
      <w:r>
        <w:rPr>
          <w:spacing w:val="-22"/>
        </w:rPr>
        <w:t xml:space="preserve"> </w:t>
      </w:r>
      <w:r>
        <w:t>cleaning</w:t>
      </w:r>
      <w:r>
        <w:rPr>
          <w:spacing w:val="-22"/>
        </w:rPr>
        <w:t xml:space="preserve"> </w:t>
      </w:r>
      <w:r>
        <w:t>(</w:t>
      </w:r>
      <w:r w:rsidR="002332F4">
        <w:t>e.g.,</w:t>
      </w:r>
      <w:r>
        <w:rPr>
          <w:spacing w:val="-22"/>
        </w:rPr>
        <w:t xml:space="preserve"> </w:t>
      </w:r>
      <w:r>
        <w:t>grate</w:t>
      </w:r>
      <w:r>
        <w:rPr>
          <w:spacing w:val="-22"/>
        </w:rPr>
        <w:t xml:space="preserve"> </w:t>
      </w:r>
      <w:r>
        <w:t>covered</w:t>
      </w:r>
      <w:r>
        <w:rPr>
          <w:spacing w:val="-22"/>
        </w:rPr>
        <w:t xml:space="preserve"> </w:t>
      </w:r>
      <w:r>
        <w:t>with</w:t>
      </w:r>
      <w:r>
        <w:rPr>
          <w:spacing w:val="-22"/>
        </w:rPr>
        <w:t xml:space="preserve"> </w:t>
      </w:r>
      <w:r>
        <w:t>grass/leaves)</w:t>
      </w:r>
      <w:r w:rsidR="006159C2">
        <w:t xml:space="preserve"> – clean overflow structure</w:t>
      </w:r>
    </w:p>
    <w:p w14:paraId="05642794" w14:textId="5D52ED3B" w:rsidR="00754892" w:rsidRPr="006159C2" w:rsidRDefault="002332F4" w:rsidP="006159C2">
      <w:pPr>
        <w:pStyle w:val="BodyText"/>
        <w:numPr>
          <w:ilvl w:val="0"/>
          <w:numId w:val="1"/>
        </w:numPr>
        <w:tabs>
          <w:tab w:val="left" w:pos="335"/>
        </w:tabs>
        <w:rPr>
          <w:i w:val="0"/>
        </w:rPr>
        <w:sectPr w:rsidR="00754892" w:rsidRPr="006159C2">
          <w:pgSz w:w="12240" w:h="15840"/>
          <w:pgMar w:top="900" w:right="880" w:bottom="280" w:left="240" w:header="404" w:footer="0" w:gutter="0"/>
          <w:cols w:space="720"/>
        </w:sectPr>
      </w:pPr>
      <w:r>
        <w:t>D</w:t>
      </w:r>
      <w:r w:rsidR="002A2EAA">
        <w:t>amage</w:t>
      </w:r>
      <w:r w:rsidR="002A2EAA">
        <w:rPr>
          <w:spacing w:val="-18"/>
        </w:rPr>
        <w:t xml:space="preserve"> </w:t>
      </w:r>
      <w:r w:rsidR="002A2EAA">
        <w:t>to</w:t>
      </w:r>
      <w:r w:rsidR="002A2EAA">
        <w:rPr>
          <w:spacing w:val="-17"/>
        </w:rPr>
        <w:t xml:space="preserve"> </w:t>
      </w:r>
      <w:r w:rsidR="002A2EAA">
        <w:t>the</w:t>
      </w:r>
      <w:r w:rsidR="002A2EAA">
        <w:rPr>
          <w:spacing w:val="-18"/>
        </w:rPr>
        <w:t xml:space="preserve"> </w:t>
      </w:r>
      <w:r w:rsidR="002A2EAA">
        <w:t>inlet</w:t>
      </w:r>
      <w:r w:rsidR="002A2EAA">
        <w:rPr>
          <w:spacing w:val="-18"/>
        </w:rPr>
        <w:t xml:space="preserve"> </w:t>
      </w:r>
      <w:r w:rsidR="002A2EAA">
        <w:t>structure</w:t>
      </w:r>
      <w:r w:rsidR="006159C2">
        <w:t xml:space="preserve"> – repair inlet</w:t>
      </w:r>
    </w:p>
    <w:p w14:paraId="6E4F0B44" w14:textId="77777777" w:rsidR="00754892" w:rsidRDefault="00754892">
      <w:pPr>
        <w:rPr>
          <w:rFonts w:ascii="Gill Sans MT" w:eastAsia="Gill Sans MT" w:hAnsi="Gill Sans MT" w:cs="Gill Sans MT"/>
          <w:i/>
          <w:sz w:val="20"/>
          <w:szCs w:val="20"/>
        </w:rPr>
      </w:pPr>
    </w:p>
    <w:p w14:paraId="21EAAFF7" w14:textId="77777777" w:rsidR="006159C2" w:rsidRDefault="006159C2" w:rsidP="006159C2">
      <w:pPr>
        <w:spacing w:before="4"/>
        <w:rPr>
          <w:rFonts w:ascii="Times New Roman" w:eastAsia="Times New Roman" w:hAnsi="Times New Roman" w:cs="Times New Roman"/>
          <w:sz w:val="13"/>
          <w:szCs w:val="13"/>
        </w:rPr>
      </w:pPr>
    </w:p>
    <w:p w14:paraId="436D578B" w14:textId="77777777" w:rsidR="006159C2" w:rsidRDefault="006159C2" w:rsidP="006159C2">
      <w:pPr>
        <w:spacing w:line="200" w:lineRule="atLeast"/>
        <w:ind w:left="173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16C3D6C" wp14:editId="407D40E9">
            <wp:extent cx="1014505" cy="116414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14505" cy="1164145"/>
                    </a:xfrm>
                    <a:prstGeom prst="rect">
                      <a:avLst/>
                    </a:prstGeom>
                  </pic:spPr>
                </pic:pic>
              </a:graphicData>
            </a:graphic>
          </wp:inline>
        </w:drawing>
      </w:r>
    </w:p>
    <w:p w14:paraId="54C44DE8" w14:textId="77777777" w:rsidR="006159C2" w:rsidRDefault="006159C2" w:rsidP="006159C2">
      <w:pPr>
        <w:spacing w:before="87"/>
        <w:ind w:left="2714"/>
        <w:rPr>
          <w:rFonts w:ascii="Arial Narrow" w:eastAsia="Arial Narrow" w:hAnsi="Arial Narrow" w:cs="Arial Narrow"/>
          <w:sz w:val="44"/>
          <w:szCs w:val="44"/>
        </w:rPr>
      </w:pPr>
      <w:r>
        <w:rPr>
          <w:rFonts w:ascii="Arial Narrow"/>
          <w:b/>
          <w:w w:val="105"/>
          <w:sz w:val="44"/>
        </w:rPr>
        <w:t>Operations</w:t>
      </w:r>
      <w:r>
        <w:rPr>
          <w:rFonts w:ascii="Arial Narrow"/>
          <w:b/>
          <w:spacing w:val="25"/>
          <w:w w:val="105"/>
          <w:sz w:val="44"/>
        </w:rPr>
        <w:t xml:space="preserve"> </w:t>
      </w:r>
      <w:r>
        <w:rPr>
          <w:rFonts w:ascii="Arial Narrow"/>
          <w:b/>
          <w:w w:val="105"/>
          <w:sz w:val="44"/>
        </w:rPr>
        <w:t>&amp;</w:t>
      </w:r>
      <w:r>
        <w:rPr>
          <w:rFonts w:ascii="Arial Narrow"/>
          <w:b/>
          <w:spacing w:val="26"/>
          <w:w w:val="105"/>
          <w:sz w:val="44"/>
        </w:rPr>
        <w:t xml:space="preserve"> </w:t>
      </w:r>
      <w:r>
        <w:rPr>
          <w:rFonts w:ascii="Arial Narrow"/>
          <w:b/>
          <w:w w:val="105"/>
          <w:sz w:val="44"/>
        </w:rPr>
        <w:t>Maintenance</w:t>
      </w:r>
      <w:r>
        <w:rPr>
          <w:rFonts w:ascii="Arial Narrow"/>
          <w:b/>
          <w:spacing w:val="25"/>
          <w:w w:val="105"/>
          <w:sz w:val="44"/>
        </w:rPr>
        <w:t xml:space="preserve"> </w:t>
      </w:r>
      <w:r>
        <w:rPr>
          <w:rFonts w:ascii="Arial Narrow"/>
          <w:b/>
          <w:w w:val="105"/>
          <w:sz w:val="44"/>
        </w:rPr>
        <w:t>Plan</w:t>
      </w:r>
    </w:p>
    <w:p w14:paraId="09ED9207" w14:textId="2EF0CA23" w:rsidR="006159C2" w:rsidRDefault="00AF0423" w:rsidP="006159C2">
      <w:pPr>
        <w:spacing w:before="29"/>
        <w:ind w:right="96"/>
        <w:jc w:val="center"/>
        <w:rPr>
          <w:rFonts w:ascii="Arial Narrow" w:eastAsia="Arial Narrow" w:hAnsi="Arial Narrow" w:cs="Arial Narrow"/>
          <w:sz w:val="24"/>
          <w:szCs w:val="24"/>
        </w:rPr>
      </w:pPr>
      <w:r>
        <w:rPr>
          <w:rFonts w:ascii="Arial Narrow"/>
          <w:w w:val="110"/>
          <w:sz w:val="24"/>
        </w:rPr>
        <w:t>Permeable Pavers</w:t>
      </w:r>
    </w:p>
    <w:p w14:paraId="7A07DAB9" w14:textId="77777777" w:rsidR="006159C2" w:rsidRDefault="006159C2" w:rsidP="006159C2">
      <w:pPr>
        <w:spacing w:before="5"/>
        <w:rPr>
          <w:rFonts w:ascii="Arial Narrow" w:eastAsia="Arial Narrow" w:hAnsi="Arial Narrow" w:cs="Arial Narrow"/>
          <w:sz w:val="26"/>
          <w:szCs w:val="26"/>
        </w:rPr>
      </w:pPr>
    </w:p>
    <w:p w14:paraId="1A5EF6A7" w14:textId="77777777" w:rsidR="006159C2" w:rsidRDefault="006159C2" w:rsidP="006159C2">
      <w:pPr>
        <w:rPr>
          <w:rFonts w:ascii="Arial Narrow" w:eastAsia="Arial Narrow" w:hAnsi="Arial Narrow" w:cs="Arial Narrow"/>
          <w:sz w:val="26"/>
          <w:szCs w:val="26"/>
        </w:rPr>
        <w:sectPr w:rsidR="006159C2" w:rsidSect="006159C2">
          <w:headerReference w:type="default" r:id="rId11"/>
          <w:pgSz w:w="12240" w:h="15840"/>
          <w:pgMar w:top="900" w:right="1000" w:bottom="280" w:left="300" w:header="404" w:footer="720" w:gutter="0"/>
          <w:cols w:space="720"/>
        </w:sectPr>
      </w:pPr>
    </w:p>
    <w:p w14:paraId="4829197E" w14:textId="77777777" w:rsidR="006159C2" w:rsidRDefault="006159C2" w:rsidP="006159C2">
      <w:pPr>
        <w:tabs>
          <w:tab w:val="left" w:pos="6979"/>
        </w:tabs>
        <w:spacing w:before="75"/>
        <w:ind w:left="857"/>
        <w:rPr>
          <w:rFonts w:ascii="Arial Narrow" w:eastAsia="Arial Narrow" w:hAnsi="Arial Narrow" w:cs="Arial Narrow"/>
        </w:rPr>
      </w:pPr>
      <w:r>
        <w:rPr>
          <w:rFonts w:ascii="Arial Narrow"/>
          <w:w w:val="105"/>
        </w:rPr>
        <w:t>BMP</w:t>
      </w:r>
      <w:r>
        <w:rPr>
          <w:rFonts w:ascii="Arial Narrow"/>
          <w:spacing w:val="-13"/>
          <w:w w:val="105"/>
        </w:rPr>
        <w:t xml:space="preserve"> </w:t>
      </w:r>
      <w:r>
        <w:rPr>
          <w:rFonts w:ascii="Arial Narrow"/>
          <w:w w:val="105"/>
        </w:rPr>
        <w:t>ID</w:t>
      </w:r>
      <w:r>
        <w:rPr>
          <w:rFonts w:ascii="Arial Narrow"/>
          <w:w w:val="105"/>
        </w:rPr>
        <w:tab/>
      </w:r>
      <w:r>
        <w:rPr>
          <w:rFonts w:ascii="Arial Narrow"/>
          <w:w w:val="110"/>
        </w:rPr>
        <w:t>Location</w:t>
      </w:r>
    </w:p>
    <w:p w14:paraId="6BC3D2C8" w14:textId="77777777" w:rsidR="006159C2" w:rsidRDefault="006159C2" w:rsidP="006159C2">
      <w:pPr>
        <w:spacing w:before="72"/>
        <w:ind w:left="388"/>
        <w:rPr>
          <w:rFonts w:ascii="Calibri" w:eastAsia="Calibri" w:hAnsi="Calibri" w:cs="Calibri"/>
        </w:rPr>
      </w:pPr>
      <w:r>
        <w:br w:type="column"/>
      </w:r>
      <w:r>
        <w:rPr>
          <w:rFonts w:ascii="Calibri"/>
          <w:u w:val="single" w:color="000000"/>
        </w:rPr>
        <w:t>Edison Senior High</w:t>
      </w:r>
      <w:r>
        <w:rPr>
          <w:rFonts w:ascii="Calibri"/>
          <w:spacing w:val="-5"/>
          <w:u w:val="single" w:color="000000"/>
        </w:rPr>
        <w:t xml:space="preserve"> </w:t>
      </w:r>
      <w:r>
        <w:rPr>
          <w:rFonts w:ascii="Calibri"/>
          <w:spacing w:val="-1"/>
          <w:u w:val="single" w:color="000000"/>
        </w:rPr>
        <w:t>School</w:t>
      </w:r>
    </w:p>
    <w:p w14:paraId="527A44F5" w14:textId="77777777" w:rsidR="006159C2" w:rsidRDefault="006159C2" w:rsidP="006159C2">
      <w:pPr>
        <w:rPr>
          <w:rFonts w:ascii="Calibri" w:eastAsia="Calibri" w:hAnsi="Calibri" w:cs="Calibri"/>
        </w:rPr>
        <w:sectPr w:rsidR="006159C2">
          <w:type w:val="continuous"/>
          <w:pgSz w:w="12240" w:h="15840"/>
          <w:pgMar w:top="900" w:right="1000" w:bottom="280" w:left="300" w:header="720" w:footer="720" w:gutter="0"/>
          <w:cols w:num="2" w:space="720" w:equalWidth="0">
            <w:col w:w="7754" w:space="40"/>
            <w:col w:w="3146"/>
          </w:cols>
        </w:sectPr>
      </w:pPr>
    </w:p>
    <w:p w14:paraId="37B4400C" w14:textId="77777777" w:rsidR="006159C2" w:rsidRDefault="006159C2" w:rsidP="006159C2">
      <w:pPr>
        <w:spacing w:before="23" w:line="274" w:lineRule="auto"/>
        <w:ind w:left="857"/>
        <w:rPr>
          <w:rFonts w:ascii="Arial Narrow" w:eastAsia="Arial Narrow" w:hAnsi="Arial Narrow" w:cs="Arial Narrow"/>
        </w:rPr>
      </w:pPr>
      <w:r>
        <w:rPr>
          <w:rFonts w:ascii="Arial Narrow"/>
          <w:w w:val="110"/>
        </w:rPr>
        <w:t>Owner</w:t>
      </w:r>
      <w:r>
        <w:rPr>
          <w:rFonts w:ascii="Arial Narrow"/>
          <w:w w:val="113"/>
        </w:rPr>
        <w:t xml:space="preserve"> </w:t>
      </w:r>
      <w:r>
        <w:rPr>
          <w:rFonts w:ascii="Arial Narrow"/>
          <w:w w:val="110"/>
        </w:rPr>
        <w:t>Date</w:t>
      </w:r>
    </w:p>
    <w:p w14:paraId="1909EC6C" w14:textId="77777777" w:rsidR="006159C2" w:rsidRDefault="006159C2" w:rsidP="006159C2">
      <w:pPr>
        <w:spacing w:before="23" w:line="274" w:lineRule="auto"/>
        <w:ind w:left="377"/>
        <w:rPr>
          <w:rFonts w:ascii="Arial Narrow" w:eastAsia="Arial Narrow" w:hAnsi="Arial Narrow" w:cs="Arial Narrow"/>
        </w:rPr>
      </w:pPr>
      <w:r>
        <w:rPr>
          <w:w w:val="110"/>
        </w:rPr>
        <w:br w:type="column"/>
      </w:r>
      <w:r>
        <w:rPr>
          <w:rFonts w:ascii="Arial Narrow"/>
          <w:w w:val="110"/>
        </w:rPr>
        <w:t>Minneapolis</w:t>
      </w:r>
      <w:r>
        <w:rPr>
          <w:rFonts w:ascii="Arial Narrow"/>
          <w:spacing w:val="-3"/>
          <w:w w:val="110"/>
        </w:rPr>
        <w:t xml:space="preserve"> </w:t>
      </w:r>
      <w:r>
        <w:rPr>
          <w:rFonts w:ascii="Arial Narrow"/>
          <w:w w:val="110"/>
        </w:rPr>
        <w:t>Public</w:t>
      </w:r>
      <w:r>
        <w:rPr>
          <w:rFonts w:ascii="Arial Narrow"/>
          <w:spacing w:val="-2"/>
          <w:w w:val="110"/>
        </w:rPr>
        <w:t xml:space="preserve"> </w:t>
      </w:r>
      <w:r>
        <w:rPr>
          <w:rFonts w:ascii="Arial Narrow"/>
          <w:w w:val="110"/>
        </w:rPr>
        <w:t>Schools</w:t>
      </w:r>
      <w:r>
        <w:rPr>
          <w:rFonts w:ascii="Arial Narrow"/>
          <w:w w:val="107"/>
        </w:rPr>
        <w:t xml:space="preserve"> </w:t>
      </w:r>
      <w:r>
        <w:rPr>
          <w:rFonts w:ascii="Arial Narrow"/>
          <w:w w:val="110"/>
        </w:rPr>
        <w:t>xxxxx</w:t>
      </w:r>
    </w:p>
    <w:p w14:paraId="2CBF9977" w14:textId="77777777" w:rsidR="006159C2" w:rsidRDefault="006159C2" w:rsidP="006159C2">
      <w:pPr>
        <w:spacing w:before="3"/>
        <w:rPr>
          <w:rFonts w:ascii="Arial Narrow" w:eastAsia="Arial Narrow" w:hAnsi="Arial Narrow" w:cs="Arial Narrow"/>
          <w:sz w:val="27"/>
          <w:szCs w:val="27"/>
        </w:rPr>
      </w:pPr>
      <w:r>
        <w:br w:type="column"/>
      </w:r>
    </w:p>
    <w:p w14:paraId="4D6F46D7" w14:textId="77777777" w:rsidR="006159C2" w:rsidRDefault="006159C2" w:rsidP="006159C2">
      <w:pPr>
        <w:ind w:left="857"/>
        <w:rPr>
          <w:rFonts w:ascii="Arial Narrow" w:eastAsia="Arial Narrow" w:hAnsi="Arial Narrow" w:cs="Arial Narrow"/>
        </w:rPr>
      </w:pPr>
      <w:r>
        <w:rPr>
          <w:rFonts w:ascii="Arial Narrow"/>
          <w:w w:val="110"/>
        </w:rPr>
        <w:t>Inspector</w:t>
      </w:r>
    </w:p>
    <w:p w14:paraId="40FD936D" w14:textId="77777777" w:rsidR="006159C2" w:rsidRDefault="006159C2" w:rsidP="006159C2">
      <w:pPr>
        <w:spacing w:before="3"/>
        <w:rPr>
          <w:rFonts w:ascii="Arial Narrow" w:eastAsia="Arial Narrow" w:hAnsi="Arial Narrow" w:cs="Arial Narrow"/>
          <w:sz w:val="27"/>
          <w:szCs w:val="27"/>
        </w:rPr>
      </w:pPr>
      <w:r>
        <w:br w:type="column"/>
      </w:r>
    </w:p>
    <w:p w14:paraId="5B0D96F6" w14:textId="77777777" w:rsidR="006159C2" w:rsidRDefault="006159C2" w:rsidP="006159C2">
      <w:pPr>
        <w:ind w:left="857"/>
        <w:rPr>
          <w:rFonts w:ascii="Arial Narrow" w:eastAsia="Arial Narrow" w:hAnsi="Arial Narrow" w:cs="Arial Narrow"/>
        </w:rPr>
      </w:pPr>
      <w:r>
        <w:rPr>
          <w:rFonts w:ascii="Arial Narrow"/>
          <w:w w:val="115"/>
          <w:u w:val="single" w:color="000000"/>
        </w:rPr>
        <w:t>Metro</w:t>
      </w:r>
      <w:r>
        <w:rPr>
          <w:rFonts w:ascii="Arial Narrow"/>
          <w:spacing w:val="-27"/>
          <w:w w:val="115"/>
          <w:u w:val="single" w:color="000000"/>
        </w:rPr>
        <w:t xml:space="preserve"> </w:t>
      </w:r>
      <w:r>
        <w:rPr>
          <w:rFonts w:ascii="Arial Narrow"/>
          <w:w w:val="115"/>
          <w:u w:val="single" w:color="000000"/>
        </w:rPr>
        <w:t>Blooms</w:t>
      </w:r>
    </w:p>
    <w:p w14:paraId="33653775" w14:textId="77777777" w:rsidR="006159C2" w:rsidRDefault="006159C2" w:rsidP="006159C2">
      <w:pPr>
        <w:rPr>
          <w:rFonts w:ascii="Arial Narrow" w:eastAsia="Arial Narrow" w:hAnsi="Arial Narrow" w:cs="Arial Narrow"/>
        </w:rPr>
        <w:sectPr w:rsidR="006159C2">
          <w:type w:val="continuous"/>
          <w:pgSz w:w="12240" w:h="15840"/>
          <w:pgMar w:top="900" w:right="1000" w:bottom="280" w:left="300" w:header="720" w:footer="720" w:gutter="0"/>
          <w:cols w:num="4" w:space="720" w:equalWidth="0">
            <w:col w:w="1461" w:space="40"/>
            <w:col w:w="2800" w:space="1822"/>
            <w:col w:w="1708" w:space="184"/>
            <w:col w:w="2925"/>
          </w:cols>
        </w:sectPr>
      </w:pPr>
    </w:p>
    <w:p w14:paraId="4D0D400C" w14:textId="77777777" w:rsidR="006159C2" w:rsidRDefault="006159C2" w:rsidP="006159C2">
      <w:pPr>
        <w:rPr>
          <w:rFonts w:ascii="Arial Narrow" w:eastAsia="Arial Narrow" w:hAnsi="Arial Narrow" w:cs="Arial Narrow"/>
          <w:sz w:val="20"/>
          <w:szCs w:val="20"/>
        </w:rPr>
      </w:pPr>
    </w:p>
    <w:p w14:paraId="105EDD36" w14:textId="77777777" w:rsidR="006159C2" w:rsidRDefault="006159C2" w:rsidP="006159C2">
      <w:pPr>
        <w:rPr>
          <w:rFonts w:ascii="Arial Narrow" w:eastAsia="Arial Narrow" w:hAnsi="Arial Narrow" w:cs="Arial Narrow"/>
          <w:sz w:val="20"/>
          <w:szCs w:val="20"/>
        </w:rPr>
      </w:pPr>
    </w:p>
    <w:p w14:paraId="225913B8" w14:textId="77777777" w:rsidR="006159C2" w:rsidRDefault="006159C2" w:rsidP="006159C2">
      <w:pPr>
        <w:rPr>
          <w:rFonts w:ascii="Arial Narrow" w:eastAsia="Arial Narrow" w:hAnsi="Arial Narrow" w:cs="Arial Narrow"/>
          <w:sz w:val="20"/>
          <w:szCs w:val="20"/>
        </w:rPr>
      </w:pPr>
    </w:p>
    <w:p w14:paraId="4E564F09" w14:textId="77777777" w:rsidR="006159C2" w:rsidRDefault="006159C2" w:rsidP="006159C2">
      <w:pPr>
        <w:rPr>
          <w:rFonts w:ascii="Arial Narrow" w:eastAsia="Arial Narrow" w:hAnsi="Arial Narrow" w:cs="Arial Narrow"/>
          <w:sz w:val="20"/>
          <w:szCs w:val="20"/>
        </w:rPr>
      </w:pPr>
    </w:p>
    <w:p w14:paraId="6022FA43" w14:textId="77777777" w:rsidR="006159C2" w:rsidRDefault="006159C2" w:rsidP="006159C2">
      <w:pPr>
        <w:rPr>
          <w:rFonts w:ascii="Arial Narrow" w:eastAsia="Arial Narrow" w:hAnsi="Arial Narrow" w:cs="Arial Narrow"/>
          <w:sz w:val="20"/>
          <w:szCs w:val="20"/>
        </w:rPr>
      </w:pPr>
    </w:p>
    <w:p w14:paraId="38E7CF0E" w14:textId="77777777" w:rsidR="006159C2" w:rsidRDefault="006159C2" w:rsidP="006159C2">
      <w:pPr>
        <w:spacing w:before="2"/>
        <w:rPr>
          <w:rFonts w:ascii="Arial Narrow" w:eastAsia="Arial Narrow" w:hAnsi="Arial Narrow" w:cs="Arial Narrow"/>
          <w:sz w:val="24"/>
          <w:szCs w:val="24"/>
        </w:rPr>
      </w:pPr>
    </w:p>
    <w:p w14:paraId="2FFF2973" w14:textId="01ABC0B6" w:rsidR="006159C2" w:rsidRDefault="00C065C9" w:rsidP="006159C2">
      <w:pPr>
        <w:spacing w:line="200" w:lineRule="atLeast"/>
        <w:ind w:left="1845"/>
        <w:rPr>
          <w:rFonts w:ascii="Arial Narrow" w:eastAsia="Arial Narrow" w:hAnsi="Arial Narrow" w:cs="Arial Narrow"/>
          <w:sz w:val="20"/>
          <w:szCs w:val="20"/>
        </w:rPr>
      </w:pPr>
      <w:r w:rsidRPr="00C065C9">
        <w:rPr>
          <w:rFonts w:ascii="Arial Narrow" w:eastAsia="Arial Narrow" w:hAnsi="Arial Narrow" w:cs="Arial Narrow"/>
          <w:noProof/>
          <w:sz w:val="20"/>
          <w:szCs w:val="20"/>
        </w:rPr>
        <w:drawing>
          <wp:inline distT="0" distB="0" distL="0" distR="0" wp14:anchorId="0C730D33" wp14:editId="24AFA723">
            <wp:extent cx="5351143" cy="3565709"/>
            <wp:effectExtent l="0" t="0" r="0" b="0"/>
            <wp:docPr id="5" name="Picture 5" descr="R:\general\image\Project Photos\MWMO\Edison High School Stormwater Mgt--Minneapolis, MN\MWMO--Minneapolis, MN--Edison High School Stormwater Management---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general\image\Project Photos\MWMO\Edison High School Stormwater Mgt--Minneapolis, MN\MWMO--Minneapolis, MN--Edison High School Stormwater Management---A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7165" cy="3569722"/>
                    </a:xfrm>
                    <a:prstGeom prst="rect">
                      <a:avLst/>
                    </a:prstGeom>
                    <a:noFill/>
                    <a:ln>
                      <a:noFill/>
                    </a:ln>
                  </pic:spPr>
                </pic:pic>
              </a:graphicData>
            </a:graphic>
          </wp:inline>
        </w:drawing>
      </w:r>
      <w:r w:rsidRPr="00C065C9">
        <w:rPr>
          <w:rFonts w:ascii="Arial Narrow" w:eastAsia="Arial Narrow" w:hAnsi="Arial Narrow" w:cs="Arial Narrow"/>
          <w:noProof/>
          <w:sz w:val="20"/>
          <w:szCs w:val="20"/>
        </w:rPr>
        <w:t xml:space="preserve"> </w:t>
      </w:r>
    </w:p>
    <w:p w14:paraId="6AE5E0B0" w14:textId="77777777" w:rsidR="006159C2" w:rsidRDefault="006159C2" w:rsidP="006159C2">
      <w:pPr>
        <w:spacing w:line="200" w:lineRule="atLeast"/>
        <w:rPr>
          <w:rFonts w:ascii="Arial Narrow" w:eastAsia="Arial Narrow" w:hAnsi="Arial Narrow" w:cs="Arial Narrow"/>
          <w:sz w:val="20"/>
          <w:szCs w:val="20"/>
        </w:rPr>
        <w:sectPr w:rsidR="006159C2">
          <w:type w:val="continuous"/>
          <w:pgSz w:w="12240" w:h="15840"/>
          <w:pgMar w:top="900" w:right="1000" w:bottom="280" w:left="300" w:header="720" w:footer="720" w:gutter="0"/>
          <w:cols w:space="720"/>
        </w:sectPr>
      </w:pPr>
    </w:p>
    <w:p w14:paraId="0FE9BDD2" w14:textId="77777777" w:rsidR="006159C2" w:rsidRDefault="006159C2" w:rsidP="006159C2">
      <w:pPr>
        <w:rPr>
          <w:rFonts w:ascii="Arial Narrow" w:eastAsia="Arial Narrow" w:hAnsi="Arial Narrow" w:cs="Arial Narrow"/>
          <w:sz w:val="20"/>
          <w:szCs w:val="20"/>
        </w:rPr>
      </w:pPr>
    </w:p>
    <w:p w14:paraId="1523DAC3" w14:textId="77777777" w:rsidR="006159C2" w:rsidRDefault="006159C2" w:rsidP="006159C2">
      <w:pPr>
        <w:spacing w:before="2"/>
        <w:rPr>
          <w:rFonts w:ascii="Arial Narrow" w:eastAsia="Arial Narrow" w:hAnsi="Arial Narrow" w:cs="Arial Narrow"/>
          <w:sz w:val="28"/>
          <w:szCs w:val="28"/>
        </w:rPr>
      </w:pPr>
    </w:p>
    <w:p w14:paraId="1B8C2A88" w14:textId="06C940ED" w:rsidR="006159C2" w:rsidRDefault="006159C2" w:rsidP="006159C2">
      <w:pPr>
        <w:spacing w:before="64"/>
        <w:ind w:left="176" w:firstLine="5"/>
        <w:rPr>
          <w:rFonts w:ascii="Arial Narrow" w:eastAsia="Arial Narrow" w:hAnsi="Arial Narrow" w:cs="Arial Narrow"/>
          <w:sz w:val="32"/>
          <w:szCs w:val="32"/>
        </w:rPr>
      </w:pPr>
      <w:r>
        <w:rPr>
          <w:rFonts w:ascii="Arial Narrow"/>
          <w:b/>
          <w:w w:val="105"/>
          <w:sz w:val="32"/>
        </w:rPr>
        <w:t>Overview</w:t>
      </w:r>
      <w:r>
        <w:rPr>
          <w:rFonts w:ascii="Arial Narrow"/>
          <w:b/>
          <w:spacing w:val="2"/>
          <w:w w:val="105"/>
          <w:sz w:val="32"/>
        </w:rPr>
        <w:t xml:space="preserve"> </w:t>
      </w:r>
      <w:r>
        <w:rPr>
          <w:rFonts w:ascii="Arial Narrow"/>
          <w:b/>
          <w:w w:val="105"/>
          <w:sz w:val="32"/>
        </w:rPr>
        <w:t>of</w:t>
      </w:r>
      <w:r>
        <w:rPr>
          <w:rFonts w:ascii="Arial Narrow"/>
          <w:b/>
          <w:spacing w:val="1"/>
          <w:w w:val="105"/>
          <w:sz w:val="32"/>
        </w:rPr>
        <w:t xml:space="preserve"> </w:t>
      </w:r>
      <w:r w:rsidR="003A1441">
        <w:rPr>
          <w:rFonts w:ascii="Arial Narrow"/>
          <w:b/>
          <w:w w:val="105"/>
          <w:sz w:val="32"/>
        </w:rPr>
        <w:t>Permeable Pavers</w:t>
      </w:r>
    </w:p>
    <w:p w14:paraId="6B486604" w14:textId="77777777" w:rsidR="006159C2" w:rsidRDefault="006159C2" w:rsidP="006159C2">
      <w:pPr>
        <w:spacing w:before="2"/>
        <w:rPr>
          <w:rFonts w:ascii="Arial Narrow" w:eastAsia="Arial Narrow" w:hAnsi="Arial Narrow" w:cs="Arial Narrow"/>
          <w:b/>
          <w:bCs/>
          <w:sz w:val="27"/>
          <w:szCs w:val="27"/>
        </w:rPr>
      </w:pPr>
    </w:p>
    <w:p w14:paraId="537E93A6" w14:textId="019544DE" w:rsidR="006159C2" w:rsidRDefault="003A1441" w:rsidP="006159C2">
      <w:pPr>
        <w:ind w:left="176"/>
        <w:rPr>
          <w:rFonts w:ascii="Arial Narrow" w:eastAsia="Arial Narrow" w:hAnsi="Arial Narrow" w:cs="Arial Narrow"/>
          <w:sz w:val="28"/>
          <w:szCs w:val="28"/>
        </w:rPr>
      </w:pPr>
      <w:r>
        <w:rPr>
          <w:rFonts w:ascii="Arial Narrow"/>
          <w:b/>
          <w:w w:val="105"/>
          <w:sz w:val="28"/>
        </w:rPr>
        <w:t>Permeable Paver</w:t>
      </w:r>
      <w:r w:rsidR="006159C2">
        <w:rPr>
          <w:rFonts w:ascii="Arial Narrow"/>
          <w:b/>
          <w:spacing w:val="-7"/>
          <w:w w:val="105"/>
          <w:sz w:val="28"/>
        </w:rPr>
        <w:t xml:space="preserve"> </w:t>
      </w:r>
      <w:r w:rsidR="006159C2">
        <w:rPr>
          <w:rFonts w:ascii="Arial Narrow"/>
          <w:b/>
          <w:w w:val="105"/>
          <w:sz w:val="28"/>
        </w:rPr>
        <w:t>Operations:</w:t>
      </w:r>
    </w:p>
    <w:p w14:paraId="39F32C3C" w14:textId="77777777" w:rsidR="006159C2" w:rsidRDefault="001C7FB0" w:rsidP="006159C2">
      <w:pPr>
        <w:spacing w:line="20" w:lineRule="atLeast"/>
        <w:ind w:left="119"/>
        <w:rPr>
          <w:rFonts w:ascii="Arial Narrow" w:eastAsia="Arial Narrow" w:hAnsi="Arial Narrow" w:cs="Arial Narrow"/>
          <w:sz w:val="2"/>
          <w:szCs w:val="2"/>
        </w:rPr>
      </w:pPr>
      <w:r>
        <w:rPr>
          <w:rFonts w:ascii="Arial Narrow" w:eastAsia="Arial Narrow" w:hAnsi="Arial Narrow" w:cs="Arial Narrow"/>
          <w:sz w:val="2"/>
          <w:szCs w:val="2"/>
        </w:rPr>
      </w:r>
      <w:r>
        <w:rPr>
          <w:rFonts w:ascii="Arial Narrow" w:eastAsia="Arial Narrow" w:hAnsi="Arial Narrow" w:cs="Arial Narrow"/>
          <w:sz w:val="2"/>
          <w:szCs w:val="2"/>
        </w:rPr>
        <w:pict w14:anchorId="550A31D9">
          <v:group id="_x0000_s2065" style="width:293.7pt;height:1.1pt;mso-position-horizontal-relative:char;mso-position-vertical-relative:line" coordsize="5874,22">
            <v:group id="_x0000_s2066" style="position:absolute;left:11;top:11;width:5852;height:2" coordorigin="11,11" coordsize="5852,2">
              <v:shape id="_x0000_s2067" style="position:absolute;left:11;top:11;width:5852;height:2" coordorigin="11,11" coordsize="5852,0" path="m11,11r5852,e" filled="f" strokeweight="1.1pt">
                <v:path arrowok="t"/>
              </v:shape>
            </v:group>
            <w10:anchorlock/>
          </v:group>
        </w:pict>
      </w:r>
    </w:p>
    <w:p w14:paraId="19A3037F" w14:textId="1A7C341F" w:rsidR="00BB396B" w:rsidRPr="00BB396B" w:rsidRDefault="00BB396B" w:rsidP="006159C2">
      <w:pPr>
        <w:pStyle w:val="BodyText"/>
        <w:spacing w:before="13" w:line="273" w:lineRule="auto"/>
        <w:ind w:left="167" w:right="3" w:firstLine="0"/>
      </w:pPr>
      <w:r w:rsidRPr="00BB396B">
        <w:t xml:space="preserve">Permeable pavers are designed to reduce stormwater runoff by allowing water to drain through the spaces between the pavers. Water then moves to a layer of coarse gravel. It is temporarily stored in spaces between rocks underneath the pavers until it moves to the surrounding soil. The soil naturally removes pollutants such as phosphorus, nitrogen, and heavy metals from the water. This helps prevent these and other pollutants from entering our lakes and streams where they can cause unwanted algae and degrade water quality. </w:t>
      </w:r>
    </w:p>
    <w:p w14:paraId="09821BBF" w14:textId="77777777" w:rsidR="006159C2" w:rsidRDefault="006159C2" w:rsidP="006159C2">
      <w:pPr>
        <w:rPr>
          <w:rFonts w:ascii="Gill Sans MT" w:eastAsia="Gill Sans MT" w:hAnsi="Gill Sans MT" w:cs="Gill Sans MT"/>
          <w:i/>
        </w:rPr>
      </w:pPr>
    </w:p>
    <w:p w14:paraId="5F6F2755" w14:textId="77777777" w:rsidR="006159C2" w:rsidRDefault="006159C2" w:rsidP="006159C2">
      <w:pPr>
        <w:spacing w:before="10"/>
        <w:rPr>
          <w:rFonts w:ascii="Gill Sans MT" w:eastAsia="Gill Sans MT" w:hAnsi="Gill Sans MT" w:cs="Gill Sans MT"/>
          <w:i/>
          <w:sz w:val="25"/>
          <w:szCs w:val="25"/>
        </w:rPr>
      </w:pPr>
    </w:p>
    <w:p w14:paraId="4644C384" w14:textId="5D78F09F" w:rsidR="006159C2" w:rsidRPr="003A1441" w:rsidRDefault="003A1441" w:rsidP="006159C2">
      <w:pPr>
        <w:pStyle w:val="Heading2"/>
        <w:rPr>
          <w:w w:val="105"/>
        </w:rPr>
      </w:pPr>
      <w:r w:rsidRPr="003A1441">
        <w:rPr>
          <w:w w:val="105"/>
        </w:rPr>
        <w:t xml:space="preserve">Permeable Paver </w:t>
      </w:r>
      <w:r w:rsidR="006159C2">
        <w:rPr>
          <w:w w:val="105"/>
        </w:rPr>
        <w:t>Inspection:</w:t>
      </w:r>
    </w:p>
    <w:p w14:paraId="570D7E69" w14:textId="77777777" w:rsidR="006159C2" w:rsidRDefault="001C7FB0" w:rsidP="006159C2">
      <w:pPr>
        <w:spacing w:line="20" w:lineRule="atLeast"/>
        <w:ind w:left="119"/>
        <w:rPr>
          <w:rFonts w:ascii="Arial Narrow" w:eastAsia="Arial Narrow" w:hAnsi="Arial Narrow" w:cs="Arial Narrow"/>
          <w:sz w:val="2"/>
          <w:szCs w:val="2"/>
        </w:rPr>
      </w:pPr>
      <w:r>
        <w:rPr>
          <w:rFonts w:ascii="Arial Narrow" w:eastAsia="Arial Narrow" w:hAnsi="Arial Narrow" w:cs="Arial Narrow"/>
          <w:sz w:val="2"/>
          <w:szCs w:val="2"/>
        </w:rPr>
      </w:r>
      <w:r>
        <w:rPr>
          <w:rFonts w:ascii="Arial Narrow" w:eastAsia="Arial Narrow" w:hAnsi="Arial Narrow" w:cs="Arial Narrow"/>
          <w:sz w:val="2"/>
          <w:szCs w:val="2"/>
        </w:rPr>
        <w:pict w14:anchorId="03273B69">
          <v:group id="_x0000_s2062" style="width:293.7pt;height:1.1pt;mso-position-horizontal-relative:char;mso-position-vertical-relative:line" coordsize="5874,22">
            <v:group id="_x0000_s2063" style="position:absolute;left:11;top:11;width:5852;height:2" coordorigin="11,11" coordsize="5852,2">
              <v:shape id="_x0000_s2064" style="position:absolute;left:11;top:11;width:5852;height:2" coordorigin="11,11" coordsize="5852,0" path="m11,11r5852,e" filled="f" strokeweight="1.1pt">
                <v:path arrowok="t"/>
              </v:shape>
            </v:group>
            <w10:anchorlock/>
          </v:group>
        </w:pict>
      </w:r>
    </w:p>
    <w:p w14:paraId="06AC4910" w14:textId="5014D73D" w:rsidR="006159C2" w:rsidRDefault="006159C2" w:rsidP="007A6B2F">
      <w:pPr>
        <w:pStyle w:val="BodyText"/>
        <w:spacing w:before="13" w:line="273" w:lineRule="auto"/>
        <w:ind w:left="167" w:right="3" w:firstLine="0"/>
        <w:rPr>
          <w:i w:val="0"/>
        </w:rPr>
      </w:pPr>
      <w:r>
        <w:t>Inspection</w:t>
      </w:r>
      <w:r>
        <w:rPr>
          <w:spacing w:val="-20"/>
        </w:rPr>
        <w:t xml:space="preserve"> </w:t>
      </w:r>
      <w:r>
        <w:t>of</w:t>
      </w:r>
      <w:r>
        <w:rPr>
          <w:spacing w:val="-19"/>
        </w:rPr>
        <w:t xml:space="preserve"> </w:t>
      </w:r>
      <w:r>
        <w:t>the</w:t>
      </w:r>
      <w:r>
        <w:rPr>
          <w:spacing w:val="-19"/>
        </w:rPr>
        <w:t xml:space="preserve"> </w:t>
      </w:r>
      <w:r w:rsidR="007A6B2F">
        <w:t>permeable pavers</w:t>
      </w:r>
      <w:r>
        <w:rPr>
          <w:spacing w:val="-19"/>
        </w:rPr>
        <w:t xml:space="preserve"> </w:t>
      </w:r>
      <w:r>
        <w:t>required</w:t>
      </w:r>
      <w:r>
        <w:rPr>
          <w:spacing w:val="-19"/>
        </w:rPr>
        <w:t xml:space="preserve"> </w:t>
      </w:r>
      <w:r w:rsidR="001C7FB0">
        <w:t>once</w:t>
      </w:r>
      <w:r>
        <w:rPr>
          <w:spacing w:val="-19"/>
        </w:rPr>
        <w:t xml:space="preserve"> </w:t>
      </w:r>
      <w:r>
        <w:t>per</w:t>
      </w:r>
      <w:r>
        <w:rPr>
          <w:spacing w:val="-19"/>
        </w:rPr>
        <w:t xml:space="preserve"> </w:t>
      </w:r>
      <w:r>
        <w:t>year.</w:t>
      </w:r>
      <w:r w:rsidR="007A6B2F">
        <w:t xml:space="preserve"> </w:t>
      </w:r>
      <w:r>
        <w:t>During</w:t>
      </w:r>
      <w:r>
        <w:rPr>
          <w:spacing w:val="-18"/>
        </w:rPr>
        <w:t xml:space="preserve"> </w:t>
      </w:r>
      <w:r>
        <w:t>inspection,</w:t>
      </w:r>
      <w:r>
        <w:rPr>
          <w:spacing w:val="-18"/>
        </w:rPr>
        <w:t xml:space="preserve"> </w:t>
      </w:r>
      <w:r>
        <w:t>the</w:t>
      </w:r>
      <w:r>
        <w:rPr>
          <w:spacing w:val="-17"/>
        </w:rPr>
        <w:t xml:space="preserve"> </w:t>
      </w:r>
      <w:r>
        <w:t>following</w:t>
      </w:r>
      <w:r>
        <w:rPr>
          <w:spacing w:val="-18"/>
        </w:rPr>
        <w:t xml:space="preserve"> </w:t>
      </w:r>
      <w:r>
        <w:t>should</w:t>
      </w:r>
      <w:r>
        <w:rPr>
          <w:spacing w:val="-18"/>
        </w:rPr>
        <w:t xml:space="preserve"> </w:t>
      </w:r>
      <w:r>
        <w:t>be</w:t>
      </w:r>
      <w:r>
        <w:rPr>
          <w:spacing w:val="-17"/>
        </w:rPr>
        <w:t xml:space="preserve"> </w:t>
      </w:r>
      <w:r>
        <w:t>noted</w:t>
      </w:r>
      <w:r>
        <w:rPr>
          <w:spacing w:val="-18"/>
        </w:rPr>
        <w:t xml:space="preserve"> </w:t>
      </w:r>
      <w:r>
        <w:t>on</w:t>
      </w:r>
      <w:r>
        <w:rPr>
          <w:spacing w:val="-17"/>
        </w:rPr>
        <w:t xml:space="preserve"> </w:t>
      </w:r>
      <w:r>
        <w:t>the</w:t>
      </w:r>
      <w:r>
        <w:rPr>
          <w:spacing w:val="-18"/>
        </w:rPr>
        <w:t xml:space="preserve"> </w:t>
      </w:r>
      <w:r>
        <w:t>inspection</w:t>
      </w:r>
      <w:r>
        <w:rPr>
          <w:spacing w:val="-18"/>
        </w:rPr>
        <w:t xml:space="preserve"> </w:t>
      </w:r>
      <w:r>
        <w:t>form:</w:t>
      </w:r>
    </w:p>
    <w:p w14:paraId="42EC2EA0" w14:textId="77777777" w:rsidR="007A6B2F" w:rsidRDefault="007A6B2F" w:rsidP="007A6B2F">
      <w:pPr>
        <w:pStyle w:val="BodyText"/>
        <w:numPr>
          <w:ilvl w:val="0"/>
          <w:numId w:val="1"/>
        </w:numPr>
        <w:tabs>
          <w:tab w:val="left" w:pos="335"/>
        </w:tabs>
        <w:rPr>
          <w:i w:val="0"/>
        </w:rPr>
      </w:pPr>
      <w:r>
        <w:t>Presence</w:t>
      </w:r>
      <w:r>
        <w:rPr>
          <w:spacing w:val="-49"/>
        </w:rPr>
        <w:t xml:space="preserve"> </w:t>
      </w:r>
      <w:r>
        <w:t>of</w:t>
      </w:r>
      <w:r>
        <w:rPr>
          <w:spacing w:val="-49"/>
        </w:rPr>
        <w:t xml:space="preserve"> </w:t>
      </w:r>
      <w:r>
        <w:t>weeds growing between the pavers</w:t>
      </w:r>
    </w:p>
    <w:p w14:paraId="1A7BAEC6" w14:textId="22BA7D26" w:rsidR="006159C2" w:rsidRPr="007A6B2F" w:rsidRDefault="006159C2" w:rsidP="006159C2">
      <w:pPr>
        <w:pStyle w:val="BodyText"/>
        <w:numPr>
          <w:ilvl w:val="0"/>
          <w:numId w:val="1"/>
        </w:numPr>
        <w:tabs>
          <w:tab w:val="left" w:pos="335"/>
        </w:tabs>
      </w:pPr>
      <w:r>
        <w:t>Presence</w:t>
      </w:r>
      <w:r w:rsidRPr="007A6B2F">
        <w:t xml:space="preserve"> </w:t>
      </w:r>
      <w:r>
        <w:t>of</w:t>
      </w:r>
      <w:r w:rsidRPr="007A6B2F">
        <w:t xml:space="preserve"> </w:t>
      </w:r>
      <w:r>
        <w:t>trash,</w:t>
      </w:r>
      <w:r w:rsidRPr="007A6B2F">
        <w:t xml:space="preserve"> </w:t>
      </w:r>
      <w:r>
        <w:t>debris,</w:t>
      </w:r>
      <w:r w:rsidRPr="007A6B2F">
        <w:t xml:space="preserve"> </w:t>
      </w:r>
      <w:r w:rsidR="007A6B2F">
        <w:t>leaf</w:t>
      </w:r>
      <w:r w:rsidR="007A6B2F" w:rsidRPr="007A6B2F">
        <w:t xml:space="preserve">, or sediment </w:t>
      </w:r>
      <w:r>
        <w:t>accumulation</w:t>
      </w:r>
      <w:r w:rsidR="007A6B2F">
        <w:t xml:space="preserve"> between the pavers</w:t>
      </w:r>
    </w:p>
    <w:p w14:paraId="347976EC" w14:textId="377798AD" w:rsidR="006159C2" w:rsidRDefault="007A6B2F" w:rsidP="006159C2">
      <w:pPr>
        <w:pStyle w:val="BodyText"/>
        <w:numPr>
          <w:ilvl w:val="0"/>
          <w:numId w:val="1"/>
        </w:numPr>
        <w:tabs>
          <w:tab w:val="left" w:pos="335"/>
        </w:tabs>
        <w:rPr>
          <w:i w:val="0"/>
        </w:rPr>
      </w:pPr>
      <w:r>
        <w:t>Damaged pavers</w:t>
      </w:r>
    </w:p>
    <w:p w14:paraId="32D40FA8" w14:textId="7DC8EA1D" w:rsidR="006159C2" w:rsidRDefault="007A6B2F" w:rsidP="006159C2">
      <w:pPr>
        <w:pStyle w:val="BodyText"/>
        <w:numPr>
          <w:ilvl w:val="0"/>
          <w:numId w:val="1"/>
        </w:numPr>
        <w:tabs>
          <w:tab w:val="left" w:pos="335"/>
        </w:tabs>
        <w:rPr>
          <w:i w:val="0"/>
        </w:rPr>
      </w:pPr>
      <w:r>
        <w:t>Loss of fill material between the pavers</w:t>
      </w:r>
      <w:bookmarkStart w:id="0" w:name="_GoBack"/>
      <w:bookmarkEnd w:id="0"/>
    </w:p>
    <w:p w14:paraId="423956EE" w14:textId="54823723" w:rsidR="006159C2" w:rsidRDefault="007A6B2F" w:rsidP="006159C2">
      <w:pPr>
        <w:pStyle w:val="BodyText"/>
        <w:numPr>
          <w:ilvl w:val="0"/>
          <w:numId w:val="1"/>
        </w:numPr>
        <w:tabs>
          <w:tab w:val="left" w:pos="335"/>
        </w:tabs>
        <w:rPr>
          <w:i w:val="0"/>
        </w:rPr>
      </w:pPr>
      <w:r>
        <w:rPr>
          <w:w w:val="105"/>
        </w:rPr>
        <w:t>Standing water on or between the pavers 48 hours or more after a rainfall</w:t>
      </w:r>
    </w:p>
    <w:p w14:paraId="2CC8BF74" w14:textId="77777777" w:rsidR="006159C2" w:rsidRDefault="006159C2" w:rsidP="006159C2">
      <w:pPr>
        <w:rPr>
          <w:rFonts w:ascii="Gill Sans MT" w:eastAsia="Gill Sans MT" w:hAnsi="Gill Sans MT" w:cs="Gill Sans MT"/>
          <w:i/>
        </w:rPr>
      </w:pPr>
    </w:p>
    <w:p w14:paraId="2C659A8F" w14:textId="77777777" w:rsidR="006159C2" w:rsidRDefault="006159C2" w:rsidP="006159C2">
      <w:pPr>
        <w:spacing w:before="10"/>
        <w:rPr>
          <w:rFonts w:ascii="Gill Sans MT" w:eastAsia="Gill Sans MT" w:hAnsi="Gill Sans MT" w:cs="Gill Sans MT"/>
          <w:i/>
          <w:sz w:val="27"/>
          <w:szCs w:val="27"/>
        </w:rPr>
      </w:pPr>
    </w:p>
    <w:p w14:paraId="50E73C7C" w14:textId="29E3E51B" w:rsidR="006159C2" w:rsidRPr="003A1441" w:rsidRDefault="003A1441" w:rsidP="006159C2">
      <w:pPr>
        <w:pStyle w:val="Heading2"/>
        <w:rPr>
          <w:w w:val="105"/>
        </w:rPr>
      </w:pPr>
      <w:r w:rsidRPr="003A1441">
        <w:rPr>
          <w:w w:val="105"/>
        </w:rPr>
        <w:t xml:space="preserve">Permeable Paver </w:t>
      </w:r>
      <w:r w:rsidR="006159C2">
        <w:rPr>
          <w:w w:val="105"/>
        </w:rPr>
        <w:t>Maintenance:</w:t>
      </w:r>
    </w:p>
    <w:p w14:paraId="52084766" w14:textId="77777777" w:rsidR="006159C2" w:rsidRDefault="001C7FB0" w:rsidP="006159C2">
      <w:pPr>
        <w:spacing w:line="20" w:lineRule="atLeast"/>
        <w:ind w:left="119"/>
        <w:rPr>
          <w:rFonts w:ascii="Arial Narrow" w:eastAsia="Arial Narrow" w:hAnsi="Arial Narrow" w:cs="Arial Narrow"/>
          <w:sz w:val="2"/>
          <w:szCs w:val="2"/>
        </w:rPr>
      </w:pPr>
      <w:r>
        <w:rPr>
          <w:rFonts w:ascii="Arial Narrow" w:eastAsia="Arial Narrow" w:hAnsi="Arial Narrow" w:cs="Arial Narrow"/>
          <w:sz w:val="2"/>
          <w:szCs w:val="2"/>
        </w:rPr>
      </w:r>
      <w:r>
        <w:rPr>
          <w:rFonts w:ascii="Arial Narrow" w:eastAsia="Arial Narrow" w:hAnsi="Arial Narrow" w:cs="Arial Narrow"/>
          <w:sz w:val="2"/>
          <w:szCs w:val="2"/>
        </w:rPr>
        <w:pict w14:anchorId="131EDC00">
          <v:group id="_x0000_s2059" style="width:293.7pt;height:1.1pt;mso-position-horizontal-relative:char;mso-position-vertical-relative:line" coordsize="5874,22">
            <v:group id="_x0000_s2060" style="position:absolute;left:11;top:11;width:5852;height:2" coordorigin="11,11" coordsize="5852,2">
              <v:shape id="_x0000_s2061" style="position:absolute;left:11;top:11;width:5852;height:2" coordorigin="11,11" coordsize="5852,0" path="m11,11r5852,e" filled="f" strokeweight="1.1pt">
                <v:path arrowok="t"/>
              </v:shape>
            </v:group>
            <w10:anchorlock/>
          </v:group>
        </w:pict>
      </w:r>
    </w:p>
    <w:p w14:paraId="22A7F28B" w14:textId="77777777" w:rsidR="006159C2" w:rsidRDefault="006159C2" w:rsidP="006159C2">
      <w:pPr>
        <w:pStyle w:val="BodyText"/>
        <w:spacing w:before="13" w:line="273" w:lineRule="auto"/>
        <w:ind w:left="167" w:right="3" w:firstLine="0"/>
        <w:rPr>
          <w:i w:val="0"/>
        </w:rPr>
      </w:pPr>
      <w:r>
        <w:t>Routine</w:t>
      </w:r>
      <w:r>
        <w:rPr>
          <w:spacing w:val="-22"/>
        </w:rPr>
        <w:t xml:space="preserve"> </w:t>
      </w:r>
      <w:r>
        <w:t>maintenance</w:t>
      </w:r>
      <w:r>
        <w:rPr>
          <w:spacing w:val="-22"/>
        </w:rPr>
        <w:t xml:space="preserve"> </w:t>
      </w:r>
      <w:r>
        <w:t>shall</w:t>
      </w:r>
      <w:r>
        <w:rPr>
          <w:spacing w:val="-22"/>
        </w:rPr>
        <w:t xml:space="preserve"> </w:t>
      </w:r>
      <w:r>
        <w:t>be</w:t>
      </w:r>
      <w:r>
        <w:rPr>
          <w:spacing w:val="-22"/>
        </w:rPr>
        <w:t xml:space="preserve"> </w:t>
      </w:r>
      <w:r>
        <w:t>done</w:t>
      </w:r>
      <w:r>
        <w:rPr>
          <w:spacing w:val="-22"/>
        </w:rPr>
        <w:t xml:space="preserve"> </w:t>
      </w:r>
      <w:r>
        <w:t>as</w:t>
      </w:r>
      <w:r>
        <w:rPr>
          <w:spacing w:val="-22"/>
        </w:rPr>
        <w:t xml:space="preserve"> </w:t>
      </w:r>
      <w:r>
        <w:t>prescribed</w:t>
      </w:r>
      <w:r>
        <w:rPr>
          <w:spacing w:val="-22"/>
        </w:rPr>
        <w:t xml:space="preserve"> </w:t>
      </w:r>
      <w:r>
        <w:t>in</w:t>
      </w:r>
      <w:r>
        <w:rPr>
          <w:spacing w:val="-22"/>
        </w:rPr>
        <w:t xml:space="preserve"> </w:t>
      </w:r>
      <w:r>
        <w:t>the</w:t>
      </w:r>
      <w:r>
        <w:rPr>
          <w:spacing w:val="-22"/>
        </w:rPr>
        <w:t xml:space="preserve"> </w:t>
      </w:r>
      <w:r>
        <w:t>approved</w:t>
      </w:r>
      <w:r>
        <w:rPr>
          <w:spacing w:val="-22"/>
        </w:rPr>
        <w:t xml:space="preserve"> </w:t>
      </w:r>
      <w:r>
        <w:t>plan,</w:t>
      </w:r>
      <w:r>
        <w:rPr>
          <w:spacing w:val="-22"/>
        </w:rPr>
        <w:t xml:space="preserve"> </w:t>
      </w:r>
      <w:r>
        <w:t>and</w:t>
      </w:r>
      <w:r>
        <w:rPr>
          <w:spacing w:val="-22"/>
        </w:rPr>
        <w:t xml:space="preserve"> </w:t>
      </w:r>
      <w:r>
        <w:t>when</w:t>
      </w:r>
      <w:r>
        <w:rPr>
          <w:spacing w:val="-22"/>
        </w:rPr>
        <w:t xml:space="preserve"> </w:t>
      </w:r>
      <w:r>
        <w:t>an</w:t>
      </w:r>
      <w:r>
        <w:rPr>
          <w:spacing w:val="-22"/>
        </w:rPr>
        <w:t xml:space="preserve"> </w:t>
      </w:r>
      <w:r>
        <w:t>inspection</w:t>
      </w:r>
      <w:r>
        <w:rPr>
          <w:spacing w:val="-22"/>
        </w:rPr>
        <w:t xml:space="preserve"> </w:t>
      </w:r>
      <w:r>
        <w:t>reveals</w:t>
      </w:r>
      <w:r>
        <w:rPr>
          <w:spacing w:val="-22"/>
        </w:rPr>
        <w:t xml:space="preserve"> </w:t>
      </w:r>
      <w:r>
        <w:t>any</w:t>
      </w:r>
      <w:r>
        <w:rPr>
          <w:spacing w:val="-22"/>
        </w:rPr>
        <w:t xml:space="preserve"> </w:t>
      </w:r>
      <w:r>
        <w:t>of</w:t>
      </w:r>
      <w:r>
        <w:rPr>
          <w:spacing w:val="-22"/>
        </w:rPr>
        <w:t xml:space="preserve"> </w:t>
      </w:r>
      <w:r>
        <w:t>the</w:t>
      </w:r>
      <w:r>
        <w:rPr>
          <w:spacing w:val="-22"/>
        </w:rPr>
        <w:t xml:space="preserve"> </w:t>
      </w:r>
      <w:r>
        <w:t>following</w:t>
      </w:r>
      <w:r>
        <w:rPr>
          <w:w w:val="108"/>
        </w:rPr>
        <w:t xml:space="preserve"> </w:t>
      </w:r>
      <w:r>
        <w:t>conditions:</w:t>
      </w:r>
    </w:p>
    <w:p w14:paraId="65A55D47" w14:textId="7AD3257F" w:rsidR="007A6B2F" w:rsidRDefault="007A6B2F" w:rsidP="007A6B2F">
      <w:pPr>
        <w:pStyle w:val="BodyText"/>
        <w:numPr>
          <w:ilvl w:val="0"/>
          <w:numId w:val="1"/>
        </w:numPr>
        <w:tabs>
          <w:tab w:val="left" w:pos="335"/>
        </w:tabs>
        <w:rPr>
          <w:i w:val="0"/>
        </w:rPr>
      </w:pPr>
      <w:r>
        <w:t>Presence</w:t>
      </w:r>
      <w:r>
        <w:rPr>
          <w:spacing w:val="-49"/>
        </w:rPr>
        <w:t xml:space="preserve"> </w:t>
      </w:r>
      <w:r>
        <w:t>of</w:t>
      </w:r>
      <w:r>
        <w:rPr>
          <w:spacing w:val="-49"/>
        </w:rPr>
        <w:t xml:space="preserve"> </w:t>
      </w:r>
      <w:r>
        <w:t>weeds growing between the pavers – remove weeds by the roots.  Do not use herbicide as it may infiltrate into the groundwater.</w:t>
      </w:r>
    </w:p>
    <w:p w14:paraId="13F863EF" w14:textId="1E6D4B75" w:rsidR="007A6B2F" w:rsidRPr="007A6B2F" w:rsidRDefault="007A6B2F" w:rsidP="007A6B2F">
      <w:pPr>
        <w:pStyle w:val="BodyText"/>
        <w:numPr>
          <w:ilvl w:val="0"/>
          <w:numId w:val="1"/>
        </w:numPr>
        <w:tabs>
          <w:tab w:val="left" w:pos="335"/>
        </w:tabs>
      </w:pPr>
      <w:r>
        <w:t>Presence</w:t>
      </w:r>
      <w:r w:rsidRPr="007A6B2F">
        <w:t xml:space="preserve"> </w:t>
      </w:r>
      <w:r>
        <w:t>of</w:t>
      </w:r>
      <w:r w:rsidRPr="007A6B2F">
        <w:t xml:space="preserve"> </w:t>
      </w:r>
      <w:r>
        <w:t>trash,</w:t>
      </w:r>
      <w:r w:rsidRPr="007A6B2F">
        <w:t xml:space="preserve"> </w:t>
      </w:r>
      <w:r>
        <w:t>debris,</w:t>
      </w:r>
      <w:r w:rsidRPr="007A6B2F">
        <w:t xml:space="preserve"> </w:t>
      </w:r>
      <w:r>
        <w:t>leaf</w:t>
      </w:r>
      <w:r w:rsidRPr="007A6B2F">
        <w:t xml:space="preserve">, or sediment </w:t>
      </w:r>
      <w:r>
        <w:t xml:space="preserve">accumulation between the pavers </w:t>
      </w:r>
      <w:r w:rsidR="00396ABE">
        <w:t>–</w:t>
      </w:r>
      <w:r>
        <w:t xml:space="preserve"> </w:t>
      </w:r>
      <w:r w:rsidR="00396ABE">
        <w:t>vacuum sweep the pavers to remove the accumulated material.  Replace the aggregate fill between the pavers.</w:t>
      </w:r>
    </w:p>
    <w:p w14:paraId="3B1E73F5" w14:textId="455170C5" w:rsidR="007A6B2F" w:rsidRDefault="007A6B2F" w:rsidP="007A6B2F">
      <w:pPr>
        <w:pStyle w:val="BodyText"/>
        <w:numPr>
          <w:ilvl w:val="0"/>
          <w:numId w:val="1"/>
        </w:numPr>
        <w:tabs>
          <w:tab w:val="left" w:pos="335"/>
        </w:tabs>
        <w:rPr>
          <w:i w:val="0"/>
        </w:rPr>
      </w:pPr>
      <w:r>
        <w:t>Damaged pavers</w:t>
      </w:r>
      <w:r w:rsidR="00396ABE">
        <w:t xml:space="preserve"> – repair damage or replace pavers</w:t>
      </w:r>
    </w:p>
    <w:p w14:paraId="4A7A3140" w14:textId="03B68594" w:rsidR="00396ABE" w:rsidRPr="007A6B2F" w:rsidRDefault="007A6B2F" w:rsidP="00396ABE">
      <w:pPr>
        <w:pStyle w:val="BodyText"/>
        <w:numPr>
          <w:ilvl w:val="0"/>
          <w:numId w:val="1"/>
        </w:numPr>
        <w:tabs>
          <w:tab w:val="left" w:pos="335"/>
        </w:tabs>
      </w:pPr>
      <w:r>
        <w:t>Loss of fill material between the pavers</w:t>
      </w:r>
      <w:r w:rsidR="00396ABE">
        <w:t xml:space="preserve"> – replace the aggregate fill between the pavers.</w:t>
      </w:r>
    </w:p>
    <w:p w14:paraId="0A49AC0D" w14:textId="3A6A7655" w:rsidR="007A6B2F" w:rsidRDefault="007A6B2F" w:rsidP="007A6B2F">
      <w:pPr>
        <w:pStyle w:val="BodyText"/>
        <w:numPr>
          <w:ilvl w:val="0"/>
          <w:numId w:val="1"/>
        </w:numPr>
        <w:tabs>
          <w:tab w:val="left" w:pos="335"/>
        </w:tabs>
        <w:rPr>
          <w:i w:val="0"/>
        </w:rPr>
      </w:pPr>
      <w:r>
        <w:rPr>
          <w:w w:val="105"/>
        </w:rPr>
        <w:t>Standing water on or between the pavers 48 hours or more after a rainfall</w:t>
      </w:r>
      <w:r w:rsidR="00396ABE">
        <w:rPr>
          <w:w w:val="105"/>
        </w:rPr>
        <w:t xml:space="preserve"> – this is an indication that the pavers are not functioning as designed, likely due to a larger problem that will require further study and action</w:t>
      </w:r>
    </w:p>
    <w:p w14:paraId="697019E0" w14:textId="6261CC97" w:rsidR="00754892" w:rsidRPr="00396ABE" w:rsidRDefault="00396ABE" w:rsidP="00396ABE">
      <w:pPr>
        <w:pStyle w:val="BodyText"/>
        <w:numPr>
          <w:ilvl w:val="0"/>
          <w:numId w:val="1"/>
        </w:numPr>
        <w:tabs>
          <w:tab w:val="left" w:pos="335"/>
        </w:tabs>
        <w:rPr>
          <w:w w:val="105"/>
        </w:rPr>
      </w:pPr>
      <w:r w:rsidRPr="00396ABE">
        <w:rPr>
          <w:w w:val="105"/>
        </w:rPr>
        <w:t xml:space="preserve">Annually – vacuum sweep the pavers to remove </w:t>
      </w:r>
      <w:r>
        <w:rPr>
          <w:w w:val="105"/>
        </w:rPr>
        <w:t>any</w:t>
      </w:r>
      <w:r w:rsidRPr="00396ABE">
        <w:rPr>
          <w:w w:val="105"/>
        </w:rPr>
        <w:t xml:space="preserve"> accumulated material</w:t>
      </w:r>
      <w:r>
        <w:rPr>
          <w:w w:val="105"/>
        </w:rPr>
        <w:t xml:space="preserve"> between the pavers</w:t>
      </w:r>
      <w:r w:rsidRPr="00396ABE">
        <w:rPr>
          <w:w w:val="105"/>
        </w:rPr>
        <w:t>.  Replace the aggregate fill between the pavers.</w:t>
      </w:r>
    </w:p>
    <w:sectPr w:rsidR="00754892" w:rsidRPr="00396ABE">
      <w:pgSz w:w="12240" w:h="15840"/>
      <w:pgMar w:top="900" w:right="1720" w:bottom="280" w:left="300" w:header="4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46B55" w14:textId="77777777" w:rsidR="00735DAD" w:rsidRDefault="002A2EAA">
      <w:r>
        <w:separator/>
      </w:r>
    </w:p>
  </w:endnote>
  <w:endnote w:type="continuationSeparator" w:id="0">
    <w:p w14:paraId="6D50D2C7" w14:textId="77777777" w:rsidR="00735DAD" w:rsidRDefault="002A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FBC02" w14:textId="77777777" w:rsidR="00735DAD" w:rsidRDefault="002A2EAA">
      <w:r>
        <w:separator/>
      </w:r>
    </w:p>
  </w:footnote>
  <w:footnote w:type="continuationSeparator" w:id="0">
    <w:p w14:paraId="51D1403D" w14:textId="77777777" w:rsidR="00735DAD" w:rsidRDefault="002A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7A14C" w14:textId="77777777" w:rsidR="00754892" w:rsidRDefault="001C7FB0">
    <w:pPr>
      <w:spacing w:line="14" w:lineRule="auto"/>
      <w:rPr>
        <w:sz w:val="20"/>
        <w:szCs w:val="20"/>
      </w:rPr>
    </w:pPr>
    <w:r>
      <w:pict w14:anchorId="50856119">
        <v:shapetype id="_x0000_t202" coordsize="21600,21600" o:spt="202" path="m,l,21600r21600,l21600,xe">
          <v:stroke joinstyle="miter"/>
          <v:path gradientshapeok="t" o:connecttype="rect"/>
        </v:shapetype>
        <v:shape id="_x0000_s1025" type="#_x0000_t202" style="position:absolute;margin-left:19.4pt;margin-top:19.2pt;width:134pt;height:27.45pt;z-index:-251658752;mso-position-horizontal-relative:page;mso-position-vertical-relative:page" filled="f" stroked="f">
          <v:textbox inset="0,0,0,0">
            <w:txbxContent>
              <w:p w14:paraId="27EADDB7" w14:textId="20B7F21D" w:rsidR="00754892" w:rsidRDefault="00BB396B">
                <w:pPr>
                  <w:spacing w:line="274" w:lineRule="auto"/>
                  <w:ind w:left="20" w:right="18"/>
                  <w:rPr>
                    <w:rFonts w:ascii="Arial Narrow" w:eastAsia="Arial Narrow" w:hAnsi="Arial Narrow" w:cs="Arial Narrow"/>
                  </w:rPr>
                </w:pPr>
                <w:r>
                  <w:rPr>
                    <w:rFonts w:ascii="Arial Narrow"/>
                    <w:w w:val="110"/>
                  </w:rPr>
                  <w:t>Edison Senior High</w:t>
                </w:r>
                <w:r w:rsidR="002A2EAA">
                  <w:rPr>
                    <w:rFonts w:ascii="Arial Narrow"/>
                    <w:spacing w:val="-2"/>
                    <w:w w:val="110"/>
                  </w:rPr>
                  <w:t xml:space="preserve"> </w:t>
                </w:r>
                <w:r w:rsidR="002A2EAA">
                  <w:rPr>
                    <w:rFonts w:ascii="Arial Narrow"/>
                    <w:w w:val="110"/>
                  </w:rPr>
                  <w:t>School</w:t>
                </w:r>
                <w:r w:rsidR="002A2EAA">
                  <w:rPr>
                    <w:rFonts w:ascii="Arial Narrow"/>
                    <w:w w:val="109"/>
                  </w:rPr>
                  <w:t xml:space="preserve">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CE76" w14:textId="77777777" w:rsidR="006159C2" w:rsidRDefault="001C7FB0">
    <w:pPr>
      <w:spacing w:line="14" w:lineRule="auto"/>
      <w:rPr>
        <w:sz w:val="20"/>
        <w:szCs w:val="20"/>
      </w:rPr>
    </w:pPr>
    <w:r>
      <w:pict w14:anchorId="1E6D161F">
        <v:shapetype id="_x0000_t202" coordsize="21600,21600" o:spt="202" path="m,l,21600r21600,l21600,xe">
          <v:stroke joinstyle="miter"/>
          <v:path gradientshapeok="t" o:connecttype="rect"/>
        </v:shapetype>
        <v:shape id="_x0000_s1027" type="#_x0000_t202" style="position:absolute;margin-left:19.4pt;margin-top:19.2pt;width:134pt;height:27.45pt;z-index:-251656704;mso-position-horizontal-relative:page;mso-position-vertical-relative:page" filled="f" stroked="f">
          <v:textbox inset="0,0,0,0">
            <w:txbxContent>
              <w:p w14:paraId="59F6686B" w14:textId="29CE7E86" w:rsidR="006159C2" w:rsidRDefault="00BB396B">
                <w:pPr>
                  <w:spacing w:line="274" w:lineRule="auto"/>
                  <w:ind w:left="20" w:right="18"/>
                  <w:rPr>
                    <w:rFonts w:ascii="Arial Narrow" w:eastAsia="Arial Narrow" w:hAnsi="Arial Narrow" w:cs="Arial Narrow"/>
                  </w:rPr>
                </w:pPr>
                <w:r>
                  <w:rPr>
                    <w:rFonts w:ascii="Arial Narrow"/>
                    <w:w w:val="110"/>
                  </w:rPr>
                  <w:t>Edison Senior High</w:t>
                </w:r>
                <w:r w:rsidR="006159C2">
                  <w:rPr>
                    <w:rFonts w:ascii="Arial Narrow"/>
                    <w:spacing w:val="-2"/>
                    <w:w w:val="110"/>
                  </w:rPr>
                  <w:t xml:space="preserve"> </w:t>
                </w:r>
                <w:r w:rsidR="006159C2">
                  <w:rPr>
                    <w:rFonts w:ascii="Arial Narrow"/>
                    <w:w w:val="110"/>
                  </w:rPr>
                  <w:t>School</w:t>
                </w:r>
                <w:r w:rsidR="006159C2">
                  <w:rPr>
                    <w:rFonts w:ascii="Arial Narrow"/>
                    <w:w w:val="109"/>
                  </w:rPr>
                  <w:t xml:space="preserve">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72E1B"/>
    <w:multiLevelType w:val="hybridMultilevel"/>
    <w:tmpl w:val="0FA69538"/>
    <w:lvl w:ilvl="0" w:tplc="1B4E0244">
      <w:start w:val="1"/>
      <w:numFmt w:val="bullet"/>
      <w:lvlText w:val="•"/>
      <w:lvlJc w:val="left"/>
      <w:pPr>
        <w:ind w:left="334" w:hanging="167"/>
      </w:pPr>
      <w:rPr>
        <w:rFonts w:ascii="Gill Sans MT" w:eastAsia="Gill Sans MT" w:hAnsi="Gill Sans MT" w:hint="default"/>
        <w:i/>
        <w:w w:val="166"/>
        <w:sz w:val="22"/>
        <w:szCs w:val="22"/>
      </w:rPr>
    </w:lvl>
    <w:lvl w:ilvl="1" w:tplc="5DF28058">
      <w:start w:val="1"/>
      <w:numFmt w:val="bullet"/>
      <w:lvlText w:val="•"/>
      <w:lvlJc w:val="left"/>
      <w:pPr>
        <w:ind w:left="1412" w:hanging="167"/>
      </w:pPr>
      <w:rPr>
        <w:rFonts w:hint="default"/>
      </w:rPr>
    </w:lvl>
    <w:lvl w:ilvl="2" w:tplc="4392CD5A">
      <w:start w:val="1"/>
      <w:numFmt w:val="bullet"/>
      <w:lvlText w:val="•"/>
      <w:lvlJc w:val="left"/>
      <w:pPr>
        <w:ind w:left="2491" w:hanging="167"/>
      </w:pPr>
      <w:rPr>
        <w:rFonts w:hint="default"/>
      </w:rPr>
    </w:lvl>
    <w:lvl w:ilvl="3" w:tplc="9AC063C2">
      <w:start w:val="1"/>
      <w:numFmt w:val="bullet"/>
      <w:lvlText w:val="•"/>
      <w:lvlJc w:val="left"/>
      <w:pPr>
        <w:ind w:left="3570" w:hanging="167"/>
      </w:pPr>
      <w:rPr>
        <w:rFonts w:hint="default"/>
      </w:rPr>
    </w:lvl>
    <w:lvl w:ilvl="4" w:tplc="6F86D28E">
      <w:start w:val="1"/>
      <w:numFmt w:val="bullet"/>
      <w:lvlText w:val="•"/>
      <w:lvlJc w:val="left"/>
      <w:pPr>
        <w:ind w:left="4648" w:hanging="167"/>
      </w:pPr>
      <w:rPr>
        <w:rFonts w:hint="default"/>
      </w:rPr>
    </w:lvl>
    <w:lvl w:ilvl="5" w:tplc="13D2B622">
      <w:start w:val="1"/>
      <w:numFmt w:val="bullet"/>
      <w:lvlText w:val="•"/>
      <w:lvlJc w:val="left"/>
      <w:pPr>
        <w:ind w:left="5727" w:hanging="167"/>
      </w:pPr>
      <w:rPr>
        <w:rFonts w:hint="default"/>
      </w:rPr>
    </w:lvl>
    <w:lvl w:ilvl="6" w:tplc="A9F80EA8">
      <w:start w:val="1"/>
      <w:numFmt w:val="bullet"/>
      <w:lvlText w:val="•"/>
      <w:lvlJc w:val="left"/>
      <w:pPr>
        <w:ind w:left="6805" w:hanging="167"/>
      </w:pPr>
      <w:rPr>
        <w:rFonts w:hint="default"/>
      </w:rPr>
    </w:lvl>
    <w:lvl w:ilvl="7" w:tplc="C3C87AB6">
      <w:start w:val="1"/>
      <w:numFmt w:val="bullet"/>
      <w:lvlText w:val="•"/>
      <w:lvlJc w:val="left"/>
      <w:pPr>
        <w:ind w:left="7884" w:hanging="167"/>
      </w:pPr>
      <w:rPr>
        <w:rFonts w:hint="default"/>
      </w:rPr>
    </w:lvl>
    <w:lvl w:ilvl="8" w:tplc="3586D992">
      <w:start w:val="1"/>
      <w:numFmt w:val="bullet"/>
      <w:lvlText w:val="•"/>
      <w:lvlJc w:val="left"/>
      <w:pPr>
        <w:ind w:left="8962" w:hanging="1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54892"/>
    <w:rsid w:val="001C7FB0"/>
    <w:rsid w:val="002332F4"/>
    <w:rsid w:val="00240773"/>
    <w:rsid w:val="002A2EAA"/>
    <w:rsid w:val="00354E6F"/>
    <w:rsid w:val="00396ABE"/>
    <w:rsid w:val="003A1441"/>
    <w:rsid w:val="006159C2"/>
    <w:rsid w:val="00735DAD"/>
    <w:rsid w:val="00754892"/>
    <w:rsid w:val="007A6B2F"/>
    <w:rsid w:val="00813840"/>
    <w:rsid w:val="008D0D37"/>
    <w:rsid w:val="00A82BEE"/>
    <w:rsid w:val="00AF0423"/>
    <w:rsid w:val="00BB396B"/>
    <w:rsid w:val="00C065C9"/>
    <w:rsid w:val="00E9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37F9469E"/>
  <w15:docId w15:val="{91FABF66-0BBB-4793-9EB3-65E18678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4"/>
      <w:ind w:left="121"/>
      <w:outlineLvl w:val="0"/>
    </w:pPr>
    <w:rPr>
      <w:rFonts w:ascii="Arial Narrow" w:eastAsia="Arial Narrow" w:hAnsi="Arial Narrow"/>
      <w:b/>
      <w:bCs/>
      <w:sz w:val="32"/>
      <w:szCs w:val="32"/>
    </w:rPr>
  </w:style>
  <w:style w:type="paragraph" w:styleId="Heading2">
    <w:name w:val="heading 2"/>
    <w:basedOn w:val="Normal"/>
    <w:uiPriority w:val="1"/>
    <w:qFormat/>
    <w:pPr>
      <w:ind w:left="176"/>
      <w:outlineLvl w:val="1"/>
    </w:pPr>
    <w:rPr>
      <w:rFonts w:ascii="Arial Narrow" w:eastAsia="Arial Narrow" w:hAnsi="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334" w:hanging="167"/>
    </w:pPr>
    <w:rPr>
      <w:rFonts w:ascii="Gill Sans MT" w:eastAsia="Gill Sans MT" w:hAnsi="Gill Sans MT"/>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396B"/>
    <w:pPr>
      <w:tabs>
        <w:tab w:val="center" w:pos="4680"/>
        <w:tab w:val="right" w:pos="9360"/>
      </w:tabs>
    </w:pPr>
  </w:style>
  <w:style w:type="character" w:customStyle="1" w:styleId="HeaderChar">
    <w:name w:val="Header Char"/>
    <w:basedOn w:val="DefaultParagraphFont"/>
    <w:link w:val="Header"/>
    <w:uiPriority w:val="99"/>
    <w:rsid w:val="00BB396B"/>
  </w:style>
  <w:style w:type="paragraph" w:styleId="Footer">
    <w:name w:val="footer"/>
    <w:basedOn w:val="Normal"/>
    <w:link w:val="FooterChar"/>
    <w:uiPriority w:val="99"/>
    <w:unhideWhenUsed/>
    <w:rsid w:val="00BB396B"/>
    <w:pPr>
      <w:tabs>
        <w:tab w:val="center" w:pos="4680"/>
        <w:tab w:val="right" w:pos="9360"/>
      </w:tabs>
    </w:pPr>
  </w:style>
  <w:style w:type="character" w:customStyle="1" w:styleId="FooterChar">
    <w:name w:val="Footer Char"/>
    <w:basedOn w:val="DefaultParagraphFont"/>
    <w:link w:val="Footer"/>
    <w:uiPriority w:val="99"/>
    <w:rsid w:val="00BB3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668</Words>
  <Characters>3765</Characters>
  <Application>Microsoft Office Word</Application>
  <DocSecurity>0</DocSecurity>
  <Lines>156</Lines>
  <Paragraphs>66</Paragraphs>
  <ScaleCrop>false</ScaleCrop>
  <HeadingPairs>
    <vt:vector size="2" baseType="variant">
      <vt:variant>
        <vt:lpstr>Title</vt:lpstr>
      </vt:variant>
      <vt:variant>
        <vt:i4>1</vt:i4>
      </vt:variant>
    </vt:vector>
  </HeadingPairs>
  <TitlesOfParts>
    <vt:vector size="1" baseType="lpstr">
      <vt:lpstr>BURROUGHS_app docs.xlsx</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BURROUGHS_app docs.xlsx</dc:title>
  <dc:creator>Bryan</dc:creator>
  <cp:lastModifiedBy>Edgerton, Dan</cp:lastModifiedBy>
  <cp:revision>3</cp:revision>
  <dcterms:created xsi:type="dcterms:W3CDTF">2018-10-15T20:30:00Z</dcterms:created>
  <dcterms:modified xsi:type="dcterms:W3CDTF">2018-10-15T20:32:00Z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2013-12-23T00:00:00Z</vt:filetime>
  </property>
  <property fmtid="{D5CDD505-2E9C-101B-9397-08002B2CF9AE}" pid="3" name="LastSaved">
    <vt:filetime>2018-10-05T00:00:00Z</vt:filetime>
  </property>
</Properties>
</file>