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7AD54" w14:textId="77777777" w:rsidR="00A1340B" w:rsidRDefault="00000000">
      <w:pPr>
        <w:pStyle w:val="Heading1"/>
        <w:keepNext w:val="0"/>
        <w:keepLines w:val="0"/>
        <w:shd w:val="clear" w:color="auto" w:fill="F0E1FF"/>
        <w:spacing w:before="0" w:after="0"/>
        <w:jc w:val="center"/>
        <w:rPr>
          <w:b/>
          <w:bCs/>
        </w:rPr>
      </w:pPr>
      <w:bookmarkStart w:id="0" w:name="_h92usncov8m1" w:colFirst="0" w:colLast="0"/>
      <w:bookmarkEnd w:id="0"/>
      <w:r>
        <w:rPr>
          <w:b/>
          <w:bCs/>
        </w:rPr>
        <w:t xml:space="preserve">Blair Community Schools </w:t>
      </w:r>
    </w:p>
    <w:p w14:paraId="49114682" w14:textId="77777777" w:rsidR="00A1340B" w:rsidRDefault="00000000">
      <w:pPr>
        <w:pStyle w:val="Heading1"/>
        <w:keepNext w:val="0"/>
        <w:keepLines w:val="0"/>
        <w:shd w:val="clear" w:color="auto" w:fill="F0E1FF"/>
        <w:spacing w:before="0" w:after="0"/>
        <w:jc w:val="center"/>
        <w:rPr>
          <w:i/>
          <w:iCs/>
        </w:rPr>
      </w:pPr>
      <w:bookmarkStart w:id="1" w:name="_2v9iw38p12k1" w:colFirst="0" w:colLast="0"/>
      <w:bookmarkEnd w:id="1"/>
      <w:r>
        <w:rPr>
          <w:b/>
          <w:bCs/>
          <w:i/>
          <w:iCs/>
        </w:rPr>
        <w:t>Home of the Blair Bears</w:t>
      </w:r>
    </w:p>
    <w:p w14:paraId="36CABEA5" w14:textId="77777777" w:rsidR="00A1340B" w:rsidRDefault="00000000">
      <w:pPr>
        <w:pStyle w:val="Heading1"/>
        <w:keepNext w:val="0"/>
        <w:keepLines w:val="0"/>
        <w:shd w:val="clear" w:color="auto" w:fill="F0E1FF"/>
        <w:spacing w:before="0" w:after="0"/>
        <w:jc w:val="center"/>
        <w:rPr>
          <w:b/>
          <w:bCs/>
          <w:sz w:val="34"/>
          <w:szCs w:val="34"/>
        </w:rPr>
      </w:pPr>
      <w:bookmarkStart w:id="2" w:name="_6ut65xrcccqm" w:colFirst="0" w:colLast="0"/>
      <w:bookmarkEnd w:id="2"/>
      <w:r>
        <w:rPr>
          <w:b/>
          <w:bCs/>
        </w:rPr>
        <w:t>Facilities Handbook</w:t>
      </w:r>
    </w:p>
    <w:p w14:paraId="1B009C7B" w14:textId="77777777" w:rsidR="00A1340B" w:rsidRDefault="009F42CE">
      <w:r>
        <w:rPr>
          <w:noProof/>
        </w:rPr>
        <w:pict w14:anchorId="108E89FD">
          <v:rect id="_x0000_i1044" alt="" style="width:468pt;height:.05pt;mso-width-percent:0;mso-height-percent:0;mso-width-percent:0;mso-height-percent:0" o:hralign="center" o:hrstd="t" o:hr="t" fillcolor="#a0a0a0" stroked="f"/>
        </w:pict>
      </w:r>
    </w:p>
    <w:p w14:paraId="017FDAAD" w14:textId="77777777" w:rsidR="00A1340B" w:rsidRDefault="00000000">
      <w:pPr>
        <w:pStyle w:val="Heading2"/>
        <w:keepNext w:val="0"/>
        <w:keepLines w:val="0"/>
        <w:shd w:val="clear" w:color="auto" w:fill="F0E1FF"/>
        <w:spacing w:before="0" w:after="0"/>
        <w:rPr>
          <w:b/>
          <w:bCs/>
          <w:sz w:val="34"/>
          <w:szCs w:val="34"/>
        </w:rPr>
      </w:pPr>
      <w:bookmarkStart w:id="3" w:name="_cusubz2vgl23" w:colFirst="0" w:colLast="0"/>
      <w:bookmarkEnd w:id="3"/>
      <w:r>
        <w:rPr>
          <w:b/>
          <w:bCs/>
        </w:rPr>
        <w:t>1.  Purpose and Authority</w:t>
      </w:r>
    </w:p>
    <w:p w14:paraId="20F4D6F9" w14:textId="77777777" w:rsidR="00A1340B" w:rsidRDefault="00000000">
      <w:pPr>
        <w:spacing w:before="240" w:after="240"/>
      </w:pPr>
      <w:r>
        <w:t>Blair Community Schools is proud of its facilities and the role they play in supporting learning, enrichment, and community connection. When not in use for school programs, district facilities may be made available to community organizations in a manner that is fair, consistent, and aligned with the district’s mission.</w:t>
      </w:r>
    </w:p>
    <w:p w14:paraId="6BE7C3CE" w14:textId="77777777" w:rsidR="00A1340B" w:rsidRDefault="00000000">
      <w:pPr>
        <w:spacing w:before="240" w:after="240"/>
      </w:pPr>
      <w:r>
        <w:t>This Facilities Handbook is intended to provide clear, transparent guidance for community members and organizations seeking to use BCS facilities. While the district welcomes community use, all facility use requests must follow the same application and approval process and are subject to district review.</w:t>
      </w:r>
    </w:p>
    <w:p w14:paraId="354FA7C4" w14:textId="77777777" w:rsidR="00A1340B" w:rsidRDefault="00000000">
      <w:pPr>
        <w:spacing w:before="240" w:after="240"/>
      </w:pPr>
      <w:r>
        <w:t>All district facilities are under the custody and control of the Superintendent of Schools. Use of BCS facilities by outside organizations is a privilege, not a right. Approval is granted at the sole discretion of the district and may be denied, suspended, or revoked at any time when required for school purposes, safety, operational needs, or the best interests of the district.</w:t>
      </w:r>
    </w:p>
    <w:p w14:paraId="4BE3D7E7" w14:textId="77777777" w:rsidR="00A1340B" w:rsidRDefault="00000000">
      <w:pPr>
        <w:spacing w:before="240" w:after="240"/>
      </w:pPr>
      <w:r>
        <w:t xml:space="preserve">This handbook is adopted by the Blair Community Schools Board of Education, reviewed annually, and administered in accordance with Board Policies </w:t>
      </w:r>
      <w:hyperlink r:id="rId7">
        <w:r>
          <w:rPr>
            <w:b/>
            <w:bCs/>
            <w:color w:val="1155CC"/>
            <w:u w:val="single"/>
          </w:rPr>
          <w:t>1101 – Community Use of School Facilities</w:t>
        </w:r>
      </w:hyperlink>
      <w:r>
        <w:t xml:space="preserve"> and </w:t>
      </w:r>
      <w:hyperlink r:id="rId8">
        <w:r>
          <w:rPr>
            <w:b/>
            <w:bCs/>
            <w:color w:val="1155CC"/>
            <w:u w:val="single"/>
          </w:rPr>
          <w:t>1102 – Community Use of School Facilities Procedures</w:t>
        </w:r>
      </w:hyperlink>
      <w:r>
        <w:t>. It replaces all prior facility-use tables or guidelines.</w:t>
      </w:r>
    </w:p>
    <w:p w14:paraId="7EDEA09D" w14:textId="77777777" w:rsidR="00A1340B" w:rsidRDefault="009F42CE">
      <w:r>
        <w:rPr>
          <w:noProof/>
        </w:rPr>
        <w:pict w14:anchorId="152595FB">
          <v:rect id="_x0000_i1043" alt="" style="width:468pt;height:.05pt;mso-width-percent:0;mso-height-percent:0;mso-width-percent:0;mso-height-percent:0" o:hralign="center" o:hrstd="t" o:hr="t" fillcolor="#a0a0a0" stroked="f"/>
        </w:pict>
      </w:r>
    </w:p>
    <w:p w14:paraId="3DC4B639" w14:textId="77777777" w:rsidR="00A1340B" w:rsidRDefault="00000000">
      <w:pPr>
        <w:pStyle w:val="Heading2"/>
        <w:keepNext w:val="0"/>
        <w:keepLines w:val="0"/>
        <w:shd w:val="clear" w:color="auto" w:fill="F0E1FF"/>
        <w:spacing w:before="0" w:after="0"/>
        <w:rPr>
          <w:b/>
          <w:bCs/>
          <w:sz w:val="34"/>
          <w:szCs w:val="34"/>
        </w:rPr>
      </w:pPr>
      <w:bookmarkStart w:id="4" w:name="_gaevbsbtvqg0" w:colFirst="0" w:colLast="0"/>
      <w:bookmarkEnd w:id="4"/>
      <w:r>
        <w:rPr>
          <w:b/>
          <w:bCs/>
        </w:rPr>
        <w:t>2.  Definitions</w:t>
      </w:r>
    </w:p>
    <w:p w14:paraId="3E8F870B" w14:textId="77777777" w:rsidR="00A1340B" w:rsidRDefault="00000000">
      <w:pPr>
        <w:spacing w:before="240" w:after="240"/>
      </w:pPr>
      <w:r>
        <w:t>For purposes of this handbook, the following definitions apply:</w:t>
      </w:r>
    </w:p>
    <w:p w14:paraId="233C7EC6" w14:textId="77777777" w:rsidR="00A1340B" w:rsidRDefault="00000000">
      <w:pPr>
        <w:numPr>
          <w:ilvl w:val="0"/>
          <w:numId w:val="24"/>
        </w:numPr>
        <w:spacing w:before="240"/>
      </w:pPr>
      <w:r>
        <w:rPr>
          <w:b/>
          <w:bCs/>
        </w:rPr>
        <w:t>Community Organizations</w:t>
      </w:r>
      <w:r>
        <w:t>: Organizations and activities that directly support, partner with, or are connected to Blair Community Schools or public education, including school-sponsored groups, education partners, and governmental entities as identified in Section 4.</w:t>
      </w:r>
    </w:p>
    <w:p w14:paraId="62D83A3C" w14:textId="77777777" w:rsidR="00A1340B" w:rsidRDefault="00000000">
      <w:pPr>
        <w:numPr>
          <w:ilvl w:val="0"/>
          <w:numId w:val="24"/>
        </w:numPr>
      </w:pPr>
      <w:r>
        <w:rPr>
          <w:b/>
          <w:bCs/>
        </w:rPr>
        <w:t>Nonprofit Organizations</w:t>
      </w:r>
      <w:r>
        <w:t>: Organizations recognized as nonprofit under state or federal law that are not directly affiliated with Blair Community Schools.</w:t>
      </w:r>
    </w:p>
    <w:p w14:paraId="1C3EF481" w14:textId="77777777" w:rsidR="00A1340B" w:rsidRDefault="00000000">
      <w:pPr>
        <w:numPr>
          <w:ilvl w:val="0"/>
          <w:numId w:val="24"/>
        </w:numPr>
      </w:pPr>
      <w:r>
        <w:rPr>
          <w:b/>
          <w:bCs/>
        </w:rPr>
        <w:t>For-Profit Organizations</w:t>
      </w:r>
      <w:r>
        <w:t>: Businesses or individuals operating for commercial gain.</w:t>
      </w:r>
    </w:p>
    <w:p w14:paraId="3636B123" w14:textId="77777777" w:rsidR="00A1340B" w:rsidRDefault="00000000">
      <w:pPr>
        <w:numPr>
          <w:ilvl w:val="0"/>
          <w:numId w:val="24"/>
        </w:numPr>
      </w:pPr>
      <w:r>
        <w:rPr>
          <w:b/>
          <w:bCs/>
        </w:rPr>
        <w:t>Renter / Using Organization</w:t>
      </w:r>
      <w:r>
        <w:t>: The individual or organization approved to use district facilities and responsible for compliance with this handbook.</w:t>
      </w:r>
    </w:p>
    <w:p w14:paraId="6B364F00" w14:textId="77777777" w:rsidR="00A1340B" w:rsidRDefault="00000000">
      <w:pPr>
        <w:numPr>
          <w:ilvl w:val="0"/>
          <w:numId w:val="24"/>
        </w:numPr>
      </w:pPr>
      <w:r>
        <w:rPr>
          <w:b/>
          <w:bCs/>
        </w:rPr>
        <w:t>Facility Use Request</w:t>
      </w:r>
      <w:r>
        <w:t>: The required application submitted to request use of Blair Community Schools facilities.</w:t>
      </w:r>
    </w:p>
    <w:p w14:paraId="1D819130" w14:textId="77777777" w:rsidR="00A1340B" w:rsidRDefault="00000000">
      <w:pPr>
        <w:numPr>
          <w:ilvl w:val="0"/>
          <w:numId w:val="24"/>
        </w:numPr>
        <w:spacing w:after="240"/>
      </w:pPr>
      <w:r>
        <w:rPr>
          <w:b/>
          <w:bCs/>
        </w:rPr>
        <w:lastRenderedPageBreak/>
        <w:t>Damage Deposit</w:t>
      </w:r>
      <w:r>
        <w:t>: A refundable payment required prior to access to facilities to cover potential damage, cleaning, or repair costs.</w:t>
      </w:r>
    </w:p>
    <w:p w14:paraId="0EAB9E5B" w14:textId="77777777" w:rsidR="00A1340B" w:rsidRDefault="009F42CE">
      <w:r>
        <w:rPr>
          <w:noProof/>
        </w:rPr>
        <w:pict w14:anchorId="4291CE3C">
          <v:rect id="_x0000_i1042" alt="" style="width:468pt;height:.05pt;mso-width-percent:0;mso-height-percent:0;mso-width-percent:0;mso-height-percent:0" o:hralign="center" o:hrstd="t" o:hr="t" fillcolor="#a0a0a0" stroked="f"/>
        </w:pict>
      </w:r>
    </w:p>
    <w:p w14:paraId="68E6BA36" w14:textId="77777777" w:rsidR="00A1340B" w:rsidRDefault="00000000">
      <w:pPr>
        <w:pStyle w:val="Heading2"/>
        <w:keepNext w:val="0"/>
        <w:keepLines w:val="0"/>
        <w:shd w:val="clear" w:color="auto" w:fill="F0E1FF"/>
        <w:spacing w:before="0" w:after="0"/>
        <w:rPr>
          <w:b/>
          <w:bCs/>
          <w:sz w:val="34"/>
          <w:szCs w:val="34"/>
        </w:rPr>
      </w:pPr>
      <w:bookmarkStart w:id="5" w:name="_3frw85mobq30" w:colFirst="0" w:colLast="0"/>
      <w:bookmarkEnd w:id="5"/>
      <w:r>
        <w:rPr>
          <w:b/>
          <w:bCs/>
        </w:rPr>
        <w:t>3.  Administration and Responsibilities</w:t>
      </w:r>
    </w:p>
    <w:p w14:paraId="76828973" w14:textId="77777777" w:rsidR="00A1340B" w:rsidRDefault="00000000">
      <w:pPr>
        <w:pStyle w:val="Heading3"/>
        <w:keepNext w:val="0"/>
        <w:keepLines w:val="0"/>
        <w:spacing w:before="280"/>
        <w:rPr>
          <w:b/>
          <w:bCs/>
          <w:color w:val="000000"/>
          <w:sz w:val="26"/>
          <w:szCs w:val="26"/>
        </w:rPr>
      </w:pPr>
      <w:bookmarkStart w:id="6" w:name="_w98dhkk69c3t" w:colFirst="0" w:colLast="0"/>
      <w:bookmarkEnd w:id="6"/>
      <w:r>
        <w:rPr>
          <w:b/>
          <w:bCs/>
          <w:color w:val="000000"/>
          <w:sz w:val="26"/>
          <w:szCs w:val="26"/>
        </w:rPr>
        <w:t>Superintendent of Schools</w:t>
      </w:r>
    </w:p>
    <w:p w14:paraId="08DFE6D5" w14:textId="77777777" w:rsidR="00A1340B" w:rsidRDefault="00000000">
      <w:pPr>
        <w:numPr>
          <w:ilvl w:val="0"/>
          <w:numId w:val="32"/>
        </w:numPr>
        <w:spacing w:before="240"/>
      </w:pPr>
      <w:r>
        <w:t>Holds final authority over all facility use</w:t>
      </w:r>
    </w:p>
    <w:p w14:paraId="10A73BFE" w14:textId="77777777" w:rsidR="00A1340B" w:rsidRDefault="00000000">
      <w:pPr>
        <w:numPr>
          <w:ilvl w:val="0"/>
          <w:numId w:val="32"/>
        </w:numPr>
      </w:pPr>
      <w:r>
        <w:t>May approve exceptions, waivers, or cancellations</w:t>
      </w:r>
    </w:p>
    <w:p w14:paraId="7AB5451A" w14:textId="77777777" w:rsidR="00A1340B" w:rsidRDefault="00000000">
      <w:pPr>
        <w:numPr>
          <w:ilvl w:val="0"/>
          <w:numId w:val="32"/>
        </w:numPr>
        <w:spacing w:after="240"/>
      </w:pPr>
      <w:r>
        <w:t>Ensures compliance with Board policy</w:t>
      </w:r>
    </w:p>
    <w:p w14:paraId="172901BD" w14:textId="77777777" w:rsidR="00A1340B" w:rsidRDefault="00000000">
      <w:pPr>
        <w:pStyle w:val="Heading3"/>
        <w:keepNext w:val="0"/>
        <w:keepLines w:val="0"/>
        <w:spacing w:before="280"/>
        <w:rPr>
          <w:b/>
          <w:bCs/>
          <w:color w:val="000000"/>
          <w:sz w:val="26"/>
          <w:szCs w:val="26"/>
        </w:rPr>
      </w:pPr>
      <w:bookmarkStart w:id="7" w:name="_grx1y8urjop7" w:colFirst="0" w:colLast="0"/>
      <w:bookmarkEnd w:id="7"/>
      <w:r>
        <w:rPr>
          <w:b/>
          <w:bCs/>
          <w:color w:val="000000"/>
          <w:sz w:val="26"/>
          <w:szCs w:val="26"/>
        </w:rPr>
        <w:t>Activities Director</w:t>
      </w:r>
    </w:p>
    <w:p w14:paraId="1B347CEA" w14:textId="77777777" w:rsidR="00A1340B" w:rsidRDefault="00000000">
      <w:pPr>
        <w:numPr>
          <w:ilvl w:val="0"/>
          <w:numId w:val="31"/>
        </w:numPr>
        <w:spacing w:before="240"/>
      </w:pPr>
      <w:r>
        <w:t>Serves as the primary administrator of facility use</w:t>
      </w:r>
    </w:p>
    <w:p w14:paraId="47A8DAE6" w14:textId="77777777" w:rsidR="00A1340B" w:rsidRDefault="00000000">
      <w:pPr>
        <w:numPr>
          <w:ilvl w:val="0"/>
          <w:numId w:val="31"/>
        </w:numPr>
      </w:pPr>
      <w:r>
        <w:t>Maintains the master schedule for all district facilities</w:t>
      </w:r>
    </w:p>
    <w:p w14:paraId="33E284BE" w14:textId="77777777" w:rsidR="00A1340B" w:rsidRDefault="00000000">
      <w:pPr>
        <w:numPr>
          <w:ilvl w:val="0"/>
          <w:numId w:val="31"/>
        </w:numPr>
      </w:pPr>
      <w:r>
        <w:t>Reviews and approves facility use requests</w:t>
      </w:r>
    </w:p>
    <w:p w14:paraId="140B490A" w14:textId="77777777" w:rsidR="00A1340B" w:rsidRDefault="00000000">
      <w:pPr>
        <w:numPr>
          <w:ilvl w:val="0"/>
          <w:numId w:val="31"/>
        </w:numPr>
      </w:pPr>
      <w:r>
        <w:t>Coordinates custodial, technician, and support staffing</w:t>
      </w:r>
    </w:p>
    <w:p w14:paraId="0FFDBA36" w14:textId="77777777" w:rsidR="00A1340B" w:rsidRDefault="00000000">
      <w:pPr>
        <w:numPr>
          <w:ilvl w:val="0"/>
          <w:numId w:val="31"/>
        </w:numPr>
      </w:pPr>
      <w:r>
        <w:t>Assesses applicable fees</w:t>
      </w:r>
    </w:p>
    <w:p w14:paraId="13DD583A" w14:textId="77777777" w:rsidR="00A1340B" w:rsidRDefault="00000000">
      <w:pPr>
        <w:numPr>
          <w:ilvl w:val="0"/>
          <w:numId w:val="31"/>
        </w:numPr>
      </w:pPr>
      <w:r>
        <w:t>Collects contract, proof of insurance and required documentation</w:t>
      </w:r>
    </w:p>
    <w:p w14:paraId="2D8E5BCC" w14:textId="77777777" w:rsidR="00A1340B" w:rsidRDefault="00000000">
      <w:pPr>
        <w:numPr>
          <w:ilvl w:val="0"/>
          <w:numId w:val="31"/>
        </w:numPr>
        <w:spacing w:after="240"/>
      </w:pPr>
      <w:r>
        <w:t>Notifies the Business Manager of approved uses and changes</w:t>
      </w:r>
    </w:p>
    <w:p w14:paraId="496479D3" w14:textId="77777777" w:rsidR="00A1340B" w:rsidRDefault="00000000">
      <w:pPr>
        <w:pStyle w:val="Heading3"/>
        <w:keepNext w:val="0"/>
        <w:keepLines w:val="0"/>
        <w:spacing w:before="280"/>
        <w:rPr>
          <w:b/>
          <w:bCs/>
          <w:color w:val="000000"/>
          <w:sz w:val="26"/>
          <w:szCs w:val="26"/>
        </w:rPr>
      </w:pPr>
      <w:bookmarkStart w:id="8" w:name="_e48yy7fqdqqh" w:colFirst="0" w:colLast="0"/>
      <w:bookmarkEnd w:id="8"/>
      <w:r>
        <w:rPr>
          <w:b/>
          <w:bCs/>
          <w:color w:val="000000"/>
          <w:sz w:val="26"/>
          <w:szCs w:val="26"/>
        </w:rPr>
        <w:t>Business Manager</w:t>
      </w:r>
    </w:p>
    <w:p w14:paraId="2EA26FE4" w14:textId="77777777" w:rsidR="00A1340B" w:rsidRDefault="00000000">
      <w:pPr>
        <w:numPr>
          <w:ilvl w:val="0"/>
          <w:numId w:val="1"/>
        </w:numPr>
        <w:spacing w:before="240"/>
      </w:pPr>
      <w:r>
        <w:t xml:space="preserve">Issues invoices for approved facility use </w:t>
      </w:r>
    </w:p>
    <w:p w14:paraId="28AB484F" w14:textId="77777777" w:rsidR="00A1340B" w:rsidRDefault="00000000">
      <w:pPr>
        <w:numPr>
          <w:ilvl w:val="0"/>
          <w:numId w:val="1"/>
        </w:numPr>
      </w:pPr>
      <w:r>
        <w:t>Collects payments and deposits</w:t>
      </w:r>
    </w:p>
    <w:p w14:paraId="4E01C74E" w14:textId="77777777" w:rsidR="00A1340B" w:rsidRDefault="00000000">
      <w:pPr>
        <w:numPr>
          <w:ilvl w:val="0"/>
          <w:numId w:val="1"/>
        </w:numPr>
        <w:spacing w:after="240"/>
      </w:pPr>
      <w:r>
        <w:t>Confirms payment prior to facility access</w:t>
      </w:r>
    </w:p>
    <w:p w14:paraId="3547D58D" w14:textId="77777777" w:rsidR="00A1340B" w:rsidRDefault="00000000">
      <w:pPr>
        <w:pStyle w:val="Heading3"/>
        <w:keepNext w:val="0"/>
        <w:keepLines w:val="0"/>
        <w:spacing w:before="280"/>
        <w:rPr>
          <w:b/>
          <w:bCs/>
          <w:color w:val="000000"/>
          <w:sz w:val="26"/>
          <w:szCs w:val="26"/>
        </w:rPr>
      </w:pPr>
      <w:bookmarkStart w:id="9" w:name="_pu0gwmksiip2" w:colFirst="0" w:colLast="0"/>
      <w:bookmarkEnd w:id="9"/>
      <w:r>
        <w:rPr>
          <w:b/>
          <w:bCs/>
          <w:color w:val="000000"/>
          <w:sz w:val="26"/>
          <w:szCs w:val="26"/>
        </w:rPr>
        <w:t>Using Organization</w:t>
      </w:r>
    </w:p>
    <w:p w14:paraId="1FD85060" w14:textId="77777777" w:rsidR="00A1340B" w:rsidRDefault="00000000">
      <w:pPr>
        <w:numPr>
          <w:ilvl w:val="0"/>
          <w:numId w:val="4"/>
        </w:numPr>
        <w:spacing w:before="240"/>
      </w:pPr>
      <w:r>
        <w:t>Submits facility use requests online</w:t>
      </w:r>
    </w:p>
    <w:p w14:paraId="489037A9" w14:textId="77777777" w:rsidR="00A1340B" w:rsidRDefault="00000000">
      <w:pPr>
        <w:numPr>
          <w:ilvl w:val="0"/>
          <w:numId w:val="4"/>
        </w:numPr>
      </w:pPr>
      <w:r>
        <w:t>Provides required insurance and documentation</w:t>
      </w:r>
    </w:p>
    <w:p w14:paraId="5FB41E7E" w14:textId="77777777" w:rsidR="00A1340B" w:rsidRDefault="00000000">
      <w:pPr>
        <w:numPr>
          <w:ilvl w:val="0"/>
          <w:numId w:val="4"/>
        </w:numPr>
      </w:pPr>
      <w:r>
        <w:t xml:space="preserve">Provides </w:t>
      </w:r>
      <w:hyperlink r:id="rId9">
        <w:r>
          <w:rPr>
            <w:color w:val="1155CC"/>
            <w:u w:val="single"/>
          </w:rPr>
          <w:t>Submits 501(c)(3)</w:t>
        </w:r>
      </w:hyperlink>
      <w:r>
        <w:t xml:space="preserve"> paperwork if applicable </w:t>
      </w:r>
    </w:p>
    <w:p w14:paraId="1C02A849" w14:textId="77777777" w:rsidR="00A1340B" w:rsidRDefault="00000000">
      <w:pPr>
        <w:numPr>
          <w:ilvl w:val="0"/>
          <w:numId w:val="4"/>
        </w:numPr>
      </w:pPr>
      <w:r>
        <w:t>Ensures appropriate supervision during use</w:t>
      </w:r>
    </w:p>
    <w:p w14:paraId="2CFEAA33" w14:textId="77777777" w:rsidR="00A1340B" w:rsidRDefault="00000000">
      <w:pPr>
        <w:numPr>
          <w:ilvl w:val="0"/>
          <w:numId w:val="4"/>
        </w:numPr>
      </w:pPr>
      <w:r>
        <w:t>Assumes responsibility for care of district property</w:t>
      </w:r>
    </w:p>
    <w:p w14:paraId="40D42A6A" w14:textId="77777777" w:rsidR="00A1340B" w:rsidRDefault="00000000">
      <w:pPr>
        <w:numPr>
          <w:ilvl w:val="0"/>
          <w:numId w:val="4"/>
        </w:numPr>
      </w:pPr>
      <w:r>
        <w:t>Is financially responsible for damage or loss</w:t>
      </w:r>
    </w:p>
    <w:p w14:paraId="266BEDB7" w14:textId="77777777" w:rsidR="00A1340B" w:rsidRDefault="00000000">
      <w:pPr>
        <w:numPr>
          <w:ilvl w:val="0"/>
          <w:numId w:val="4"/>
        </w:numPr>
        <w:spacing w:after="240"/>
      </w:pPr>
      <w:r>
        <w:t>Complies with all rules outlined in this handbook</w:t>
      </w:r>
    </w:p>
    <w:p w14:paraId="158B4AB8" w14:textId="77777777" w:rsidR="00A1340B" w:rsidRDefault="009F42CE">
      <w:r>
        <w:rPr>
          <w:noProof/>
        </w:rPr>
        <w:pict w14:anchorId="5C69C13F">
          <v:rect id="_x0000_i1041" alt="" style="width:468pt;height:.05pt;mso-width-percent:0;mso-height-percent:0;mso-width-percent:0;mso-height-percent:0" o:hralign="center" o:hrstd="t" o:hr="t" fillcolor="#a0a0a0" stroked="f"/>
        </w:pict>
      </w:r>
    </w:p>
    <w:p w14:paraId="1BBE2207" w14:textId="77777777" w:rsidR="00A1340B" w:rsidRDefault="00A1340B"/>
    <w:p w14:paraId="682C2E52" w14:textId="77777777" w:rsidR="00A1340B" w:rsidRDefault="00A1340B"/>
    <w:p w14:paraId="01FA0072" w14:textId="77777777" w:rsidR="00A1340B" w:rsidRDefault="00A1340B"/>
    <w:p w14:paraId="6EEFC42B" w14:textId="77777777" w:rsidR="00A1340B" w:rsidRDefault="00A1340B"/>
    <w:p w14:paraId="7F458CA5" w14:textId="77777777" w:rsidR="00A1340B" w:rsidRDefault="00A1340B"/>
    <w:p w14:paraId="2A31A3C8" w14:textId="77777777" w:rsidR="00A1340B" w:rsidRDefault="00000000">
      <w:pPr>
        <w:pStyle w:val="Heading2"/>
        <w:keepNext w:val="0"/>
        <w:keepLines w:val="0"/>
        <w:shd w:val="clear" w:color="auto" w:fill="F0E1FF"/>
        <w:spacing w:before="0" w:after="0"/>
        <w:rPr>
          <w:b/>
          <w:bCs/>
          <w:sz w:val="34"/>
          <w:szCs w:val="34"/>
        </w:rPr>
      </w:pPr>
      <w:bookmarkStart w:id="10" w:name="_3wnursebvpk2" w:colFirst="0" w:colLast="0"/>
      <w:bookmarkEnd w:id="10"/>
      <w:r>
        <w:rPr>
          <w:b/>
          <w:bCs/>
        </w:rPr>
        <w:lastRenderedPageBreak/>
        <w:t>4.  Application Purpose and Authority</w:t>
      </w:r>
    </w:p>
    <w:p w14:paraId="4D6503A6" w14:textId="77777777" w:rsidR="00A1340B" w:rsidRDefault="00000000">
      <w:pPr>
        <w:pStyle w:val="Heading3"/>
        <w:keepNext w:val="0"/>
        <w:keepLines w:val="0"/>
        <w:spacing w:before="280"/>
        <w:rPr>
          <w:b/>
          <w:bCs/>
          <w:color w:val="000000"/>
          <w:sz w:val="26"/>
          <w:szCs w:val="26"/>
        </w:rPr>
      </w:pPr>
      <w:bookmarkStart w:id="11" w:name="_22n2jdmrqi3" w:colFirst="0" w:colLast="0"/>
      <w:bookmarkEnd w:id="11"/>
      <w:r>
        <w:rPr>
          <w:b/>
          <w:bCs/>
          <w:color w:val="000000"/>
          <w:sz w:val="26"/>
          <w:szCs w:val="26"/>
        </w:rPr>
        <w:t>Application</w:t>
      </w:r>
    </w:p>
    <w:p w14:paraId="3749E8E6" w14:textId="77777777" w:rsidR="00A1340B" w:rsidRDefault="00000000">
      <w:pPr>
        <w:numPr>
          <w:ilvl w:val="0"/>
          <w:numId w:val="21"/>
        </w:numPr>
        <w:spacing w:before="240"/>
      </w:pPr>
      <w:r>
        <w:t xml:space="preserve">All requests must be submitted using the </w:t>
      </w:r>
      <w:hyperlink r:id="rId10">
        <w:r>
          <w:rPr>
            <w:b/>
            <w:bCs/>
            <w:color w:val="1155CC"/>
            <w:u w:val="single"/>
          </w:rPr>
          <w:t>BCS Facility Use Request Form</w:t>
        </w:r>
      </w:hyperlink>
      <w:r>
        <w:t xml:space="preserve"> available on the district website</w:t>
      </w:r>
    </w:p>
    <w:p w14:paraId="2978811E" w14:textId="77777777" w:rsidR="00A1340B" w:rsidRDefault="00000000">
      <w:pPr>
        <w:numPr>
          <w:ilvl w:val="0"/>
          <w:numId w:val="21"/>
        </w:numPr>
      </w:pPr>
      <w:r>
        <w:t xml:space="preserve">Requests must be submitted </w:t>
      </w:r>
      <w:r>
        <w:rPr>
          <w:b/>
          <w:bCs/>
        </w:rPr>
        <w:t>at least two (2) weeks prior</w:t>
      </w:r>
      <w:r>
        <w:t xml:space="preserve"> to the desired use date</w:t>
      </w:r>
    </w:p>
    <w:p w14:paraId="0EFE3345" w14:textId="77777777" w:rsidR="00A1340B" w:rsidRDefault="00000000">
      <w:pPr>
        <w:numPr>
          <w:ilvl w:val="0"/>
          <w:numId w:val="21"/>
        </w:numPr>
      </w:pPr>
      <w:r>
        <w:t>All Sunday use must be approved by the Board of Education, and requests require at least six (6) weeks’ notice (or earlier for board agenda preparation and approval)</w:t>
      </w:r>
    </w:p>
    <w:p w14:paraId="49018999" w14:textId="77777777" w:rsidR="00A1340B" w:rsidRDefault="00000000">
      <w:pPr>
        <w:numPr>
          <w:ilvl w:val="0"/>
          <w:numId w:val="21"/>
        </w:numPr>
      </w:pPr>
      <w:r>
        <w:t>Applications will not be accepted more than one school year in advance</w:t>
      </w:r>
    </w:p>
    <w:p w14:paraId="5B08A0E0" w14:textId="77777777" w:rsidR="00A1340B" w:rsidRDefault="00000000">
      <w:pPr>
        <w:numPr>
          <w:ilvl w:val="0"/>
          <w:numId w:val="21"/>
        </w:numPr>
        <w:spacing w:after="240"/>
      </w:pPr>
      <w:r>
        <w:t xml:space="preserve">The school year is defined as </w:t>
      </w:r>
      <w:r>
        <w:rPr>
          <w:b/>
          <w:bCs/>
        </w:rPr>
        <w:t>June 1 through July 31</w:t>
      </w:r>
    </w:p>
    <w:p w14:paraId="75109999" w14:textId="77777777" w:rsidR="00A1340B" w:rsidRDefault="00000000">
      <w:pPr>
        <w:spacing w:before="240" w:after="240"/>
      </w:pPr>
      <w:r>
        <w:t>Groups holding recurring meetings may submit one annual application with a full schedule of dates.</w:t>
      </w:r>
    </w:p>
    <w:p w14:paraId="18E175D3" w14:textId="77777777" w:rsidR="00A1340B" w:rsidRDefault="00000000">
      <w:pPr>
        <w:pStyle w:val="Heading3"/>
        <w:keepNext w:val="0"/>
        <w:keepLines w:val="0"/>
        <w:spacing w:before="280"/>
        <w:rPr>
          <w:b/>
          <w:bCs/>
          <w:color w:val="000000"/>
          <w:sz w:val="26"/>
          <w:szCs w:val="26"/>
        </w:rPr>
      </w:pPr>
      <w:bookmarkStart w:id="12" w:name="_vkvud8pogc2j" w:colFirst="0" w:colLast="0"/>
      <w:bookmarkEnd w:id="12"/>
      <w:r>
        <w:rPr>
          <w:b/>
          <w:bCs/>
          <w:color w:val="000000"/>
          <w:sz w:val="26"/>
          <w:szCs w:val="26"/>
        </w:rPr>
        <w:t>Approval Requirements</w:t>
      </w:r>
    </w:p>
    <w:p w14:paraId="1C71E111" w14:textId="77777777" w:rsidR="00A1340B" w:rsidRDefault="00000000">
      <w:pPr>
        <w:numPr>
          <w:ilvl w:val="0"/>
          <w:numId w:val="11"/>
        </w:numPr>
        <w:spacing w:before="240"/>
      </w:pPr>
      <w:r>
        <w:t>All Sunday use must be approved by the Board of Education, and requests require at least six (6) weeks’ notice (or earlier for board agenda preparation and approval)</w:t>
      </w:r>
    </w:p>
    <w:p w14:paraId="57D4129B" w14:textId="77777777" w:rsidR="00A1340B" w:rsidRDefault="00000000">
      <w:pPr>
        <w:numPr>
          <w:ilvl w:val="0"/>
          <w:numId w:val="11"/>
        </w:numPr>
        <w:spacing w:after="240"/>
      </w:pPr>
      <w:r>
        <w:t>Final approval is contingent upon availability, priority classification, compliance with this handbook, and district operational needs</w:t>
      </w:r>
    </w:p>
    <w:p w14:paraId="7DDA9E72" w14:textId="77777777" w:rsidR="00A1340B" w:rsidRDefault="00000000">
      <w:pPr>
        <w:pStyle w:val="Heading3"/>
        <w:keepNext w:val="0"/>
        <w:keepLines w:val="0"/>
        <w:spacing w:before="280"/>
        <w:rPr>
          <w:b/>
          <w:bCs/>
          <w:color w:val="000000"/>
          <w:sz w:val="26"/>
          <w:szCs w:val="26"/>
        </w:rPr>
      </w:pPr>
      <w:bookmarkStart w:id="13" w:name="_gu3v4rc2bx9u" w:colFirst="0" w:colLast="0"/>
      <w:bookmarkEnd w:id="13"/>
      <w:r>
        <w:rPr>
          <w:b/>
          <w:bCs/>
          <w:color w:val="000000"/>
          <w:sz w:val="26"/>
          <w:szCs w:val="26"/>
        </w:rPr>
        <w:t>Contract and Payment</w:t>
      </w:r>
    </w:p>
    <w:p w14:paraId="46FD68F6" w14:textId="77777777" w:rsidR="00A1340B" w:rsidRDefault="00000000">
      <w:pPr>
        <w:numPr>
          <w:ilvl w:val="0"/>
          <w:numId w:val="6"/>
        </w:numPr>
        <w:spacing w:before="240"/>
      </w:pPr>
      <w:r>
        <w:t xml:space="preserve">Approved users will receive a </w:t>
      </w:r>
      <w:r>
        <w:rPr>
          <w:b/>
          <w:bCs/>
        </w:rPr>
        <w:t>Contract for Rental of School Facilities</w:t>
      </w:r>
    </w:p>
    <w:p w14:paraId="02B06E47" w14:textId="77777777" w:rsidR="00A1340B" w:rsidRDefault="00000000">
      <w:pPr>
        <w:numPr>
          <w:ilvl w:val="0"/>
          <w:numId w:val="6"/>
        </w:numPr>
      </w:pPr>
      <w:r>
        <w:t xml:space="preserve">Full payment is due </w:t>
      </w:r>
      <w:r>
        <w:rPr>
          <w:b/>
          <w:bCs/>
        </w:rPr>
        <w:t>no later than one week prior</w:t>
      </w:r>
      <w:r>
        <w:t xml:space="preserve"> to the first date of use</w:t>
      </w:r>
    </w:p>
    <w:p w14:paraId="45834327" w14:textId="77777777" w:rsidR="00A1340B" w:rsidRDefault="00000000">
      <w:pPr>
        <w:numPr>
          <w:ilvl w:val="0"/>
          <w:numId w:val="6"/>
        </w:numPr>
      </w:pPr>
      <w:r>
        <w:t>No access will be granted without:</w:t>
      </w:r>
    </w:p>
    <w:p w14:paraId="57B41333" w14:textId="77777777" w:rsidR="00A1340B" w:rsidRDefault="00000000">
      <w:pPr>
        <w:numPr>
          <w:ilvl w:val="1"/>
          <w:numId w:val="6"/>
        </w:numPr>
      </w:pPr>
      <w:r>
        <w:t>Signed contract</w:t>
      </w:r>
    </w:p>
    <w:p w14:paraId="325168D0" w14:textId="77777777" w:rsidR="00A1340B" w:rsidRDefault="00000000">
      <w:pPr>
        <w:numPr>
          <w:ilvl w:val="1"/>
          <w:numId w:val="6"/>
        </w:numPr>
      </w:pPr>
      <w:r>
        <w:t>Proof of insurance</w:t>
      </w:r>
    </w:p>
    <w:p w14:paraId="782ED2DE" w14:textId="77777777" w:rsidR="00A1340B" w:rsidRDefault="00000000">
      <w:pPr>
        <w:numPr>
          <w:ilvl w:val="1"/>
          <w:numId w:val="6"/>
        </w:numPr>
      </w:pPr>
      <w:r>
        <w:t>Full payment</w:t>
      </w:r>
    </w:p>
    <w:p w14:paraId="375C90A6" w14:textId="77777777" w:rsidR="00A1340B" w:rsidRDefault="00000000">
      <w:pPr>
        <w:numPr>
          <w:ilvl w:val="1"/>
          <w:numId w:val="6"/>
        </w:numPr>
        <w:spacing w:after="240"/>
      </w:pPr>
      <w:r>
        <w:t>Required maintenance deposit (submitted as a separate check)</w:t>
      </w:r>
    </w:p>
    <w:p w14:paraId="75260FD6" w14:textId="77777777" w:rsidR="00A1340B" w:rsidRDefault="00000000">
      <w:pPr>
        <w:pStyle w:val="Heading3"/>
        <w:keepNext w:val="0"/>
        <w:keepLines w:val="0"/>
        <w:spacing w:before="280"/>
        <w:rPr>
          <w:b/>
          <w:bCs/>
          <w:color w:val="000000"/>
          <w:sz w:val="26"/>
          <w:szCs w:val="26"/>
        </w:rPr>
      </w:pPr>
      <w:bookmarkStart w:id="14" w:name="_rvxuqg8i1x0" w:colFirst="0" w:colLast="0"/>
      <w:bookmarkEnd w:id="14"/>
      <w:r>
        <w:rPr>
          <w:b/>
          <w:bCs/>
          <w:color w:val="000000"/>
          <w:sz w:val="26"/>
          <w:szCs w:val="26"/>
        </w:rPr>
        <w:t>Deposits</w:t>
      </w:r>
    </w:p>
    <w:p w14:paraId="503A7549" w14:textId="77777777" w:rsidR="00A1340B" w:rsidRDefault="00000000">
      <w:pPr>
        <w:numPr>
          <w:ilvl w:val="0"/>
          <w:numId w:val="5"/>
        </w:numPr>
        <w:spacing w:before="240"/>
      </w:pPr>
      <w:r>
        <w:t xml:space="preserve">A maintenance deposit of </w:t>
      </w:r>
      <w:r>
        <w:rPr>
          <w:b/>
          <w:bCs/>
        </w:rPr>
        <w:t>$100 or 10% of the total rental cost (whichever is greater)</w:t>
      </w:r>
      <w:r>
        <w:t xml:space="preserve"> is required</w:t>
      </w:r>
    </w:p>
    <w:p w14:paraId="6DB2449D" w14:textId="77777777" w:rsidR="00A1340B" w:rsidRDefault="00000000">
      <w:pPr>
        <w:numPr>
          <w:ilvl w:val="0"/>
          <w:numId w:val="5"/>
        </w:numPr>
        <w:spacing w:after="240"/>
      </w:pPr>
      <w:r>
        <w:t>Deposits are refundable following post-use inspection and verification of payment, less any costs incurred for damage, cleaning, or repair</w:t>
      </w:r>
    </w:p>
    <w:p w14:paraId="6AFF25BB" w14:textId="77777777" w:rsidR="00A1340B" w:rsidRDefault="009F42CE">
      <w:pPr>
        <w:rPr>
          <w:b/>
          <w:bCs/>
          <w:sz w:val="34"/>
          <w:szCs w:val="34"/>
        </w:rPr>
      </w:pPr>
      <w:r>
        <w:rPr>
          <w:noProof/>
        </w:rPr>
        <w:pict w14:anchorId="44126E5F">
          <v:rect id="_x0000_i1040" alt="" style="width:468pt;height:.05pt;mso-width-percent:0;mso-height-percent:0;mso-width-percent:0;mso-height-percent:0" o:hralign="center" o:hrstd="t" o:hr="t" fillcolor="#a0a0a0" stroked="f"/>
        </w:pict>
      </w:r>
    </w:p>
    <w:p w14:paraId="595769F3" w14:textId="77777777" w:rsidR="00A1340B" w:rsidRDefault="00A1340B">
      <w:pPr>
        <w:pStyle w:val="Heading2"/>
        <w:keepNext w:val="0"/>
        <w:keepLines w:val="0"/>
        <w:spacing w:after="80"/>
        <w:rPr>
          <w:b/>
          <w:bCs/>
          <w:sz w:val="34"/>
          <w:szCs w:val="34"/>
        </w:rPr>
      </w:pPr>
      <w:bookmarkStart w:id="15" w:name="_4hu6kwb2jze5" w:colFirst="0" w:colLast="0"/>
      <w:bookmarkEnd w:id="15"/>
    </w:p>
    <w:p w14:paraId="0988623A" w14:textId="77777777" w:rsidR="00A1340B" w:rsidRDefault="00A1340B"/>
    <w:p w14:paraId="502D0178" w14:textId="77777777" w:rsidR="00A1340B" w:rsidRDefault="00000000">
      <w:pPr>
        <w:pStyle w:val="Heading2"/>
        <w:keepNext w:val="0"/>
        <w:keepLines w:val="0"/>
        <w:shd w:val="clear" w:color="auto" w:fill="F0E1FF"/>
        <w:spacing w:before="0" w:after="0"/>
        <w:rPr>
          <w:b/>
          <w:bCs/>
          <w:sz w:val="34"/>
          <w:szCs w:val="34"/>
        </w:rPr>
      </w:pPr>
      <w:bookmarkStart w:id="16" w:name="_2vihcxu86yf2" w:colFirst="0" w:colLast="0"/>
      <w:bookmarkEnd w:id="16"/>
      <w:r>
        <w:rPr>
          <w:b/>
          <w:bCs/>
        </w:rPr>
        <w:lastRenderedPageBreak/>
        <w:t>5.  Priority of Use and Scheduling</w:t>
      </w:r>
    </w:p>
    <w:p w14:paraId="699E2D7C" w14:textId="77777777" w:rsidR="00A1340B" w:rsidRDefault="00000000">
      <w:pPr>
        <w:spacing w:before="240" w:after="240"/>
      </w:pPr>
      <w:r>
        <w:t>Facility use is prioritized as follows:</w:t>
      </w:r>
    </w:p>
    <w:p w14:paraId="7443E687" w14:textId="77777777" w:rsidR="00A1340B" w:rsidRDefault="00000000">
      <w:pPr>
        <w:spacing w:before="240" w:after="240"/>
      </w:pPr>
      <w:r>
        <w:rPr>
          <w:b/>
          <w:bCs/>
        </w:rPr>
        <w:t>Community Organizations</w:t>
      </w:r>
      <w:r>
        <w:t xml:space="preserve"> – Organizations and activities that support or are directly connected to Blair Community Schools and public education. These uses receive first priority and are not charged rental fees. Community Organizations include:</w:t>
      </w:r>
    </w:p>
    <w:p w14:paraId="6BEFCC3D" w14:textId="77777777" w:rsidR="00A1340B" w:rsidRDefault="00000000">
      <w:pPr>
        <w:numPr>
          <w:ilvl w:val="0"/>
          <w:numId w:val="29"/>
        </w:numPr>
        <w:spacing w:before="240"/>
      </w:pPr>
      <w:r>
        <w:t>PTA meetings and activities</w:t>
      </w:r>
    </w:p>
    <w:p w14:paraId="697B4275" w14:textId="77777777" w:rsidR="00A1340B" w:rsidRDefault="00000000">
      <w:pPr>
        <w:numPr>
          <w:ilvl w:val="0"/>
          <w:numId w:val="29"/>
        </w:numPr>
      </w:pPr>
      <w:r>
        <w:t>Blair Community Schools teachers’ and educational association meetings</w:t>
      </w:r>
    </w:p>
    <w:p w14:paraId="38B17DE9" w14:textId="77777777" w:rsidR="00A1340B" w:rsidRDefault="00000000">
      <w:pPr>
        <w:numPr>
          <w:ilvl w:val="0"/>
          <w:numId w:val="29"/>
        </w:numPr>
      </w:pPr>
      <w:r>
        <w:t>Student clubs and school-sponsored activities with employee supervision</w:t>
      </w:r>
    </w:p>
    <w:p w14:paraId="0C3833B5" w14:textId="77777777" w:rsidR="00A1340B" w:rsidRDefault="00000000">
      <w:pPr>
        <w:numPr>
          <w:ilvl w:val="0"/>
          <w:numId w:val="29"/>
        </w:numPr>
      </w:pPr>
      <w:r>
        <w:t>School district–sponsored meetings and activities</w:t>
      </w:r>
    </w:p>
    <w:p w14:paraId="632454FC" w14:textId="77777777" w:rsidR="00A1340B" w:rsidRDefault="00000000">
      <w:pPr>
        <w:numPr>
          <w:ilvl w:val="0"/>
          <w:numId w:val="29"/>
        </w:numPr>
      </w:pPr>
      <w:r>
        <w:t>Councils of school associations</w:t>
      </w:r>
    </w:p>
    <w:p w14:paraId="03DD242A" w14:textId="77777777" w:rsidR="00A1340B" w:rsidRDefault="00000000">
      <w:pPr>
        <w:numPr>
          <w:ilvl w:val="0"/>
          <w:numId w:val="29"/>
        </w:numPr>
      </w:pPr>
      <w:r>
        <w:t>NSAA and conference-sponsored or sanctioned activities or meetings</w:t>
      </w:r>
    </w:p>
    <w:p w14:paraId="55C0FFDA" w14:textId="77777777" w:rsidR="00A1340B" w:rsidRDefault="00000000">
      <w:pPr>
        <w:numPr>
          <w:ilvl w:val="0"/>
          <w:numId w:val="29"/>
        </w:numPr>
      </w:pPr>
      <w:r>
        <w:t>Cornerstone CTE Partners</w:t>
      </w:r>
    </w:p>
    <w:p w14:paraId="6824288F" w14:textId="77777777" w:rsidR="00A1340B" w:rsidRDefault="00000000">
      <w:pPr>
        <w:numPr>
          <w:ilvl w:val="0"/>
          <w:numId w:val="29"/>
        </w:numPr>
      </w:pPr>
      <w:r>
        <w:t>Metropolitan Community College (Metro CC) partnership classes</w:t>
      </w:r>
    </w:p>
    <w:p w14:paraId="4E34D209" w14:textId="77777777" w:rsidR="00A1340B" w:rsidRDefault="00000000">
      <w:pPr>
        <w:numPr>
          <w:ilvl w:val="0"/>
          <w:numId w:val="29"/>
        </w:numPr>
      </w:pPr>
      <w:r>
        <w:t>City, County, State, or Federal government meetings</w:t>
      </w:r>
    </w:p>
    <w:p w14:paraId="5B6A862C" w14:textId="77777777" w:rsidR="00A1340B" w:rsidRDefault="00000000">
      <w:pPr>
        <w:numPr>
          <w:ilvl w:val="0"/>
          <w:numId w:val="29"/>
        </w:numPr>
        <w:spacing w:after="240"/>
      </w:pPr>
      <w:r>
        <w:t>Other groups or activities as designated by the Superintendent</w:t>
      </w:r>
    </w:p>
    <w:p w14:paraId="20AA3D33" w14:textId="77777777" w:rsidR="00A1340B" w:rsidRDefault="00000000">
      <w:pPr>
        <w:spacing w:before="240" w:after="240"/>
      </w:pPr>
      <w:hyperlink r:id="rId11">
        <w:r>
          <w:rPr>
            <w:b/>
            <w:bCs/>
            <w:color w:val="1155CC"/>
            <w:u w:val="single"/>
          </w:rPr>
          <w:t>Nonprofit Organizations</w:t>
        </w:r>
      </w:hyperlink>
      <w:r>
        <w:t xml:space="preserve"> and </w:t>
      </w:r>
      <w:r>
        <w:rPr>
          <w:b/>
          <w:bCs/>
        </w:rPr>
        <w:t>For‑Profit Organizations</w:t>
      </w:r>
      <w:r>
        <w:t xml:space="preserve"> are scheduled after Community Organizations and are subject to applicable rental and service fees.</w:t>
      </w:r>
    </w:p>
    <w:p w14:paraId="3DFA80A1" w14:textId="77777777" w:rsidR="00A1340B" w:rsidRDefault="00000000">
      <w:pPr>
        <w:spacing w:before="240" w:after="240"/>
      </w:pPr>
      <w:r>
        <w:t>BCS instructional programs and school-sponsored activities shall always take precedence over all other uses.</w:t>
      </w:r>
    </w:p>
    <w:p w14:paraId="4E2575AE" w14:textId="77777777" w:rsidR="00A1340B" w:rsidRDefault="00000000">
      <w:pPr>
        <w:pStyle w:val="Heading3"/>
        <w:keepNext w:val="0"/>
        <w:keepLines w:val="0"/>
        <w:spacing w:before="280"/>
        <w:rPr>
          <w:b/>
          <w:bCs/>
          <w:color w:val="000000"/>
          <w:sz w:val="26"/>
          <w:szCs w:val="26"/>
        </w:rPr>
      </w:pPr>
      <w:bookmarkStart w:id="17" w:name="_1xqfva75n1qs" w:colFirst="0" w:colLast="0"/>
      <w:bookmarkEnd w:id="17"/>
      <w:r>
        <w:rPr>
          <w:b/>
          <w:bCs/>
          <w:color w:val="000000"/>
          <w:sz w:val="26"/>
          <w:szCs w:val="26"/>
        </w:rPr>
        <w:t>Hours of Operation</w:t>
      </w:r>
    </w:p>
    <w:p w14:paraId="0E208236" w14:textId="77777777" w:rsidR="00A1340B" w:rsidRDefault="00000000">
      <w:pPr>
        <w:numPr>
          <w:ilvl w:val="0"/>
          <w:numId w:val="30"/>
        </w:numPr>
        <w:spacing w:before="240"/>
      </w:pPr>
      <w:r>
        <w:t xml:space="preserve">Facilities are generally available from </w:t>
      </w:r>
      <w:r>
        <w:rPr>
          <w:b/>
          <w:bCs/>
        </w:rPr>
        <w:t>7:00 a.m. to 10:00 p.m.</w:t>
      </w:r>
    </w:p>
    <w:p w14:paraId="102FF79C" w14:textId="77777777" w:rsidR="00A1340B" w:rsidRDefault="00000000">
      <w:pPr>
        <w:numPr>
          <w:ilvl w:val="0"/>
          <w:numId w:val="30"/>
        </w:numPr>
      </w:pPr>
      <w:r>
        <w:t xml:space="preserve">Non-BCS groups may not access facilities before </w:t>
      </w:r>
      <w:r>
        <w:rPr>
          <w:b/>
          <w:bCs/>
        </w:rPr>
        <w:t>4:30 p.m.</w:t>
      </w:r>
      <w:r>
        <w:t xml:space="preserve"> on school days</w:t>
      </w:r>
    </w:p>
    <w:p w14:paraId="1B3AD2AC" w14:textId="77777777" w:rsidR="00A1340B" w:rsidRDefault="00000000">
      <w:pPr>
        <w:numPr>
          <w:ilvl w:val="0"/>
          <w:numId w:val="30"/>
        </w:numPr>
        <w:spacing w:after="240"/>
      </w:pPr>
      <w:r>
        <w:t xml:space="preserve">If after-school programs are in session, outside use may not begin until </w:t>
      </w:r>
      <w:r>
        <w:rPr>
          <w:b/>
          <w:bCs/>
        </w:rPr>
        <w:t>6:00 p.m.</w:t>
      </w:r>
      <w:r>
        <w:t xml:space="preserve"> unless approved</w:t>
      </w:r>
    </w:p>
    <w:p w14:paraId="3AB0D066" w14:textId="77777777" w:rsidR="00A1340B" w:rsidRDefault="00000000">
      <w:pPr>
        <w:pStyle w:val="Heading3"/>
        <w:keepNext w:val="0"/>
        <w:keepLines w:val="0"/>
        <w:spacing w:before="280"/>
        <w:rPr>
          <w:b/>
          <w:bCs/>
          <w:color w:val="000000"/>
          <w:sz w:val="26"/>
          <w:szCs w:val="26"/>
        </w:rPr>
      </w:pPr>
      <w:bookmarkStart w:id="18" w:name="_pebu8t1b03bz" w:colFirst="0" w:colLast="0"/>
      <w:bookmarkEnd w:id="18"/>
      <w:r>
        <w:rPr>
          <w:b/>
          <w:bCs/>
          <w:color w:val="000000"/>
          <w:sz w:val="26"/>
          <w:szCs w:val="26"/>
        </w:rPr>
        <w:t>Closures</w:t>
      </w:r>
    </w:p>
    <w:p w14:paraId="2C37B093" w14:textId="77777777" w:rsidR="00A1340B" w:rsidRDefault="00000000">
      <w:pPr>
        <w:spacing w:before="240" w:after="240"/>
      </w:pPr>
      <w:r>
        <w:t>Facilities are not available:</w:t>
      </w:r>
    </w:p>
    <w:p w14:paraId="6F7DB0DF" w14:textId="77777777" w:rsidR="00A1340B" w:rsidRDefault="00000000">
      <w:pPr>
        <w:numPr>
          <w:ilvl w:val="0"/>
          <w:numId w:val="12"/>
        </w:numPr>
        <w:spacing w:before="240"/>
      </w:pPr>
      <w:r>
        <w:t>On designated holidays</w:t>
      </w:r>
    </w:p>
    <w:p w14:paraId="43F74110" w14:textId="77777777" w:rsidR="00A1340B" w:rsidRDefault="00000000">
      <w:pPr>
        <w:numPr>
          <w:ilvl w:val="0"/>
          <w:numId w:val="12"/>
        </w:numPr>
      </w:pPr>
      <w:r>
        <w:t>During the NSAA 5-day moratorium</w:t>
      </w:r>
    </w:p>
    <w:p w14:paraId="7F87EBC9" w14:textId="77777777" w:rsidR="00A1340B" w:rsidRDefault="00000000">
      <w:pPr>
        <w:numPr>
          <w:ilvl w:val="0"/>
          <w:numId w:val="12"/>
        </w:numPr>
        <w:spacing w:after="240"/>
      </w:pPr>
      <w:r>
        <w:t>When school is closed due to weather or emergencies</w:t>
      </w:r>
    </w:p>
    <w:p w14:paraId="1C6D6A38" w14:textId="77777777" w:rsidR="00A1340B" w:rsidRDefault="009F42CE">
      <w:r>
        <w:rPr>
          <w:noProof/>
        </w:rPr>
        <w:pict w14:anchorId="71BBE18B">
          <v:rect id="_x0000_i1039" alt="" style="width:468pt;height:.05pt;mso-width-percent:0;mso-height-percent:0;mso-width-percent:0;mso-height-percent:0" o:hralign="center" o:hrstd="t" o:hr="t" fillcolor="#a0a0a0" stroked="f"/>
        </w:pict>
      </w:r>
    </w:p>
    <w:p w14:paraId="2C90A4E9" w14:textId="77777777" w:rsidR="00A1340B" w:rsidRDefault="00A1340B"/>
    <w:p w14:paraId="44134BD2" w14:textId="77777777" w:rsidR="00A1340B" w:rsidRDefault="00A1340B"/>
    <w:p w14:paraId="33509493" w14:textId="77777777" w:rsidR="00A1340B" w:rsidRDefault="00A1340B"/>
    <w:p w14:paraId="3560AAB6" w14:textId="77777777" w:rsidR="00A1340B" w:rsidRDefault="00A1340B"/>
    <w:p w14:paraId="5881E3C1" w14:textId="77777777" w:rsidR="00A1340B" w:rsidRDefault="00000000">
      <w:pPr>
        <w:pStyle w:val="Heading2"/>
        <w:keepNext w:val="0"/>
        <w:keepLines w:val="0"/>
        <w:shd w:val="clear" w:color="auto" w:fill="F0E1FF"/>
        <w:spacing w:before="0" w:after="0"/>
        <w:rPr>
          <w:b/>
          <w:bCs/>
          <w:sz w:val="34"/>
          <w:szCs w:val="34"/>
        </w:rPr>
      </w:pPr>
      <w:bookmarkStart w:id="19" w:name="_yod3lsz3mlba" w:colFirst="0" w:colLast="0"/>
      <w:bookmarkEnd w:id="19"/>
      <w:r>
        <w:rPr>
          <w:b/>
          <w:bCs/>
        </w:rPr>
        <w:lastRenderedPageBreak/>
        <w:t>6.  Rules of Facility Use</w:t>
      </w:r>
    </w:p>
    <w:p w14:paraId="0A0B4293" w14:textId="77777777" w:rsidR="00A1340B" w:rsidRDefault="00000000">
      <w:pPr>
        <w:pStyle w:val="Heading3"/>
        <w:keepNext w:val="0"/>
        <w:keepLines w:val="0"/>
        <w:spacing w:before="280"/>
        <w:rPr>
          <w:b/>
          <w:bCs/>
          <w:color w:val="000000"/>
          <w:sz w:val="26"/>
          <w:szCs w:val="26"/>
        </w:rPr>
      </w:pPr>
      <w:bookmarkStart w:id="20" w:name="_1c921lbn34sl" w:colFirst="0" w:colLast="0"/>
      <w:bookmarkEnd w:id="20"/>
      <w:r>
        <w:rPr>
          <w:b/>
          <w:bCs/>
          <w:color w:val="000000"/>
          <w:sz w:val="26"/>
          <w:szCs w:val="26"/>
        </w:rPr>
        <w:t>Supervision</w:t>
      </w:r>
    </w:p>
    <w:p w14:paraId="6D05C49C" w14:textId="77777777" w:rsidR="00A1340B" w:rsidRDefault="00000000">
      <w:pPr>
        <w:numPr>
          <w:ilvl w:val="0"/>
          <w:numId w:val="25"/>
        </w:numPr>
        <w:spacing w:before="240"/>
      </w:pPr>
      <w:r>
        <w:t>A responsible adult (21 or older) must be present at all times</w:t>
      </w:r>
    </w:p>
    <w:p w14:paraId="11549241" w14:textId="77777777" w:rsidR="00A1340B" w:rsidRDefault="00000000">
      <w:pPr>
        <w:numPr>
          <w:ilvl w:val="0"/>
          <w:numId w:val="25"/>
        </w:numPr>
        <w:spacing w:after="240"/>
      </w:pPr>
      <w:r>
        <w:t>Groups serving youth must ensure that all supervising adults have successfully completed a background check. The renter is responsible for verifying and maintaining documentation of completed background checks.</w:t>
      </w:r>
    </w:p>
    <w:p w14:paraId="747B8B92" w14:textId="77777777" w:rsidR="00A1340B" w:rsidRDefault="00000000">
      <w:pPr>
        <w:pStyle w:val="Heading3"/>
        <w:keepNext w:val="0"/>
        <w:keepLines w:val="0"/>
        <w:spacing w:before="280"/>
        <w:rPr>
          <w:b/>
          <w:bCs/>
          <w:color w:val="000000"/>
          <w:sz w:val="26"/>
          <w:szCs w:val="26"/>
        </w:rPr>
      </w:pPr>
      <w:bookmarkStart w:id="21" w:name="_vgr4f8wdf7ni" w:colFirst="0" w:colLast="0"/>
      <w:bookmarkEnd w:id="21"/>
      <w:r>
        <w:rPr>
          <w:b/>
          <w:bCs/>
          <w:color w:val="000000"/>
          <w:sz w:val="26"/>
          <w:szCs w:val="26"/>
        </w:rPr>
        <w:t>Prohibited Activities</w:t>
      </w:r>
    </w:p>
    <w:p w14:paraId="42A65693" w14:textId="77777777" w:rsidR="00A1340B" w:rsidRDefault="00000000">
      <w:pPr>
        <w:numPr>
          <w:ilvl w:val="0"/>
          <w:numId w:val="15"/>
        </w:numPr>
        <w:spacing w:before="240"/>
      </w:pPr>
      <w:r>
        <w:t>Alcohol, tobacco, gambling, fireworks, open flames, or unlawful activities are prohibited</w:t>
      </w:r>
    </w:p>
    <w:p w14:paraId="02542CE2" w14:textId="77777777" w:rsidR="00A1340B" w:rsidRDefault="00000000">
      <w:pPr>
        <w:numPr>
          <w:ilvl w:val="0"/>
          <w:numId w:val="15"/>
        </w:numPr>
      </w:pPr>
      <w:r>
        <w:t>Political activities are not permitted</w:t>
      </w:r>
    </w:p>
    <w:p w14:paraId="724A87A8" w14:textId="77777777" w:rsidR="00A1340B" w:rsidRDefault="00000000">
      <w:pPr>
        <w:numPr>
          <w:ilvl w:val="0"/>
          <w:numId w:val="15"/>
        </w:numPr>
        <w:spacing w:after="240"/>
      </w:pPr>
      <w:r>
        <w:t>Facilities may not be used for private parties or celebrations</w:t>
      </w:r>
    </w:p>
    <w:p w14:paraId="304322A8" w14:textId="77777777" w:rsidR="00A1340B" w:rsidRDefault="00000000">
      <w:pPr>
        <w:pStyle w:val="Heading3"/>
        <w:keepNext w:val="0"/>
        <w:keepLines w:val="0"/>
        <w:spacing w:before="280"/>
        <w:rPr>
          <w:b/>
          <w:bCs/>
          <w:color w:val="000000"/>
          <w:sz w:val="26"/>
          <w:szCs w:val="26"/>
        </w:rPr>
      </w:pPr>
      <w:bookmarkStart w:id="22" w:name="_mfruayhtbzn6" w:colFirst="0" w:colLast="0"/>
      <w:bookmarkEnd w:id="22"/>
      <w:r>
        <w:rPr>
          <w:b/>
          <w:bCs/>
          <w:color w:val="000000"/>
          <w:sz w:val="26"/>
          <w:szCs w:val="26"/>
        </w:rPr>
        <w:t>Conduct and Safety</w:t>
      </w:r>
    </w:p>
    <w:p w14:paraId="1A9563B8" w14:textId="77777777" w:rsidR="00A1340B" w:rsidRDefault="00000000">
      <w:pPr>
        <w:numPr>
          <w:ilvl w:val="0"/>
          <w:numId w:val="9"/>
        </w:numPr>
        <w:spacing w:before="240"/>
      </w:pPr>
      <w:r>
        <w:t>Capacity limits may not be exceeded</w:t>
      </w:r>
    </w:p>
    <w:p w14:paraId="701F57C4" w14:textId="77777777" w:rsidR="00A1340B" w:rsidRDefault="00000000">
      <w:pPr>
        <w:numPr>
          <w:ilvl w:val="0"/>
          <w:numId w:val="9"/>
        </w:numPr>
      </w:pPr>
      <w:r>
        <w:t>Parking is limited to designated areas</w:t>
      </w:r>
    </w:p>
    <w:p w14:paraId="7D76F6CE" w14:textId="77777777" w:rsidR="00A1340B" w:rsidRDefault="00000000">
      <w:pPr>
        <w:numPr>
          <w:ilvl w:val="0"/>
          <w:numId w:val="9"/>
        </w:numPr>
        <w:spacing w:after="240"/>
      </w:pPr>
      <w:r>
        <w:t>Fire lanes, sidewalks, and grass areas may not be used for parking</w:t>
      </w:r>
    </w:p>
    <w:p w14:paraId="57E73FBC" w14:textId="77777777" w:rsidR="00A1340B" w:rsidRDefault="00000000">
      <w:pPr>
        <w:pStyle w:val="Heading3"/>
        <w:keepNext w:val="0"/>
        <w:keepLines w:val="0"/>
        <w:spacing w:before="280"/>
        <w:rPr>
          <w:b/>
          <w:bCs/>
          <w:color w:val="000000"/>
          <w:sz w:val="26"/>
          <w:szCs w:val="26"/>
        </w:rPr>
      </w:pPr>
      <w:bookmarkStart w:id="23" w:name="_h36jjah4zmxw" w:colFirst="0" w:colLast="0"/>
      <w:bookmarkEnd w:id="23"/>
      <w:r>
        <w:rPr>
          <w:b/>
          <w:bCs/>
          <w:color w:val="000000"/>
          <w:sz w:val="26"/>
          <w:szCs w:val="26"/>
        </w:rPr>
        <w:t>Equipment and Decorations</w:t>
      </w:r>
    </w:p>
    <w:p w14:paraId="5D84F5B9" w14:textId="77777777" w:rsidR="00A1340B" w:rsidRDefault="00000000">
      <w:pPr>
        <w:numPr>
          <w:ilvl w:val="0"/>
          <w:numId w:val="7"/>
        </w:numPr>
        <w:spacing w:before="240"/>
      </w:pPr>
      <w:r>
        <w:t>Use of district equipment must be approved and supervised by district personnel</w:t>
      </w:r>
    </w:p>
    <w:p w14:paraId="50D39FA9" w14:textId="77777777" w:rsidR="00A1340B" w:rsidRDefault="00000000">
      <w:pPr>
        <w:numPr>
          <w:ilvl w:val="0"/>
          <w:numId w:val="7"/>
        </w:numPr>
      </w:pPr>
      <w:r>
        <w:t>Equipment may not be removed from facilities</w:t>
      </w:r>
    </w:p>
    <w:p w14:paraId="61A0EDFC" w14:textId="77777777" w:rsidR="00A1340B" w:rsidRDefault="00000000">
      <w:pPr>
        <w:numPr>
          <w:ilvl w:val="0"/>
          <w:numId w:val="7"/>
        </w:numPr>
        <w:spacing w:after="240"/>
      </w:pPr>
      <w:r>
        <w:t>Decorations and materials must be removed promptly after use</w:t>
      </w:r>
    </w:p>
    <w:p w14:paraId="75D6C358" w14:textId="77777777" w:rsidR="00A1340B" w:rsidRDefault="00000000">
      <w:pPr>
        <w:pStyle w:val="Heading3"/>
        <w:keepNext w:val="0"/>
        <w:keepLines w:val="0"/>
        <w:spacing w:before="280"/>
        <w:rPr>
          <w:b/>
          <w:bCs/>
          <w:color w:val="000000"/>
          <w:sz w:val="26"/>
          <w:szCs w:val="26"/>
        </w:rPr>
      </w:pPr>
      <w:bookmarkStart w:id="24" w:name="_9shnkpse5nts" w:colFirst="0" w:colLast="0"/>
      <w:bookmarkEnd w:id="24"/>
      <w:r>
        <w:rPr>
          <w:b/>
          <w:bCs/>
          <w:color w:val="000000"/>
          <w:sz w:val="26"/>
          <w:szCs w:val="26"/>
        </w:rPr>
        <w:t>Specialized Areas</w:t>
      </w:r>
    </w:p>
    <w:p w14:paraId="4B110F43" w14:textId="77777777" w:rsidR="00A1340B" w:rsidRDefault="00000000">
      <w:pPr>
        <w:numPr>
          <w:ilvl w:val="0"/>
          <w:numId w:val="18"/>
        </w:numPr>
        <w:spacing w:before="240"/>
      </w:pPr>
      <w:r>
        <w:t>Kitchen use requires BCS food service staff</w:t>
      </w:r>
    </w:p>
    <w:p w14:paraId="688366C3" w14:textId="77777777" w:rsidR="00A1340B" w:rsidRDefault="00000000">
      <w:pPr>
        <w:numPr>
          <w:ilvl w:val="0"/>
          <w:numId w:val="18"/>
        </w:numPr>
      </w:pPr>
      <w:r>
        <w:t>Auditorium and theater use requires trained BCS technicians</w:t>
      </w:r>
    </w:p>
    <w:p w14:paraId="140A367C" w14:textId="77777777" w:rsidR="00A1340B" w:rsidRDefault="00000000">
      <w:pPr>
        <w:numPr>
          <w:ilvl w:val="0"/>
          <w:numId w:val="18"/>
        </w:numPr>
        <w:spacing w:after="240"/>
      </w:pPr>
      <w:r>
        <w:t>Gymnasium use requires appropriate footwear and prior approval for dances</w:t>
      </w:r>
    </w:p>
    <w:p w14:paraId="66D8FF3F" w14:textId="77777777" w:rsidR="00A1340B" w:rsidRDefault="009F42CE">
      <w:r>
        <w:rPr>
          <w:noProof/>
        </w:rPr>
        <w:pict w14:anchorId="720A0B0D">
          <v:rect id="_x0000_i1038" alt="" style="width:468pt;height:.05pt;mso-width-percent:0;mso-height-percent:0;mso-width-percent:0;mso-height-percent:0" o:hralign="center" o:hrstd="t" o:hr="t" fillcolor="#a0a0a0" stroked="f"/>
        </w:pict>
      </w:r>
    </w:p>
    <w:p w14:paraId="2DC509AD" w14:textId="77777777" w:rsidR="00A1340B" w:rsidRDefault="00000000">
      <w:pPr>
        <w:pStyle w:val="Heading2"/>
        <w:keepNext w:val="0"/>
        <w:keepLines w:val="0"/>
        <w:shd w:val="clear" w:color="auto" w:fill="F0E1FF"/>
        <w:spacing w:before="0" w:after="0"/>
        <w:rPr>
          <w:b/>
          <w:bCs/>
          <w:sz w:val="34"/>
          <w:szCs w:val="34"/>
        </w:rPr>
      </w:pPr>
      <w:bookmarkStart w:id="25" w:name="_3vl79xxhtz" w:colFirst="0" w:colLast="0"/>
      <w:bookmarkEnd w:id="25"/>
      <w:r>
        <w:rPr>
          <w:b/>
          <w:bCs/>
        </w:rPr>
        <w:t>7.  Fees and Charges</w:t>
      </w:r>
    </w:p>
    <w:p w14:paraId="7B10FA00" w14:textId="77777777" w:rsidR="00A1340B" w:rsidRDefault="00000000">
      <w:pPr>
        <w:spacing w:before="240" w:after="240"/>
      </w:pPr>
      <w:r>
        <w:t>Rental fees are established to recover district costs for supervision, utilities, and operations.</w:t>
      </w:r>
    </w:p>
    <w:p w14:paraId="5553CF21" w14:textId="77777777" w:rsidR="00A1340B" w:rsidRDefault="00000000">
      <w:pPr>
        <w:spacing w:before="240" w:after="240"/>
      </w:pPr>
      <w:r>
        <w:t>Fees may include:</w:t>
      </w:r>
    </w:p>
    <w:p w14:paraId="0B3E0BDE" w14:textId="77777777" w:rsidR="00A1340B" w:rsidRDefault="00000000">
      <w:pPr>
        <w:numPr>
          <w:ilvl w:val="0"/>
          <w:numId w:val="19"/>
        </w:numPr>
        <w:spacing w:before="240"/>
      </w:pPr>
      <w:r>
        <w:t>Rental fees by facility and group classification</w:t>
      </w:r>
    </w:p>
    <w:p w14:paraId="665A062F" w14:textId="77777777" w:rsidR="00A1340B" w:rsidRDefault="00000000">
      <w:pPr>
        <w:numPr>
          <w:ilvl w:val="0"/>
          <w:numId w:val="19"/>
        </w:numPr>
      </w:pPr>
      <w:r>
        <w:t>Maintenance fees</w:t>
      </w:r>
    </w:p>
    <w:p w14:paraId="26AC1E4E" w14:textId="77777777" w:rsidR="00A1340B" w:rsidRDefault="00000000">
      <w:pPr>
        <w:numPr>
          <w:ilvl w:val="0"/>
          <w:numId w:val="19"/>
        </w:numPr>
        <w:spacing w:after="240"/>
      </w:pPr>
      <w:r>
        <w:t>Technician or special equipment fees</w:t>
      </w:r>
    </w:p>
    <w:p w14:paraId="34135906" w14:textId="77777777" w:rsidR="00A1340B" w:rsidRDefault="00000000">
      <w:pPr>
        <w:spacing w:before="240" w:after="240"/>
      </w:pPr>
      <w:r>
        <w:lastRenderedPageBreak/>
        <w:t xml:space="preserve">All fees are assessed and invoiced by the Business Manager. Payments must be made payable to </w:t>
      </w:r>
      <w:hyperlink w:anchor="_h92usncov8m1">
        <w:r>
          <w:rPr>
            <w:b/>
            <w:bCs/>
            <w:color w:val="1155CC"/>
            <w:u w:val="single"/>
          </w:rPr>
          <w:t>Blair Community Schools</w:t>
        </w:r>
      </w:hyperlink>
      <w:r>
        <w:t>.</w:t>
      </w:r>
    </w:p>
    <w:p w14:paraId="654B07FB" w14:textId="77777777" w:rsidR="00A1340B" w:rsidRDefault="009F42CE">
      <w:r>
        <w:rPr>
          <w:noProof/>
        </w:rPr>
        <w:pict w14:anchorId="1EEF1EB8">
          <v:rect id="_x0000_i1037" alt="" style="width:468pt;height:.05pt;mso-width-percent:0;mso-height-percent:0;mso-width-percent:0;mso-height-percent:0" o:hralign="center" o:hrstd="t" o:hr="t" fillcolor="#a0a0a0" stroked="f"/>
        </w:pict>
      </w:r>
    </w:p>
    <w:p w14:paraId="0A7E08FF" w14:textId="77777777" w:rsidR="00A1340B" w:rsidRDefault="00000000">
      <w:pPr>
        <w:pStyle w:val="Heading2"/>
        <w:keepNext w:val="0"/>
        <w:keepLines w:val="0"/>
        <w:shd w:val="clear" w:color="auto" w:fill="F0E1FF"/>
        <w:spacing w:before="0" w:after="0"/>
        <w:rPr>
          <w:b/>
          <w:bCs/>
          <w:sz w:val="34"/>
          <w:szCs w:val="34"/>
        </w:rPr>
      </w:pPr>
      <w:bookmarkStart w:id="26" w:name="_qgb43zr0x0b0" w:colFirst="0" w:colLast="0"/>
      <w:bookmarkEnd w:id="26"/>
      <w:r>
        <w:rPr>
          <w:b/>
          <w:bCs/>
        </w:rPr>
        <w:t>8.  Facilities and Rate Schedule</w:t>
      </w:r>
    </w:p>
    <w:p w14:paraId="202BC5D4" w14:textId="77777777" w:rsidR="00A1340B" w:rsidRDefault="00000000">
      <w:pPr>
        <w:spacing w:before="240" w:after="240"/>
        <w:rPr>
          <w:i/>
          <w:iCs/>
        </w:rPr>
      </w:pPr>
      <w:r>
        <w:rPr>
          <w:i/>
          <w:iCs/>
        </w:rPr>
        <w:t>(Facility capacities, hourly rates, and special fees are listed in the attached Facility Rate Schedule and are incorporated by reference.)</w:t>
      </w:r>
    </w:p>
    <w:p w14:paraId="4A51096B" w14:textId="77777777" w:rsidR="00A1340B" w:rsidRDefault="009F42CE">
      <w:r>
        <w:rPr>
          <w:noProof/>
        </w:rPr>
        <w:pict w14:anchorId="61CA9F2D">
          <v:rect id="_x0000_i1036" alt="" style="width:468pt;height:.05pt;mso-width-percent:0;mso-height-percent:0;mso-width-percent:0;mso-height-percent:0" o:hralign="center" o:hrstd="t" o:hr="t" fillcolor="#a0a0a0" stroked="f"/>
        </w:pict>
      </w:r>
    </w:p>
    <w:p w14:paraId="21E31894" w14:textId="77777777" w:rsidR="00A1340B" w:rsidRDefault="00000000">
      <w:pPr>
        <w:pStyle w:val="Heading2"/>
        <w:keepNext w:val="0"/>
        <w:keepLines w:val="0"/>
        <w:shd w:val="clear" w:color="auto" w:fill="F0E1FF"/>
        <w:spacing w:before="0" w:after="0"/>
        <w:rPr>
          <w:b/>
          <w:bCs/>
          <w:sz w:val="34"/>
          <w:szCs w:val="34"/>
        </w:rPr>
      </w:pPr>
      <w:bookmarkStart w:id="27" w:name="_76uff6v9cnp0" w:colFirst="0" w:colLast="0"/>
      <w:bookmarkEnd w:id="27"/>
      <w:r>
        <w:rPr>
          <w:b/>
          <w:bCs/>
        </w:rPr>
        <w:t xml:space="preserve">9.  Insurance, Liability, and Indemnification  </w:t>
      </w:r>
    </w:p>
    <w:p w14:paraId="20329CEA" w14:textId="77777777" w:rsidR="00A1340B" w:rsidRDefault="00000000">
      <w:pPr>
        <w:spacing w:before="240" w:after="240"/>
      </w:pPr>
      <w:r>
        <w:t>All users must provide a Certificate of Insurance naming Blair Community Schools as an additional insured with minimum coverage of:</w:t>
      </w:r>
    </w:p>
    <w:p w14:paraId="50BA8ADC" w14:textId="77777777" w:rsidR="00A1340B" w:rsidRDefault="00000000">
      <w:pPr>
        <w:numPr>
          <w:ilvl w:val="0"/>
          <w:numId w:val="10"/>
        </w:numPr>
        <w:spacing w:before="240"/>
      </w:pPr>
      <w:r>
        <w:t>$1,000,000 per occurrence (general liability)</w:t>
      </w:r>
    </w:p>
    <w:p w14:paraId="1F6DE933" w14:textId="77777777" w:rsidR="00A1340B" w:rsidRDefault="00000000">
      <w:pPr>
        <w:numPr>
          <w:ilvl w:val="0"/>
          <w:numId w:val="10"/>
        </w:numPr>
        <w:spacing w:after="240"/>
      </w:pPr>
      <w:r>
        <w:t>$100,000 property damage</w:t>
      </w:r>
    </w:p>
    <w:p w14:paraId="569803BF" w14:textId="77777777" w:rsidR="00A1340B" w:rsidRDefault="00000000">
      <w:pPr>
        <w:spacing w:before="240" w:after="240"/>
      </w:pPr>
      <w:r>
        <w:t>Users agree to indemnify and hold harmless Blair Community Schools, its Board, employees, and agents from any claims or damages arising from facility use.</w:t>
      </w:r>
    </w:p>
    <w:p w14:paraId="20D49566" w14:textId="77777777" w:rsidR="00A1340B" w:rsidRDefault="00000000">
      <w:pPr>
        <w:spacing w:before="240" w:after="240"/>
      </w:pPr>
      <w:r>
        <w:t>The Superintendent or designee may waive or adjust insurance requirements for limited-use activities when such waiver is determined to be in the best interest of the district.</w:t>
      </w:r>
    </w:p>
    <w:p w14:paraId="167429D2" w14:textId="77777777" w:rsidR="00A1340B" w:rsidRDefault="009F42CE">
      <w:r>
        <w:rPr>
          <w:noProof/>
        </w:rPr>
        <w:pict w14:anchorId="2666BDC3">
          <v:rect id="_x0000_i1035" alt="" style="width:468pt;height:.05pt;mso-width-percent:0;mso-height-percent:0;mso-width-percent:0;mso-height-percent:0" o:hralign="center" o:hrstd="t" o:hr="t" fillcolor="#a0a0a0" stroked="f"/>
        </w:pict>
      </w:r>
    </w:p>
    <w:p w14:paraId="017526DF" w14:textId="77777777" w:rsidR="00A1340B" w:rsidRDefault="00000000">
      <w:pPr>
        <w:pStyle w:val="Heading2"/>
        <w:keepNext w:val="0"/>
        <w:keepLines w:val="0"/>
        <w:shd w:val="clear" w:color="auto" w:fill="F0E1FF"/>
        <w:spacing w:before="0" w:after="0"/>
        <w:rPr>
          <w:b/>
          <w:bCs/>
          <w:sz w:val="34"/>
          <w:szCs w:val="34"/>
        </w:rPr>
      </w:pPr>
      <w:bookmarkStart w:id="28" w:name="_5noqndyvyjdc" w:colFirst="0" w:colLast="0"/>
      <w:bookmarkEnd w:id="28"/>
      <w:r>
        <w:rPr>
          <w:b/>
          <w:bCs/>
        </w:rPr>
        <w:t>10.  Cancellations, Refunds, Refunds. And Enforcement</w:t>
      </w:r>
    </w:p>
    <w:p w14:paraId="0660FABA" w14:textId="77777777" w:rsidR="00A1340B" w:rsidRDefault="00000000">
      <w:pPr>
        <w:pStyle w:val="Heading3"/>
        <w:keepNext w:val="0"/>
        <w:keepLines w:val="0"/>
        <w:spacing w:before="280"/>
        <w:rPr>
          <w:b/>
          <w:bCs/>
          <w:color w:val="000000"/>
          <w:sz w:val="26"/>
          <w:szCs w:val="26"/>
        </w:rPr>
      </w:pPr>
      <w:bookmarkStart w:id="29" w:name="_dbdka8cr327" w:colFirst="0" w:colLast="0"/>
      <w:bookmarkEnd w:id="29"/>
      <w:r>
        <w:rPr>
          <w:b/>
          <w:bCs/>
          <w:color w:val="000000"/>
          <w:sz w:val="26"/>
          <w:szCs w:val="26"/>
        </w:rPr>
        <w:t>User Cancellations</w:t>
      </w:r>
    </w:p>
    <w:p w14:paraId="517F7083" w14:textId="77777777" w:rsidR="00A1340B" w:rsidRDefault="00000000">
      <w:pPr>
        <w:numPr>
          <w:ilvl w:val="0"/>
          <w:numId w:val="33"/>
        </w:numPr>
        <w:spacing w:before="240"/>
      </w:pPr>
      <w:r>
        <w:t xml:space="preserve">Cancellations must be submitted at least </w:t>
      </w:r>
      <w:r>
        <w:rPr>
          <w:b/>
          <w:bCs/>
        </w:rPr>
        <w:t>48 hours in advance</w:t>
      </w:r>
    </w:p>
    <w:p w14:paraId="210C26C0" w14:textId="77777777" w:rsidR="00A1340B" w:rsidRDefault="00000000">
      <w:pPr>
        <w:numPr>
          <w:ilvl w:val="0"/>
          <w:numId w:val="33"/>
        </w:numPr>
        <w:spacing w:after="240"/>
      </w:pPr>
      <w:r>
        <w:t>Late cancellations may result in maintenance or recovery fees</w:t>
      </w:r>
    </w:p>
    <w:p w14:paraId="6A3744C0" w14:textId="77777777" w:rsidR="00A1340B" w:rsidRDefault="00000000">
      <w:pPr>
        <w:pStyle w:val="Heading3"/>
        <w:keepNext w:val="0"/>
        <w:keepLines w:val="0"/>
        <w:spacing w:before="280"/>
        <w:rPr>
          <w:b/>
          <w:bCs/>
          <w:color w:val="000000"/>
          <w:sz w:val="26"/>
          <w:szCs w:val="26"/>
        </w:rPr>
      </w:pPr>
      <w:bookmarkStart w:id="30" w:name="_basl02v5joqd" w:colFirst="0" w:colLast="0"/>
      <w:bookmarkEnd w:id="30"/>
      <w:r>
        <w:rPr>
          <w:b/>
          <w:bCs/>
          <w:color w:val="000000"/>
          <w:sz w:val="26"/>
          <w:szCs w:val="26"/>
        </w:rPr>
        <w:t>District Cancellations</w:t>
      </w:r>
    </w:p>
    <w:p w14:paraId="65557202" w14:textId="77777777" w:rsidR="00A1340B" w:rsidRDefault="00000000">
      <w:pPr>
        <w:numPr>
          <w:ilvl w:val="0"/>
          <w:numId w:val="3"/>
        </w:numPr>
        <w:spacing w:before="240" w:after="240"/>
      </w:pPr>
      <w:r>
        <w:t>The district may cancel approved use due to weather, emergencies, or school priorities</w:t>
      </w:r>
    </w:p>
    <w:p w14:paraId="1A03A506" w14:textId="77777777" w:rsidR="00A1340B" w:rsidRDefault="00000000">
      <w:pPr>
        <w:pStyle w:val="Heading3"/>
        <w:keepNext w:val="0"/>
        <w:keepLines w:val="0"/>
        <w:spacing w:before="280"/>
        <w:rPr>
          <w:b/>
          <w:bCs/>
          <w:color w:val="000000"/>
          <w:sz w:val="26"/>
          <w:szCs w:val="26"/>
        </w:rPr>
      </w:pPr>
      <w:bookmarkStart w:id="31" w:name="_42n22n9nbads" w:colFirst="0" w:colLast="0"/>
      <w:bookmarkEnd w:id="31"/>
      <w:r>
        <w:rPr>
          <w:b/>
          <w:bCs/>
          <w:color w:val="000000"/>
          <w:sz w:val="26"/>
          <w:szCs w:val="26"/>
        </w:rPr>
        <w:t>Enforcement</w:t>
      </w:r>
    </w:p>
    <w:p w14:paraId="18DE990B" w14:textId="77777777" w:rsidR="00A1340B" w:rsidRDefault="00000000">
      <w:pPr>
        <w:numPr>
          <w:ilvl w:val="0"/>
          <w:numId w:val="8"/>
        </w:numPr>
        <w:spacing w:before="240"/>
      </w:pPr>
      <w:r>
        <w:t>Violations may result in immediate termination of facility use without refund</w:t>
      </w:r>
    </w:p>
    <w:p w14:paraId="2EA207E0" w14:textId="77777777" w:rsidR="00A1340B" w:rsidRDefault="00000000">
      <w:pPr>
        <w:numPr>
          <w:ilvl w:val="0"/>
          <w:numId w:val="8"/>
        </w:numPr>
      </w:pPr>
      <w:r>
        <w:t>Fees or deposits may be forfeited</w:t>
      </w:r>
    </w:p>
    <w:p w14:paraId="1914DDCA" w14:textId="77777777" w:rsidR="00A1340B" w:rsidRDefault="00000000">
      <w:pPr>
        <w:numPr>
          <w:ilvl w:val="0"/>
          <w:numId w:val="8"/>
        </w:numPr>
        <w:spacing w:after="240"/>
      </w:pPr>
      <w:r>
        <w:t>Repeated violations may result in suspension of future privileges</w:t>
      </w:r>
    </w:p>
    <w:p w14:paraId="508D57D0" w14:textId="77777777" w:rsidR="00A1340B" w:rsidRDefault="009F42CE">
      <w:r>
        <w:rPr>
          <w:noProof/>
        </w:rPr>
        <w:pict w14:anchorId="55182D35">
          <v:rect id="_x0000_i1034" alt="" style="width:468pt;height:.05pt;mso-width-percent:0;mso-height-percent:0;mso-width-percent:0;mso-height-percent:0" o:hralign="center" o:hrstd="t" o:hr="t" fillcolor="#a0a0a0" stroked="f"/>
        </w:pict>
      </w:r>
    </w:p>
    <w:p w14:paraId="596EA0B3" w14:textId="77777777" w:rsidR="00A1340B" w:rsidRDefault="00A1340B"/>
    <w:p w14:paraId="0417E094" w14:textId="77777777" w:rsidR="00A1340B" w:rsidRDefault="00000000">
      <w:pPr>
        <w:pStyle w:val="Heading2"/>
        <w:keepNext w:val="0"/>
        <w:keepLines w:val="0"/>
        <w:shd w:val="clear" w:color="auto" w:fill="F0E1FF"/>
        <w:spacing w:before="0" w:after="0"/>
        <w:rPr>
          <w:b/>
          <w:bCs/>
          <w:sz w:val="34"/>
          <w:szCs w:val="34"/>
        </w:rPr>
      </w:pPr>
      <w:bookmarkStart w:id="32" w:name="_oeu3rr2rl011" w:colFirst="0" w:colLast="0"/>
      <w:bookmarkEnd w:id="32"/>
      <w:r>
        <w:rPr>
          <w:b/>
          <w:bCs/>
        </w:rPr>
        <w:lastRenderedPageBreak/>
        <w:t>11.  Final Authority and Adoption</w:t>
      </w:r>
    </w:p>
    <w:p w14:paraId="230F304F" w14:textId="77777777" w:rsidR="00A1340B" w:rsidRDefault="00000000">
      <w:pPr>
        <w:spacing w:before="240" w:after="240"/>
      </w:pPr>
      <w:r>
        <w:t>The Superintendent is authorized to interpret and enforce this handbook. All decisions of the Superintendent are final.</w:t>
      </w:r>
    </w:p>
    <w:p w14:paraId="18BD166D" w14:textId="77777777" w:rsidR="00A1340B" w:rsidRDefault="00000000">
      <w:pPr>
        <w:spacing w:before="240" w:after="240"/>
      </w:pPr>
      <w:r>
        <w:rPr>
          <w:b/>
          <w:bCs/>
        </w:rPr>
        <w:t>Approved by the Board of Education:</w:t>
      </w:r>
      <w:r>
        <w:t xml:space="preserve"> ____________________</w:t>
      </w:r>
      <w:r>
        <w:br/>
      </w:r>
      <w:r>
        <w:rPr>
          <w:b/>
          <w:bCs/>
        </w:rPr>
        <w:t>Effective Date:</w:t>
      </w:r>
      <w:r>
        <w:t xml:space="preserve"> July 2026</w:t>
      </w:r>
      <w:r>
        <w:br/>
      </w:r>
      <w:r>
        <w:rPr>
          <w:b/>
          <w:bCs/>
        </w:rPr>
        <w:t>Revised:</w:t>
      </w:r>
      <w:r>
        <w:t xml:space="preserve"> March 2026</w:t>
      </w:r>
    </w:p>
    <w:p w14:paraId="29121144" w14:textId="77777777" w:rsidR="00A1340B" w:rsidRDefault="009F42CE">
      <w:r>
        <w:rPr>
          <w:noProof/>
        </w:rPr>
        <w:pict w14:anchorId="56CF5601">
          <v:rect id="_x0000_i1033" alt="" style="width:468pt;height:.05pt;mso-width-percent:0;mso-height-percent:0;mso-width-percent:0;mso-height-percent:0" o:hralign="center" o:hrstd="t" o:hr="t" fillcolor="#a0a0a0" stroked="f"/>
        </w:pict>
      </w:r>
    </w:p>
    <w:p w14:paraId="352D23FD" w14:textId="77777777" w:rsidR="00A1340B" w:rsidRDefault="00000000">
      <w:pPr>
        <w:spacing w:before="240" w:after="240"/>
      </w:pPr>
      <w:r>
        <w:rPr>
          <w:b/>
          <w:bCs/>
        </w:rPr>
        <w:t>Cross References:</w:t>
      </w:r>
      <w:r>
        <w:rPr>
          <w:b/>
          <w:bCs/>
        </w:rPr>
        <w:br/>
      </w:r>
      <w:hyperlink r:id="rId12">
        <w:r>
          <w:rPr>
            <w:color w:val="1155CC"/>
            <w:u w:val="single"/>
          </w:rPr>
          <w:t>Policy 1101 – Community Use of School Facilities</w:t>
        </w:r>
      </w:hyperlink>
      <w:r>
        <w:br/>
      </w:r>
      <w:hyperlink r:id="rId13">
        <w:r>
          <w:rPr>
            <w:color w:val="1155CC"/>
            <w:u w:val="single"/>
          </w:rPr>
          <w:t>Policy 1102 – Community Use of School Facilities Procedures</w:t>
        </w:r>
      </w:hyperlink>
    </w:p>
    <w:p w14:paraId="1FCA62ED" w14:textId="77777777" w:rsidR="00A1340B" w:rsidRDefault="009F42CE">
      <w:r>
        <w:rPr>
          <w:noProof/>
        </w:rPr>
        <w:pict w14:anchorId="176B1AA6">
          <v:rect id="_x0000_i1032" alt="" style="width:468pt;height:.05pt;mso-width-percent:0;mso-height-percent:0;mso-width-percent:0;mso-height-percent:0" o:hralign="center" o:hrstd="t" o:hr="t" fillcolor="#a0a0a0" stroked="f"/>
        </w:pict>
      </w:r>
    </w:p>
    <w:p w14:paraId="3241D28C" w14:textId="77777777" w:rsidR="00A1340B" w:rsidRDefault="00000000">
      <w:pPr>
        <w:pStyle w:val="Heading2"/>
        <w:keepNext w:val="0"/>
        <w:keepLines w:val="0"/>
        <w:shd w:val="clear" w:color="auto" w:fill="F0E1FF"/>
        <w:spacing w:before="0" w:after="0"/>
        <w:rPr>
          <w:b/>
          <w:bCs/>
          <w:sz w:val="34"/>
          <w:szCs w:val="34"/>
        </w:rPr>
      </w:pPr>
      <w:bookmarkStart w:id="33" w:name="_lrd8deerot79" w:colFirst="0" w:colLast="0"/>
      <w:bookmarkEnd w:id="33"/>
      <w:r>
        <w:rPr>
          <w:b/>
          <w:bCs/>
        </w:rPr>
        <w:t>Appendix A: Facility Capacity and Rental Fee Schedule</w:t>
      </w:r>
    </w:p>
    <w:p w14:paraId="22372465" w14:textId="77777777" w:rsidR="00A1340B" w:rsidRDefault="00000000">
      <w:pPr>
        <w:pStyle w:val="Heading3"/>
        <w:keepNext w:val="0"/>
        <w:keepLines w:val="0"/>
        <w:spacing w:before="280"/>
        <w:rPr>
          <w:b/>
          <w:bCs/>
          <w:color w:val="000000"/>
          <w:sz w:val="26"/>
          <w:szCs w:val="26"/>
        </w:rPr>
      </w:pPr>
      <w:bookmarkStart w:id="34" w:name="_awj1dkzfhb5i" w:colFirst="0" w:colLast="0"/>
      <w:bookmarkEnd w:id="34"/>
      <w:r>
        <w:rPr>
          <w:b/>
          <w:bCs/>
          <w:color w:val="000000"/>
          <w:sz w:val="26"/>
          <w:szCs w:val="26"/>
        </w:rPr>
        <w:t>General Notes</w:t>
      </w:r>
    </w:p>
    <w:p w14:paraId="387C00DF" w14:textId="77777777" w:rsidR="00A1340B" w:rsidRDefault="00000000">
      <w:pPr>
        <w:numPr>
          <w:ilvl w:val="0"/>
          <w:numId w:val="23"/>
        </w:numPr>
        <w:spacing w:before="240"/>
      </w:pPr>
      <w:r>
        <w:t xml:space="preserve">Rates shown are </w:t>
      </w:r>
      <w:r>
        <w:rPr>
          <w:b/>
          <w:bCs/>
        </w:rPr>
        <w:t>hourly</w:t>
      </w:r>
      <w:r>
        <w:t xml:space="preserve"> and listed as </w:t>
      </w:r>
      <w:r>
        <w:rPr>
          <w:b/>
          <w:bCs/>
        </w:rPr>
        <w:t>Nonprofit Organizations / For‑Profit Organizations</w:t>
      </w:r>
      <w:r>
        <w:t xml:space="preserve"> where applicable.</w:t>
      </w:r>
    </w:p>
    <w:p w14:paraId="083A3E1C" w14:textId="77777777" w:rsidR="00A1340B" w:rsidRDefault="00000000">
      <w:pPr>
        <w:numPr>
          <w:ilvl w:val="0"/>
          <w:numId w:val="23"/>
        </w:numPr>
      </w:pPr>
      <w:r>
        <w:t>Community Organization activities are not charged rental or maintenance fees.</w:t>
      </w:r>
    </w:p>
    <w:p w14:paraId="3D6D7C82" w14:textId="77777777" w:rsidR="00A1340B" w:rsidRDefault="00000000">
      <w:pPr>
        <w:numPr>
          <w:ilvl w:val="0"/>
          <w:numId w:val="23"/>
        </w:numPr>
      </w:pPr>
      <w:r>
        <w:t>Maintenance, technician, and special equipment fees may apply in addition to rental fees.</w:t>
      </w:r>
    </w:p>
    <w:p w14:paraId="2C4E53E1" w14:textId="77777777" w:rsidR="00A1340B" w:rsidRDefault="00000000">
      <w:pPr>
        <w:numPr>
          <w:ilvl w:val="0"/>
          <w:numId w:val="23"/>
        </w:numPr>
        <w:spacing w:after="240"/>
      </w:pPr>
      <w:r>
        <w:t>Capacity limits may not be exceeded.</w:t>
      </w:r>
    </w:p>
    <w:p w14:paraId="53F4B19C" w14:textId="77777777" w:rsidR="00A1340B" w:rsidRDefault="009F42CE">
      <w:pPr>
        <w:rPr>
          <w:b/>
          <w:bCs/>
          <w:color w:val="000000"/>
          <w:sz w:val="26"/>
          <w:szCs w:val="26"/>
        </w:rPr>
      </w:pPr>
      <w:r>
        <w:rPr>
          <w:noProof/>
        </w:rPr>
        <w:pict w14:anchorId="6277EA3F">
          <v:rect id="_x0000_i1031" alt="" style="width:468pt;height:.05pt;mso-width-percent:0;mso-height-percent:0;mso-width-percent:0;mso-height-percent:0" o:hralign="center" o:hrstd="t" o:hr="t" fillcolor="#a0a0a0" stroked="f"/>
        </w:pict>
      </w:r>
    </w:p>
    <w:p w14:paraId="6D4E8376" w14:textId="77777777" w:rsidR="00A1340B" w:rsidRDefault="00000000">
      <w:pPr>
        <w:pStyle w:val="Heading3"/>
        <w:keepNext w:val="0"/>
        <w:keepLines w:val="0"/>
        <w:spacing w:before="280"/>
        <w:rPr>
          <w:b/>
          <w:bCs/>
          <w:color w:val="000000"/>
          <w:sz w:val="26"/>
          <w:szCs w:val="26"/>
        </w:rPr>
      </w:pPr>
      <w:bookmarkStart w:id="35" w:name="_yldvy5lnkjv6" w:colFirst="0" w:colLast="0"/>
      <w:bookmarkEnd w:id="35"/>
      <w:r>
        <w:rPr>
          <w:b/>
          <w:bCs/>
          <w:color w:val="000000"/>
          <w:sz w:val="26"/>
          <w:szCs w:val="26"/>
        </w:rPr>
        <w:t>All Buildings</w:t>
      </w:r>
    </w:p>
    <w:tbl>
      <w:tblPr>
        <w:tblStyle w:val="a"/>
        <w:tblW w:w="77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0"/>
        <w:gridCol w:w="1145"/>
        <w:gridCol w:w="1760"/>
        <w:gridCol w:w="1790"/>
        <w:gridCol w:w="800"/>
      </w:tblGrid>
      <w:tr w:rsidR="00A1340B" w14:paraId="7E937BE6" w14:textId="77777777">
        <w:trPr>
          <w:trHeight w:val="500"/>
        </w:trPr>
        <w:tc>
          <w:tcPr>
            <w:tcW w:w="2300" w:type="dxa"/>
            <w:tcBorders>
              <w:top w:val="nil"/>
              <w:left w:val="nil"/>
              <w:bottom w:val="nil"/>
              <w:right w:val="nil"/>
            </w:tcBorders>
            <w:tcMar>
              <w:top w:w="100" w:type="dxa"/>
              <w:left w:w="100" w:type="dxa"/>
              <w:bottom w:w="100" w:type="dxa"/>
              <w:right w:w="100" w:type="dxa"/>
            </w:tcMar>
          </w:tcPr>
          <w:p w14:paraId="7816453E" w14:textId="77777777" w:rsidR="00A1340B" w:rsidRDefault="00000000">
            <w:pPr>
              <w:jc w:val="center"/>
            </w:pPr>
            <w:r>
              <w:rPr>
                <w:b/>
                <w:bCs/>
              </w:rPr>
              <w:t>Facility</w:t>
            </w:r>
          </w:p>
        </w:tc>
        <w:tc>
          <w:tcPr>
            <w:tcW w:w="1145" w:type="dxa"/>
            <w:tcBorders>
              <w:top w:val="nil"/>
              <w:left w:val="nil"/>
              <w:bottom w:val="nil"/>
              <w:right w:val="nil"/>
            </w:tcBorders>
            <w:tcMar>
              <w:top w:w="100" w:type="dxa"/>
              <w:left w:w="100" w:type="dxa"/>
              <w:bottom w:w="100" w:type="dxa"/>
              <w:right w:w="100" w:type="dxa"/>
            </w:tcMar>
          </w:tcPr>
          <w:p w14:paraId="096B53A3" w14:textId="77777777" w:rsidR="00A1340B" w:rsidRDefault="00000000">
            <w:pPr>
              <w:jc w:val="center"/>
            </w:pPr>
            <w:r>
              <w:rPr>
                <w:b/>
                <w:bCs/>
              </w:rPr>
              <w:t>Capacity</w:t>
            </w:r>
          </w:p>
        </w:tc>
        <w:tc>
          <w:tcPr>
            <w:tcW w:w="1760" w:type="dxa"/>
            <w:tcBorders>
              <w:top w:val="nil"/>
              <w:left w:val="nil"/>
              <w:bottom w:val="nil"/>
              <w:right w:val="nil"/>
            </w:tcBorders>
            <w:tcMar>
              <w:top w:w="100" w:type="dxa"/>
              <w:left w:w="100" w:type="dxa"/>
              <w:bottom w:w="100" w:type="dxa"/>
              <w:right w:w="100" w:type="dxa"/>
            </w:tcMar>
          </w:tcPr>
          <w:p w14:paraId="75744E48" w14:textId="77777777" w:rsidR="00A1340B" w:rsidRDefault="00000000">
            <w:pPr>
              <w:jc w:val="center"/>
            </w:pPr>
            <w:r>
              <w:rPr>
                <w:b/>
                <w:bCs/>
              </w:rPr>
              <w:t>Nonprofit Rate</w:t>
            </w:r>
          </w:p>
        </w:tc>
        <w:tc>
          <w:tcPr>
            <w:tcW w:w="1790" w:type="dxa"/>
            <w:tcBorders>
              <w:top w:val="nil"/>
              <w:left w:val="nil"/>
              <w:bottom w:val="nil"/>
              <w:right w:val="nil"/>
            </w:tcBorders>
            <w:tcMar>
              <w:top w:w="100" w:type="dxa"/>
              <w:left w:w="100" w:type="dxa"/>
              <w:bottom w:w="100" w:type="dxa"/>
              <w:right w:w="100" w:type="dxa"/>
            </w:tcMar>
          </w:tcPr>
          <w:p w14:paraId="09EC1798" w14:textId="77777777" w:rsidR="00A1340B" w:rsidRDefault="00000000">
            <w:pPr>
              <w:jc w:val="center"/>
            </w:pPr>
            <w:r>
              <w:rPr>
                <w:b/>
                <w:bCs/>
              </w:rPr>
              <w:t>For‑Profit Rate</w:t>
            </w:r>
          </w:p>
        </w:tc>
        <w:tc>
          <w:tcPr>
            <w:tcW w:w="800" w:type="dxa"/>
            <w:tcBorders>
              <w:top w:val="nil"/>
              <w:left w:val="nil"/>
              <w:bottom w:val="nil"/>
              <w:right w:val="nil"/>
            </w:tcBorders>
            <w:tcMar>
              <w:top w:w="100" w:type="dxa"/>
              <w:left w:w="100" w:type="dxa"/>
              <w:bottom w:w="100" w:type="dxa"/>
              <w:right w:w="100" w:type="dxa"/>
            </w:tcMar>
          </w:tcPr>
          <w:p w14:paraId="4151EA3A" w14:textId="77777777" w:rsidR="00A1340B" w:rsidRDefault="00000000">
            <w:pPr>
              <w:ind w:right="-405"/>
              <w:jc w:val="center"/>
            </w:pPr>
            <w:r>
              <w:rPr>
                <w:b/>
                <w:bCs/>
              </w:rPr>
              <w:t>Notes</w:t>
            </w:r>
          </w:p>
        </w:tc>
      </w:tr>
      <w:tr w:rsidR="00A1340B" w14:paraId="324CDF83" w14:textId="77777777">
        <w:trPr>
          <w:trHeight w:val="500"/>
        </w:trPr>
        <w:tc>
          <w:tcPr>
            <w:tcW w:w="2300" w:type="dxa"/>
            <w:tcBorders>
              <w:top w:val="nil"/>
              <w:left w:val="nil"/>
              <w:bottom w:val="nil"/>
              <w:right w:val="nil"/>
            </w:tcBorders>
            <w:tcMar>
              <w:top w:w="100" w:type="dxa"/>
              <w:left w:w="100" w:type="dxa"/>
              <w:bottom w:w="100" w:type="dxa"/>
              <w:right w:w="100" w:type="dxa"/>
            </w:tcMar>
          </w:tcPr>
          <w:p w14:paraId="7B0515AC" w14:textId="77777777" w:rsidR="00A1340B" w:rsidRDefault="00000000">
            <w:r>
              <w:t>Classrooms</w:t>
            </w:r>
          </w:p>
        </w:tc>
        <w:tc>
          <w:tcPr>
            <w:tcW w:w="1145" w:type="dxa"/>
            <w:tcBorders>
              <w:top w:val="nil"/>
              <w:left w:val="nil"/>
              <w:bottom w:val="nil"/>
              <w:right w:val="nil"/>
            </w:tcBorders>
            <w:tcMar>
              <w:top w:w="100" w:type="dxa"/>
              <w:left w:w="100" w:type="dxa"/>
              <w:bottom w:w="100" w:type="dxa"/>
              <w:right w:w="100" w:type="dxa"/>
            </w:tcMar>
          </w:tcPr>
          <w:p w14:paraId="0D1D4FB7" w14:textId="77777777" w:rsidR="00A1340B" w:rsidRDefault="00000000">
            <w:pPr>
              <w:jc w:val="center"/>
            </w:pPr>
            <w:r>
              <w:t>25</w:t>
            </w:r>
          </w:p>
        </w:tc>
        <w:tc>
          <w:tcPr>
            <w:tcW w:w="1760" w:type="dxa"/>
            <w:tcBorders>
              <w:top w:val="nil"/>
              <w:left w:val="nil"/>
              <w:bottom w:val="nil"/>
              <w:right w:val="nil"/>
            </w:tcBorders>
            <w:tcMar>
              <w:top w:w="100" w:type="dxa"/>
              <w:left w:w="100" w:type="dxa"/>
              <w:bottom w:w="100" w:type="dxa"/>
              <w:right w:w="100" w:type="dxa"/>
            </w:tcMar>
          </w:tcPr>
          <w:p w14:paraId="3887C612" w14:textId="77777777" w:rsidR="00A1340B" w:rsidRDefault="00000000">
            <w:pPr>
              <w:jc w:val="center"/>
            </w:pPr>
            <w:r>
              <w:t>$30</w:t>
            </w:r>
          </w:p>
        </w:tc>
        <w:tc>
          <w:tcPr>
            <w:tcW w:w="1790" w:type="dxa"/>
            <w:tcBorders>
              <w:top w:val="nil"/>
              <w:left w:val="nil"/>
              <w:bottom w:val="nil"/>
              <w:right w:val="nil"/>
            </w:tcBorders>
            <w:tcMar>
              <w:top w:w="100" w:type="dxa"/>
              <w:left w:w="100" w:type="dxa"/>
              <w:bottom w:w="100" w:type="dxa"/>
              <w:right w:w="100" w:type="dxa"/>
            </w:tcMar>
          </w:tcPr>
          <w:p w14:paraId="4BC668EB" w14:textId="77777777" w:rsidR="00A1340B" w:rsidRDefault="00000000">
            <w:pPr>
              <w:jc w:val="center"/>
            </w:pPr>
            <w:r>
              <w:t>$60</w:t>
            </w:r>
          </w:p>
        </w:tc>
        <w:tc>
          <w:tcPr>
            <w:tcW w:w="800" w:type="dxa"/>
            <w:tcBorders>
              <w:top w:val="nil"/>
              <w:left w:val="nil"/>
              <w:bottom w:val="nil"/>
              <w:right w:val="nil"/>
            </w:tcBorders>
            <w:tcMar>
              <w:top w:w="100" w:type="dxa"/>
              <w:left w:w="100" w:type="dxa"/>
              <w:bottom w:w="100" w:type="dxa"/>
              <w:right w:w="100" w:type="dxa"/>
            </w:tcMar>
          </w:tcPr>
          <w:p w14:paraId="15B3EB0C" w14:textId="77777777" w:rsidR="00A1340B" w:rsidRDefault="00A1340B"/>
        </w:tc>
      </w:tr>
      <w:tr w:rsidR="00A1340B" w14:paraId="2B4B6C89" w14:textId="77777777">
        <w:trPr>
          <w:trHeight w:val="500"/>
        </w:trPr>
        <w:tc>
          <w:tcPr>
            <w:tcW w:w="2300" w:type="dxa"/>
            <w:tcBorders>
              <w:top w:val="nil"/>
              <w:left w:val="nil"/>
              <w:bottom w:val="nil"/>
              <w:right w:val="nil"/>
            </w:tcBorders>
            <w:tcMar>
              <w:top w:w="100" w:type="dxa"/>
              <w:left w:w="100" w:type="dxa"/>
              <w:bottom w:w="100" w:type="dxa"/>
              <w:right w:w="100" w:type="dxa"/>
            </w:tcMar>
          </w:tcPr>
          <w:p w14:paraId="4A276840" w14:textId="77777777" w:rsidR="00A1340B" w:rsidRDefault="00000000">
            <w:r>
              <w:t>Small Meeting Room</w:t>
            </w:r>
          </w:p>
        </w:tc>
        <w:tc>
          <w:tcPr>
            <w:tcW w:w="1145" w:type="dxa"/>
            <w:tcBorders>
              <w:top w:val="nil"/>
              <w:left w:val="nil"/>
              <w:bottom w:val="nil"/>
              <w:right w:val="nil"/>
            </w:tcBorders>
            <w:tcMar>
              <w:top w:w="100" w:type="dxa"/>
              <w:left w:w="100" w:type="dxa"/>
              <w:bottom w:w="100" w:type="dxa"/>
              <w:right w:w="100" w:type="dxa"/>
            </w:tcMar>
          </w:tcPr>
          <w:p w14:paraId="64D739E9" w14:textId="77777777" w:rsidR="00A1340B" w:rsidRDefault="00000000">
            <w:pPr>
              <w:jc w:val="center"/>
            </w:pPr>
            <w:r>
              <w:t>10</w:t>
            </w:r>
          </w:p>
        </w:tc>
        <w:tc>
          <w:tcPr>
            <w:tcW w:w="1760" w:type="dxa"/>
            <w:tcBorders>
              <w:top w:val="nil"/>
              <w:left w:val="nil"/>
              <w:bottom w:val="nil"/>
              <w:right w:val="nil"/>
            </w:tcBorders>
            <w:tcMar>
              <w:top w:w="100" w:type="dxa"/>
              <w:left w:w="100" w:type="dxa"/>
              <w:bottom w:w="100" w:type="dxa"/>
              <w:right w:w="100" w:type="dxa"/>
            </w:tcMar>
          </w:tcPr>
          <w:p w14:paraId="2FD5979B" w14:textId="77777777" w:rsidR="00A1340B" w:rsidRDefault="00000000">
            <w:pPr>
              <w:jc w:val="center"/>
            </w:pPr>
            <w:r>
              <w:t>$30</w:t>
            </w:r>
          </w:p>
        </w:tc>
        <w:tc>
          <w:tcPr>
            <w:tcW w:w="1790" w:type="dxa"/>
            <w:tcBorders>
              <w:top w:val="nil"/>
              <w:left w:val="nil"/>
              <w:bottom w:val="nil"/>
              <w:right w:val="nil"/>
            </w:tcBorders>
            <w:tcMar>
              <w:top w:w="100" w:type="dxa"/>
              <w:left w:w="100" w:type="dxa"/>
              <w:bottom w:w="100" w:type="dxa"/>
              <w:right w:w="100" w:type="dxa"/>
            </w:tcMar>
          </w:tcPr>
          <w:p w14:paraId="3025E7BB" w14:textId="77777777" w:rsidR="00A1340B" w:rsidRDefault="00000000">
            <w:pPr>
              <w:jc w:val="center"/>
            </w:pPr>
            <w:r>
              <w:t>$60</w:t>
            </w:r>
          </w:p>
        </w:tc>
        <w:tc>
          <w:tcPr>
            <w:tcW w:w="800" w:type="dxa"/>
            <w:tcBorders>
              <w:top w:val="nil"/>
              <w:left w:val="nil"/>
              <w:bottom w:val="nil"/>
              <w:right w:val="nil"/>
            </w:tcBorders>
            <w:tcMar>
              <w:top w:w="100" w:type="dxa"/>
              <w:left w:w="100" w:type="dxa"/>
              <w:bottom w:w="100" w:type="dxa"/>
              <w:right w:w="100" w:type="dxa"/>
            </w:tcMar>
          </w:tcPr>
          <w:p w14:paraId="3937C348" w14:textId="77777777" w:rsidR="00A1340B" w:rsidRDefault="00A1340B"/>
        </w:tc>
      </w:tr>
      <w:tr w:rsidR="00A1340B" w14:paraId="09F75D57" w14:textId="77777777">
        <w:trPr>
          <w:trHeight w:val="500"/>
        </w:trPr>
        <w:tc>
          <w:tcPr>
            <w:tcW w:w="2300" w:type="dxa"/>
            <w:tcBorders>
              <w:top w:val="nil"/>
              <w:left w:val="nil"/>
              <w:bottom w:val="nil"/>
              <w:right w:val="nil"/>
            </w:tcBorders>
            <w:tcMar>
              <w:top w:w="100" w:type="dxa"/>
              <w:left w:w="100" w:type="dxa"/>
              <w:bottom w:w="100" w:type="dxa"/>
              <w:right w:w="100" w:type="dxa"/>
            </w:tcMar>
          </w:tcPr>
          <w:p w14:paraId="078F9346" w14:textId="77777777" w:rsidR="00A1340B" w:rsidRDefault="00000000">
            <w:r>
              <w:t>Large Meeting Room</w:t>
            </w:r>
          </w:p>
        </w:tc>
        <w:tc>
          <w:tcPr>
            <w:tcW w:w="1145" w:type="dxa"/>
            <w:tcBorders>
              <w:top w:val="nil"/>
              <w:left w:val="nil"/>
              <w:bottom w:val="nil"/>
              <w:right w:val="nil"/>
            </w:tcBorders>
            <w:tcMar>
              <w:top w:w="100" w:type="dxa"/>
              <w:left w:w="100" w:type="dxa"/>
              <w:bottom w:w="100" w:type="dxa"/>
              <w:right w:w="100" w:type="dxa"/>
            </w:tcMar>
          </w:tcPr>
          <w:p w14:paraId="2A118D31" w14:textId="77777777" w:rsidR="00A1340B" w:rsidRDefault="00000000">
            <w:pPr>
              <w:jc w:val="center"/>
            </w:pPr>
            <w:r>
              <w:t>50</w:t>
            </w:r>
          </w:p>
        </w:tc>
        <w:tc>
          <w:tcPr>
            <w:tcW w:w="1760" w:type="dxa"/>
            <w:tcBorders>
              <w:top w:val="nil"/>
              <w:left w:val="nil"/>
              <w:bottom w:val="nil"/>
              <w:right w:val="nil"/>
            </w:tcBorders>
            <w:tcMar>
              <w:top w:w="100" w:type="dxa"/>
              <w:left w:w="100" w:type="dxa"/>
              <w:bottom w:w="100" w:type="dxa"/>
              <w:right w:w="100" w:type="dxa"/>
            </w:tcMar>
          </w:tcPr>
          <w:p w14:paraId="7E626371" w14:textId="77777777" w:rsidR="00A1340B" w:rsidRDefault="00000000">
            <w:pPr>
              <w:jc w:val="center"/>
            </w:pPr>
            <w:r>
              <w:t>$30</w:t>
            </w:r>
          </w:p>
        </w:tc>
        <w:tc>
          <w:tcPr>
            <w:tcW w:w="1790" w:type="dxa"/>
            <w:tcBorders>
              <w:top w:val="nil"/>
              <w:left w:val="nil"/>
              <w:bottom w:val="nil"/>
              <w:right w:val="nil"/>
            </w:tcBorders>
            <w:tcMar>
              <w:top w:w="100" w:type="dxa"/>
              <w:left w:w="100" w:type="dxa"/>
              <w:bottom w:w="100" w:type="dxa"/>
              <w:right w:w="100" w:type="dxa"/>
            </w:tcMar>
          </w:tcPr>
          <w:p w14:paraId="1F8DF3AB" w14:textId="77777777" w:rsidR="00A1340B" w:rsidRDefault="00000000">
            <w:pPr>
              <w:jc w:val="center"/>
            </w:pPr>
            <w:r>
              <w:t>$60</w:t>
            </w:r>
          </w:p>
        </w:tc>
        <w:tc>
          <w:tcPr>
            <w:tcW w:w="800" w:type="dxa"/>
            <w:tcBorders>
              <w:top w:val="nil"/>
              <w:left w:val="nil"/>
              <w:bottom w:val="nil"/>
              <w:right w:val="nil"/>
            </w:tcBorders>
            <w:tcMar>
              <w:top w:w="100" w:type="dxa"/>
              <w:left w:w="100" w:type="dxa"/>
              <w:bottom w:w="100" w:type="dxa"/>
              <w:right w:w="100" w:type="dxa"/>
            </w:tcMar>
          </w:tcPr>
          <w:p w14:paraId="23C9A623" w14:textId="77777777" w:rsidR="00A1340B" w:rsidRDefault="00A1340B"/>
        </w:tc>
      </w:tr>
    </w:tbl>
    <w:p w14:paraId="71C4972A" w14:textId="77777777" w:rsidR="00A1340B" w:rsidRDefault="009F42CE">
      <w:pPr>
        <w:rPr>
          <w:b/>
          <w:bCs/>
          <w:color w:val="000000"/>
          <w:sz w:val="26"/>
          <w:szCs w:val="26"/>
        </w:rPr>
      </w:pPr>
      <w:r>
        <w:rPr>
          <w:noProof/>
        </w:rPr>
        <w:pict w14:anchorId="217DC822">
          <v:rect id="_x0000_i1030" alt="" style="width:468pt;height:.05pt;mso-width-percent:0;mso-height-percent:0;mso-width-percent:0;mso-height-percent:0" o:hralign="center" o:hrstd="t" o:hr="t" fillcolor="#a0a0a0" stroked="f"/>
        </w:pict>
      </w:r>
    </w:p>
    <w:p w14:paraId="1DE807D1" w14:textId="77777777" w:rsidR="00A1340B" w:rsidRDefault="00A1340B">
      <w:pPr>
        <w:pStyle w:val="Heading3"/>
        <w:keepNext w:val="0"/>
        <w:keepLines w:val="0"/>
        <w:spacing w:before="280"/>
        <w:rPr>
          <w:b/>
          <w:bCs/>
          <w:color w:val="000000"/>
          <w:sz w:val="26"/>
          <w:szCs w:val="26"/>
        </w:rPr>
      </w:pPr>
      <w:bookmarkStart w:id="36" w:name="_h3xrfmkgpnb1" w:colFirst="0" w:colLast="0"/>
      <w:bookmarkEnd w:id="36"/>
    </w:p>
    <w:p w14:paraId="6980A36E" w14:textId="77777777" w:rsidR="00A1340B" w:rsidRDefault="00A1340B">
      <w:pPr>
        <w:pStyle w:val="Heading3"/>
        <w:keepNext w:val="0"/>
        <w:keepLines w:val="0"/>
        <w:spacing w:before="280"/>
        <w:rPr>
          <w:b/>
          <w:bCs/>
          <w:color w:val="000000"/>
          <w:sz w:val="26"/>
          <w:szCs w:val="26"/>
        </w:rPr>
      </w:pPr>
      <w:bookmarkStart w:id="37" w:name="_pftnqx53yh69" w:colFirst="0" w:colLast="0"/>
      <w:bookmarkEnd w:id="37"/>
    </w:p>
    <w:p w14:paraId="070AB03F" w14:textId="77777777" w:rsidR="00A1340B" w:rsidRDefault="00A1340B">
      <w:pPr>
        <w:pStyle w:val="Heading3"/>
        <w:keepNext w:val="0"/>
        <w:keepLines w:val="0"/>
        <w:spacing w:before="280"/>
        <w:rPr>
          <w:b/>
          <w:bCs/>
          <w:color w:val="000000"/>
          <w:sz w:val="26"/>
          <w:szCs w:val="26"/>
        </w:rPr>
      </w:pPr>
      <w:bookmarkStart w:id="38" w:name="_bh00iob3szmr" w:colFirst="0" w:colLast="0"/>
      <w:bookmarkEnd w:id="38"/>
    </w:p>
    <w:p w14:paraId="401808F9" w14:textId="77777777" w:rsidR="00A1340B" w:rsidRDefault="00A1340B"/>
    <w:p w14:paraId="751D191D" w14:textId="77777777" w:rsidR="00A1340B" w:rsidRDefault="00000000">
      <w:pPr>
        <w:pStyle w:val="Heading3"/>
        <w:keepNext w:val="0"/>
        <w:keepLines w:val="0"/>
        <w:spacing w:before="280"/>
        <w:rPr>
          <w:b/>
          <w:bCs/>
          <w:color w:val="000000"/>
          <w:sz w:val="26"/>
          <w:szCs w:val="26"/>
        </w:rPr>
      </w:pPr>
      <w:bookmarkStart w:id="39" w:name="_bo0ay2vyg65n" w:colFirst="0" w:colLast="0"/>
      <w:bookmarkEnd w:id="39"/>
      <w:r>
        <w:rPr>
          <w:b/>
          <w:bCs/>
          <w:color w:val="000000"/>
          <w:sz w:val="26"/>
          <w:szCs w:val="26"/>
        </w:rPr>
        <w:t>High School Facilities</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43"/>
        <w:gridCol w:w="1078"/>
        <w:gridCol w:w="1304"/>
        <w:gridCol w:w="1332"/>
        <w:gridCol w:w="3903"/>
      </w:tblGrid>
      <w:tr w:rsidR="00A1340B" w14:paraId="1651074C" w14:textId="77777777">
        <w:trPr>
          <w:trHeight w:val="770"/>
        </w:trPr>
        <w:tc>
          <w:tcPr>
            <w:tcW w:w="1742" w:type="dxa"/>
            <w:tcBorders>
              <w:top w:val="nil"/>
              <w:left w:val="nil"/>
              <w:bottom w:val="nil"/>
              <w:right w:val="nil"/>
            </w:tcBorders>
            <w:tcMar>
              <w:top w:w="100" w:type="dxa"/>
              <w:left w:w="100" w:type="dxa"/>
              <w:bottom w:w="100" w:type="dxa"/>
              <w:right w:w="100" w:type="dxa"/>
            </w:tcMar>
          </w:tcPr>
          <w:p w14:paraId="78595382" w14:textId="77777777" w:rsidR="00A1340B" w:rsidRDefault="00000000">
            <w:pPr>
              <w:jc w:val="center"/>
            </w:pPr>
            <w:r>
              <w:rPr>
                <w:b/>
                <w:bCs/>
              </w:rPr>
              <w:t>Facility</w:t>
            </w:r>
          </w:p>
        </w:tc>
        <w:tc>
          <w:tcPr>
            <w:tcW w:w="1078" w:type="dxa"/>
            <w:tcBorders>
              <w:top w:val="nil"/>
              <w:left w:val="nil"/>
              <w:bottom w:val="nil"/>
              <w:right w:val="nil"/>
            </w:tcBorders>
            <w:tcMar>
              <w:top w:w="100" w:type="dxa"/>
              <w:left w:w="100" w:type="dxa"/>
              <w:bottom w:w="100" w:type="dxa"/>
              <w:right w:w="100" w:type="dxa"/>
            </w:tcMar>
          </w:tcPr>
          <w:p w14:paraId="15E5AAAD" w14:textId="77777777" w:rsidR="00A1340B" w:rsidRDefault="00000000">
            <w:pPr>
              <w:ind w:right="-120"/>
            </w:pPr>
            <w:r>
              <w:rPr>
                <w:b/>
                <w:bCs/>
              </w:rPr>
              <w:t>Capacity</w:t>
            </w:r>
          </w:p>
        </w:tc>
        <w:tc>
          <w:tcPr>
            <w:tcW w:w="1304" w:type="dxa"/>
            <w:tcBorders>
              <w:top w:val="nil"/>
              <w:left w:val="nil"/>
              <w:bottom w:val="nil"/>
              <w:right w:val="nil"/>
            </w:tcBorders>
            <w:tcMar>
              <w:top w:w="100" w:type="dxa"/>
              <w:left w:w="100" w:type="dxa"/>
              <w:bottom w:w="100" w:type="dxa"/>
              <w:right w:w="100" w:type="dxa"/>
            </w:tcMar>
          </w:tcPr>
          <w:p w14:paraId="26D1597C" w14:textId="77777777" w:rsidR="00A1340B" w:rsidRDefault="00000000">
            <w:pPr>
              <w:jc w:val="center"/>
            </w:pPr>
            <w:r>
              <w:rPr>
                <w:b/>
                <w:bCs/>
              </w:rPr>
              <w:t xml:space="preserve"> Nonprofit Rate</w:t>
            </w:r>
          </w:p>
        </w:tc>
        <w:tc>
          <w:tcPr>
            <w:tcW w:w="1332" w:type="dxa"/>
            <w:tcBorders>
              <w:top w:val="nil"/>
              <w:left w:val="nil"/>
              <w:bottom w:val="nil"/>
              <w:right w:val="nil"/>
            </w:tcBorders>
            <w:tcMar>
              <w:top w:w="100" w:type="dxa"/>
              <w:left w:w="100" w:type="dxa"/>
              <w:bottom w:w="100" w:type="dxa"/>
              <w:right w:w="100" w:type="dxa"/>
            </w:tcMar>
          </w:tcPr>
          <w:p w14:paraId="4862AB16" w14:textId="77777777" w:rsidR="00A1340B" w:rsidRDefault="00000000">
            <w:pPr>
              <w:jc w:val="center"/>
            </w:pPr>
            <w:r>
              <w:rPr>
                <w:b/>
                <w:bCs/>
              </w:rPr>
              <w:t>For‑Profit Rate</w:t>
            </w:r>
          </w:p>
        </w:tc>
        <w:tc>
          <w:tcPr>
            <w:tcW w:w="3903" w:type="dxa"/>
            <w:tcBorders>
              <w:top w:val="nil"/>
              <w:left w:val="nil"/>
              <w:bottom w:val="nil"/>
              <w:right w:val="nil"/>
            </w:tcBorders>
            <w:tcMar>
              <w:top w:w="100" w:type="dxa"/>
              <w:left w:w="100" w:type="dxa"/>
              <w:bottom w:w="100" w:type="dxa"/>
              <w:right w:w="100" w:type="dxa"/>
            </w:tcMar>
          </w:tcPr>
          <w:p w14:paraId="0C4A37F2" w14:textId="77777777" w:rsidR="00A1340B" w:rsidRDefault="00000000">
            <w:pPr>
              <w:jc w:val="center"/>
            </w:pPr>
            <w:r>
              <w:rPr>
                <w:b/>
                <w:bCs/>
              </w:rPr>
              <w:t>Notes</w:t>
            </w:r>
          </w:p>
        </w:tc>
      </w:tr>
      <w:tr w:rsidR="00A1340B" w14:paraId="603D5F1B" w14:textId="77777777">
        <w:trPr>
          <w:trHeight w:val="500"/>
        </w:trPr>
        <w:tc>
          <w:tcPr>
            <w:tcW w:w="1742" w:type="dxa"/>
            <w:tcBorders>
              <w:top w:val="nil"/>
              <w:left w:val="nil"/>
              <w:bottom w:val="nil"/>
              <w:right w:val="nil"/>
            </w:tcBorders>
            <w:tcMar>
              <w:top w:w="100" w:type="dxa"/>
              <w:left w:w="100" w:type="dxa"/>
              <w:bottom w:w="100" w:type="dxa"/>
              <w:right w:w="100" w:type="dxa"/>
            </w:tcMar>
          </w:tcPr>
          <w:p w14:paraId="3D91B3EB" w14:textId="77777777" w:rsidR="00A1340B" w:rsidRDefault="00000000">
            <w:r>
              <w:t>Auditorium</w:t>
            </w:r>
          </w:p>
        </w:tc>
        <w:tc>
          <w:tcPr>
            <w:tcW w:w="1078" w:type="dxa"/>
            <w:tcBorders>
              <w:top w:val="nil"/>
              <w:left w:val="nil"/>
              <w:bottom w:val="nil"/>
              <w:right w:val="nil"/>
            </w:tcBorders>
            <w:tcMar>
              <w:top w:w="100" w:type="dxa"/>
              <w:left w:w="100" w:type="dxa"/>
              <w:bottom w:w="100" w:type="dxa"/>
              <w:right w:w="100" w:type="dxa"/>
            </w:tcMar>
          </w:tcPr>
          <w:p w14:paraId="19B018E3" w14:textId="77777777" w:rsidR="00A1340B" w:rsidRDefault="00000000">
            <w:pPr>
              <w:jc w:val="center"/>
            </w:pPr>
            <w:r>
              <w:t>1,200</w:t>
            </w:r>
          </w:p>
        </w:tc>
        <w:tc>
          <w:tcPr>
            <w:tcW w:w="1304" w:type="dxa"/>
            <w:tcBorders>
              <w:top w:val="nil"/>
              <w:left w:val="nil"/>
              <w:bottom w:val="nil"/>
              <w:right w:val="nil"/>
            </w:tcBorders>
            <w:tcMar>
              <w:top w:w="100" w:type="dxa"/>
              <w:left w:w="100" w:type="dxa"/>
              <w:bottom w:w="100" w:type="dxa"/>
              <w:right w:w="100" w:type="dxa"/>
            </w:tcMar>
          </w:tcPr>
          <w:p w14:paraId="13B78021" w14:textId="77777777" w:rsidR="00A1340B" w:rsidRDefault="00000000">
            <w:pPr>
              <w:jc w:val="center"/>
            </w:pPr>
            <w:r>
              <w:t>$75</w:t>
            </w:r>
          </w:p>
        </w:tc>
        <w:tc>
          <w:tcPr>
            <w:tcW w:w="1332" w:type="dxa"/>
            <w:tcBorders>
              <w:top w:val="nil"/>
              <w:left w:val="nil"/>
              <w:bottom w:val="nil"/>
              <w:right w:val="nil"/>
            </w:tcBorders>
            <w:tcMar>
              <w:top w:w="100" w:type="dxa"/>
              <w:left w:w="100" w:type="dxa"/>
              <w:bottom w:w="100" w:type="dxa"/>
              <w:right w:w="100" w:type="dxa"/>
            </w:tcMar>
          </w:tcPr>
          <w:p w14:paraId="01BB264B" w14:textId="77777777" w:rsidR="00A1340B" w:rsidRDefault="00000000">
            <w:pPr>
              <w:jc w:val="center"/>
            </w:pPr>
            <w:r>
              <w:t>$90</w:t>
            </w:r>
          </w:p>
        </w:tc>
        <w:tc>
          <w:tcPr>
            <w:tcW w:w="3903" w:type="dxa"/>
            <w:tcBorders>
              <w:top w:val="nil"/>
              <w:left w:val="nil"/>
              <w:bottom w:val="nil"/>
              <w:right w:val="nil"/>
            </w:tcBorders>
            <w:tcMar>
              <w:top w:w="100" w:type="dxa"/>
              <w:left w:w="100" w:type="dxa"/>
              <w:bottom w:w="100" w:type="dxa"/>
              <w:right w:w="100" w:type="dxa"/>
            </w:tcMar>
          </w:tcPr>
          <w:p w14:paraId="03B8B67C" w14:textId="77777777" w:rsidR="00A1340B" w:rsidRDefault="00000000">
            <w:r>
              <w:t>Theatre technician required</w:t>
            </w:r>
          </w:p>
        </w:tc>
      </w:tr>
      <w:tr w:rsidR="00A1340B" w14:paraId="54944BC1" w14:textId="77777777">
        <w:trPr>
          <w:trHeight w:val="770"/>
        </w:trPr>
        <w:tc>
          <w:tcPr>
            <w:tcW w:w="1742" w:type="dxa"/>
            <w:tcBorders>
              <w:top w:val="nil"/>
              <w:left w:val="nil"/>
              <w:bottom w:val="nil"/>
              <w:right w:val="nil"/>
            </w:tcBorders>
            <w:tcMar>
              <w:top w:w="100" w:type="dxa"/>
              <w:left w:w="100" w:type="dxa"/>
              <w:bottom w:w="100" w:type="dxa"/>
              <w:right w:w="100" w:type="dxa"/>
            </w:tcMar>
          </w:tcPr>
          <w:p w14:paraId="2D767828" w14:textId="77777777" w:rsidR="00A1340B" w:rsidRDefault="00000000">
            <w:r>
              <w:t>High School Gym</w:t>
            </w:r>
          </w:p>
        </w:tc>
        <w:tc>
          <w:tcPr>
            <w:tcW w:w="1078" w:type="dxa"/>
            <w:tcBorders>
              <w:top w:val="nil"/>
              <w:left w:val="nil"/>
              <w:bottom w:val="nil"/>
              <w:right w:val="nil"/>
            </w:tcBorders>
            <w:tcMar>
              <w:top w:w="100" w:type="dxa"/>
              <w:left w:w="100" w:type="dxa"/>
              <w:bottom w:w="100" w:type="dxa"/>
              <w:right w:w="100" w:type="dxa"/>
            </w:tcMar>
          </w:tcPr>
          <w:p w14:paraId="34EC5133" w14:textId="77777777" w:rsidR="00A1340B" w:rsidRDefault="00000000">
            <w:pPr>
              <w:jc w:val="center"/>
            </w:pPr>
            <w:r>
              <w:t>1,932</w:t>
            </w:r>
          </w:p>
        </w:tc>
        <w:tc>
          <w:tcPr>
            <w:tcW w:w="1304" w:type="dxa"/>
            <w:tcBorders>
              <w:top w:val="nil"/>
              <w:left w:val="nil"/>
              <w:bottom w:val="nil"/>
              <w:right w:val="nil"/>
            </w:tcBorders>
            <w:tcMar>
              <w:top w:w="100" w:type="dxa"/>
              <w:left w:w="100" w:type="dxa"/>
              <w:bottom w:w="100" w:type="dxa"/>
              <w:right w:w="100" w:type="dxa"/>
            </w:tcMar>
          </w:tcPr>
          <w:p w14:paraId="68F3F3FB" w14:textId="77777777" w:rsidR="00A1340B" w:rsidRDefault="00000000">
            <w:pPr>
              <w:jc w:val="center"/>
            </w:pPr>
            <w:r>
              <w:t>$50</w:t>
            </w:r>
          </w:p>
        </w:tc>
        <w:tc>
          <w:tcPr>
            <w:tcW w:w="1332" w:type="dxa"/>
            <w:tcBorders>
              <w:top w:val="nil"/>
              <w:left w:val="nil"/>
              <w:bottom w:val="nil"/>
              <w:right w:val="nil"/>
            </w:tcBorders>
            <w:tcMar>
              <w:top w:w="100" w:type="dxa"/>
              <w:left w:w="100" w:type="dxa"/>
              <w:bottom w:w="100" w:type="dxa"/>
              <w:right w:w="100" w:type="dxa"/>
            </w:tcMar>
          </w:tcPr>
          <w:p w14:paraId="71E3D7F2" w14:textId="77777777" w:rsidR="00A1340B" w:rsidRDefault="00000000">
            <w:pPr>
              <w:jc w:val="center"/>
            </w:pPr>
            <w:r>
              <w:t>$100</w:t>
            </w:r>
          </w:p>
        </w:tc>
        <w:tc>
          <w:tcPr>
            <w:tcW w:w="3903" w:type="dxa"/>
            <w:tcBorders>
              <w:top w:val="nil"/>
              <w:left w:val="nil"/>
              <w:bottom w:val="nil"/>
              <w:right w:val="nil"/>
            </w:tcBorders>
            <w:tcMar>
              <w:top w:w="100" w:type="dxa"/>
              <w:left w:w="100" w:type="dxa"/>
              <w:bottom w:w="100" w:type="dxa"/>
              <w:right w:w="100" w:type="dxa"/>
            </w:tcMar>
          </w:tcPr>
          <w:p w14:paraId="4CE0511B" w14:textId="77777777" w:rsidR="00A1340B" w:rsidRDefault="00A1340B"/>
        </w:tc>
      </w:tr>
      <w:tr w:rsidR="00A1340B" w14:paraId="6E3EEC3E" w14:textId="77777777">
        <w:trPr>
          <w:trHeight w:val="500"/>
        </w:trPr>
        <w:tc>
          <w:tcPr>
            <w:tcW w:w="1742" w:type="dxa"/>
            <w:tcBorders>
              <w:top w:val="nil"/>
              <w:left w:val="nil"/>
              <w:bottom w:val="nil"/>
              <w:right w:val="nil"/>
            </w:tcBorders>
            <w:tcMar>
              <w:top w:w="100" w:type="dxa"/>
              <w:left w:w="100" w:type="dxa"/>
              <w:bottom w:w="100" w:type="dxa"/>
              <w:right w:w="100" w:type="dxa"/>
            </w:tcMar>
          </w:tcPr>
          <w:p w14:paraId="582B07E0" w14:textId="77777777" w:rsidR="00A1340B" w:rsidRDefault="00000000">
            <w:r>
              <w:t>Auxiliary Gym</w:t>
            </w:r>
          </w:p>
        </w:tc>
        <w:tc>
          <w:tcPr>
            <w:tcW w:w="1078" w:type="dxa"/>
            <w:tcBorders>
              <w:top w:val="nil"/>
              <w:left w:val="nil"/>
              <w:bottom w:val="nil"/>
              <w:right w:val="nil"/>
            </w:tcBorders>
            <w:tcMar>
              <w:top w:w="100" w:type="dxa"/>
              <w:left w:w="100" w:type="dxa"/>
              <w:bottom w:w="100" w:type="dxa"/>
              <w:right w:w="100" w:type="dxa"/>
            </w:tcMar>
          </w:tcPr>
          <w:p w14:paraId="05D9F146" w14:textId="77777777" w:rsidR="00A1340B" w:rsidRDefault="00000000">
            <w:pPr>
              <w:jc w:val="center"/>
            </w:pPr>
            <w:r>
              <w:t>1,050</w:t>
            </w:r>
          </w:p>
        </w:tc>
        <w:tc>
          <w:tcPr>
            <w:tcW w:w="1304" w:type="dxa"/>
            <w:tcBorders>
              <w:top w:val="nil"/>
              <w:left w:val="nil"/>
              <w:bottom w:val="nil"/>
              <w:right w:val="nil"/>
            </w:tcBorders>
            <w:tcMar>
              <w:top w:w="100" w:type="dxa"/>
              <w:left w:w="100" w:type="dxa"/>
              <w:bottom w:w="100" w:type="dxa"/>
              <w:right w:w="100" w:type="dxa"/>
            </w:tcMar>
          </w:tcPr>
          <w:p w14:paraId="1509B631" w14:textId="77777777" w:rsidR="00A1340B" w:rsidRDefault="00000000">
            <w:pPr>
              <w:jc w:val="center"/>
            </w:pPr>
            <w:r>
              <w:t>$40</w:t>
            </w:r>
          </w:p>
        </w:tc>
        <w:tc>
          <w:tcPr>
            <w:tcW w:w="1332" w:type="dxa"/>
            <w:tcBorders>
              <w:top w:val="nil"/>
              <w:left w:val="nil"/>
              <w:bottom w:val="nil"/>
              <w:right w:val="nil"/>
            </w:tcBorders>
            <w:tcMar>
              <w:top w:w="100" w:type="dxa"/>
              <w:left w:w="100" w:type="dxa"/>
              <w:bottom w:w="100" w:type="dxa"/>
              <w:right w:w="100" w:type="dxa"/>
            </w:tcMar>
          </w:tcPr>
          <w:p w14:paraId="309F2C46" w14:textId="77777777" w:rsidR="00A1340B" w:rsidRDefault="00000000">
            <w:pPr>
              <w:jc w:val="center"/>
            </w:pPr>
            <w:r>
              <w:t>$80</w:t>
            </w:r>
          </w:p>
        </w:tc>
        <w:tc>
          <w:tcPr>
            <w:tcW w:w="3903" w:type="dxa"/>
            <w:tcBorders>
              <w:top w:val="nil"/>
              <w:left w:val="nil"/>
              <w:bottom w:val="nil"/>
              <w:right w:val="nil"/>
            </w:tcBorders>
            <w:tcMar>
              <w:top w:w="100" w:type="dxa"/>
              <w:left w:w="100" w:type="dxa"/>
              <w:bottom w:w="100" w:type="dxa"/>
              <w:right w:w="100" w:type="dxa"/>
            </w:tcMar>
          </w:tcPr>
          <w:p w14:paraId="6572554A" w14:textId="77777777" w:rsidR="00A1340B" w:rsidRDefault="00A1340B"/>
        </w:tc>
      </w:tr>
      <w:tr w:rsidR="00A1340B" w14:paraId="1176DA45" w14:textId="77777777">
        <w:trPr>
          <w:trHeight w:val="500"/>
        </w:trPr>
        <w:tc>
          <w:tcPr>
            <w:tcW w:w="1742" w:type="dxa"/>
            <w:tcBorders>
              <w:top w:val="nil"/>
              <w:left w:val="nil"/>
              <w:bottom w:val="nil"/>
              <w:right w:val="nil"/>
            </w:tcBorders>
            <w:tcMar>
              <w:top w:w="100" w:type="dxa"/>
              <w:left w:w="100" w:type="dxa"/>
              <w:bottom w:w="100" w:type="dxa"/>
              <w:right w:w="100" w:type="dxa"/>
            </w:tcMar>
          </w:tcPr>
          <w:p w14:paraId="7EFA0A18" w14:textId="77777777" w:rsidR="00A1340B" w:rsidRDefault="00000000">
            <w:r>
              <w:t>Cafeteria</w:t>
            </w:r>
          </w:p>
        </w:tc>
        <w:tc>
          <w:tcPr>
            <w:tcW w:w="1078" w:type="dxa"/>
            <w:tcBorders>
              <w:top w:val="nil"/>
              <w:left w:val="nil"/>
              <w:bottom w:val="nil"/>
              <w:right w:val="nil"/>
            </w:tcBorders>
            <w:tcMar>
              <w:top w:w="100" w:type="dxa"/>
              <w:left w:w="100" w:type="dxa"/>
              <w:bottom w:w="100" w:type="dxa"/>
              <w:right w:w="100" w:type="dxa"/>
            </w:tcMar>
          </w:tcPr>
          <w:p w14:paraId="5962396C" w14:textId="77777777" w:rsidR="00A1340B" w:rsidRDefault="00000000">
            <w:pPr>
              <w:jc w:val="center"/>
            </w:pPr>
            <w:r>
              <w:t>350</w:t>
            </w:r>
          </w:p>
        </w:tc>
        <w:tc>
          <w:tcPr>
            <w:tcW w:w="1304" w:type="dxa"/>
            <w:tcBorders>
              <w:top w:val="nil"/>
              <w:left w:val="nil"/>
              <w:bottom w:val="nil"/>
              <w:right w:val="nil"/>
            </w:tcBorders>
            <w:tcMar>
              <w:top w:w="100" w:type="dxa"/>
              <w:left w:w="100" w:type="dxa"/>
              <w:bottom w:w="100" w:type="dxa"/>
              <w:right w:w="100" w:type="dxa"/>
            </w:tcMar>
          </w:tcPr>
          <w:p w14:paraId="2841C412" w14:textId="77777777" w:rsidR="00A1340B" w:rsidRDefault="00000000">
            <w:pPr>
              <w:jc w:val="center"/>
            </w:pPr>
            <w:r>
              <w:t>$30</w:t>
            </w:r>
          </w:p>
        </w:tc>
        <w:tc>
          <w:tcPr>
            <w:tcW w:w="1332" w:type="dxa"/>
            <w:tcBorders>
              <w:top w:val="nil"/>
              <w:left w:val="nil"/>
              <w:bottom w:val="nil"/>
              <w:right w:val="nil"/>
            </w:tcBorders>
            <w:tcMar>
              <w:top w:w="100" w:type="dxa"/>
              <w:left w:w="100" w:type="dxa"/>
              <w:bottom w:w="100" w:type="dxa"/>
              <w:right w:w="100" w:type="dxa"/>
            </w:tcMar>
          </w:tcPr>
          <w:p w14:paraId="7E0BA63A" w14:textId="77777777" w:rsidR="00A1340B" w:rsidRDefault="00000000">
            <w:pPr>
              <w:jc w:val="center"/>
            </w:pPr>
            <w:r>
              <w:t>$60</w:t>
            </w:r>
          </w:p>
        </w:tc>
        <w:tc>
          <w:tcPr>
            <w:tcW w:w="3903" w:type="dxa"/>
            <w:tcBorders>
              <w:top w:val="nil"/>
              <w:left w:val="nil"/>
              <w:bottom w:val="nil"/>
              <w:right w:val="nil"/>
            </w:tcBorders>
            <w:tcMar>
              <w:top w:w="100" w:type="dxa"/>
              <w:left w:w="100" w:type="dxa"/>
              <w:bottom w:w="100" w:type="dxa"/>
              <w:right w:w="100" w:type="dxa"/>
            </w:tcMar>
          </w:tcPr>
          <w:p w14:paraId="1FF4E80C" w14:textId="77777777" w:rsidR="00A1340B" w:rsidRDefault="00A1340B"/>
        </w:tc>
      </w:tr>
      <w:tr w:rsidR="00A1340B" w14:paraId="02E91225" w14:textId="77777777">
        <w:trPr>
          <w:trHeight w:val="1052"/>
        </w:trPr>
        <w:tc>
          <w:tcPr>
            <w:tcW w:w="1742" w:type="dxa"/>
            <w:tcBorders>
              <w:top w:val="nil"/>
              <w:left w:val="nil"/>
              <w:bottom w:val="nil"/>
              <w:right w:val="nil"/>
            </w:tcBorders>
            <w:tcMar>
              <w:top w:w="100" w:type="dxa"/>
              <w:left w:w="100" w:type="dxa"/>
              <w:bottom w:w="100" w:type="dxa"/>
              <w:right w:w="100" w:type="dxa"/>
            </w:tcMar>
          </w:tcPr>
          <w:p w14:paraId="17A04E9A" w14:textId="77777777" w:rsidR="00A1340B" w:rsidRDefault="00000000">
            <w:r>
              <w:t>Inside Concession Stand</w:t>
            </w:r>
          </w:p>
        </w:tc>
        <w:tc>
          <w:tcPr>
            <w:tcW w:w="1078" w:type="dxa"/>
            <w:tcBorders>
              <w:top w:val="nil"/>
              <w:left w:val="nil"/>
              <w:bottom w:val="nil"/>
              <w:right w:val="nil"/>
            </w:tcBorders>
            <w:tcMar>
              <w:top w:w="100" w:type="dxa"/>
              <w:left w:w="100" w:type="dxa"/>
              <w:bottom w:w="100" w:type="dxa"/>
              <w:right w:w="100" w:type="dxa"/>
            </w:tcMar>
          </w:tcPr>
          <w:p w14:paraId="7BF432FF" w14:textId="77777777" w:rsidR="00A1340B" w:rsidRDefault="00000000">
            <w:pPr>
              <w:jc w:val="center"/>
            </w:pPr>
            <w:r>
              <w:t>25</w:t>
            </w:r>
          </w:p>
        </w:tc>
        <w:tc>
          <w:tcPr>
            <w:tcW w:w="1304" w:type="dxa"/>
            <w:tcBorders>
              <w:top w:val="nil"/>
              <w:left w:val="nil"/>
              <w:bottom w:val="nil"/>
              <w:right w:val="nil"/>
            </w:tcBorders>
            <w:tcMar>
              <w:top w:w="100" w:type="dxa"/>
              <w:left w:w="100" w:type="dxa"/>
              <w:bottom w:w="100" w:type="dxa"/>
              <w:right w:w="100" w:type="dxa"/>
            </w:tcMar>
          </w:tcPr>
          <w:p w14:paraId="625564A9" w14:textId="77777777" w:rsidR="00A1340B" w:rsidRDefault="00000000">
            <w:pPr>
              <w:jc w:val="center"/>
            </w:pPr>
            <w:r>
              <w:t>$30</w:t>
            </w:r>
          </w:p>
        </w:tc>
        <w:tc>
          <w:tcPr>
            <w:tcW w:w="1332" w:type="dxa"/>
            <w:tcBorders>
              <w:top w:val="nil"/>
              <w:left w:val="nil"/>
              <w:bottom w:val="nil"/>
              <w:right w:val="nil"/>
            </w:tcBorders>
            <w:tcMar>
              <w:top w:w="100" w:type="dxa"/>
              <w:left w:w="100" w:type="dxa"/>
              <w:bottom w:w="100" w:type="dxa"/>
              <w:right w:w="100" w:type="dxa"/>
            </w:tcMar>
          </w:tcPr>
          <w:p w14:paraId="01038330" w14:textId="77777777" w:rsidR="00A1340B" w:rsidRDefault="00000000">
            <w:pPr>
              <w:jc w:val="center"/>
            </w:pPr>
            <w:r>
              <w:t>$60</w:t>
            </w:r>
          </w:p>
        </w:tc>
        <w:tc>
          <w:tcPr>
            <w:tcW w:w="3903" w:type="dxa"/>
            <w:tcBorders>
              <w:top w:val="nil"/>
              <w:left w:val="nil"/>
              <w:bottom w:val="nil"/>
              <w:right w:val="nil"/>
            </w:tcBorders>
            <w:tcMar>
              <w:top w:w="100" w:type="dxa"/>
              <w:left w:w="100" w:type="dxa"/>
              <w:bottom w:w="100" w:type="dxa"/>
              <w:right w:w="100" w:type="dxa"/>
            </w:tcMar>
          </w:tcPr>
          <w:p w14:paraId="7ECC691A" w14:textId="77777777" w:rsidR="00A1340B" w:rsidRDefault="00000000">
            <w:r>
              <w:t>BCS runs stadium concessions if able</w:t>
            </w:r>
          </w:p>
        </w:tc>
      </w:tr>
      <w:tr w:rsidR="00A1340B" w14:paraId="6B372CD6" w14:textId="77777777">
        <w:trPr>
          <w:trHeight w:val="770"/>
        </w:trPr>
        <w:tc>
          <w:tcPr>
            <w:tcW w:w="1742" w:type="dxa"/>
            <w:tcBorders>
              <w:top w:val="nil"/>
              <w:left w:val="nil"/>
              <w:bottom w:val="nil"/>
              <w:right w:val="nil"/>
            </w:tcBorders>
            <w:tcMar>
              <w:top w:w="100" w:type="dxa"/>
              <w:left w:w="100" w:type="dxa"/>
              <w:bottom w:w="100" w:type="dxa"/>
              <w:right w:w="100" w:type="dxa"/>
            </w:tcMar>
          </w:tcPr>
          <w:p w14:paraId="4269D282" w14:textId="77777777" w:rsidR="00A1340B" w:rsidRDefault="00000000">
            <w:r>
              <w:t>Multipurpose Room</w:t>
            </w:r>
          </w:p>
        </w:tc>
        <w:tc>
          <w:tcPr>
            <w:tcW w:w="1078" w:type="dxa"/>
            <w:tcBorders>
              <w:top w:val="nil"/>
              <w:left w:val="nil"/>
              <w:bottom w:val="nil"/>
              <w:right w:val="nil"/>
            </w:tcBorders>
            <w:tcMar>
              <w:top w:w="100" w:type="dxa"/>
              <w:left w:w="100" w:type="dxa"/>
              <w:bottom w:w="100" w:type="dxa"/>
              <w:right w:w="100" w:type="dxa"/>
            </w:tcMar>
          </w:tcPr>
          <w:p w14:paraId="70BDA07D" w14:textId="77777777" w:rsidR="00A1340B" w:rsidRDefault="00000000">
            <w:pPr>
              <w:jc w:val="center"/>
            </w:pPr>
            <w:r>
              <w:t>50</w:t>
            </w:r>
          </w:p>
        </w:tc>
        <w:tc>
          <w:tcPr>
            <w:tcW w:w="1304" w:type="dxa"/>
            <w:tcBorders>
              <w:top w:val="nil"/>
              <w:left w:val="nil"/>
              <w:bottom w:val="nil"/>
              <w:right w:val="nil"/>
            </w:tcBorders>
            <w:tcMar>
              <w:top w:w="100" w:type="dxa"/>
              <w:left w:w="100" w:type="dxa"/>
              <w:bottom w:w="100" w:type="dxa"/>
              <w:right w:w="100" w:type="dxa"/>
            </w:tcMar>
          </w:tcPr>
          <w:p w14:paraId="35C2D565" w14:textId="77777777" w:rsidR="00A1340B" w:rsidRDefault="00000000">
            <w:pPr>
              <w:jc w:val="center"/>
            </w:pPr>
            <w:r>
              <w:t>$30</w:t>
            </w:r>
          </w:p>
        </w:tc>
        <w:tc>
          <w:tcPr>
            <w:tcW w:w="1332" w:type="dxa"/>
            <w:tcBorders>
              <w:top w:val="nil"/>
              <w:left w:val="nil"/>
              <w:bottom w:val="nil"/>
              <w:right w:val="nil"/>
            </w:tcBorders>
            <w:tcMar>
              <w:top w:w="100" w:type="dxa"/>
              <w:left w:w="100" w:type="dxa"/>
              <w:bottom w:w="100" w:type="dxa"/>
              <w:right w:w="100" w:type="dxa"/>
            </w:tcMar>
          </w:tcPr>
          <w:p w14:paraId="0E815272" w14:textId="77777777" w:rsidR="00A1340B" w:rsidRDefault="00000000">
            <w:pPr>
              <w:jc w:val="center"/>
            </w:pPr>
            <w:r>
              <w:t>$60</w:t>
            </w:r>
          </w:p>
        </w:tc>
        <w:tc>
          <w:tcPr>
            <w:tcW w:w="3903" w:type="dxa"/>
            <w:tcBorders>
              <w:top w:val="nil"/>
              <w:left w:val="nil"/>
              <w:bottom w:val="nil"/>
              <w:right w:val="nil"/>
            </w:tcBorders>
            <w:tcMar>
              <w:top w:w="100" w:type="dxa"/>
              <w:left w:w="100" w:type="dxa"/>
              <w:bottom w:w="100" w:type="dxa"/>
              <w:right w:w="100" w:type="dxa"/>
            </w:tcMar>
          </w:tcPr>
          <w:p w14:paraId="12448F39" w14:textId="77777777" w:rsidR="00A1340B" w:rsidRDefault="00A1340B"/>
        </w:tc>
      </w:tr>
      <w:tr w:rsidR="00A1340B" w14:paraId="1AE47CE2" w14:textId="77777777">
        <w:trPr>
          <w:trHeight w:val="500"/>
        </w:trPr>
        <w:tc>
          <w:tcPr>
            <w:tcW w:w="1742" w:type="dxa"/>
            <w:tcBorders>
              <w:top w:val="nil"/>
              <w:left w:val="nil"/>
              <w:bottom w:val="nil"/>
              <w:right w:val="nil"/>
            </w:tcBorders>
            <w:tcMar>
              <w:top w:w="100" w:type="dxa"/>
              <w:left w:w="100" w:type="dxa"/>
              <w:bottom w:w="100" w:type="dxa"/>
              <w:right w:w="100" w:type="dxa"/>
            </w:tcMar>
          </w:tcPr>
          <w:p w14:paraId="3EBFF13F" w14:textId="77777777" w:rsidR="00A1340B" w:rsidRDefault="00000000">
            <w:r>
              <w:t>Locker Rooms</w:t>
            </w:r>
          </w:p>
        </w:tc>
        <w:tc>
          <w:tcPr>
            <w:tcW w:w="1078" w:type="dxa"/>
            <w:tcBorders>
              <w:top w:val="nil"/>
              <w:left w:val="nil"/>
              <w:bottom w:val="nil"/>
              <w:right w:val="nil"/>
            </w:tcBorders>
            <w:tcMar>
              <w:top w:w="100" w:type="dxa"/>
              <w:left w:w="100" w:type="dxa"/>
              <w:bottom w:w="100" w:type="dxa"/>
              <w:right w:w="100" w:type="dxa"/>
            </w:tcMar>
          </w:tcPr>
          <w:p w14:paraId="6496E01E" w14:textId="77777777" w:rsidR="00A1340B" w:rsidRDefault="00000000">
            <w:pPr>
              <w:jc w:val="center"/>
            </w:pPr>
            <w:r>
              <w:t>50</w:t>
            </w:r>
          </w:p>
        </w:tc>
        <w:tc>
          <w:tcPr>
            <w:tcW w:w="1304" w:type="dxa"/>
            <w:tcBorders>
              <w:top w:val="nil"/>
              <w:left w:val="nil"/>
              <w:bottom w:val="nil"/>
              <w:right w:val="nil"/>
            </w:tcBorders>
            <w:tcMar>
              <w:top w:w="100" w:type="dxa"/>
              <w:left w:w="100" w:type="dxa"/>
              <w:bottom w:w="100" w:type="dxa"/>
              <w:right w:w="100" w:type="dxa"/>
            </w:tcMar>
          </w:tcPr>
          <w:p w14:paraId="0B20BDC3" w14:textId="77777777" w:rsidR="00A1340B" w:rsidRDefault="00000000">
            <w:pPr>
              <w:jc w:val="center"/>
            </w:pPr>
            <w:r>
              <w:t>$30</w:t>
            </w:r>
          </w:p>
        </w:tc>
        <w:tc>
          <w:tcPr>
            <w:tcW w:w="1332" w:type="dxa"/>
            <w:tcBorders>
              <w:top w:val="nil"/>
              <w:left w:val="nil"/>
              <w:bottom w:val="nil"/>
              <w:right w:val="nil"/>
            </w:tcBorders>
            <w:tcMar>
              <w:top w:w="100" w:type="dxa"/>
              <w:left w:w="100" w:type="dxa"/>
              <w:bottom w:w="100" w:type="dxa"/>
              <w:right w:w="100" w:type="dxa"/>
            </w:tcMar>
          </w:tcPr>
          <w:p w14:paraId="021C93AC" w14:textId="77777777" w:rsidR="00A1340B" w:rsidRDefault="00000000">
            <w:pPr>
              <w:jc w:val="center"/>
            </w:pPr>
            <w:r>
              <w:t>$60</w:t>
            </w:r>
          </w:p>
        </w:tc>
        <w:tc>
          <w:tcPr>
            <w:tcW w:w="3903" w:type="dxa"/>
            <w:tcBorders>
              <w:top w:val="nil"/>
              <w:left w:val="nil"/>
              <w:bottom w:val="nil"/>
              <w:right w:val="nil"/>
            </w:tcBorders>
            <w:tcMar>
              <w:top w:w="100" w:type="dxa"/>
              <w:left w:w="100" w:type="dxa"/>
              <w:bottom w:w="100" w:type="dxa"/>
              <w:right w:w="100" w:type="dxa"/>
            </w:tcMar>
          </w:tcPr>
          <w:p w14:paraId="1D59D8F2" w14:textId="77777777" w:rsidR="00A1340B" w:rsidRDefault="00A1340B"/>
        </w:tc>
      </w:tr>
      <w:tr w:rsidR="00A1340B" w14:paraId="52D08117" w14:textId="77777777">
        <w:trPr>
          <w:trHeight w:val="500"/>
        </w:trPr>
        <w:tc>
          <w:tcPr>
            <w:tcW w:w="1742" w:type="dxa"/>
            <w:tcBorders>
              <w:top w:val="nil"/>
              <w:left w:val="nil"/>
              <w:bottom w:val="nil"/>
              <w:right w:val="nil"/>
            </w:tcBorders>
            <w:tcMar>
              <w:top w:w="100" w:type="dxa"/>
              <w:left w:w="100" w:type="dxa"/>
              <w:bottom w:w="100" w:type="dxa"/>
              <w:right w:w="100" w:type="dxa"/>
            </w:tcMar>
          </w:tcPr>
          <w:p w14:paraId="4A97A0B9" w14:textId="77777777" w:rsidR="00A1340B" w:rsidRDefault="00000000">
            <w:r>
              <w:t>Media Center</w:t>
            </w:r>
          </w:p>
        </w:tc>
        <w:tc>
          <w:tcPr>
            <w:tcW w:w="1078" w:type="dxa"/>
            <w:tcBorders>
              <w:top w:val="nil"/>
              <w:left w:val="nil"/>
              <w:bottom w:val="nil"/>
              <w:right w:val="nil"/>
            </w:tcBorders>
            <w:tcMar>
              <w:top w:w="100" w:type="dxa"/>
              <w:left w:w="100" w:type="dxa"/>
              <w:bottom w:w="100" w:type="dxa"/>
              <w:right w:w="100" w:type="dxa"/>
            </w:tcMar>
          </w:tcPr>
          <w:p w14:paraId="35FDC302" w14:textId="77777777" w:rsidR="00A1340B" w:rsidRDefault="00000000">
            <w:pPr>
              <w:jc w:val="center"/>
            </w:pPr>
            <w:r>
              <w:t>100</w:t>
            </w:r>
          </w:p>
        </w:tc>
        <w:tc>
          <w:tcPr>
            <w:tcW w:w="1304" w:type="dxa"/>
            <w:tcBorders>
              <w:top w:val="nil"/>
              <w:left w:val="nil"/>
              <w:bottom w:val="nil"/>
              <w:right w:val="nil"/>
            </w:tcBorders>
            <w:tcMar>
              <w:top w:w="100" w:type="dxa"/>
              <w:left w:w="100" w:type="dxa"/>
              <w:bottom w:w="100" w:type="dxa"/>
              <w:right w:w="100" w:type="dxa"/>
            </w:tcMar>
          </w:tcPr>
          <w:p w14:paraId="632EE97C" w14:textId="77777777" w:rsidR="00A1340B" w:rsidRDefault="00000000">
            <w:pPr>
              <w:jc w:val="center"/>
            </w:pPr>
            <w:r>
              <w:t>$30</w:t>
            </w:r>
          </w:p>
        </w:tc>
        <w:tc>
          <w:tcPr>
            <w:tcW w:w="1332" w:type="dxa"/>
            <w:tcBorders>
              <w:top w:val="nil"/>
              <w:left w:val="nil"/>
              <w:bottom w:val="nil"/>
              <w:right w:val="nil"/>
            </w:tcBorders>
            <w:tcMar>
              <w:top w:w="100" w:type="dxa"/>
              <w:left w:w="100" w:type="dxa"/>
              <w:bottom w:w="100" w:type="dxa"/>
              <w:right w:w="100" w:type="dxa"/>
            </w:tcMar>
          </w:tcPr>
          <w:p w14:paraId="19C01802" w14:textId="77777777" w:rsidR="00A1340B" w:rsidRDefault="00000000">
            <w:pPr>
              <w:jc w:val="center"/>
            </w:pPr>
            <w:r>
              <w:t>$60</w:t>
            </w:r>
          </w:p>
        </w:tc>
        <w:tc>
          <w:tcPr>
            <w:tcW w:w="3903" w:type="dxa"/>
            <w:tcBorders>
              <w:top w:val="nil"/>
              <w:left w:val="nil"/>
              <w:bottom w:val="nil"/>
              <w:right w:val="nil"/>
            </w:tcBorders>
            <w:tcMar>
              <w:top w:w="100" w:type="dxa"/>
              <w:left w:w="100" w:type="dxa"/>
              <w:bottom w:w="100" w:type="dxa"/>
              <w:right w:w="100" w:type="dxa"/>
            </w:tcMar>
          </w:tcPr>
          <w:p w14:paraId="7965D605" w14:textId="77777777" w:rsidR="00A1340B" w:rsidRDefault="00A1340B"/>
        </w:tc>
      </w:tr>
      <w:tr w:rsidR="00A1340B" w14:paraId="537F2D11" w14:textId="77777777">
        <w:trPr>
          <w:trHeight w:val="500"/>
        </w:trPr>
        <w:tc>
          <w:tcPr>
            <w:tcW w:w="1742" w:type="dxa"/>
            <w:tcBorders>
              <w:top w:val="nil"/>
              <w:left w:val="nil"/>
              <w:bottom w:val="nil"/>
              <w:right w:val="nil"/>
            </w:tcBorders>
            <w:tcMar>
              <w:top w:w="100" w:type="dxa"/>
              <w:left w:w="100" w:type="dxa"/>
              <w:bottom w:w="100" w:type="dxa"/>
              <w:right w:w="100" w:type="dxa"/>
            </w:tcMar>
          </w:tcPr>
          <w:p w14:paraId="23F53230" w14:textId="77777777" w:rsidR="00A1340B" w:rsidRDefault="00000000">
            <w:r>
              <w:t>Computer Lab</w:t>
            </w:r>
          </w:p>
        </w:tc>
        <w:tc>
          <w:tcPr>
            <w:tcW w:w="1078" w:type="dxa"/>
            <w:tcBorders>
              <w:top w:val="nil"/>
              <w:left w:val="nil"/>
              <w:bottom w:val="nil"/>
              <w:right w:val="nil"/>
            </w:tcBorders>
            <w:tcMar>
              <w:top w:w="100" w:type="dxa"/>
              <w:left w:w="100" w:type="dxa"/>
              <w:bottom w:w="100" w:type="dxa"/>
              <w:right w:w="100" w:type="dxa"/>
            </w:tcMar>
          </w:tcPr>
          <w:p w14:paraId="10932552" w14:textId="77777777" w:rsidR="00A1340B" w:rsidRDefault="00000000">
            <w:pPr>
              <w:jc w:val="center"/>
            </w:pPr>
            <w:r>
              <w:t>30</w:t>
            </w:r>
          </w:p>
        </w:tc>
        <w:tc>
          <w:tcPr>
            <w:tcW w:w="1304" w:type="dxa"/>
            <w:tcBorders>
              <w:top w:val="nil"/>
              <w:left w:val="nil"/>
              <w:bottom w:val="nil"/>
              <w:right w:val="nil"/>
            </w:tcBorders>
            <w:tcMar>
              <w:top w:w="100" w:type="dxa"/>
              <w:left w:w="100" w:type="dxa"/>
              <w:bottom w:w="100" w:type="dxa"/>
              <w:right w:w="100" w:type="dxa"/>
            </w:tcMar>
          </w:tcPr>
          <w:p w14:paraId="780B7202" w14:textId="77777777" w:rsidR="00A1340B" w:rsidRDefault="00000000">
            <w:pPr>
              <w:jc w:val="center"/>
            </w:pPr>
            <w:r>
              <w:t>$30</w:t>
            </w:r>
          </w:p>
        </w:tc>
        <w:tc>
          <w:tcPr>
            <w:tcW w:w="1332" w:type="dxa"/>
            <w:tcBorders>
              <w:top w:val="nil"/>
              <w:left w:val="nil"/>
              <w:bottom w:val="nil"/>
              <w:right w:val="nil"/>
            </w:tcBorders>
            <w:tcMar>
              <w:top w:w="100" w:type="dxa"/>
              <w:left w:w="100" w:type="dxa"/>
              <w:bottom w:w="100" w:type="dxa"/>
              <w:right w:w="100" w:type="dxa"/>
            </w:tcMar>
          </w:tcPr>
          <w:p w14:paraId="6A21B1E8" w14:textId="77777777" w:rsidR="00A1340B" w:rsidRDefault="00000000">
            <w:pPr>
              <w:jc w:val="center"/>
            </w:pPr>
            <w:r>
              <w:t>$60</w:t>
            </w:r>
          </w:p>
        </w:tc>
        <w:tc>
          <w:tcPr>
            <w:tcW w:w="3903" w:type="dxa"/>
            <w:tcBorders>
              <w:top w:val="nil"/>
              <w:left w:val="nil"/>
              <w:bottom w:val="nil"/>
              <w:right w:val="nil"/>
            </w:tcBorders>
            <w:tcMar>
              <w:top w:w="100" w:type="dxa"/>
              <w:left w:w="100" w:type="dxa"/>
              <w:bottom w:w="100" w:type="dxa"/>
              <w:right w:w="100" w:type="dxa"/>
            </w:tcMar>
          </w:tcPr>
          <w:p w14:paraId="29B302CD" w14:textId="77777777" w:rsidR="00A1340B" w:rsidRDefault="00000000">
            <w:r>
              <w:t>Technician required</w:t>
            </w:r>
          </w:p>
        </w:tc>
      </w:tr>
      <w:tr w:rsidR="00A1340B" w14:paraId="2A057BA7" w14:textId="77777777">
        <w:trPr>
          <w:trHeight w:val="1040"/>
        </w:trPr>
        <w:tc>
          <w:tcPr>
            <w:tcW w:w="1742" w:type="dxa"/>
            <w:tcBorders>
              <w:top w:val="nil"/>
              <w:left w:val="nil"/>
              <w:bottom w:val="nil"/>
              <w:right w:val="nil"/>
            </w:tcBorders>
            <w:tcMar>
              <w:top w:w="100" w:type="dxa"/>
              <w:left w:w="100" w:type="dxa"/>
              <w:bottom w:w="100" w:type="dxa"/>
              <w:right w:w="100" w:type="dxa"/>
            </w:tcMar>
          </w:tcPr>
          <w:p w14:paraId="50F0C0AA" w14:textId="77777777" w:rsidR="00A1340B" w:rsidRDefault="00000000">
            <w:r>
              <w:t>Turf/Track Field</w:t>
            </w:r>
          </w:p>
        </w:tc>
        <w:tc>
          <w:tcPr>
            <w:tcW w:w="1078" w:type="dxa"/>
            <w:tcBorders>
              <w:top w:val="nil"/>
              <w:left w:val="nil"/>
              <w:bottom w:val="nil"/>
              <w:right w:val="nil"/>
            </w:tcBorders>
            <w:tcMar>
              <w:top w:w="100" w:type="dxa"/>
              <w:left w:w="100" w:type="dxa"/>
              <w:bottom w:w="100" w:type="dxa"/>
              <w:right w:w="100" w:type="dxa"/>
            </w:tcMar>
          </w:tcPr>
          <w:p w14:paraId="3F1C0B48" w14:textId="77777777" w:rsidR="00A1340B" w:rsidRDefault="00000000">
            <w:pPr>
              <w:jc w:val="center"/>
            </w:pPr>
            <w:r>
              <w:t>—</w:t>
            </w:r>
          </w:p>
        </w:tc>
        <w:tc>
          <w:tcPr>
            <w:tcW w:w="1304" w:type="dxa"/>
            <w:tcBorders>
              <w:top w:val="nil"/>
              <w:left w:val="nil"/>
              <w:bottom w:val="nil"/>
              <w:right w:val="nil"/>
            </w:tcBorders>
            <w:tcMar>
              <w:top w:w="100" w:type="dxa"/>
              <w:left w:w="100" w:type="dxa"/>
              <w:bottom w:w="100" w:type="dxa"/>
              <w:right w:w="100" w:type="dxa"/>
            </w:tcMar>
          </w:tcPr>
          <w:p w14:paraId="31E9949C" w14:textId="77777777" w:rsidR="00A1340B" w:rsidRDefault="00000000">
            <w:pPr>
              <w:jc w:val="center"/>
            </w:pPr>
            <w:r>
              <w:t>$100</w:t>
            </w:r>
          </w:p>
        </w:tc>
        <w:tc>
          <w:tcPr>
            <w:tcW w:w="1332" w:type="dxa"/>
            <w:tcBorders>
              <w:top w:val="nil"/>
              <w:left w:val="nil"/>
              <w:bottom w:val="nil"/>
              <w:right w:val="nil"/>
            </w:tcBorders>
            <w:tcMar>
              <w:top w:w="100" w:type="dxa"/>
              <w:left w:w="100" w:type="dxa"/>
              <w:bottom w:w="100" w:type="dxa"/>
              <w:right w:w="100" w:type="dxa"/>
            </w:tcMar>
          </w:tcPr>
          <w:p w14:paraId="68F6FB23" w14:textId="77777777" w:rsidR="00A1340B" w:rsidRDefault="00000000">
            <w:pPr>
              <w:jc w:val="center"/>
            </w:pPr>
            <w:r>
              <w:t>$200</w:t>
            </w:r>
          </w:p>
        </w:tc>
        <w:tc>
          <w:tcPr>
            <w:tcW w:w="3903" w:type="dxa"/>
            <w:tcBorders>
              <w:top w:val="nil"/>
              <w:left w:val="nil"/>
              <w:bottom w:val="nil"/>
              <w:right w:val="nil"/>
            </w:tcBorders>
            <w:tcMar>
              <w:top w:w="100" w:type="dxa"/>
              <w:left w:w="100" w:type="dxa"/>
              <w:bottom w:w="100" w:type="dxa"/>
              <w:right w:w="100" w:type="dxa"/>
            </w:tcMar>
          </w:tcPr>
          <w:p w14:paraId="660D5F14" w14:textId="77777777" w:rsidR="00A1340B" w:rsidRDefault="00000000">
            <w:r>
              <w:t>$1,500 stadium rental for Varsity FB; includes cleaning; 5:30 p.m. game-day access; BCS runs stadium concessions</w:t>
            </w:r>
          </w:p>
        </w:tc>
      </w:tr>
      <w:tr w:rsidR="00A1340B" w14:paraId="6855F7E8" w14:textId="77777777">
        <w:trPr>
          <w:trHeight w:val="500"/>
        </w:trPr>
        <w:tc>
          <w:tcPr>
            <w:tcW w:w="1742" w:type="dxa"/>
            <w:tcBorders>
              <w:top w:val="nil"/>
              <w:left w:val="nil"/>
              <w:bottom w:val="nil"/>
              <w:right w:val="nil"/>
            </w:tcBorders>
            <w:tcMar>
              <w:top w:w="100" w:type="dxa"/>
              <w:left w:w="100" w:type="dxa"/>
              <w:bottom w:w="100" w:type="dxa"/>
              <w:right w:w="100" w:type="dxa"/>
            </w:tcMar>
          </w:tcPr>
          <w:p w14:paraId="2F657309" w14:textId="77777777" w:rsidR="00A1340B" w:rsidRDefault="00000000">
            <w:r>
              <w:t>Grass Field</w:t>
            </w:r>
          </w:p>
        </w:tc>
        <w:tc>
          <w:tcPr>
            <w:tcW w:w="1078" w:type="dxa"/>
            <w:tcBorders>
              <w:top w:val="nil"/>
              <w:left w:val="nil"/>
              <w:bottom w:val="nil"/>
              <w:right w:val="nil"/>
            </w:tcBorders>
            <w:tcMar>
              <w:top w:w="100" w:type="dxa"/>
              <w:left w:w="100" w:type="dxa"/>
              <w:bottom w:w="100" w:type="dxa"/>
              <w:right w:w="100" w:type="dxa"/>
            </w:tcMar>
          </w:tcPr>
          <w:p w14:paraId="61FAF10A" w14:textId="77777777" w:rsidR="00A1340B" w:rsidRDefault="00000000">
            <w:pPr>
              <w:jc w:val="center"/>
            </w:pPr>
            <w:r>
              <w:t>100</w:t>
            </w:r>
          </w:p>
        </w:tc>
        <w:tc>
          <w:tcPr>
            <w:tcW w:w="1304" w:type="dxa"/>
            <w:tcBorders>
              <w:top w:val="nil"/>
              <w:left w:val="nil"/>
              <w:bottom w:val="nil"/>
              <w:right w:val="nil"/>
            </w:tcBorders>
            <w:tcMar>
              <w:top w:w="100" w:type="dxa"/>
              <w:left w:w="100" w:type="dxa"/>
              <w:bottom w:w="100" w:type="dxa"/>
              <w:right w:w="100" w:type="dxa"/>
            </w:tcMar>
          </w:tcPr>
          <w:p w14:paraId="72FE057D" w14:textId="77777777" w:rsidR="00A1340B" w:rsidRDefault="00000000">
            <w:pPr>
              <w:jc w:val="center"/>
            </w:pPr>
            <w:r>
              <w:t>$50</w:t>
            </w:r>
          </w:p>
        </w:tc>
        <w:tc>
          <w:tcPr>
            <w:tcW w:w="1332" w:type="dxa"/>
            <w:tcBorders>
              <w:top w:val="nil"/>
              <w:left w:val="nil"/>
              <w:bottom w:val="nil"/>
              <w:right w:val="nil"/>
            </w:tcBorders>
            <w:tcMar>
              <w:top w:w="100" w:type="dxa"/>
              <w:left w:w="100" w:type="dxa"/>
              <w:bottom w:w="100" w:type="dxa"/>
              <w:right w:w="100" w:type="dxa"/>
            </w:tcMar>
          </w:tcPr>
          <w:p w14:paraId="16258C17" w14:textId="77777777" w:rsidR="00A1340B" w:rsidRDefault="00000000">
            <w:pPr>
              <w:jc w:val="center"/>
            </w:pPr>
            <w:r>
              <w:t>$100</w:t>
            </w:r>
          </w:p>
        </w:tc>
        <w:tc>
          <w:tcPr>
            <w:tcW w:w="3903" w:type="dxa"/>
            <w:tcBorders>
              <w:top w:val="nil"/>
              <w:left w:val="nil"/>
              <w:bottom w:val="nil"/>
              <w:right w:val="nil"/>
            </w:tcBorders>
            <w:tcMar>
              <w:top w:w="100" w:type="dxa"/>
              <w:left w:w="100" w:type="dxa"/>
              <w:bottom w:w="100" w:type="dxa"/>
              <w:right w:w="100" w:type="dxa"/>
            </w:tcMar>
          </w:tcPr>
          <w:p w14:paraId="397C159D" w14:textId="77777777" w:rsidR="00A1340B" w:rsidRDefault="00A1340B"/>
        </w:tc>
      </w:tr>
      <w:tr w:rsidR="00A1340B" w14:paraId="45576294" w14:textId="77777777">
        <w:trPr>
          <w:trHeight w:val="500"/>
        </w:trPr>
        <w:tc>
          <w:tcPr>
            <w:tcW w:w="1742" w:type="dxa"/>
            <w:tcBorders>
              <w:top w:val="nil"/>
              <w:left w:val="nil"/>
              <w:bottom w:val="nil"/>
              <w:right w:val="nil"/>
            </w:tcBorders>
            <w:tcMar>
              <w:top w:w="100" w:type="dxa"/>
              <w:left w:w="100" w:type="dxa"/>
              <w:bottom w:w="100" w:type="dxa"/>
              <w:right w:w="100" w:type="dxa"/>
            </w:tcMar>
          </w:tcPr>
          <w:p w14:paraId="4514713F" w14:textId="77777777" w:rsidR="00A1340B" w:rsidRDefault="00000000">
            <w:r>
              <w:lastRenderedPageBreak/>
              <w:t>Wrestling Room</w:t>
            </w:r>
          </w:p>
        </w:tc>
        <w:tc>
          <w:tcPr>
            <w:tcW w:w="1078" w:type="dxa"/>
            <w:tcBorders>
              <w:top w:val="nil"/>
              <w:left w:val="nil"/>
              <w:bottom w:val="nil"/>
              <w:right w:val="nil"/>
            </w:tcBorders>
            <w:tcMar>
              <w:top w:w="100" w:type="dxa"/>
              <w:left w:w="100" w:type="dxa"/>
              <w:bottom w:w="100" w:type="dxa"/>
              <w:right w:w="100" w:type="dxa"/>
            </w:tcMar>
          </w:tcPr>
          <w:p w14:paraId="3C49624B" w14:textId="77777777" w:rsidR="00A1340B" w:rsidRDefault="00000000">
            <w:pPr>
              <w:jc w:val="center"/>
            </w:pPr>
            <w:r>
              <w:t>125</w:t>
            </w:r>
          </w:p>
        </w:tc>
        <w:tc>
          <w:tcPr>
            <w:tcW w:w="1304" w:type="dxa"/>
            <w:tcBorders>
              <w:top w:val="nil"/>
              <w:left w:val="nil"/>
              <w:bottom w:val="nil"/>
              <w:right w:val="nil"/>
            </w:tcBorders>
            <w:tcMar>
              <w:top w:w="100" w:type="dxa"/>
              <w:left w:w="100" w:type="dxa"/>
              <w:bottom w:w="100" w:type="dxa"/>
              <w:right w:w="100" w:type="dxa"/>
            </w:tcMar>
          </w:tcPr>
          <w:p w14:paraId="664C9A01" w14:textId="77777777" w:rsidR="00A1340B" w:rsidRDefault="00000000">
            <w:pPr>
              <w:jc w:val="center"/>
            </w:pPr>
            <w:r>
              <w:t>$30</w:t>
            </w:r>
          </w:p>
        </w:tc>
        <w:tc>
          <w:tcPr>
            <w:tcW w:w="1332" w:type="dxa"/>
            <w:tcBorders>
              <w:top w:val="nil"/>
              <w:left w:val="nil"/>
              <w:bottom w:val="nil"/>
              <w:right w:val="nil"/>
            </w:tcBorders>
            <w:tcMar>
              <w:top w:w="100" w:type="dxa"/>
              <w:left w:w="100" w:type="dxa"/>
              <w:bottom w:w="100" w:type="dxa"/>
              <w:right w:w="100" w:type="dxa"/>
            </w:tcMar>
          </w:tcPr>
          <w:p w14:paraId="23BD1280" w14:textId="77777777" w:rsidR="00A1340B" w:rsidRDefault="00000000">
            <w:pPr>
              <w:jc w:val="center"/>
            </w:pPr>
            <w:r>
              <w:t>$60</w:t>
            </w:r>
          </w:p>
        </w:tc>
        <w:tc>
          <w:tcPr>
            <w:tcW w:w="3903" w:type="dxa"/>
            <w:tcBorders>
              <w:top w:val="nil"/>
              <w:left w:val="nil"/>
              <w:bottom w:val="nil"/>
              <w:right w:val="nil"/>
            </w:tcBorders>
            <w:tcMar>
              <w:top w:w="100" w:type="dxa"/>
              <w:left w:w="100" w:type="dxa"/>
              <w:bottom w:w="100" w:type="dxa"/>
              <w:right w:w="100" w:type="dxa"/>
            </w:tcMar>
          </w:tcPr>
          <w:p w14:paraId="277B6ED3" w14:textId="77777777" w:rsidR="00A1340B" w:rsidRDefault="00A1340B"/>
        </w:tc>
      </w:tr>
    </w:tbl>
    <w:p w14:paraId="446D9E02" w14:textId="77777777" w:rsidR="00A1340B" w:rsidRDefault="009F42CE">
      <w:pPr>
        <w:rPr>
          <w:b/>
          <w:bCs/>
          <w:color w:val="000000"/>
          <w:sz w:val="26"/>
          <w:szCs w:val="26"/>
        </w:rPr>
      </w:pPr>
      <w:r>
        <w:rPr>
          <w:noProof/>
        </w:rPr>
        <w:pict w14:anchorId="6155C7BC">
          <v:rect id="_x0000_i1029" alt="" style="width:468pt;height:.05pt;mso-width-percent:0;mso-height-percent:0;mso-width-percent:0;mso-height-percent:0" o:hralign="center" o:hrstd="t" o:hr="t" fillcolor="#a0a0a0" stroked="f"/>
        </w:pict>
      </w:r>
    </w:p>
    <w:p w14:paraId="3C538F30" w14:textId="77777777" w:rsidR="00A1340B" w:rsidRDefault="00000000">
      <w:pPr>
        <w:pStyle w:val="Heading3"/>
        <w:keepNext w:val="0"/>
        <w:keepLines w:val="0"/>
        <w:spacing w:before="280"/>
        <w:rPr>
          <w:b/>
          <w:bCs/>
          <w:color w:val="000000"/>
          <w:sz w:val="26"/>
          <w:szCs w:val="26"/>
        </w:rPr>
      </w:pPr>
      <w:bookmarkStart w:id="40" w:name="_f2qqyxoaig9" w:colFirst="0" w:colLast="0"/>
      <w:bookmarkEnd w:id="40"/>
      <w:r>
        <w:rPr>
          <w:b/>
          <w:bCs/>
          <w:color w:val="000000"/>
          <w:sz w:val="26"/>
          <w:szCs w:val="26"/>
        </w:rPr>
        <w:t>OMS Facilities</w:t>
      </w:r>
    </w:p>
    <w:tbl>
      <w:tblPr>
        <w:tblStyle w:val="a1"/>
        <w:tblW w:w="76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20"/>
        <w:gridCol w:w="1530"/>
        <w:gridCol w:w="1710"/>
        <w:gridCol w:w="1790"/>
        <w:gridCol w:w="800"/>
      </w:tblGrid>
      <w:tr w:rsidR="00A1340B" w14:paraId="595CD7CF" w14:textId="77777777">
        <w:trPr>
          <w:trHeight w:val="500"/>
        </w:trPr>
        <w:tc>
          <w:tcPr>
            <w:tcW w:w="1820" w:type="dxa"/>
            <w:tcBorders>
              <w:top w:val="nil"/>
              <w:left w:val="nil"/>
              <w:bottom w:val="nil"/>
              <w:right w:val="nil"/>
            </w:tcBorders>
            <w:tcMar>
              <w:top w:w="100" w:type="dxa"/>
              <w:left w:w="100" w:type="dxa"/>
              <w:bottom w:w="100" w:type="dxa"/>
              <w:right w:w="100" w:type="dxa"/>
            </w:tcMar>
          </w:tcPr>
          <w:p w14:paraId="6CA903D2" w14:textId="77777777" w:rsidR="00A1340B" w:rsidRDefault="00000000">
            <w:pPr>
              <w:jc w:val="center"/>
            </w:pPr>
            <w:r>
              <w:rPr>
                <w:b/>
                <w:bCs/>
              </w:rPr>
              <w:t>Facility</w:t>
            </w:r>
          </w:p>
        </w:tc>
        <w:tc>
          <w:tcPr>
            <w:tcW w:w="1530" w:type="dxa"/>
            <w:tcBorders>
              <w:top w:val="nil"/>
              <w:left w:val="nil"/>
              <w:bottom w:val="nil"/>
              <w:right w:val="nil"/>
            </w:tcBorders>
            <w:tcMar>
              <w:top w:w="100" w:type="dxa"/>
              <w:left w:w="100" w:type="dxa"/>
              <w:bottom w:w="100" w:type="dxa"/>
              <w:right w:w="100" w:type="dxa"/>
            </w:tcMar>
          </w:tcPr>
          <w:p w14:paraId="2B0471E5" w14:textId="77777777" w:rsidR="00A1340B" w:rsidRDefault="00000000">
            <w:pPr>
              <w:jc w:val="center"/>
            </w:pPr>
            <w:r>
              <w:rPr>
                <w:b/>
                <w:bCs/>
              </w:rPr>
              <w:t>Capacity</w:t>
            </w:r>
          </w:p>
        </w:tc>
        <w:tc>
          <w:tcPr>
            <w:tcW w:w="1710" w:type="dxa"/>
            <w:tcBorders>
              <w:top w:val="nil"/>
              <w:left w:val="nil"/>
              <w:bottom w:val="nil"/>
              <w:right w:val="nil"/>
            </w:tcBorders>
            <w:tcMar>
              <w:top w:w="100" w:type="dxa"/>
              <w:left w:w="100" w:type="dxa"/>
              <w:bottom w:w="100" w:type="dxa"/>
              <w:right w:w="100" w:type="dxa"/>
            </w:tcMar>
          </w:tcPr>
          <w:p w14:paraId="64923987" w14:textId="77777777" w:rsidR="00A1340B" w:rsidRDefault="00000000">
            <w:pPr>
              <w:jc w:val="center"/>
            </w:pPr>
            <w:r>
              <w:rPr>
                <w:b/>
                <w:bCs/>
              </w:rPr>
              <w:t>Nonprofit Rate</w:t>
            </w:r>
          </w:p>
        </w:tc>
        <w:tc>
          <w:tcPr>
            <w:tcW w:w="1790" w:type="dxa"/>
            <w:tcBorders>
              <w:top w:val="nil"/>
              <w:left w:val="nil"/>
              <w:bottom w:val="nil"/>
              <w:right w:val="nil"/>
            </w:tcBorders>
            <w:tcMar>
              <w:top w:w="100" w:type="dxa"/>
              <w:left w:w="100" w:type="dxa"/>
              <w:bottom w:w="100" w:type="dxa"/>
              <w:right w:w="100" w:type="dxa"/>
            </w:tcMar>
          </w:tcPr>
          <w:p w14:paraId="58B5D9FE" w14:textId="77777777" w:rsidR="00A1340B" w:rsidRDefault="00000000">
            <w:pPr>
              <w:jc w:val="center"/>
            </w:pPr>
            <w:r>
              <w:rPr>
                <w:b/>
                <w:bCs/>
              </w:rPr>
              <w:t>For‑Profit Rate</w:t>
            </w:r>
          </w:p>
        </w:tc>
        <w:tc>
          <w:tcPr>
            <w:tcW w:w="800" w:type="dxa"/>
            <w:tcBorders>
              <w:top w:val="nil"/>
              <w:left w:val="nil"/>
              <w:bottom w:val="nil"/>
              <w:right w:val="nil"/>
            </w:tcBorders>
            <w:tcMar>
              <w:top w:w="100" w:type="dxa"/>
              <w:left w:w="100" w:type="dxa"/>
              <w:bottom w:w="100" w:type="dxa"/>
              <w:right w:w="100" w:type="dxa"/>
            </w:tcMar>
          </w:tcPr>
          <w:p w14:paraId="5378B8F8" w14:textId="77777777" w:rsidR="00A1340B" w:rsidRDefault="00000000">
            <w:pPr>
              <w:ind w:right="-225"/>
              <w:jc w:val="center"/>
            </w:pPr>
            <w:r>
              <w:rPr>
                <w:b/>
                <w:bCs/>
              </w:rPr>
              <w:t>Notes</w:t>
            </w:r>
          </w:p>
        </w:tc>
      </w:tr>
      <w:tr w:rsidR="00A1340B" w14:paraId="1E4C6A18" w14:textId="77777777">
        <w:trPr>
          <w:trHeight w:val="500"/>
        </w:trPr>
        <w:tc>
          <w:tcPr>
            <w:tcW w:w="1820" w:type="dxa"/>
            <w:tcBorders>
              <w:top w:val="nil"/>
              <w:left w:val="nil"/>
              <w:bottom w:val="nil"/>
              <w:right w:val="nil"/>
            </w:tcBorders>
            <w:tcMar>
              <w:top w:w="100" w:type="dxa"/>
              <w:left w:w="100" w:type="dxa"/>
              <w:bottom w:w="100" w:type="dxa"/>
              <w:right w:w="100" w:type="dxa"/>
            </w:tcMar>
          </w:tcPr>
          <w:p w14:paraId="59D0189C" w14:textId="77777777" w:rsidR="00A1340B" w:rsidRDefault="00000000">
            <w:r>
              <w:t>Main Gym</w:t>
            </w:r>
          </w:p>
        </w:tc>
        <w:tc>
          <w:tcPr>
            <w:tcW w:w="1530" w:type="dxa"/>
            <w:tcBorders>
              <w:top w:val="nil"/>
              <w:left w:val="nil"/>
              <w:bottom w:val="nil"/>
              <w:right w:val="nil"/>
            </w:tcBorders>
            <w:tcMar>
              <w:top w:w="100" w:type="dxa"/>
              <w:left w:w="100" w:type="dxa"/>
              <w:bottom w:w="100" w:type="dxa"/>
              <w:right w:w="100" w:type="dxa"/>
            </w:tcMar>
          </w:tcPr>
          <w:p w14:paraId="1F4CEE8B" w14:textId="77777777" w:rsidR="00A1340B" w:rsidRDefault="00000000">
            <w:pPr>
              <w:jc w:val="center"/>
            </w:pPr>
            <w:r>
              <w:t>1,671 / 1,400</w:t>
            </w:r>
          </w:p>
        </w:tc>
        <w:tc>
          <w:tcPr>
            <w:tcW w:w="1710" w:type="dxa"/>
            <w:tcBorders>
              <w:top w:val="nil"/>
              <w:left w:val="nil"/>
              <w:bottom w:val="nil"/>
              <w:right w:val="nil"/>
            </w:tcBorders>
            <w:tcMar>
              <w:top w:w="100" w:type="dxa"/>
              <w:left w:w="100" w:type="dxa"/>
              <w:bottom w:w="100" w:type="dxa"/>
              <w:right w:w="100" w:type="dxa"/>
            </w:tcMar>
          </w:tcPr>
          <w:p w14:paraId="6568041D" w14:textId="77777777" w:rsidR="00A1340B" w:rsidRDefault="00000000">
            <w:pPr>
              <w:jc w:val="center"/>
            </w:pPr>
            <w:r>
              <w:t>$40</w:t>
            </w:r>
          </w:p>
        </w:tc>
        <w:tc>
          <w:tcPr>
            <w:tcW w:w="1790" w:type="dxa"/>
            <w:tcBorders>
              <w:top w:val="nil"/>
              <w:left w:val="nil"/>
              <w:bottom w:val="nil"/>
              <w:right w:val="nil"/>
            </w:tcBorders>
            <w:tcMar>
              <w:top w:w="100" w:type="dxa"/>
              <w:left w:w="100" w:type="dxa"/>
              <w:bottom w:w="100" w:type="dxa"/>
              <w:right w:w="100" w:type="dxa"/>
            </w:tcMar>
          </w:tcPr>
          <w:p w14:paraId="6272C086" w14:textId="77777777" w:rsidR="00A1340B" w:rsidRDefault="00000000">
            <w:pPr>
              <w:jc w:val="center"/>
            </w:pPr>
            <w:r>
              <w:t>$80</w:t>
            </w:r>
          </w:p>
        </w:tc>
        <w:tc>
          <w:tcPr>
            <w:tcW w:w="800" w:type="dxa"/>
            <w:tcBorders>
              <w:top w:val="nil"/>
              <w:left w:val="nil"/>
              <w:bottom w:val="nil"/>
              <w:right w:val="nil"/>
            </w:tcBorders>
            <w:tcMar>
              <w:top w:w="100" w:type="dxa"/>
              <w:left w:w="100" w:type="dxa"/>
              <w:bottom w:w="100" w:type="dxa"/>
              <w:right w:w="100" w:type="dxa"/>
            </w:tcMar>
          </w:tcPr>
          <w:p w14:paraId="6750B569" w14:textId="77777777" w:rsidR="00A1340B" w:rsidRDefault="00A1340B">
            <w:pPr>
              <w:jc w:val="center"/>
            </w:pPr>
          </w:p>
        </w:tc>
      </w:tr>
      <w:tr w:rsidR="00A1340B" w14:paraId="428BAE3E" w14:textId="77777777">
        <w:trPr>
          <w:trHeight w:val="500"/>
        </w:trPr>
        <w:tc>
          <w:tcPr>
            <w:tcW w:w="1820" w:type="dxa"/>
            <w:tcBorders>
              <w:top w:val="nil"/>
              <w:left w:val="nil"/>
              <w:bottom w:val="nil"/>
              <w:right w:val="nil"/>
            </w:tcBorders>
            <w:tcMar>
              <w:top w:w="100" w:type="dxa"/>
              <w:left w:w="100" w:type="dxa"/>
              <w:bottom w:w="100" w:type="dxa"/>
              <w:right w:w="100" w:type="dxa"/>
            </w:tcMar>
          </w:tcPr>
          <w:p w14:paraId="748ED23D" w14:textId="77777777" w:rsidR="00A1340B" w:rsidRDefault="00000000">
            <w:r>
              <w:t>Commons</w:t>
            </w:r>
          </w:p>
        </w:tc>
        <w:tc>
          <w:tcPr>
            <w:tcW w:w="1530" w:type="dxa"/>
            <w:tcBorders>
              <w:top w:val="nil"/>
              <w:left w:val="nil"/>
              <w:bottom w:val="nil"/>
              <w:right w:val="nil"/>
            </w:tcBorders>
            <w:tcMar>
              <w:top w:w="100" w:type="dxa"/>
              <w:left w:w="100" w:type="dxa"/>
              <w:bottom w:w="100" w:type="dxa"/>
              <w:right w:w="100" w:type="dxa"/>
            </w:tcMar>
          </w:tcPr>
          <w:p w14:paraId="26245EDB" w14:textId="77777777" w:rsidR="00A1340B" w:rsidRDefault="00000000">
            <w:pPr>
              <w:jc w:val="center"/>
            </w:pPr>
            <w:r>
              <w:t>400</w:t>
            </w:r>
          </w:p>
        </w:tc>
        <w:tc>
          <w:tcPr>
            <w:tcW w:w="1710" w:type="dxa"/>
            <w:tcBorders>
              <w:top w:val="nil"/>
              <w:left w:val="nil"/>
              <w:bottom w:val="nil"/>
              <w:right w:val="nil"/>
            </w:tcBorders>
            <w:tcMar>
              <w:top w:w="100" w:type="dxa"/>
              <w:left w:w="100" w:type="dxa"/>
              <w:bottom w:w="100" w:type="dxa"/>
              <w:right w:w="100" w:type="dxa"/>
            </w:tcMar>
          </w:tcPr>
          <w:p w14:paraId="5C57B23A" w14:textId="77777777" w:rsidR="00A1340B" w:rsidRDefault="00000000">
            <w:pPr>
              <w:jc w:val="center"/>
            </w:pPr>
            <w:r>
              <w:t>$30</w:t>
            </w:r>
          </w:p>
        </w:tc>
        <w:tc>
          <w:tcPr>
            <w:tcW w:w="1790" w:type="dxa"/>
            <w:tcBorders>
              <w:top w:val="nil"/>
              <w:left w:val="nil"/>
              <w:bottom w:val="nil"/>
              <w:right w:val="nil"/>
            </w:tcBorders>
            <w:tcMar>
              <w:top w:w="100" w:type="dxa"/>
              <w:left w:w="100" w:type="dxa"/>
              <w:bottom w:w="100" w:type="dxa"/>
              <w:right w:w="100" w:type="dxa"/>
            </w:tcMar>
          </w:tcPr>
          <w:p w14:paraId="2B5D3D87" w14:textId="77777777" w:rsidR="00A1340B" w:rsidRDefault="00000000">
            <w:pPr>
              <w:jc w:val="center"/>
            </w:pPr>
            <w:r>
              <w:t>$60</w:t>
            </w:r>
          </w:p>
        </w:tc>
        <w:tc>
          <w:tcPr>
            <w:tcW w:w="800" w:type="dxa"/>
            <w:tcBorders>
              <w:top w:val="nil"/>
              <w:left w:val="nil"/>
              <w:bottom w:val="nil"/>
              <w:right w:val="nil"/>
            </w:tcBorders>
            <w:tcMar>
              <w:top w:w="100" w:type="dxa"/>
              <w:left w:w="100" w:type="dxa"/>
              <w:bottom w:w="100" w:type="dxa"/>
              <w:right w:w="100" w:type="dxa"/>
            </w:tcMar>
          </w:tcPr>
          <w:p w14:paraId="330E3172" w14:textId="77777777" w:rsidR="00A1340B" w:rsidRDefault="00A1340B">
            <w:pPr>
              <w:jc w:val="center"/>
            </w:pPr>
          </w:p>
        </w:tc>
      </w:tr>
      <w:tr w:rsidR="00A1340B" w14:paraId="54504799" w14:textId="77777777">
        <w:trPr>
          <w:trHeight w:val="500"/>
        </w:trPr>
        <w:tc>
          <w:tcPr>
            <w:tcW w:w="1820" w:type="dxa"/>
            <w:tcBorders>
              <w:top w:val="nil"/>
              <w:left w:val="nil"/>
              <w:bottom w:val="nil"/>
              <w:right w:val="nil"/>
            </w:tcBorders>
            <w:tcMar>
              <w:top w:w="100" w:type="dxa"/>
              <w:left w:w="100" w:type="dxa"/>
              <w:bottom w:w="100" w:type="dxa"/>
              <w:right w:w="100" w:type="dxa"/>
            </w:tcMar>
          </w:tcPr>
          <w:p w14:paraId="03A85379" w14:textId="77777777" w:rsidR="00A1340B" w:rsidRDefault="00000000">
            <w:r>
              <w:t>Cafeteria</w:t>
            </w:r>
          </w:p>
        </w:tc>
        <w:tc>
          <w:tcPr>
            <w:tcW w:w="1530" w:type="dxa"/>
            <w:tcBorders>
              <w:top w:val="nil"/>
              <w:left w:val="nil"/>
              <w:bottom w:val="nil"/>
              <w:right w:val="nil"/>
            </w:tcBorders>
            <w:tcMar>
              <w:top w:w="100" w:type="dxa"/>
              <w:left w:w="100" w:type="dxa"/>
              <w:bottom w:w="100" w:type="dxa"/>
              <w:right w:w="100" w:type="dxa"/>
            </w:tcMar>
          </w:tcPr>
          <w:p w14:paraId="6B96FF5A" w14:textId="77777777" w:rsidR="00A1340B" w:rsidRDefault="00000000">
            <w:pPr>
              <w:jc w:val="center"/>
            </w:pPr>
            <w:r>
              <w:t>400</w:t>
            </w:r>
          </w:p>
        </w:tc>
        <w:tc>
          <w:tcPr>
            <w:tcW w:w="1710" w:type="dxa"/>
            <w:tcBorders>
              <w:top w:val="nil"/>
              <w:left w:val="nil"/>
              <w:bottom w:val="nil"/>
              <w:right w:val="nil"/>
            </w:tcBorders>
            <w:tcMar>
              <w:top w:w="100" w:type="dxa"/>
              <w:left w:w="100" w:type="dxa"/>
              <w:bottom w:w="100" w:type="dxa"/>
              <w:right w:w="100" w:type="dxa"/>
            </w:tcMar>
          </w:tcPr>
          <w:p w14:paraId="1ACF1AF4" w14:textId="77777777" w:rsidR="00A1340B" w:rsidRDefault="00000000">
            <w:pPr>
              <w:jc w:val="center"/>
            </w:pPr>
            <w:r>
              <w:t>$30</w:t>
            </w:r>
          </w:p>
        </w:tc>
        <w:tc>
          <w:tcPr>
            <w:tcW w:w="1790" w:type="dxa"/>
            <w:tcBorders>
              <w:top w:val="nil"/>
              <w:left w:val="nil"/>
              <w:bottom w:val="nil"/>
              <w:right w:val="nil"/>
            </w:tcBorders>
            <w:tcMar>
              <w:top w:w="100" w:type="dxa"/>
              <w:left w:w="100" w:type="dxa"/>
              <w:bottom w:w="100" w:type="dxa"/>
              <w:right w:w="100" w:type="dxa"/>
            </w:tcMar>
          </w:tcPr>
          <w:p w14:paraId="1649D4D7" w14:textId="77777777" w:rsidR="00A1340B" w:rsidRDefault="00000000">
            <w:pPr>
              <w:jc w:val="center"/>
            </w:pPr>
            <w:r>
              <w:t>$60</w:t>
            </w:r>
          </w:p>
        </w:tc>
        <w:tc>
          <w:tcPr>
            <w:tcW w:w="800" w:type="dxa"/>
            <w:tcBorders>
              <w:top w:val="nil"/>
              <w:left w:val="nil"/>
              <w:bottom w:val="nil"/>
              <w:right w:val="nil"/>
            </w:tcBorders>
            <w:tcMar>
              <w:top w:w="100" w:type="dxa"/>
              <w:left w:w="100" w:type="dxa"/>
              <w:bottom w:w="100" w:type="dxa"/>
              <w:right w:w="100" w:type="dxa"/>
            </w:tcMar>
          </w:tcPr>
          <w:p w14:paraId="2976F98C" w14:textId="77777777" w:rsidR="00A1340B" w:rsidRDefault="00A1340B">
            <w:pPr>
              <w:jc w:val="center"/>
            </w:pPr>
          </w:p>
        </w:tc>
      </w:tr>
      <w:tr w:rsidR="00A1340B" w14:paraId="1B488646" w14:textId="77777777">
        <w:trPr>
          <w:trHeight w:val="500"/>
        </w:trPr>
        <w:tc>
          <w:tcPr>
            <w:tcW w:w="1820" w:type="dxa"/>
            <w:tcBorders>
              <w:top w:val="nil"/>
              <w:left w:val="nil"/>
              <w:bottom w:val="nil"/>
              <w:right w:val="nil"/>
            </w:tcBorders>
            <w:tcMar>
              <w:top w:w="100" w:type="dxa"/>
              <w:left w:w="100" w:type="dxa"/>
              <w:bottom w:w="100" w:type="dxa"/>
              <w:right w:w="100" w:type="dxa"/>
            </w:tcMar>
          </w:tcPr>
          <w:p w14:paraId="26D7AD52" w14:textId="77777777" w:rsidR="00A1340B" w:rsidRDefault="00000000">
            <w:r>
              <w:t>Wrestling Room</w:t>
            </w:r>
          </w:p>
        </w:tc>
        <w:tc>
          <w:tcPr>
            <w:tcW w:w="1530" w:type="dxa"/>
            <w:tcBorders>
              <w:top w:val="nil"/>
              <w:left w:val="nil"/>
              <w:bottom w:val="nil"/>
              <w:right w:val="nil"/>
            </w:tcBorders>
            <w:tcMar>
              <w:top w:w="100" w:type="dxa"/>
              <w:left w:w="100" w:type="dxa"/>
              <w:bottom w:w="100" w:type="dxa"/>
              <w:right w:w="100" w:type="dxa"/>
            </w:tcMar>
          </w:tcPr>
          <w:p w14:paraId="3B20FC7B" w14:textId="77777777" w:rsidR="00A1340B" w:rsidRDefault="00000000">
            <w:pPr>
              <w:jc w:val="center"/>
            </w:pPr>
            <w:r>
              <w:t>75</w:t>
            </w:r>
          </w:p>
        </w:tc>
        <w:tc>
          <w:tcPr>
            <w:tcW w:w="1710" w:type="dxa"/>
            <w:tcBorders>
              <w:top w:val="nil"/>
              <w:left w:val="nil"/>
              <w:bottom w:val="nil"/>
              <w:right w:val="nil"/>
            </w:tcBorders>
            <w:tcMar>
              <w:top w:w="100" w:type="dxa"/>
              <w:left w:w="100" w:type="dxa"/>
              <w:bottom w:w="100" w:type="dxa"/>
              <w:right w:w="100" w:type="dxa"/>
            </w:tcMar>
          </w:tcPr>
          <w:p w14:paraId="7B82BE6A" w14:textId="77777777" w:rsidR="00A1340B" w:rsidRDefault="00000000">
            <w:pPr>
              <w:jc w:val="center"/>
            </w:pPr>
            <w:r>
              <w:t>$30</w:t>
            </w:r>
          </w:p>
        </w:tc>
        <w:tc>
          <w:tcPr>
            <w:tcW w:w="1790" w:type="dxa"/>
            <w:tcBorders>
              <w:top w:val="nil"/>
              <w:left w:val="nil"/>
              <w:bottom w:val="nil"/>
              <w:right w:val="nil"/>
            </w:tcBorders>
            <w:tcMar>
              <w:top w:w="100" w:type="dxa"/>
              <w:left w:w="100" w:type="dxa"/>
              <w:bottom w:w="100" w:type="dxa"/>
              <w:right w:w="100" w:type="dxa"/>
            </w:tcMar>
          </w:tcPr>
          <w:p w14:paraId="61CFF080" w14:textId="77777777" w:rsidR="00A1340B" w:rsidRDefault="00000000">
            <w:pPr>
              <w:jc w:val="center"/>
            </w:pPr>
            <w:r>
              <w:t>$60</w:t>
            </w:r>
          </w:p>
        </w:tc>
        <w:tc>
          <w:tcPr>
            <w:tcW w:w="800" w:type="dxa"/>
            <w:tcBorders>
              <w:top w:val="nil"/>
              <w:left w:val="nil"/>
              <w:bottom w:val="nil"/>
              <w:right w:val="nil"/>
            </w:tcBorders>
            <w:tcMar>
              <w:top w:w="100" w:type="dxa"/>
              <w:left w:w="100" w:type="dxa"/>
              <w:bottom w:w="100" w:type="dxa"/>
              <w:right w:w="100" w:type="dxa"/>
            </w:tcMar>
          </w:tcPr>
          <w:p w14:paraId="014A526B" w14:textId="77777777" w:rsidR="00A1340B" w:rsidRDefault="00A1340B">
            <w:pPr>
              <w:jc w:val="center"/>
            </w:pPr>
          </w:p>
        </w:tc>
      </w:tr>
    </w:tbl>
    <w:p w14:paraId="4853F622" w14:textId="77777777" w:rsidR="00A1340B" w:rsidRDefault="009F42CE">
      <w:r>
        <w:rPr>
          <w:noProof/>
        </w:rPr>
        <w:pict w14:anchorId="1EF5DCBE">
          <v:rect id="_x0000_i1028" alt="" style="width:468pt;height:.05pt;mso-width-percent:0;mso-height-percent:0;mso-width-percent:0;mso-height-percent:0" o:hralign="center" o:hrstd="t" o:hr="t" fillcolor="#a0a0a0" stroked="f"/>
        </w:pict>
      </w:r>
    </w:p>
    <w:p w14:paraId="58165F5D" w14:textId="77777777" w:rsidR="00A1340B" w:rsidRDefault="00000000">
      <w:pPr>
        <w:pStyle w:val="Heading3"/>
        <w:keepNext w:val="0"/>
        <w:keepLines w:val="0"/>
        <w:spacing w:before="280"/>
        <w:rPr>
          <w:b/>
          <w:bCs/>
          <w:color w:val="000000"/>
          <w:sz w:val="26"/>
          <w:szCs w:val="26"/>
        </w:rPr>
      </w:pPr>
      <w:bookmarkStart w:id="41" w:name="_8942hdnrjc0t" w:colFirst="0" w:colLast="0"/>
      <w:bookmarkEnd w:id="41"/>
      <w:r>
        <w:rPr>
          <w:b/>
          <w:bCs/>
          <w:color w:val="000000"/>
          <w:sz w:val="26"/>
          <w:szCs w:val="26"/>
        </w:rPr>
        <w:t>Elementary Buildings</w:t>
      </w:r>
    </w:p>
    <w:tbl>
      <w:tblPr>
        <w:tblStyle w:val="a2"/>
        <w:tblW w:w="67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20"/>
        <w:gridCol w:w="1145"/>
        <w:gridCol w:w="1760"/>
        <w:gridCol w:w="1790"/>
        <w:gridCol w:w="800"/>
      </w:tblGrid>
      <w:tr w:rsidR="00A1340B" w14:paraId="0B041787" w14:textId="77777777">
        <w:trPr>
          <w:trHeight w:val="500"/>
        </w:trPr>
        <w:tc>
          <w:tcPr>
            <w:tcW w:w="1220" w:type="dxa"/>
            <w:tcBorders>
              <w:top w:val="nil"/>
              <w:left w:val="nil"/>
              <w:bottom w:val="nil"/>
              <w:right w:val="nil"/>
            </w:tcBorders>
            <w:tcMar>
              <w:top w:w="100" w:type="dxa"/>
              <w:left w:w="100" w:type="dxa"/>
              <w:bottom w:w="100" w:type="dxa"/>
              <w:right w:w="100" w:type="dxa"/>
            </w:tcMar>
          </w:tcPr>
          <w:p w14:paraId="6D554F52" w14:textId="77777777" w:rsidR="00A1340B" w:rsidRDefault="00000000">
            <w:pPr>
              <w:jc w:val="center"/>
            </w:pPr>
            <w:r>
              <w:rPr>
                <w:b/>
                <w:bCs/>
              </w:rPr>
              <w:t>Facility</w:t>
            </w:r>
          </w:p>
        </w:tc>
        <w:tc>
          <w:tcPr>
            <w:tcW w:w="1145" w:type="dxa"/>
            <w:tcBorders>
              <w:top w:val="nil"/>
              <w:left w:val="nil"/>
              <w:bottom w:val="nil"/>
              <w:right w:val="nil"/>
            </w:tcBorders>
            <w:tcMar>
              <w:top w:w="100" w:type="dxa"/>
              <w:left w:w="100" w:type="dxa"/>
              <w:bottom w:w="100" w:type="dxa"/>
              <w:right w:w="100" w:type="dxa"/>
            </w:tcMar>
          </w:tcPr>
          <w:p w14:paraId="7CD0E323" w14:textId="77777777" w:rsidR="00A1340B" w:rsidRDefault="00000000">
            <w:pPr>
              <w:jc w:val="center"/>
            </w:pPr>
            <w:r>
              <w:rPr>
                <w:b/>
                <w:bCs/>
              </w:rPr>
              <w:t>Capacity</w:t>
            </w:r>
          </w:p>
        </w:tc>
        <w:tc>
          <w:tcPr>
            <w:tcW w:w="1760" w:type="dxa"/>
            <w:tcBorders>
              <w:top w:val="nil"/>
              <w:left w:val="nil"/>
              <w:bottom w:val="nil"/>
              <w:right w:val="nil"/>
            </w:tcBorders>
            <w:tcMar>
              <w:top w:w="100" w:type="dxa"/>
              <w:left w:w="100" w:type="dxa"/>
              <w:bottom w:w="100" w:type="dxa"/>
              <w:right w:w="100" w:type="dxa"/>
            </w:tcMar>
          </w:tcPr>
          <w:p w14:paraId="74A6BA8F" w14:textId="77777777" w:rsidR="00A1340B" w:rsidRDefault="00000000">
            <w:pPr>
              <w:jc w:val="center"/>
            </w:pPr>
            <w:r>
              <w:rPr>
                <w:b/>
                <w:bCs/>
              </w:rPr>
              <w:t>Nonprofit Rate</w:t>
            </w:r>
          </w:p>
        </w:tc>
        <w:tc>
          <w:tcPr>
            <w:tcW w:w="1790" w:type="dxa"/>
            <w:tcBorders>
              <w:top w:val="nil"/>
              <w:left w:val="nil"/>
              <w:bottom w:val="nil"/>
              <w:right w:val="nil"/>
            </w:tcBorders>
            <w:tcMar>
              <w:top w:w="100" w:type="dxa"/>
              <w:left w:w="100" w:type="dxa"/>
              <w:bottom w:w="100" w:type="dxa"/>
              <w:right w:w="100" w:type="dxa"/>
            </w:tcMar>
          </w:tcPr>
          <w:p w14:paraId="3B50021A" w14:textId="77777777" w:rsidR="00A1340B" w:rsidRDefault="00000000">
            <w:pPr>
              <w:jc w:val="center"/>
            </w:pPr>
            <w:r>
              <w:rPr>
                <w:b/>
                <w:bCs/>
              </w:rPr>
              <w:t>For‑Profit Rate</w:t>
            </w:r>
          </w:p>
        </w:tc>
        <w:tc>
          <w:tcPr>
            <w:tcW w:w="800" w:type="dxa"/>
            <w:tcBorders>
              <w:top w:val="nil"/>
              <w:left w:val="nil"/>
              <w:bottom w:val="nil"/>
              <w:right w:val="nil"/>
            </w:tcBorders>
            <w:tcMar>
              <w:top w:w="100" w:type="dxa"/>
              <w:left w:w="100" w:type="dxa"/>
              <w:bottom w:w="100" w:type="dxa"/>
              <w:right w:w="100" w:type="dxa"/>
            </w:tcMar>
          </w:tcPr>
          <w:p w14:paraId="076D668E" w14:textId="77777777" w:rsidR="00A1340B" w:rsidRDefault="00000000">
            <w:pPr>
              <w:ind w:right="-135"/>
              <w:jc w:val="center"/>
            </w:pPr>
            <w:r>
              <w:rPr>
                <w:b/>
                <w:bCs/>
              </w:rPr>
              <w:t>Notes</w:t>
            </w:r>
          </w:p>
        </w:tc>
      </w:tr>
      <w:tr w:rsidR="00A1340B" w14:paraId="4689C89E" w14:textId="77777777">
        <w:trPr>
          <w:trHeight w:val="500"/>
        </w:trPr>
        <w:tc>
          <w:tcPr>
            <w:tcW w:w="1220" w:type="dxa"/>
            <w:tcBorders>
              <w:top w:val="nil"/>
              <w:left w:val="nil"/>
              <w:bottom w:val="nil"/>
              <w:right w:val="nil"/>
            </w:tcBorders>
            <w:tcMar>
              <w:top w:w="100" w:type="dxa"/>
              <w:left w:w="100" w:type="dxa"/>
              <w:bottom w:w="100" w:type="dxa"/>
              <w:right w:w="100" w:type="dxa"/>
            </w:tcMar>
          </w:tcPr>
          <w:p w14:paraId="37074386" w14:textId="77777777" w:rsidR="00A1340B" w:rsidRDefault="00000000">
            <w:r>
              <w:t>Gym</w:t>
            </w:r>
          </w:p>
        </w:tc>
        <w:tc>
          <w:tcPr>
            <w:tcW w:w="1145" w:type="dxa"/>
            <w:tcBorders>
              <w:top w:val="nil"/>
              <w:left w:val="nil"/>
              <w:bottom w:val="nil"/>
              <w:right w:val="nil"/>
            </w:tcBorders>
            <w:tcMar>
              <w:top w:w="100" w:type="dxa"/>
              <w:left w:w="100" w:type="dxa"/>
              <w:bottom w:w="100" w:type="dxa"/>
              <w:right w:w="100" w:type="dxa"/>
            </w:tcMar>
          </w:tcPr>
          <w:p w14:paraId="2CB64F56" w14:textId="77777777" w:rsidR="00A1340B" w:rsidRDefault="00000000">
            <w:pPr>
              <w:jc w:val="center"/>
            </w:pPr>
            <w:r>
              <w:t>500</w:t>
            </w:r>
          </w:p>
        </w:tc>
        <w:tc>
          <w:tcPr>
            <w:tcW w:w="1760" w:type="dxa"/>
            <w:tcBorders>
              <w:top w:val="nil"/>
              <w:left w:val="nil"/>
              <w:bottom w:val="nil"/>
              <w:right w:val="nil"/>
            </w:tcBorders>
            <w:tcMar>
              <w:top w:w="100" w:type="dxa"/>
              <w:left w:w="100" w:type="dxa"/>
              <w:bottom w:w="100" w:type="dxa"/>
              <w:right w:w="100" w:type="dxa"/>
            </w:tcMar>
          </w:tcPr>
          <w:p w14:paraId="690E600B" w14:textId="77777777" w:rsidR="00A1340B" w:rsidRDefault="00000000">
            <w:pPr>
              <w:jc w:val="center"/>
            </w:pPr>
            <w:r>
              <w:t>$30</w:t>
            </w:r>
          </w:p>
        </w:tc>
        <w:tc>
          <w:tcPr>
            <w:tcW w:w="1790" w:type="dxa"/>
            <w:tcBorders>
              <w:top w:val="nil"/>
              <w:left w:val="nil"/>
              <w:bottom w:val="nil"/>
              <w:right w:val="nil"/>
            </w:tcBorders>
            <w:tcMar>
              <w:top w:w="100" w:type="dxa"/>
              <w:left w:w="100" w:type="dxa"/>
              <w:bottom w:w="100" w:type="dxa"/>
              <w:right w:w="100" w:type="dxa"/>
            </w:tcMar>
          </w:tcPr>
          <w:p w14:paraId="678782F9" w14:textId="77777777" w:rsidR="00A1340B" w:rsidRDefault="00000000">
            <w:pPr>
              <w:jc w:val="center"/>
            </w:pPr>
            <w:r>
              <w:t>$60</w:t>
            </w:r>
          </w:p>
        </w:tc>
        <w:tc>
          <w:tcPr>
            <w:tcW w:w="800" w:type="dxa"/>
            <w:tcBorders>
              <w:top w:val="nil"/>
              <w:left w:val="nil"/>
              <w:bottom w:val="nil"/>
              <w:right w:val="nil"/>
            </w:tcBorders>
            <w:tcMar>
              <w:top w:w="100" w:type="dxa"/>
              <w:left w:w="100" w:type="dxa"/>
              <w:bottom w:w="100" w:type="dxa"/>
              <w:right w:w="100" w:type="dxa"/>
            </w:tcMar>
          </w:tcPr>
          <w:p w14:paraId="54B889C2" w14:textId="77777777" w:rsidR="00A1340B" w:rsidRDefault="00A1340B">
            <w:pPr>
              <w:jc w:val="center"/>
            </w:pPr>
          </w:p>
        </w:tc>
      </w:tr>
      <w:tr w:rsidR="00A1340B" w14:paraId="20A19932" w14:textId="77777777">
        <w:trPr>
          <w:trHeight w:val="500"/>
        </w:trPr>
        <w:tc>
          <w:tcPr>
            <w:tcW w:w="1220" w:type="dxa"/>
            <w:tcBorders>
              <w:top w:val="nil"/>
              <w:left w:val="nil"/>
              <w:bottom w:val="nil"/>
              <w:right w:val="nil"/>
            </w:tcBorders>
            <w:tcMar>
              <w:top w:w="100" w:type="dxa"/>
              <w:left w:w="100" w:type="dxa"/>
              <w:bottom w:w="100" w:type="dxa"/>
              <w:right w:w="100" w:type="dxa"/>
            </w:tcMar>
          </w:tcPr>
          <w:p w14:paraId="2EE239E1" w14:textId="77777777" w:rsidR="00A1340B" w:rsidRDefault="00000000">
            <w:r>
              <w:t>Commons</w:t>
            </w:r>
          </w:p>
        </w:tc>
        <w:tc>
          <w:tcPr>
            <w:tcW w:w="1145" w:type="dxa"/>
            <w:tcBorders>
              <w:top w:val="nil"/>
              <w:left w:val="nil"/>
              <w:bottom w:val="nil"/>
              <w:right w:val="nil"/>
            </w:tcBorders>
            <w:tcMar>
              <w:top w:w="100" w:type="dxa"/>
              <w:left w:w="100" w:type="dxa"/>
              <w:bottom w:w="100" w:type="dxa"/>
              <w:right w:w="100" w:type="dxa"/>
            </w:tcMar>
          </w:tcPr>
          <w:p w14:paraId="37D33678" w14:textId="77777777" w:rsidR="00A1340B" w:rsidRDefault="00000000">
            <w:pPr>
              <w:jc w:val="center"/>
            </w:pPr>
            <w:r>
              <w:t>450</w:t>
            </w:r>
          </w:p>
        </w:tc>
        <w:tc>
          <w:tcPr>
            <w:tcW w:w="1760" w:type="dxa"/>
            <w:tcBorders>
              <w:top w:val="nil"/>
              <w:left w:val="nil"/>
              <w:bottom w:val="nil"/>
              <w:right w:val="nil"/>
            </w:tcBorders>
            <w:tcMar>
              <w:top w:w="100" w:type="dxa"/>
              <w:left w:w="100" w:type="dxa"/>
              <w:bottom w:w="100" w:type="dxa"/>
              <w:right w:w="100" w:type="dxa"/>
            </w:tcMar>
          </w:tcPr>
          <w:p w14:paraId="3CDD693E" w14:textId="77777777" w:rsidR="00A1340B" w:rsidRDefault="00000000">
            <w:pPr>
              <w:jc w:val="center"/>
            </w:pPr>
            <w:r>
              <w:t>$30</w:t>
            </w:r>
          </w:p>
        </w:tc>
        <w:tc>
          <w:tcPr>
            <w:tcW w:w="1790" w:type="dxa"/>
            <w:tcBorders>
              <w:top w:val="nil"/>
              <w:left w:val="nil"/>
              <w:bottom w:val="nil"/>
              <w:right w:val="nil"/>
            </w:tcBorders>
            <w:tcMar>
              <w:top w:w="100" w:type="dxa"/>
              <w:left w:w="100" w:type="dxa"/>
              <w:bottom w:w="100" w:type="dxa"/>
              <w:right w:w="100" w:type="dxa"/>
            </w:tcMar>
          </w:tcPr>
          <w:p w14:paraId="151B4C96" w14:textId="77777777" w:rsidR="00A1340B" w:rsidRDefault="00000000">
            <w:pPr>
              <w:jc w:val="center"/>
            </w:pPr>
            <w:r>
              <w:t>$60</w:t>
            </w:r>
          </w:p>
        </w:tc>
        <w:tc>
          <w:tcPr>
            <w:tcW w:w="800" w:type="dxa"/>
            <w:tcBorders>
              <w:top w:val="nil"/>
              <w:left w:val="nil"/>
              <w:bottom w:val="nil"/>
              <w:right w:val="nil"/>
            </w:tcBorders>
            <w:tcMar>
              <w:top w:w="100" w:type="dxa"/>
              <w:left w:w="100" w:type="dxa"/>
              <w:bottom w:w="100" w:type="dxa"/>
              <w:right w:w="100" w:type="dxa"/>
            </w:tcMar>
          </w:tcPr>
          <w:p w14:paraId="5355E0E5" w14:textId="77777777" w:rsidR="00A1340B" w:rsidRDefault="00A1340B">
            <w:pPr>
              <w:jc w:val="center"/>
            </w:pPr>
          </w:p>
        </w:tc>
      </w:tr>
    </w:tbl>
    <w:p w14:paraId="727ECB22" w14:textId="77777777" w:rsidR="00A1340B" w:rsidRDefault="009F42CE">
      <w:r>
        <w:rPr>
          <w:noProof/>
        </w:rPr>
        <w:pict w14:anchorId="6E7E0FF4">
          <v:rect id="_x0000_i1027" alt="" style="width:468pt;height:.05pt;mso-width-percent:0;mso-height-percent:0;mso-width-percent:0;mso-height-percent:0" o:hralign="center" o:hrstd="t" o:hr="t" fillcolor="#a0a0a0" stroked="f"/>
        </w:pict>
      </w:r>
    </w:p>
    <w:p w14:paraId="0543CB7F" w14:textId="77777777" w:rsidR="00A1340B" w:rsidRDefault="00000000">
      <w:pPr>
        <w:pStyle w:val="Heading3"/>
        <w:keepNext w:val="0"/>
        <w:keepLines w:val="0"/>
        <w:spacing w:before="280"/>
        <w:rPr>
          <w:b/>
          <w:bCs/>
          <w:color w:val="000000"/>
          <w:sz w:val="26"/>
          <w:szCs w:val="26"/>
        </w:rPr>
      </w:pPr>
      <w:bookmarkStart w:id="42" w:name="_6dmep2wzsxhz" w:colFirst="0" w:colLast="0"/>
      <w:bookmarkEnd w:id="42"/>
      <w:r>
        <w:rPr>
          <w:b/>
          <w:bCs/>
          <w:color w:val="000000"/>
          <w:sz w:val="26"/>
          <w:szCs w:val="26"/>
        </w:rPr>
        <w:t>North Central Office</w:t>
      </w:r>
    </w:p>
    <w:tbl>
      <w:tblPr>
        <w:tblStyle w:val="a3"/>
        <w:tblW w:w="7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75"/>
        <w:gridCol w:w="1145"/>
        <w:gridCol w:w="1760"/>
        <w:gridCol w:w="1790"/>
        <w:gridCol w:w="800"/>
      </w:tblGrid>
      <w:tr w:rsidR="00A1340B" w14:paraId="0B4F9C40" w14:textId="77777777">
        <w:trPr>
          <w:trHeight w:val="500"/>
        </w:trPr>
        <w:tc>
          <w:tcPr>
            <w:tcW w:w="1775" w:type="dxa"/>
            <w:tcBorders>
              <w:top w:val="nil"/>
              <w:left w:val="nil"/>
              <w:bottom w:val="nil"/>
              <w:right w:val="nil"/>
            </w:tcBorders>
            <w:tcMar>
              <w:top w:w="100" w:type="dxa"/>
              <w:left w:w="100" w:type="dxa"/>
              <w:bottom w:w="100" w:type="dxa"/>
              <w:right w:w="100" w:type="dxa"/>
            </w:tcMar>
          </w:tcPr>
          <w:p w14:paraId="14E26915" w14:textId="77777777" w:rsidR="00A1340B" w:rsidRDefault="00000000">
            <w:pPr>
              <w:jc w:val="center"/>
            </w:pPr>
            <w:r>
              <w:rPr>
                <w:b/>
                <w:bCs/>
              </w:rPr>
              <w:t>Facility</w:t>
            </w:r>
          </w:p>
        </w:tc>
        <w:tc>
          <w:tcPr>
            <w:tcW w:w="1145" w:type="dxa"/>
            <w:tcBorders>
              <w:top w:val="nil"/>
              <w:left w:val="nil"/>
              <w:bottom w:val="nil"/>
              <w:right w:val="nil"/>
            </w:tcBorders>
            <w:tcMar>
              <w:top w:w="100" w:type="dxa"/>
              <w:left w:w="100" w:type="dxa"/>
              <w:bottom w:w="100" w:type="dxa"/>
              <w:right w:w="100" w:type="dxa"/>
            </w:tcMar>
          </w:tcPr>
          <w:p w14:paraId="4CE608F8" w14:textId="77777777" w:rsidR="00A1340B" w:rsidRDefault="00000000">
            <w:pPr>
              <w:jc w:val="center"/>
            </w:pPr>
            <w:r>
              <w:rPr>
                <w:b/>
                <w:bCs/>
              </w:rPr>
              <w:t>Capacity</w:t>
            </w:r>
          </w:p>
        </w:tc>
        <w:tc>
          <w:tcPr>
            <w:tcW w:w="1760" w:type="dxa"/>
            <w:tcBorders>
              <w:top w:val="nil"/>
              <w:left w:val="nil"/>
              <w:bottom w:val="nil"/>
              <w:right w:val="nil"/>
            </w:tcBorders>
            <w:tcMar>
              <w:top w:w="100" w:type="dxa"/>
              <w:left w:w="100" w:type="dxa"/>
              <w:bottom w:w="100" w:type="dxa"/>
              <w:right w:w="100" w:type="dxa"/>
            </w:tcMar>
          </w:tcPr>
          <w:p w14:paraId="2FF2F0BB" w14:textId="77777777" w:rsidR="00A1340B" w:rsidRDefault="00000000">
            <w:pPr>
              <w:jc w:val="center"/>
            </w:pPr>
            <w:r>
              <w:rPr>
                <w:b/>
                <w:bCs/>
              </w:rPr>
              <w:t>Nonprofit Rate</w:t>
            </w:r>
          </w:p>
        </w:tc>
        <w:tc>
          <w:tcPr>
            <w:tcW w:w="1790" w:type="dxa"/>
            <w:tcBorders>
              <w:top w:val="nil"/>
              <w:left w:val="nil"/>
              <w:bottom w:val="nil"/>
              <w:right w:val="nil"/>
            </w:tcBorders>
            <w:tcMar>
              <w:top w:w="100" w:type="dxa"/>
              <w:left w:w="100" w:type="dxa"/>
              <w:bottom w:w="100" w:type="dxa"/>
              <w:right w:w="100" w:type="dxa"/>
            </w:tcMar>
          </w:tcPr>
          <w:p w14:paraId="1609F939" w14:textId="77777777" w:rsidR="00A1340B" w:rsidRDefault="00000000">
            <w:pPr>
              <w:jc w:val="center"/>
            </w:pPr>
            <w:r>
              <w:rPr>
                <w:b/>
                <w:bCs/>
              </w:rPr>
              <w:t>For‑Profit Rate</w:t>
            </w:r>
          </w:p>
        </w:tc>
        <w:tc>
          <w:tcPr>
            <w:tcW w:w="800" w:type="dxa"/>
            <w:tcBorders>
              <w:top w:val="nil"/>
              <w:left w:val="nil"/>
              <w:bottom w:val="nil"/>
              <w:right w:val="nil"/>
            </w:tcBorders>
            <w:tcMar>
              <w:top w:w="100" w:type="dxa"/>
              <w:left w:w="100" w:type="dxa"/>
              <w:bottom w:w="100" w:type="dxa"/>
              <w:right w:w="100" w:type="dxa"/>
            </w:tcMar>
          </w:tcPr>
          <w:p w14:paraId="17AAB788" w14:textId="77777777" w:rsidR="00A1340B" w:rsidRDefault="00000000">
            <w:pPr>
              <w:ind w:right="-225"/>
              <w:jc w:val="center"/>
            </w:pPr>
            <w:r>
              <w:rPr>
                <w:b/>
                <w:bCs/>
              </w:rPr>
              <w:t>Notes</w:t>
            </w:r>
          </w:p>
        </w:tc>
      </w:tr>
      <w:tr w:rsidR="00A1340B" w14:paraId="18498ECE" w14:textId="77777777">
        <w:trPr>
          <w:trHeight w:val="500"/>
        </w:trPr>
        <w:tc>
          <w:tcPr>
            <w:tcW w:w="1775" w:type="dxa"/>
            <w:tcBorders>
              <w:top w:val="nil"/>
              <w:left w:val="nil"/>
              <w:bottom w:val="nil"/>
              <w:right w:val="nil"/>
            </w:tcBorders>
            <w:tcMar>
              <w:top w:w="100" w:type="dxa"/>
              <w:left w:w="100" w:type="dxa"/>
              <w:bottom w:w="100" w:type="dxa"/>
              <w:right w:w="100" w:type="dxa"/>
            </w:tcMar>
          </w:tcPr>
          <w:p w14:paraId="0829ED70" w14:textId="77777777" w:rsidR="00A1340B" w:rsidRDefault="00000000">
            <w:r>
              <w:t>Meeting Rooms</w:t>
            </w:r>
          </w:p>
        </w:tc>
        <w:tc>
          <w:tcPr>
            <w:tcW w:w="1145" w:type="dxa"/>
            <w:tcBorders>
              <w:top w:val="nil"/>
              <w:left w:val="nil"/>
              <w:bottom w:val="nil"/>
              <w:right w:val="nil"/>
            </w:tcBorders>
            <w:tcMar>
              <w:top w:w="100" w:type="dxa"/>
              <w:left w:w="100" w:type="dxa"/>
              <w:bottom w:w="100" w:type="dxa"/>
              <w:right w:w="100" w:type="dxa"/>
            </w:tcMar>
          </w:tcPr>
          <w:p w14:paraId="4B869F47" w14:textId="77777777" w:rsidR="00A1340B" w:rsidRDefault="00000000">
            <w:pPr>
              <w:jc w:val="center"/>
            </w:pPr>
            <w:r>
              <w:t>40</w:t>
            </w:r>
          </w:p>
        </w:tc>
        <w:tc>
          <w:tcPr>
            <w:tcW w:w="1760" w:type="dxa"/>
            <w:tcBorders>
              <w:top w:val="nil"/>
              <w:left w:val="nil"/>
              <w:bottom w:val="nil"/>
              <w:right w:val="nil"/>
            </w:tcBorders>
            <w:tcMar>
              <w:top w:w="100" w:type="dxa"/>
              <w:left w:w="100" w:type="dxa"/>
              <w:bottom w:w="100" w:type="dxa"/>
              <w:right w:w="100" w:type="dxa"/>
            </w:tcMar>
          </w:tcPr>
          <w:p w14:paraId="06994C79" w14:textId="77777777" w:rsidR="00A1340B" w:rsidRDefault="00000000">
            <w:pPr>
              <w:jc w:val="center"/>
            </w:pPr>
            <w:r>
              <w:t>$30</w:t>
            </w:r>
          </w:p>
        </w:tc>
        <w:tc>
          <w:tcPr>
            <w:tcW w:w="1790" w:type="dxa"/>
            <w:tcBorders>
              <w:top w:val="nil"/>
              <w:left w:val="nil"/>
              <w:bottom w:val="nil"/>
              <w:right w:val="nil"/>
            </w:tcBorders>
            <w:tcMar>
              <w:top w:w="100" w:type="dxa"/>
              <w:left w:w="100" w:type="dxa"/>
              <w:bottom w:w="100" w:type="dxa"/>
              <w:right w:w="100" w:type="dxa"/>
            </w:tcMar>
          </w:tcPr>
          <w:p w14:paraId="42178417" w14:textId="77777777" w:rsidR="00A1340B" w:rsidRDefault="00000000">
            <w:pPr>
              <w:jc w:val="center"/>
            </w:pPr>
            <w:r>
              <w:t>$60</w:t>
            </w:r>
          </w:p>
        </w:tc>
        <w:tc>
          <w:tcPr>
            <w:tcW w:w="800" w:type="dxa"/>
            <w:tcBorders>
              <w:top w:val="nil"/>
              <w:left w:val="nil"/>
              <w:bottom w:val="nil"/>
              <w:right w:val="nil"/>
            </w:tcBorders>
            <w:tcMar>
              <w:top w:w="100" w:type="dxa"/>
              <w:left w:w="100" w:type="dxa"/>
              <w:bottom w:w="100" w:type="dxa"/>
              <w:right w:w="100" w:type="dxa"/>
            </w:tcMar>
          </w:tcPr>
          <w:p w14:paraId="1B3340CC" w14:textId="77777777" w:rsidR="00A1340B" w:rsidRDefault="00A1340B"/>
        </w:tc>
      </w:tr>
    </w:tbl>
    <w:p w14:paraId="58F82D41" w14:textId="77777777" w:rsidR="00A1340B" w:rsidRDefault="009F42CE">
      <w:r>
        <w:rPr>
          <w:noProof/>
        </w:rPr>
        <w:pict w14:anchorId="4340AAA7">
          <v:rect id="_x0000_i1026" alt="" style="width:468pt;height:.05pt;mso-width-percent:0;mso-height-percent:0;mso-width-percent:0;mso-height-percent:0" o:hralign="center" o:hrstd="t" o:hr="t" fillcolor="#a0a0a0" stroked="f"/>
        </w:pict>
      </w:r>
    </w:p>
    <w:p w14:paraId="43ED0E33" w14:textId="77777777" w:rsidR="00A1340B" w:rsidRDefault="00000000">
      <w:pPr>
        <w:pStyle w:val="Heading2"/>
        <w:keepNext w:val="0"/>
        <w:keepLines w:val="0"/>
        <w:shd w:val="clear" w:color="auto" w:fill="F0E1FF"/>
        <w:spacing w:before="0" w:after="0"/>
        <w:rPr>
          <w:b/>
          <w:bCs/>
          <w:sz w:val="34"/>
          <w:szCs w:val="34"/>
        </w:rPr>
      </w:pPr>
      <w:bookmarkStart w:id="43" w:name="_5jwmio4zqi08" w:colFirst="0" w:colLast="0"/>
      <w:bookmarkEnd w:id="43"/>
      <w:r>
        <w:rPr>
          <w:b/>
          <w:bCs/>
        </w:rPr>
        <w:t>Appendix B: Special, Kitchen, and Maintenance Fees</w:t>
      </w:r>
    </w:p>
    <w:p w14:paraId="78469078" w14:textId="77777777" w:rsidR="00A1340B" w:rsidRDefault="00000000">
      <w:pPr>
        <w:pStyle w:val="Heading3"/>
        <w:keepNext w:val="0"/>
        <w:keepLines w:val="0"/>
        <w:spacing w:before="280"/>
        <w:rPr>
          <w:b/>
          <w:bCs/>
          <w:color w:val="000000"/>
          <w:sz w:val="26"/>
          <w:szCs w:val="26"/>
        </w:rPr>
      </w:pPr>
      <w:bookmarkStart w:id="44" w:name="_lc4f9pf40e94" w:colFirst="0" w:colLast="0"/>
      <w:bookmarkEnd w:id="44"/>
      <w:r>
        <w:rPr>
          <w:b/>
          <w:bCs/>
          <w:color w:val="000000"/>
          <w:sz w:val="26"/>
          <w:szCs w:val="26"/>
        </w:rPr>
        <w:t>Special Equipment Fees (Per Day Unless Noted)</w:t>
      </w:r>
    </w:p>
    <w:p w14:paraId="4621328C" w14:textId="77777777" w:rsidR="00A1340B" w:rsidRDefault="00000000">
      <w:pPr>
        <w:numPr>
          <w:ilvl w:val="0"/>
          <w:numId w:val="2"/>
        </w:numPr>
        <w:spacing w:before="240"/>
      </w:pPr>
      <w:r>
        <w:t>Spotlights: $25 each</w:t>
      </w:r>
    </w:p>
    <w:p w14:paraId="029CEE5E" w14:textId="77777777" w:rsidR="00A1340B" w:rsidRDefault="00000000">
      <w:pPr>
        <w:numPr>
          <w:ilvl w:val="0"/>
          <w:numId w:val="2"/>
        </w:numPr>
      </w:pPr>
      <w:r>
        <w:lastRenderedPageBreak/>
        <w:t>Stage lighting (as-is): $25</w:t>
      </w:r>
    </w:p>
    <w:p w14:paraId="597146E4" w14:textId="77777777" w:rsidR="00A1340B" w:rsidRDefault="00000000">
      <w:pPr>
        <w:numPr>
          <w:ilvl w:val="0"/>
          <w:numId w:val="2"/>
        </w:numPr>
      </w:pPr>
      <w:r>
        <w:t>Grand piano: $50</w:t>
      </w:r>
    </w:p>
    <w:p w14:paraId="69B98241" w14:textId="77777777" w:rsidR="00A1340B" w:rsidRDefault="00000000">
      <w:pPr>
        <w:numPr>
          <w:ilvl w:val="0"/>
          <w:numId w:val="2"/>
        </w:numPr>
      </w:pPr>
      <w:r>
        <w:t>Standard piano: $30</w:t>
      </w:r>
    </w:p>
    <w:p w14:paraId="0CC6D7E6" w14:textId="77777777" w:rsidR="00A1340B" w:rsidRDefault="00000000">
      <w:pPr>
        <w:numPr>
          <w:ilvl w:val="0"/>
          <w:numId w:val="2"/>
        </w:numPr>
      </w:pPr>
      <w:r>
        <w:t>TV access: $30</w:t>
      </w:r>
    </w:p>
    <w:p w14:paraId="435555B1" w14:textId="77777777" w:rsidR="00A1340B" w:rsidRDefault="00000000">
      <w:pPr>
        <w:numPr>
          <w:ilvl w:val="0"/>
          <w:numId w:val="2"/>
        </w:numPr>
      </w:pPr>
      <w:r>
        <w:t>Digital projector: $40</w:t>
      </w:r>
    </w:p>
    <w:p w14:paraId="3BC5378D" w14:textId="77777777" w:rsidR="00A1340B" w:rsidRDefault="00000000">
      <w:pPr>
        <w:numPr>
          <w:ilvl w:val="0"/>
          <w:numId w:val="2"/>
        </w:numPr>
      </w:pPr>
      <w:r>
        <w:t>Sound shell: $50</w:t>
      </w:r>
    </w:p>
    <w:p w14:paraId="17F0E44E" w14:textId="77777777" w:rsidR="00A1340B" w:rsidRDefault="00000000">
      <w:pPr>
        <w:numPr>
          <w:ilvl w:val="0"/>
          <w:numId w:val="2"/>
        </w:numPr>
      </w:pPr>
      <w:r>
        <w:t>Risers: $50</w:t>
      </w:r>
    </w:p>
    <w:p w14:paraId="0F735423" w14:textId="77777777" w:rsidR="00A1340B" w:rsidRDefault="00000000">
      <w:pPr>
        <w:numPr>
          <w:ilvl w:val="0"/>
          <w:numId w:val="2"/>
        </w:numPr>
      </w:pPr>
      <w:r>
        <w:t>Sound system: $40</w:t>
      </w:r>
    </w:p>
    <w:p w14:paraId="566F8759" w14:textId="77777777" w:rsidR="00A1340B" w:rsidRDefault="00000000">
      <w:pPr>
        <w:numPr>
          <w:ilvl w:val="0"/>
          <w:numId w:val="2"/>
        </w:numPr>
      </w:pPr>
      <w:r>
        <w:t>Gym floor cover: $100</w:t>
      </w:r>
    </w:p>
    <w:p w14:paraId="0FA849DC" w14:textId="77777777" w:rsidR="00A1340B" w:rsidRDefault="00000000">
      <w:pPr>
        <w:numPr>
          <w:ilvl w:val="0"/>
          <w:numId w:val="2"/>
        </w:numPr>
      </w:pPr>
      <w:r>
        <w:t>Volleyball system: $100</w:t>
      </w:r>
    </w:p>
    <w:p w14:paraId="46263F4F" w14:textId="77777777" w:rsidR="00A1340B" w:rsidRDefault="00000000">
      <w:pPr>
        <w:numPr>
          <w:ilvl w:val="0"/>
          <w:numId w:val="2"/>
        </w:numPr>
      </w:pPr>
      <w:r>
        <w:t>Sound/Lighting Technician: $40 per hour</w:t>
      </w:r>
    </w:p>
    <w:p w14:paraId="445790FE" w14:textId="77777777" w:rsidR="00A1340B" w:rsidRDefault="00000000">
      <w:pPr>
        <w:numPr>
          <w:ilvl w:val="0"/>
          <w:numId w:val="2"/>
        </w:numPr>
        <w:spacing w:after="240"/>
      </w:pPr>
      <w:r>
        <w:t>Computer Lab Technician: $40 per hour</w:t>
      </w:r>
    </w:p>
    <w:p w14:paraId="6E622B33" w14:textId="77777777" w:rsidR="00A1340B" w:rsidRDefault="00000000">
      <w:pPr>
        <w:pStyle w:val="Heading3"/>
        <w:keepNext w:val="0"/>
        <w:keepLines w:val="0"/>
        <w:spacing w:before="280"/>
        <w:rPr>
          <w:b/>
          <w:bCs/>
          <w:color w:val="000000"/>
          <w:sz w:val="26"/>
          <w:szCs w:val="26"/>
        </w:rPr>
      </w:pPr>
      <w:bookmarkStart w:id="45" w:name="_w9wtgmltza2s" w:colFirst="0" w:colLast="0"/>
      <w:bookmarkEnd w:id="45"/>
      <w:r>
        <w:rPr>
          <w:b/>
          <w:bCs/>
          <w:color w:val="000000"/>
          <w:sz w:val="26"/>
          <w:szCs w:val="26"/>
        </w:rPr>
        <w:t>Kitchen Fees</w:t>
      </w:r>
    </w:p>
    <w:p w14:paraId="472035F1" w14:textId="77777777" w:rsidR="00A1340B" w:rsidRDefault="00000000">
      <w:pPr>
        <w:numPr>
          <w:ilvl w:val="0"/>
          <w:numId w:val="28"/>
        </w:numPr>
        <w:spacing w:before="240"/>
      </w:pPr>
      <w:r>
        <w:t>$50 per hour (minimum one hour)</w:t>
      </w:r>
    </w:p>
    <w:p w14:paraId="39C2467A" w14:textId="77777777" w:rsidR="00A1340B" w:rsidRDefault="00000000">
      <w:pPr>
        <w:numPr>
          <w:ilvl w:val="0"/>
          <w:numId w:val="28"/>
        </w:numPr>
        <w:spacing w:after="240"/>
      </w:pPr>
      <w:r>
        <w:t>Includes required BCS food service staff member</w:t>
      </w:r>
    </w:p>
    <w:p w14:paraId="6D168DAF" w14:textId="77777777" w:rsidR="00A1340B" w:rsidRDefault="00A1340B">
      <w:pPr>
        <w:pStyle w:val="Heading3"/>
        <w:keepNext w:val="0"/>
        <w:keepLines w:val="0"/>
        <w:spacing w:before="280"/>
        <w:rPr>
          <w:b/>
          <w:bCs/>
          <w:color w:val="000000"/>
          <w:sz w:val="26"/>
          <w:szCs w:val="26"/>
        </w:rPr>
      </w:pPr>
      <w:bookmarkStart w:id="46" w:name="_nzka3dba991" w:colFirst="0" w:colLast="0"/>
      <w:bookmarkEnd w:id="46"/>
    </w:p>
    <w:p w14:paraId="15466AD6" w14:textId="77777777" w:rsidR="00A1340B" w:rsidRDefault="00000000">
      <w:pPr>
        <w:pStyle w:val="Heading3"/>
        <w:keepNext w:val="0"/>
        <w:keepLines w:val="0"/>
        <w:spacing w:before="280"/>
        <w:rPr>
          <w:b/>
          <w:bCs/>
          <w:color w:val="000000"/>
          <w:sz w:val="26"/>
          <w:szCs w:val="26"/>
        </w:rPr>
      </w:pPr>
      <w:bookmarkStart w:id="47" w:name="_jtxfpzelubn" w:colFirst="0" w:colLast="0"/>
      <w:bookmarkEnd w:id="47"/>
      <w:r>
        <w:rPr>
          <w:b/>
          <w:bCs/>
          <w:color w:val="000000"/>
          <w:sz w:val="26"/>
          <w:szCs w:val="26"/>
        </w:rPr>
        <w:t>Maintenance Fees</w:t>
      </w:r>
    </w:p>
    <w:p w14:paraId="497D5BBF" w14:textId="77777777" w:rsidR="00A1340B" w:rsidRDefault="00000000">
      <w:pPr>
        <w:numPr>
          <w:ilvl w:val="0"/>
          <w:numId w:val="27"/>
        </w:numPr>
        <w:spacing w:before="240"/>
      </w:pPr>
      <w:r>
        <w:t>$50 per hour per employee (minimum one hour)</w:t>
      </w:r>
    </w:p>
    <w:p w14:paraId="69359D94" w14:textId="77777777" w:rsidR="00A1340B" w:rsidRDefault="00000000">
      <w:pPr>
        <w:numPr>
          <w:ilvl w:val="0"/>
          <w:numId w:val="27"/>
        </w:numPr>
        <w:spacing w:after="240"/>
      </w:pPr>
      <w:r>
        <w:t>Plus materials costs when applicable</w:t>
      </w:r>
    </w:p>
    <w:p w14:paraId="48EB25E2" w14:textId="77777777" w:rsidR="00A1340B" w:rsidRDefault="00000000">
      <w:pPr>
        <w:pStyle w:val="Heading3"/>
        <w:keepNext w:val="0"/>
        <w:keepLines w:val="0"/>
        <w:spacing w:before="280"/>
        <w:rPr>
          <w:b/>
          <w:bCs/>
          <w:color w:val="000000"/>
          <w:sz w:val="26"/>
          <w:szCs w:val="26"/>
        </w:rPr>
      </w:pPr>
      <w:bookmarkStart w:id="48" w:name="_4jjhguvuuytx" w:colFirst="0" w:colLast="0"/>
      <w:bookmarkEnd w:id="48"/>
      <w:r>
        <w:rPr>
          <w:b/>
          <w:bCs/>
          <w:color w:val="000000"/>
          <w:sz w:val="26"/>
          <w:szCs w:val="26"/>
        </w:rPr>
        <w:t>Inclement Weather Fees</w:t>
      </w:r>
    </w:p>
    <w:p w14:paraId="00193742" w14:textId="77777777" w:rsidR="00A1340B" w:rsidRDefault="00000000">
      <w:pPr>
        <w:numPr>
          <w:ilvl w:val="0"/>
          <w:numId w:val="17"/>
        </w:numPr>
        <w:spacing w:before="240"/>
      </w:pPr>
      <w:r>
        <w:t>$130 per piece of equipment for contracted snow removal and ice sanding</w:t>
      </w:r>
    </w:p>
    <w:p w14:paraId="62697E85" w14:textId="77777777" w:rsidR="00A1340B" w:rsidRDefault="00000000">
      <w:pPr>
        <w:numPr>
          <w:ilvl w:val="0"/>
          <w:numId w:val="17"/>
        </w:numPr>
      </w:pPr>
      <w:r>
        <w:t>$75 per hour per piece of equipment for BCS snow removal</w:t>
      </w:r>
    </w:p>
    <w:p w14:paraId="0427A038" w14:textId="77777777" w:rsidR="00A1340B" w:rsidRDefault="00000000">
      <w:pPr>
        <w:numPr>
          <w:ilvl w:val="0"/>
          <w:numId w:val="17"/>
        </w:numPr>
        <w:spacing w:after="240"/>
      </w:pPr>
      <w:r>
        <w:t>Fees waived with at least four (4) hours notice prior to entry time</w:t>
      </w:r>
    </w:p>
    <w:p w14:paraId="7F3A34AB" w14:textId="77777777" w:rsidR="00A1340B" w:rsidRDefault="009F42CE">
      <w:r>
        <w:rPr>
          <w:noProof/>
        </w:rPr>
        <w:pict w14:anchorId="49CAE2EB">
          <v:rect id="_x0000_i1025" alt="" style="width:468pt;height:.05pt;mso-width-percent:0;mso-height-percent:0;mso-width-percent:0;mso-height-percent:0" o:hralign="center" o:hrstd="t" o:hr="t" fillcolor="#a0a0a0" stroked="f"/>
        </w:pict>
      </w:r>
    </w:p>
    <w:p w14:paraId="77038A64" w14:textId="77777777" w:rsidR="00A1340B" w:rsidRDefault="00000000">
      <w:pPr>
        <w:pStyle w:val="Heading2"/>
        <w:keepNext w:val="0"/>
        <w:keepLines w:val="0"/>
        <w:shd w:val="clear" w:color="auto" w:fill="F0E1FF"/>
        <w:spacing w:before="0" w:after="0"/>
        <w:rPr>
          <w:b/>
          <w:bCs/>
          <w:sz w:val="34"/>
          <w:szCs w:val="34"/>
        </w:rPr>
      </w:pPr>
      <w:bookmarkStart w:id="49" w:name="_fmn94rz5kpsa" w:colFirst="0" w:colLast="0"/>
      <w:bookmarkEnd w:id="49"/>
      <w:r>
        <w:rPr>
          <w:b/>
          <w:bCs/>
        </w:rPr>
        <w:t xml:space="preserve">Appendix C:  One-Page Renter Checklist.  </w:t>
      </w:r>
    </w:p>
    <w:p w14:paraId="5DE10B59" w14:textId="77777777" w:rsidR="00A1340B" w:rsidRDefault="00000000">
      <w:pPr>
        <w:spacing w:before="240" w:after="240"/>
      </w:pPr>
      <w:r>
        <w:t>This checklist is provided to help ensure a smooth and successful facility use experience. All requirements must be completed before access to facilities is granted.</w:t>
      </w:r>
    </w:p>
    <w:p w14:paraId="1D7D3A43" w14:textId="77777777" w:rsidR="00A1340B" w:rsidRDefault="00000000">
      <w:pPr>
        <w:pStyle w:val="Heading3"/>
        <w:keepNext w:val="0"/>
        <w:keepLines w:val="0"/>
        <w:spacing w:before="280"/>
        <w:rPr>
          <w:b/>
          <w:bCs/>
          <w:color w:val="000000"/>
          <w:sz w:val="26"/>
          <w:szCs w:val="26"/>
        </w:rPr>
      </w:pPr>
      <w:bookmarkStart w:id="50" w:name="_jdxegvivui11" w:colFirst="0" w:colLast="0"/>
      <w:bookmarkEnd w:id="50"/>
      <w:r>
        <w:rPr>
          <w:b/>
          <w:bCs/>
          <w:color w:val="000000"/>
          <w:sz w:val="26"/>
          <w:szCs w:val="26"/>
        </w:rPr>
        <w:t>Before You Apply</w:t>
      </w:r>
    </w:p>
    <w:p w14:paraId="6830E984" w14:textId="77777777" w:rsidR="00A1340B" w:rsidRDefault="00000000">
      <w:pPr>
        <w:numPr>
          <w:ilvl w:val="0"/>
          <w:numId w:val="20"/>
        </w:numPr>
        <w:spacing w:before="240"/>
      </w:pPr>
      <w:r>
        <w:t>Review the Blair Community Schools Facilities Use Handbook</w:t>
      </w:r>
    </w:p>
    <w:p w14:paraId="377B4A3D" w14:textId="77777777" w:rsidR="00A1340B" w:rsidRDefault="00000000">
      <w:pPr>
        <w:numPr>
          <w:ilvl w:val="0"/>
          <w:numId w:val="20"/>
        </w:numPr>
      </w:pPr>
      <w:r>
        <w:t>Confirm your event complies with district rules and permitted uses</w:t>
      </w:r>
    </w:p>
    <w:p w14:paraId="0FDBE579" w14:textId="77777777" w:rsidR="00A1340B" w:rsidRDefault="00000000">
      <w:pPr>
        <w:numPr>
          <w:ilvl w:val="0"/>
          <w:numId w:val="20"/>
        </w:numPr>
      </w:pPr>
      <w:r>
        <w:t>Identify dates, times, locations, and estimated attendance</w:t>
      </w:r>
    </w:p>
    <w:p w14:paraId="01FF083C" w14:textId="77777777" w:rsidR="00A1340B" w:rsidRDefault="00000000">
      <w:pPr>
        <w:numPr>
          <w:ilvl w:val="0"/>
          <w:numId w:val="20"/>
        </w:numPr>
        <w:spacing w:after="240"/>
      </w:pPr>
      <w:r>
        <w:t>Ensure supervising adults (if serving youth) have completed required background checks</w:t>
      </w:r>
    </w:p>
    <w:p w14:paraId="2FEB9EE5" w14:textId="77777777" w:rsidR="00A1340B" w:rsidRDefault="00000000">
      <w:pPr>
        <w:pStyle w:val="Heading3"/>
        <w:keepNext w:val="0"/>
        <w:keepLines w:val="0"/>
        <w:spacing w:before="280"/>
        <w:rPr>
          <w:b/>
          <w:bCs/>
          <w:color w:val="000000"/>
          <w:sz w:val="26"/>
          <w:szCs w:val="26"/>
        </w:rPr>
      </w:pPr>
      <w:bookmarkStart w:id="51" w:name="_dds5fwvy28up" w:colFirst="0" w:colLast="0"/>
      <w:bookmarkEnd w:id="51"/>
      <w:r>
        <w:rPr>
          <w:b/>
          <w:bCs/>
          <w:color w:val="000000"/>
          <w:sz w:val="26"/>
          <w:szCs w:val="26"/>
        </w:rPr>
        <w:lastRenderedPageBreak/>
        <w:t>Application &amp; Approval</w:t>
      </w:r>
    </w:p>
    <w:p w14:paraId="7D3B7A67" w14:textId="77777777" w:rsidR="00A1340B" w:rsidRDefault="00000000">
      <w:pPr>
        <w:numPr>
          <w:ilvl w:val="0"/>
          <w:numId w:val="13"/>
        </w:numPr>
        <w:spacing w:before="240"/>
      </w:pPr>
      <w:r>
        <w:t xml:space="preserve">Submit the </w:t>
      </w:r>
      <w:hyperlink r:id="rId14">
        <w:r>
          <w:rPr>
            <w:b/>
            <w:bCs/>
            <w:color w:val="1155CC"/>
            <w:u w:val="single"/>
          </w:rPr>
          <w:t>BCS Facility Use Request Form</w:t>
        </w:r>
      </w:hyperlink>
      <w:r>
        <w:t xml:space="preserve"> at least two (2) weeks in advance (six (6) weeks for Sunday events</w:t>
      </w:r>
    </w:p>
    <w:p w14:paraId="6DD3AFA3" w14:textId="77777777" w:rsidR="00A1340B" w:rsidRDefault="00000000">
      <w:pPr>
        <w:numPr>
          <w:ilvl w:val="0"/>
          <w:numId w:val="13"/>
        </w:numPr>
      </w:pPr>
      <w:r>
        <w:t>Receive written approval from Blair Community Schools</w:t>
      </w:r>
    </w:p>
    <w:p w14:paraId="6D05E18B" w14:textId="77777777" w:rsidR="00A1340B" w:rsidRDefault="00000000">
      <w:pPr>
        <w:numPr>
          <w:ilvl w:val="0"/>
          <w:numId w:val="13"/>
        </w:numPr>
        <w:spacing w:after="240"/>
      </w:pPr>
      <w:r>
        <w:t xml:space="preserve">Review and sign the </w:t>
      </w:r>
      <w:r>
        <w:rPr>
          <w:b/>
          <w:bCs/>
        </w:rPr>
        <w:t>Contract for Rental of School Facilities</w:t>
      </w:r>
    </w:p>
    <w:p w14:paraId="15AA8FE7" w14:textId="77777777" w:rsidR="00A1340B" w:rsidRDefault="00000000">
      <w:pPr>
        <w:pStyle w:val="Heading3"/>
        <w:keepNext w:val="0"/>
        <w:keepLines w:val="0"/>
        <w:spacing w:before="280"/>
        <w:rPr>
          <w:b/>
          <w:bCs/>
          <w:color w:val="000000"/>
          <w:sz w:val="26"/>
          <w:szCs w:val="26"/>
        </w:rPr>
      </w:pPr>
      <w:bookmarkStart w:id="52" w:name="_d5ebvf94bslq" w:colFirst="0" w:colLast="0"/>
      <w:bookmarkEnd w:id="52"/>
      <w:r>
        <w:rPr>
          <w:b/>
          <w:bCs/>
          <w:color w:val="000000"/>
          <w:sz w:val="26"/>
          <w:szCs w:val="26"/>
        </w:rPr>
        <w:t>Insurance, Payment, and Deposits</w:t>
      </w:r>
    </w:p>
    <w:p w14:paraId="4B5F54E1" w14:textId="77777777" w:rsidR="00A1340B" w:rsidRDefault="00000000">
      <w:pPr>
        <w:numPr>
          <w:ilvl w:val="0"/>
          <w:numId w:val="26"/>
        </w:numPr>
        <w:spacing w:before="240"/>
      </w:pPr>
      <w:r>
        <w:t>Provide a Certificate of Insurance naming Blair Community Schools as additional insured</w:t>
      </w:r>
    </w:p>
    <w:p w14:paraId="23480BEA" w14:textId="77777777" w:rsidR="00A1340B" w:rsidRDefault="00000000">
      <w:pPr>
        <w:numPr>
          <w:ilvl w:val="0"/>
          <w:numId w:val="26"/>
        </w:numPr>
      </w:pPr>
      <w:r>
        <w:t>Pay all required rental, and service fees</w:t>
      </w:r>
    </w:p>
    <w:p w14:paraId="1DFDD11F" w14:textId="77777777" w:rsidR="00A1340B" w:rsidRDefault="00000000">
      <w:pPr>
        <w:numPr>
          <w:ilvl w:val="0"/>
          <w:numId w:val="26"/>
        </w:numPr>
      </w:pPr>
      <w:r>
        <w:t xml:space="preserve">Submit the required </w:t>
      </w:r>
      <w:r>
        <w:rPr>
          <w:b/>
          <w:bCs/>
        </w:rPr>
        <w:t>maintenance deposit</w:t>
      </w:r>
      <w:r>
        <w:t xml:space="preserve"> (separate check)</w:t>
      </w:r>
    </w:p>
    <w:p w14:paraId="2D4C662F" w14:textId="77777777" w:rsidR="00A1340B" w:rsidRDefault="00000000">
      <w:pPr>
        <w:numPr>
          <w:ilvl w:val="0"/>
          <w:numId w:val="26"/>
        </w:numPr>
        <w:spacing w:after="240"/>
      </w:pPr>
      <w:r>
        <w:t>Confirm all payments are made no later than one (1) week prior to use</w:t>
      </w:r>
    </w:p>
    <w:p w14:paraId="66F8DD55" w14:textId="77777777" w:rsidR="00A1340B" w:rsidRDefault="00000000">
      <w:pPr>
        <w:pStyle w:val="Heading3"/>
        <w:keepNext w:val="0"/>
        <w:keepLines w:val="0"/>
        <w:spacing w:before="280"/>
        <w:rPr>
          <w:b/>
          <w:bCs/>
          <w:color w:val="000000"/>
          <w:sz w:val="26"/>
          <w:szCs w:val="26"/>
        </w:rPr>
      </w:pPr>
      <w:bookmarkStart w:id="53" w:name="_j2jlv78uj1pq" w:colFirst="0" w:colLast="0"/>
      <w:bookmarkEnd w:id="53"/>
      <w:r>
        <w:rPr>
          <w:b/>
          <w:bCs/>
          <w:color w:val="000000"/>
          <w:sz w:val="26"/>
          <w:szCs w:val="26"/>
        </w:rPr>
        <w:t>Prior to Your Event</w:t>
      </w:r>
    </w:p>
    <w:p w14:paraId="744FF1EC" w14:textId="77777777" w:rsidR="00A1340B" w:rsidRDefault="00000000">
      <w:pPr>
        <w:numPr>
          <w:ilvl w:val="0"/>
          <w:numId w:val="16"/>
        </w:numPr>
        <w:spacing w:before="240"/>
      </w:pPr>
      <w:r>
        <w:t>Confirm access times and approved spaces</w:t>
      </w:r>
    </w:p>
    <w:p w14:paraId="3A00E817" w14:textId="77777777" w:rsidR="00A1340B" w:rsidRDefault="00000000">
      <w:pPr>
        <w:numPr>
          <w:ilvl w:val="0"/>
          <w:numId w:val="16"/>
        </w:numPr>
      </w:pPr>
      <w:r>
        <w:t>Review supervision, safety, and conduct expectations with staff/volunteers</w:t>
      </w:r>
    </w:p>
    <w:p w14:paraId="4FD48FD9" w14:textId="77777777" w:rsidR="00A1340B" w:rsidRDefault="00000000">
      <w:pPr>
        <w:numPr>
          <w:ilvl w:val="0"/>
          <w:numId w:val="16"/>
        </w:numPr>
      </w:pPr>
      <w:r>
        <w:t>Arrange approved equipment, technicians, or custodial services if required</w:t>
      </w:r>
    </w:p>
    <w:p w14:paraId="289F5B57" w14:textId="77777777" w:rsidR="00A1340B" w:rsidRDefault="00000000">
      <w:pPr>
        <w:numPr>
          <w:ilvl w:val="0"/>
          <w:numId w:val="16"/>
        </w:numPr>
        <w:spacing w:after="240"/>
      </w:pPr>
      <w:r>
        <w:t>Plan for setup, cleanup, and timely exit</w:t>
      </w:r>
    </w:p>
    <w:p w14:paraId="047FD47A" w14:textId="77777777" w:rsidR="00A1340B" w:rsidRDefault="00000000">
      <w:pPr>
        <w:pStyle w:val="Heading3"/>
        <w:keepNext w:val="0"/>
        <w:keepLines w:val="0"/>
        <w:spacing w:before="280"/>
        <w:rPr>
          <w:b/>
          <w:bCs/>
          <w:color w:val="000000"/>
          <w:sz w:val="26"/>
          <w:szCs w:val="26"/>
        </w:rPr>
      </w:pPr>
      <w:bookmarkStart w:id="54" w:name="_ee336os2oh74" w:colFirst="0" w:colLast="0"/>
      <w:bookmarkEnd w:id="54"/>
      <w:r>
        <w:rPr>
          <w:b/>
          <w:bCs/>
          <w:color w:val="000000"/>
          <w:sz w:val="26"/>
          <w:szCs w:val="26"/>
        </w:rPr>
        <w:t>During Facility Use</w:t>
      </w:r>
    </w:p>
    <w:p w14:paraId="370704D1" w14:textId="77777777" w:rsidR="00A1340B" w:rsidRDefault="00000000">
      <w:pPr>
        <w:numPr>
          <w:ilvl w:val="0"/>
          <w:numId w:val="22"/>
        </w:numPr>
        <w:spacing w:before="240"/>
      </w:pPr>
      <w:r>
        <w:t>Ensure a responsible adult (21+) is present at all times</w:t>
      </w:r>
    </w:p>
    <w:p w14:paraId="23509E1E" w14:textId="77777777" w:rsidR="00A1340B" w:rsidRDefault="00000000">
      <w:pPr>
        <w:numPr>
          <w:ilvl w:val="0"/>
          <w:numId w:val="22"/>
        </w:numPr>
      </w:pPr>
      <w:r>
        <w:t>Supervise participants and remain within approved areas only</w:t>
      </w:r>
    </w:p>
    <w:p w14:paraId="66CEB6B8" w14:textId="77777777" w:rsidR="00A1340B" w:rsidRDefault="00000000">
      <w:pPr>
        <w:numPr>
          <w:ilvl w:val="0"/>
          <w:numId w:val="22"/>
        </w:numPr>
      </w:pPr>
      <w:r>
        <w:t>Follow all safety, parking, and capacity rules</w:t>
      </w:r>
    </w:p>
    <w:p w14:paraId="2344982C" w14:textId="77777777" w:rsidR="00A1340B" w:rsidRDefault="00000000">
      <w:pPr>
        <w:numPr>
          <w:ilvl w:val="0"/>
          <w:numId w:val="22"/>
        </w:numPr>
        <w:spacing w:after="240"/>
      </w:pPr>
      <w:r>
        <w:t>Protect district property and equipment</w:t>
      </w:r>
    </w:p>
    <w:p w14:paraId="198E95F8" w14:textId="77777777" w:rsidR="00A1340B" w:rsidRDefault="00000000">
      <w:pPr>
        <w:pStyle w:val="Heading3"/>
        <w:keepNext w:val="0"/>
        <w:keepLines w:val="0"/>
        <w:spacing w:before="280"/>
        <w:rPr>
          <w:b/>
          <w:bCs/>
          <w:color w:val="000000"/>
          <w:sz w:val="26"/>
          <w:szCs w:val="26"/>
        </w:rPr>
      </w:pPr>
      <w:bookmarkStart w:id="55" w:name="_nq7jeirq8q76" w:colFirst="0" w:colLast="0"/>
      <w:bookmarkEnd w:id="55"/>
      <w:r>
        <w:rPr>
          <w:b/>
          <w:bCs/>
          <w:color w:val="000000"/>
          <w:sz w:val="26"/>
          <w:szCs w:val="26"/>
        </w:rPr>
        <w:t>After Your Event</w:t>
      </w:r>
    </w:p>
    <w:p w14:paraId="0E1C1799" w14:textId="77777777" w:rsidR="00A1340B" w:rsidRDefault="00000000">
      <w:pPr>
        <w:numPr>
          <w:ilvl w:val="0"/>
          <w:numId w:val="14"/>
        </w:numPr>
        <w:spacing w:before="240"/>
      </w:pPr>
      <w:r>
        <w:t>Remove all materials, decorations, and personal items</w:t>
      </w:r>
    </w:p>
    <w:p w14:paraId="66C20D84" w14:textId="77777777" w:rsidR="00A1340B" w:rsidRDefault="00000000">
      <w:pPr>
        <w:numPr>
          <w:ilvl w:val="0"/>
          <w:numId w:val="14"/>
        </w:numPr>
      </w:pPr>
      <w:r>
        <w:t>Leave spaces clean and orderly</w:t>
      </w:r>
    </w:p>
    <w:p w14:paraId="3D8D5EFD" w14:textId="77777777" w:rsidR="00A1340B" w:rsidRDefault="00000000">
      <w:pPr>
        <w:numPr>
          <w:ilvl w:val="0"/>
          <w:numId w:val="14"/>
        </w:numPr>
        <w:spacing w:after="240"/>
      </w:pPr>
      <w:r>
        <w:t>Report any damage or concerns immediately to district staff</w:t>
      </w:r>
    </w:p>
    <w:p w14:paraId="7381E82C" w14:textId="77777777" w:rsidR="00A1340B" w:rsidRDefault="00000000">
      <w:pPr>
        <w:spacing w:before="240" w:after="240"/>
      </w:pPr>
      <w:r>
        <w:t>Failure to follow checklist requirements may result in loss of deposit, additional charges, or suspension of future facility use privileges.</w:t>
      </w:r>
    </w:p>
    <w:p w14:paraId="59B4DF23" w14:textId="77777777" w:rsidR="00A1340B" w:rsidRDefault="00A1340B"/>
    <w:sectPr w:rsidR="00A1340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6D0C9" w14:textId="77777777" w:rsidR="009F42CE" w:rsidRDefault="009F42CE">
      <w:pPr>
        <w:spacing w:line="240" w:lineRule="auto"/>
      </w:pPr>
      <w:r>
        <w:separator/>
      </w:r>
    </w:p>
  </w:endnote>
  <w:endnote w:type="continuationSeparator" w:id="0">
    <w:p w14:paraId="40EF6985" w14:textId="77777777" w:rsidR="009F42CE" w:rsidRDefault="009F42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80F0113-D4E5-AA42-B0AB-7E00F48DEAED}"/>
  </w:font>
  <w:font w:name="Arial">
    <w:panose1 w:val="020B0604020202020204"/>
    <w:charset w:val="00"/>
    <w:family w:val="swiss"/>
    <w:pitch w:val="variable"/>
    <w:sig w:usb0="E0002EFF" w:usb1="C000785B" w:usb2="00000009" w:usb3="00000000" w:csb0="000001FF" w:csb1="00000000"/>
    <w:embedRegular r:id="rId2" w:fontKey="{8FE55271-6627-C746-9516-C94CDA7B12C7}"/>
    <w:embedBold r:id="rId3" w:fontKey="{28C9BBB9-8CC4-104E-BE7A-5DFB9ED35684}"/>
    <w:embedItalic r:id="rId4" w:fontKey="{C7E33A9A-0CC7-F745-9CE2-A53E87D2B23E}"/>
    <w:embedBoldItalic r:id="rId5" w:fontKey="{8ED8FF67-923C-BE4F-AC8E-18B662C1E2D1}"/>
  </w:font>
  <w:font w:name="Garamond">
    <w:panose1 w:val="02020404030301010803"/>
    <w:charset w:val="00"/>
    <w:family w:val="roman"/>
    <w:pitch w:val="variable"/>
    <w:sig w:usb0="00000287" w:usb1="00000002" w:usb2="00000000" w:usb3="00000000" w:csb0="0000009F" w:csb1="00000000"/>
    <w:embedRegular r:id="rId6" w:fontKey="{D858F459-4F80-6A43-AD80-B1B39AE2833D}"/>
    <w:embedBold r:id="rId7" w:fontKey="{78D9E4AA-4A24-FB4D-8DBA-7D81E08085A1}"/>
  </w:font>
  <w:font w:name="Calibri">
    <w:panose1 w:val="020F0502020204030204"/>
    <w:charset w:val="00"/>
    <w:family w:val="swiss"/>
    <w:pitch w:val="variable"/>
    <w:sig w:usb0="E0002AFF" w:usb1="C000247B" w:usb2="00000009" w:usb3="00000000" w:csb0="000001FF" w:csb1="00000000"/>
    <w:embedRegular r:id="rId8" w:fontKey="{D14C4036-5DAB-7D4E-8783-5981D8EE3B03}"/>
  </w:font>
  <w:font w:name="Cambria">
    <w:panose1 w:val="02040503050406030204"/>
    <w:charset w:val="00"/>
    <w:family w:val="roman"/>
    <w:pitch w:val="variable"/>
    <w:sig w:usb0="E00006FF" w:usb1="420024FF" w:usb2="02000000" w:usb3="00000000" w:csb0="0000019F" w:csb1="00000000"/>
    <w:embedRegular r:id="rId9" w:fontKey="{D4027E72-3BA7-B64D-87F5-A08A1496CF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73861" w14:textId="77777777" w:rsidR="00D12049" w:rsidRDefault="00D12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FE83" w14:textId="77777777" w:rsidR="00A1340B" w:rsidRDefault="00000000">
    <w:pPr>
      <w:jc w:val="right"/>
      <w:rPr>
        <w:rFonts w:ascii="Garamond" w:eastAsia="Garamond" w:hAnsi="Garamond" w:cs="Garamond"/>
        <w:sz w:val="12"/>
        <w:szCs w:val="12"/>
      </w:rPr>
    </w:pPr>
    <w:r>
      <w:rPr>
        <w:rFonts w:ascii="Garamond" w:eastAsia="Garamond" w:hAnsi="Garamond" w:cs="Garamond"/>
        <w:b/>
        <w:bCs/>
        <w:sz w:val="24"/>
        <w:szCs w:val="24"/>
      </w:rPr>
      <w:fldChar w:fldCharType="begin"/>
    </w:r>
    <w:r>
      <w:rPr>
        <w:rFonts w:ascii="Garamond" w:eastAsia="Garamond" w:hAnsi="Garamond" w:cs="Garamond"/>
        <w:b/>
        <w:bCs/>
        <w:sz w:val="24"/>
        <w:szCs w:val="24"/>
      </w:rPr>
      <w:instrText>PAGE</w:instrText>
    </w:r>
    <w:r>
      <w:rPr>
        <w:rFonts w:ascii="Garamond" w:eastAsia="Garamond" w:hAnsi="Garamond" w:cs="Garamond"/>
        <w:b/>
        <w:bCs/>
        <w:sz w:val="24"/>
        <w:szCs w:val="24"/>
      </w:rPr>
      <w:fldChar w:fldCharType="separate"/>
    </w:r>
    <w:r w:rsidR="00D12049">
      <w:rPr>
        <w:rFonts w:ascii="Garamond" w:eastAsia="Garamond" w:hAnsi="Garamond" w:cs="Garamond"/>
        <w:b/>
        <w:bCs/>
        <w:noProof/>
        <w:sz w:val="24"/>
        <w:szCs w:val="24"/>
      </w:rPr>
      <w:t>1</w:t>
    </w:r>
    <w:r>
      <w:rPr>
        <w:rFonts w:ascii="Garamond" w:eastAsia="Garamond" w:hAnsi="Garamond" w:cs="Garamond"/>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925E2" w14:textId="77777777" w:rsidR="00D12049" w:rsidRDefault="00D12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8C01F" w14:textId="77777777" w:rsidR="009F42CE" w:rsidRDefault="009F42CE">
      <w:pPr>
        <w:spacing w:line="240" w:lineRule="auto"/>
      </w:pPr>
      <w:r>
        <w:separator/>
      </w:r>
    </w:p>
  </w:footnote>
  <w:footnote w:type="continuationSeparator" w:id="0">
    <w:p w14:paraId="44DC5146" w14:textId="77777777" w:rsidR="009F42CE" w:rsidRDefault="009F42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59B72" w14:textId="5BBF81F9" w:rsidR="00D12049" w:rsidRDefault="009F42CE">
    <w:pPr>
      <w:pStyle w:val="Header"/>
    </w:pPr>
    <w:r>
      <w:rPr>
        <w:noProof/>
      </w:rPr>
      <w:pict w14:anchorId="1DEFD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787829" o:spid="_x0000_s1027" type="#_x0000_t136" alt="" style="position:absolute;margin-left:0;margin-top:0;width:488.8pt;height:171.05pt;rotation:315;z-index:-251642880;mso-wrap-edited:f;mso-width-percent:0;mso-height-percent:0;mso-position-horizontal:center;mso-position-horizontal-relative:margin;mso-position-vertical:center;mso-position-vertical-relative:margin;mso-width-percent:0;mso-height-percent:0" o:allowincell="f" fillcolor="#e00" stroked="f">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A557C" w14:textId="6CAE4474" w:rsidR="00D12049" w:rsidRDefault="009F42CE">
    <w:pPr>
      <w:pStyle w:val="Header"/>
    </w:pPr>
    <w:r>
      <w:rPr>
        <w:noProof/>
      </w:rPr>
      <w:pict w14:anchorId="687CF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787830" o:spid="_x0000_s1026" type="#_x0000_t136" alt="" style="position:absolute;margin-left:0;margin-top:0;width:488.8pt;height:171.05pt;rotation:315;z-index:-251640832;mso-wrap-edited:f;mso-width-percent:0;mso-height-percent:0;mso-position-horizontal:center;mso-position-horizontal-relative:margin;mso-position-vertical:center;mso-position-vertical-relative:margin;mso-width-percent:0;mso-height-percent:0" o:allowincell="f" fillcolor="#e00" stroked="f">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3F7B" w14:textId="3DEB15FE" w:rsidR="00D12049" w:rsidRDefault="009F42CE">
    <w:pPr>
      <w:pStyle w:val="Header"/>
    </w:pPr>
    <w:r>
      <w:rPr>
        <w:noProof/>
      </w:rPr>
      <w:pict w14:anchorId="659CE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787828" o:spid="_x0000_s1025" type="#_x0000_t136" alt="" style="position:absolute;margin-left:0;margin-top:0;width:488.8pt;height:171.05pt;rotation:315;z-index:-251644928;mso-wrap-edited:f;mso-width-percent:0;mso-height-percent:0;mso-position-horizontal:center;mso-position-horizontal-relative:margin;mso-position-vertical:center;mso-position-vertical-relative:margin;mso-width-percent:0;mso-height-percent:0" o:allowincell="f" fillcolor="#e00" stroked="f">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880"/>
    <w:multiLevelType w:val="multilevel"/>
    <w:tmpl w:val="9A3EB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936D4"/>
    <w:multiLevelType w:val="multilevel"/>
    <w:tmpl w:val="41E8D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007F42"/>
    <w:multiLevelType w:val="multilevel"/>
    <w:tmpl w:val="CB90D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5816B1"/>
    <w:multiLevelType w:val="multilevel"/>
    <w:tmpl w:val="6B5E8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F0383"/>
    <w:multiLevelType w:val="multilevel"/>
    <w:tmpl w:val="B7BC5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267818"/>
    <w:multiLevelType w:val="multilevel"/>
    <w:tmpl w:val="E072F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AA4317"/>
    <w:multiLevelType w:val="multilevel"/>
    <w:tmpl w:val="082E2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9A14EF"/>
    <w:multiLevelType w:val="multilevel"/>
    <w:tmpl w:val="994C7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243C2B"/>
    <w:multiLevelType w:val="multilevel"/>
    <w:tmpl w:val="116A5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3D1FE6"/>
    <w:multiLevelType w:val="multilevel"/>
    <w:tmpl w:val="FD621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282756"/>
    <w:multiLevelType w:val="multilevel"/>
    <w:tmpl w:val="72CEB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DF722C"/>
    <w:multiLevelType w:val="multilevel"/>
    <w:tmpl w:val="91341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2C1834"/>
    <w:multiLevelType w:val="multilevel"/>
    <w:tmpl w:val="641AA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EF393A"/>
    <w:multiLevelType w:val="multilevel"/>
    <w:tmpl w:val="6B5E6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6654E6"/>
    <w:multiLevelType w:val="multilevel"/>
    <w:tmpl w:val="A83EE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E33A89"/>
    <w:multiLevelType w:val="multilevel"/>
    <w:tmpl w:val="98D6E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2F50B6"/>
    <w:multiLevelType w:val="multilevel"/>
    <w:tmpl w:val="2CDEC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A0431E"/>
    <w:multiLevelType w:val="multilevel"/>
    <w:tmpl w:val="29586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9178E5"/>
    <w:multiLevelType w:val="multilevel"/>
    <w:tmpl w:val="75B04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6C556C"/>
    <w:multiLevelType w:val="multilevel"/>
    <w:tmpl w:val="9D88D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A27313"/>
    <w:multiLevelType w:val="multilevel"/>
    <w:tmpl w:val="DC287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286451"/>
    <w:multiLevelType w:val="multilevel"/>
    <w:tmpl w:val="9F82A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034015"/>
    <w:multiLevelType w:val="multilevel"/>
    <w:tmpl w:val="66DA2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FA5290"/>
    <w:multiLevelType w:val="multilevel"/>
    <w:tmpl w:val="4DF40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3D5428"/>
    <w:multiLevelType w:val="multilevel"/>
    <w:tmpl w:val="7E981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2A5447"/>
    <w:multiLevelType w:val="multilevel"/>
    <w:tmpl w:val="E130A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D95315"/>
    <w:multiLevelType w:val="multilevel"/>
    <w:tmpl w:val="10E22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6A7D5C"/>
    <w:multiLevelType w:val="multilevel"/>
    <w:tmpl w:val="0EEE3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3CA5D9F"/>
    <w:multiLevelType w:val="multilevel"/>
    <w:tmpl w:val="DDE42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4C03675"/>
    <w:multiLevelType w:val="multilevel"/>
    <w:tmpl w:val="BCC09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8C74E7"/>
    <w:multiLevelType w:val="multilevel"/>
    <w:tmpl w:val="15A00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82B6D80"/>
    <w:multiLevelType w:val="multilevel"/>
    <w:tmpl w:val="5372B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ED3406"/>
    <w:multiLevelType w:val="multilevel"/>
    <w:tmpl w:val="2CCAA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4116232">
    <w:abstractNumId w:val="6"/>
  </w:num>
  <w:num w:numId="2" w16cid:durableId="451022245">
    <w:abstractNumId w:val="1"/>
  </w:num>
  <w:num w:numId="3" w16cid:durableId="760562975">
    <w:abstractNumId w:val="27"/>
  </w:num>
  <w:num w:numId="4" w16cid:durableId="1282684310">
    <w:abstractNumId w:val="22"/>
  </w:num>
  <w:num w:numId="5" w16cid:durableId="1379402461">
    <w:abstractNumId w:val="18"/>
  </w:num>
  <w:num w:numId="6" w16cid:durableId="2109735308">
    <w:abstractNumId w:val="0"/>
  </w:num>
  <w:num w:numId="7" w16cid:durableId="815686824">
    <w:abstractNumId w:val="16"/>
  </w:num>
  <w:num w:numId="8" w16cid:durableId="2131822666">
    <w:abstractNumId w:val="2"/>
  </w:num>
  <w:num w:numId="9" w16cid:durableId="594217315">
    <w:abstractNumId w:val="20"/>
  </w:num>
  <w:num w:numId="10" w16cid:durableId="1566068689">
    <w:abstractNumId w:val="23"/>
  </w:num>
  <w:num w:numId="11" w16cid:durableId="1270433094">
    <w:abstractNumId w:val="25"/>
  </w:num>
  <w:num w:numId="12" w16cid:durableId="1164395504">
    <w:abstractNumId w:val="28"/>
  </w:num>
  <w:num w:numId="13" w16cid:durableId="1224024449">
    <w:abstractNumId w:val="8"/>
  </w:num>
  <w:num w:numId="14" w16cid:durableId="891039628">
    <w:abstractNumId w:val="11"/>
  </w:num>
  <w:num w:numId="15" w16cid:durableId="2050908554">
    <w:abstractNumId w:val="24"/>
  </w:num>
  <w:num w:numId="16" w16cid:durableId="2142070657">
    <w:abstractNumId w:val="4"/>
  </w:num>
  <w:num w:numId="17" w16cid:durableId="2111512556">
    <w:abstractNumId w:val="14"/>
  </w:num>
  <w:num w:numId="18" w16cid:durableId="1551921539">
    <w:abstractNumId w:val="29"/>
  </w:num>
  <w:num w:numId="19" w16cid:durableId="1800949399">
    <w:abstractNumId w:val="15"/>
  </w:num>
  <w:num w:numId="20" w16cid:durableId="18627677">
    <w:abstractNumId w:val="10"/>
  </w:num>
  <w:num w:numId="21" w16cid:durableId="1171992562">
    <w:abstractNumId w:val="12"/>
  </w:num>
  <w:num w:numId="22" w16cid:durableId="1942294618">
    <w:abstractNumId w:val="17"/>
  </w:num>
  <w:num w:numId="23" w16cid:durableId="893858536">
    <w:abstractNumId w:val="19"/>
  </w:num>
  <w:num w:numId="24" w16cid:durableId="1606813342">
    <w:abstractNumId w:val="3"/>
  </w:num>
  <w:num w:numId="25" w16cid:durableId="751240877">
    <w:abstractNumId w:val="13"/>
  </w:num>
  <w:num w:numId="26" w16cid:durableId="459153419">
    <w:abstractNumId w:val="5"/>
  </w:num>
  <w:num w:numId="27" w16cid:durableId="1028022537">
    <w:abstractNumId w:val="30"/>
  </w:num>
  <w:num w:numId="28" w16cid:durableId="374231061">
    <w:abstractNumId w:val="21"/>
  </w:num>
  <w:num w:numId="29" w16cid:durableId="1959332104">
    <w:abstractNumId w:val="9"/>
  </w:num>
  <w:num w:numId="30" w16cid:durableId="1873031401">
    <w:abstractNumId w:val="26"/>
  </w:num>
  <w:num w:numId="31" w16cid:durableId="1532374188">
    <w:abstractNumId w:val="7"/>
  </w:num>
  <w:num w:numId="32" w16cid:durableId="1572696066">
    <w:abstractNumId w:val="32"/>
  </w:num>
  <w:num w:numId="33" w16cid:durableId="7882070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40B"/>
    <w:rsid w:val="009F42CE"/>
    <w:rsid w:val="00A1340B"/>
    <w:rsid w:val="00D12049"/>
    <w:rsid w:val="00F41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AAEB1"/>
  <w15:docId w15:val="{34743B8D-16DA-B647-AD28-37399466E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Header">
    <w:name w:val="header"/>
    <w:basedOn w:val="Normal"/>
    <w:link w:val="HeaderChar"/>
    <w:uiPriority w:val="99"/>
    <w:unhideWhenUsed/>
    <w:rsid w:val="00D12049"/>
    <w:pPr>
      <w:tabs>
        <w:tab w:val="center" w:pos="4680"/>
        <w:tab w:val="right" w:pos="9360"/>
      </w:tabs>
      <w:spacing w:line="240" w:lineRule="auto"/>
    </w:pPr>
  </w:style>
  <w:style w:type="character" w:customStyle="1" w:styleId="HeaderChar">
    <w:name w:val="Header Char"/>
    <w:basedOn w:val="DefaultParagraphFont"/>
    <w:link w:val="Header"/>
    <w:uiPriority w:val="99"/>
    <w:rsid w:val="00D12049"/>
  </w:style>
  <w:style w:type="paragraph" w:styleId="Footer">
    <w:name w:val="footer"/>
    <w:basedOn w:val="Normal"/>
    <w:link w:val="FooterChar"/>
    <w:uiPriority w:val="99"/>
    <w:unhideWhenUsed/>
    <w:rsid w:val="00D12049"/>
    <w:pPr>
      <w:tabs>
        <w:tab w:val="center" w:pos="4680"/>
        <w:tab w:val="right" w:pos="9360"/>
      </w:tabs>
      <w:spacing w:line="240" w:lineRule="auto"/>
    </w:pPr>
  </w:style>
  <w:style w:type="character" w:customStyle="1" w:styleId="FooterChar">
    <w:name w:val="Footer Char"/>
    <w:basedOn w:val="DefaultParagraphFont"/>
    <w:link w:val="Footer"/>
    <w:uiPriority w:val="99"/>
    <w:rsid w:val="00D12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_XeYPWyWeTHkMyFVA5ggWjGpNzSHTA31xBcBgORJ-GM/edit?usp=sharing" TargetMode="External"/><Relationship Id="rId13" Type="http://schemas.openxmlformats.org/officeDocument/2006/relationships/hyperlink" Target="https://docs.google.com/document/d/1_XeYPWyWeTHkMyFVA5ggWjGpNzSHTA31xBcBgORJ-GM/edit?usp=sharin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cs.google.com/document/u/0/d/1u12Y8-4HP2cDOe-vFNlbv7L9PsmecTUiIdbDQJM5QWs/edit" TargetMode="External"/><Relationship Id="rId12" Type="http://schemas.openxmlformats.org/officeDocument/2006/relationships/hyperlink" Target="https://docs.google.com/document/u/0/d/1u12Y8-4HP2cDOe-vFNlbv7L9PsmecTUiIdbDQJM5QWs/edi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rs.gov/charities-non-profits/application-for-recognition-of-exemptio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blairschools.org/departments/facility-us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irs.gov/charities-non-profits/charitable-organizations/exemption-requirements-501c3-organizations" TargetMode="External"/><Relationship Id="rId14" Type="http://schemas.openxmlformats.org/officeDocument/2006/relationships/hyperlink" Target="https://docs.google.com/forms/d/e/1FAIpQLSe_ItsSnBXi_wNcihySpTfoN718ltsl8R6GL29hY6DbWrdYdw/closedfor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2187</Words>
  <Characters>12467</Characters>
  <Application>Microsoft Office Word</Application>
  <DocSecurity>0</DocSecurity>
  <Lines>103</Lines>
  <Paragraphs>29</Paragraphs>
  <ScaleCrop>false</ScaleCrop>
  <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Angie Conety</cp:lastModifiedBy>
  <cp:revision>2</cp:revision>
  <dcterms:created xsi:type="dcterms:W3CDTF">2026-04-14T13:59:00Z</dcterms:created>
  <dcterms:modified xsi:type="dcterms:W3CDTF">2026-04-14T13:59:00Z</dcterms:modified>
</cp:coreProperties>
</file>