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82245" w:rsidRDefault="00782245">
      <w:pPr>
        <w:widowControl w:val="0"/>
        <w:jc w:val="both"/>
        <w:rPr>
          <w:u w:val="single"/>
        </w:rPr>
      </w:pPr>
    </w:p>
    <w:p w14:paraId="00000002" w14:textId="77777777" w:rsidR="00782245" w:rsidRDefault="00000000">
      <w:pPr>
        <w:widowControl w:val="0"/>
        <w:jc w:val="both"/>
      </w:pPr>
      <w:r>
        <w:rPr>
          <w:u w:val="single"/>
        </w:rPr>
        <w:t>Community Relations</w:t>
      </w:r>
    </w:p>
    <w:p w14:paraId="00000003" w14:textId="77777777" w:rsidR="00782245" w:rsidRDefault="00782245">
      <w:pPr>
        <w:widowControl w:val="0"/>
        <w:jc w:val="both"/>
      </w:pPr>
    </w:p>
    <w:p w14:paraId="00000004" w14:textId="77777777" w:rsidR="00782245" w:rsidRDefault="00000000">
      <w:pPr>
        <w:rPr>
          <w:u w:val="single"/>
        </w:rPr>
      </w:pPr>
      <w:r>
        <w:rPr>
          <w:u w:val="single"/>
        </w:rPr>
        <w:t xml:space="preserve">Visitors </w:t>
      </w:r>
    </w:p>
    <w:p w14:paraId="00000005" w14:textId="77777777" w:rsidR="00782245" w:rsidRDefault="00782245">
      <w:pPr>
        <w:rPr>
          <w:u w:val="single"/>
        </w:rPr>
      </w:pPr>
    </w:p>
    <w:p w14:paraId="00000006" w14:textId="77777777" w:rsidR="00782245" w:rsidRDefault="00000000">
      <w:r>
        <w:t xml:space="preserve">It is the desire of the Plattsmouth Community School District to provide a safe environment for our students and staff. </w:t>
      </w:r>
      <w:proofErr w:type="gramStart"/>
      <w:r>
        <w:t>For the purpose of</w:t>
      </w:r>
      <w:proofErr w:type="gramEnd"/>
      <w:r>
        <w:t xml:space="preserve"> this policy, a visitor is defined as follows:</w:t>
      </w:r>
    </w:p>
    <w:p w14:paraId="00000007" w14:textId="77777777" w:rsidR="00782245" w:rsidRDefault="00782245"/>
    <w:p w14:paraId="00000008" w14:textId="77777777" w:rsidR="00782245" w:rsidRDefault="00000000">
      <w:pPr>
        <w:rPr>
          <w:i/>
          <w:u w:val="single"/>
        </w:rPr>
      </w:pPr>
      <w:r>
        <w:rPr>
          <w:b/>
          <w:i/>
          <w:u w:val="single"/>
        </w:rPr>
        <w:t>Visitor</w:t>
      </w:r>
      <w:r>
        <w:rPr>
          <w:i/>
          <w:u w:val="single"/>
        </w:rPr>
        <w:t>: Any person that attends school functions and is not working with students shall be considered a visitor.</w:t>
      </w:r>
    </w:p>
    <w:p w14:paraId="00000009" w14:textId="77777777" w:rsidR="00782245" w:rsidRDefault="00782245">
      <w:pPr>
        <w:rPr>
          <w:u w:val="single"/>
        </w:rPr>
      </w:pPr>
    </w:p>
    <w:p w14:paraId="0000000A" w14:textId="77777777" w:rsidR="00782245" w:rsidRDefault="00000000">
      <w:pPr>
        <w:tabs>
          <w:tab w:val="left" w:pos="-720"/>
        </w:tabs>
        <w:jc w:val="both"/>
        <w:rPr>
          <w:i/>
          <w:u w:val="single"/>
        </w:rPr>
      </w:pPr>
      <w:r>
        <w:t>Parents and other interested individuals are encouraged to visit school and are to be made welcome by the respective building staffs and student bodies.  Under ordinary circumstances, the teacher being visited by a parent should continue with the regular classroom work.  It is desirable that any individual parent-teacher conference be held before or after school in order that the normal instructional activities not be disrupted. Contacts during school hours with non-school individuals and agencies for materials, service, or programs may be made only with the approval of the principal.</w:t>
      </w:r>
    </w:p>
    <w:p w14:paraId="0000000B" w14:textId="77777777" w:rsidR="00782245" w:rsidRDefault="00782245">
      <w:pPr>
        <w:tabs>
          <w:tab w:val="left" w:pos="-720"/>
        </w:tabs>
        <w:jc w:val="both"/>
      </w:pPr>
    </w:p>
    <w:p w14:paraId="0000000C" w14:textId="77777777" w:rsidR="00782245" w:rsidRDefault="00000000">
      <w:pPr>
        <w:tabs>
          <w:tab w:val="left" w:pos="-720"/>
        </w:tabs>
        <w:jc w:val="both"/>
      </w:pPr>
      <w:r>
        <w:t xml:space="preserve">For security reasons, all school personnel and students are asked to see that all visitors are courteously escorted to the building principal's office.   In addition, the administration may exercise its discretion and has the authority to direct that certain individuals who may pose a threat of harm to students or staff or who may create or have created a disruption to the educational program be prohibited from being on school grounds. </w:t>
      </w:r>
    </w:p>
    <w:p w14:paraId="0000000D" w14:textId="77777777" w:rsidR="00782245" w:rsidRDefault="00782245">
      <w:pPr>
        <w:tabs>
          <w:tab w:val="left" w:pos="-720"/>
        </w:tabs>
        <w:jc w:val="both"/>
      </w:pPr>
    </w:p>
    <w:p w14:paraId="0000000E" w14:textId="77777777" w:rsidR="00782245" w:rsidRDefault="00000000">
      <w:pPr>
        <w:tabs>
          <w:tab w:val="left" w:pos="-720"/>
        </w:tabs>
        <w:jc w:val="both"/>
      </w:pPr>
      <w:r>
        <w:t>Employees in school buildings shall report to the principal immediately any person loitering on or near the school grounds.  If necessary, the principal will notify the appropriate law enforcement agency to investigate the situation.</w:t>
      </w:r>
    </w:p>
    <w:p w14:paraId="0000000F" w14:textId="77777777" w:rsidR="00782245" w:rsidRDefault="00782245">
      <w:pPr>
        <w:widowControl w:val="0"/>
        <w:jc w:val="both"/>
      </w:pPr>
    </w:p>
    <w:p w14:paraId="00000010" w14:textId="77777777" w:rsidR="00782245" w:rsidRDefault="00000000">
      <w:pPr>
        <w:tabs>
          <w:tab w:val="left" w:pos="-720"/>
          <w:tab w:val="left" w:pos="0"/>
          <w:tab w:val="left" w:pos="720"/>
          <w:tab w:val="left" w:pos="1440"/>
          <w:tab w:val="left" w:pos="2160"/>
          <w:tab w:val="left" w:pos="2880"/>
          <w:tab w:val="left" w:pos="3600"/>
          <w:tab w:val="left" w:pos="4320"/>
        </w:tabs>
        <w:ind w:left="5040" w:hanging="5040"/>
        <w:jc w:val="both"/>
      </w:pPr>
      <w:r>
        <w:t xml:space="preserve">Legal Reference: </w:t>
      </w:r>
      <w:r>
        <w:tab/>
        <w:t>Neb. Rev. Stat. 79-</w:t>
      </w:r>
      <w:proofErr w:type="gramStart"/>
      <w:r>
        <w:t>8,109  Teachers</w:t>
      </w:r>
      <w:proofErr w:type="gramEnd"/>
      <w:r>
        <w:t>, Solicitation by Agents Prohibited, Exceptions</w:t>
      </w:r>
    </w:p>
    <w:p w14:paraId="00000011" w14:textId="77777777" w:rsidR="0078224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r>
      <w:r>
        <w:tab/>
      </w:r>
      <w:r>
        <w:tab/>
        <w:t>Neb. Rev. Stat. 28-901</w:t>
      </w:r>
      <w:r>
        <w:tab/>
        <w:t xml:space="preserve">Obstructing Government Operations </w:t>
      </w:r>
    </w:p>
    <w:p w14:paraId="00000012" w14:textId="77777777" w:rsidR="00782245" w:rsidRDefault="007822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13" w14:textId="77777777" w:rsidR="0078224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Date of Adoption:  January 9, 2006</w:t>
      </w:r>
    </w:p>
    <w:p w14:paraId="00000014" w14:textId="77777777" w:rsidR="0078224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Reviewed: Mar. 12, 2007, Mar. 10, 2008</w:t>
      </w:r>
    </w:p>
    <w:p w14:paraId="00000015" w14:textId="77777777" w:rsidR="0078224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Revised: Aug. 14, 2008</w:t>
      </w:r>
    </w:p>
    <w:p w14:paraId="00000016" w14:textId="77777777" w:rsidR="0078224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xml:space="preserve">Reviewed: Mar. 9, 2009, Mar. 8, 2010, Mar. 14, 2011, Dec. 12, 2011, Jan. 14, 2013, </w:t>
      </w:r>
    </w:p>
    <w:p w14:paraId="00000017" w14:textId="0EF8DB30" w:rsidR="0078224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Jan. 13, 2014, Jan. 12, 2015, Jan. 11, 2016, Jan. 9, 2017, Jan. 15, 2018, Feb. 11, 2019, Feb. 10, 2020, Feb. 8, 2021, Feb. 14, 2022, Feb. 13, 2023, Feb. 12, 2024, </w:t>
      </w:r>
      <w:r w:rsidR="00F30B68">
        <w:t>Feb. 10, 2025</w:t>
      </w:r>
      <w:r w:rsidR="008440C2">
        <w:t xml:space="preserve">, </w:t>
      </w:r>
      <w:r w:rsidR="008440C2">
        <w:t>Feb. 9, 2026</w:t>
      </w:r>
    </w:p>
    <w:sectPr w:rsidR="00782245">
      <w:headerReference w:type="even" r:id="rId7"/>
      <w:headerReference w:type="default" r:id="rId8"/>
      <w:footerReference w:type="even" r:id="rId9"/>
      <w:footerReference w:type="default" r:id="rId10"/>
      <w:pgSz w:w="12240" w:h="15840"/>
      <w:pgMar w:top="910" w:right="1440" w:bottom="1559"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EF8A" w14:textId="77777777" w:rsidR="00DE7D14" w:rsidRDefault="00DE7D14">
      <w:r>
        <w:separator/>
      </w:r>
    </w:p>
  </w:endnote>
  <w:endnote w:type="continuationSeparator" w:id="0">
    <w:p w14:paraId="55C2D50D" w14:textId="77777777" w:rsidR="00DE7D14" w:rsidRDefault="00DE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782245" w:rsidRDefault="00782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53E4BEC3" w:rsidR="00782245"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F30B68">
      <w:rPr>
        <w:noProof/>
      </w:rPr>
      <w:t>1</w:t>
    </w:r>
    <w:r>
      <w:fldChar w:fldCharType="end"/>
    </w:r>
    <w:r>
      <w:t xml:space="preserve"> of </w:t>
    </w:r>
    <w:r>
      <w:fldChar w:fldCharType="begin"/>
    </w:r>
    <w:r>
      <w:instrText>NUMPAGES</w:instrText>
    </w:r>
    <w:r>
      <w:fldChar w:fldCharType="separate"/>
    </w:r>
    <w:r w:rsidR="00F30B6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4262" w14:textId="77777777" w:rsidR="00DE7D14" w:rsidRDefault="00DE7D14">
      <w:r>
        <w:separator/>
      </w:r>
    </w:p>
  </w:footnote>
  <w:footnote w:type="continuationSeparator" w:id="0">
    <w:p w14:paraId="627F9B15" w14:textId="77777777" w:rsidR="00DE7D14" w:rsidRDefault="00DE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782245" w:rsidRDefault="00782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77777777" w:rsidR="00782245"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Article 1</w:t>
    </w:r>
    <w:r>
      <w:tab/>
    </w:r>
    <w:r>
      <w:tab/>
    </w:r>
    <w:r>
      <w:tab/>
    </w:r>
    <w:r>
      <w:rPr>
        <w:b/>
      </w:rPr>
      <w:t>COMMUNITY RELATIONS</w:t>
    </w:r>
    <w:r>
      <w:tab/>
    </w:r>
    <w:r>
      <w:tab/>
      <w:t xml:space="preserve">         Policy No. 1010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245"/>
    <w:rsid w:val="00395F31"/>
    <w:rsid w:val="005A1D23"/>
    <w:rsid w:val="00782245"/>
    <w:rsid w:val="008440C2"/>
    <w:rsid w:val="00982C11"/>
    <w:rsid w:val="00C16BB3"/>
    <w:rsid w:val="00D37829"/>
    <w:rsid w:val="00DE7D14"/>
    <w:rsid w:val="00F30B68"/>
    <w:rsid w:val="00FD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491E2D"/>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F5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rsid w:val="006A3F5D"/>
  </w:style>
  <w:style w:type="paragraph" w:styleId="Header">
    <w:name w:val="header"/>
    <w:basedOn w:val="Normal"/>
    <w:link w:val="HeaderChar"/>
    <w:rsid w:val="00607B27"/>
    <w:pPr>
      <w:tabs>
        <w:tab w:val="center" w:pos="4320"/>
        <w:tab w:val="right" w:pos="8640"/>
      </w:tabs>
    </w:pPr>
  </w:style>
  <w:style w:type="character" w:customStyle="1" w:styleId="HeaderChar">
    <w:name w:val="Header Char"/>
    <w:link w:val="Header"/>
    <w:rsid w:val="00607B27"/>
    <w:rPr>
      <w:sz w:val="24"/>
    </w:rPr>
  </w:style>
  <w:style w:type="paragraph" w:styleId="Footer">
    <w:name w:val="footer"/>
    <w:basedOn w:val="Normal"/>
    <w:link w:val="FooterChar"/>
    <w:rsid w:val="00607B27"/>
    <w:pPr>
      <w:tabs>
        <w:tab w:val="center" w:pos="4320"/>
        <w:tab w:val="right" w:pos="8640"/>
      </w:tabs>
    </w:pPr>
  </w:style>
  <w:style w:type="character" w:customStyle="1" w:styleId="FooterChar">
    <w:name w:val="Footer Char"/>
    <w:link w:val="Footer"/>
    <w:rsid w:val="00607B27"/>
    <w:rPr>
      <w:sz w:val="24"/>
    </w:rPr>
  </w:style>
  <w:style w:type="paragraph" w:styleId="BalloonText">
    <w:name w:val="Balloon Text"/>
    <w:basedOn w:val="Normal"/>
    <w:link w:val="BalloonTextChar"/>
    <w:rsid w:val="00FC3488"/>
    <w:rPr>
      <w:rFonts w:ascii="Lucida Grande" w:hAnsi="Lucida Grande" w:cs="Lucida Grande"/>
      <w:sz w:val="18"/>
      <w:szCs w:val="18"/>
    </w:rPr>
  </w:style>
  <w:style w:type="character" w:customStyle="1" w:styleId="BalloonTextChar">
    <w:name w:val="Balloon Text Char"/>
    <w:link w:val="BalloonText"/>
    <w:rsid w:val="00FC3488"/>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js516uboZGajmTM9NlV66U/iDg==">CgMxLjA4AHIhMUF1MHl4SjVmZmNjS3J4RXVSci1JcFYyTjkzLTRJQXZy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Nabower</dc:creator>
  <cp:lastModifiedBy>Morlan, Emily (eemorlan)</cp:lastModifiedBy>
  <cp:revision>4</cp:revision>
  <dcterms:created xsi:type="dcterms:W3CDTF">2024-02-21T17:11:00Z</dcterms:created>
  <dcterms:modified xsi:type="dcterms:W3CDTF">2026-04-01T19:16:00Z</dcterms:modified>
</cp:coreProperties>
</file>