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2371FA" w:rsidRDefault="00BD07A9" w:rsidP="00CE17F7">
      <w:pPr>
        <w:spacing w:after="120"/>
        <w:rPr>
          <w:b/>
          <w:sz w:val="28"/>
          <w:szCs w:val="28"/>
        </w:rPr>
      </w:pPr>
      <w:r w:rsidRPr="002371FA">
        <w:rPr>
          <w:b/>
          <w:sz w:val="28"/>
          <w:szCs w:val="28"/>
        </w:rPr>
        <w:t xml:space="preserve">SCHOOL/DEPARTMENT </w:t>
      </w:r>
      <w:r w:rsidR="00102F08" w:rsidRPr="002371FA">
        <w:rPr>
          <w:b/>
          <w:sz w:val="28"/>
          <w:szCs w:val="28"/>
        </w:rPr>
        <w:t xml:space="preserve">REPORT TO THE </w:t>
      </w:r>
      <w:proofErr w:type="spellStart"/>
      <w:r w:rsidR="00102F08" w:rsidRPr="002371FA">
        <w:rPr>
          <w:b/>
          <w:sz w:val="28"/>
          <w:szCs w:val="28"/>
        </w:rPr>
        <w:t>TRSB</w:t>
      </w:r>
      <w:proofErr w:type="spellEnd"/>
      <w:r w:rsidR="00102F08" w:rsidRPr="002371FA">
        <w:rPr>
          <w:b/>
          <w:sz w:val="28"/>
          <w:szCs w:val="28"/>
        </w:rPr>
        <w:t xml:space="preserve"> – </w:t>
      </w:r>
      <w:r w:rsidR="00F14285">
        <w:rPr>
          <w:b/>
          <w:sz w:val="28"/>
          <w:szCs w:val="28"/>
        </w:rPr>
        <w:t>OCTOBER 2</w:t>
      </w:r>
      <w:r w:rsidR="00D35802" w:rsidRPr="002371FA">
        <w:rPr>
          <w:b/>
          <w:sz w:val="28"/>
          <w:szCs w:val="28"/>
        </w:rPr>
        <w:t>, 2014</w:t>
      </w:r>
    </w:p>
    <w:p w:rsidR="00102F08" w:rsidRPr="0015697A" w:rsidRDefault="00102F08" w:rsidP="0002684C">
      <w:pPr>
        <w:spacing w:after="120"/>
        <w:jc w:val="both"/>
        <w:rPr>
          <w:rFonts w:asciiTheme="majorHAnsi" w:hAnsiTheme="majorHAnsi"/>
          <w:sz w:val="22"/>
        </w:rPr>
      </w:pPr>
      <w:r w:rsidRPr="0015697A">
        <w:rPr>
          <w:rFonts w:asciiTheme="majorHAnsi" w:hAnsiTheme="majorHAnsi"/>
          <w:sz w:val="22"/>
        </w:rPr>
        <w:t>Atkinson Academy</w:t>
      </w:r>
    </w:p>
    <w:p w:rsidR="00EB1DD8" w:rsidRPr="00EB1DD8" w:rsidRDefault="00EB1DD8" w:rsidP="00EB1DD8">
      <w:pPr>
        <w:pStyle w:val="PlainText"/>
        <w:numPr>
          <w:ilvl w:val="0"/>
          <w:numId w:val="3"/>
        </w:numPr>
        <w:spacing w:after="120" w:line="276" w:lineRule="auto"/>
        <w:jc w:val="both"/>
        <w:rPr>
          <w:rFonts w:asciiTheme="majorHAnsi" w:hAnsiTheme="majorHAnsi"/>
          <w:szCs w:val="22"/>
        </w:rPr>
      </w:pPr>
      <w:r w:rsidRPr="00EB1DD8">
        <w:rPr>
          <w:rFonts w:asciiTheme="majorHAnsi" w:hAnsiTheme="majorHAnsi"/>
        </w:rPr>
        <w:t xml:space="preserve">We finished testing using STAR this past week.   Data conversations are beginning with our grade level staff each day.  </w:t>
      </w:r>
    </w:p>
    <w:p w:rsidR="00EB1DD8" w:rsidRPr="00EB1DD8" w:rsidRDefault="00EB1DD8" w:rsidP="00EB1DD8">
      <w:pPr>
        <w:pStyle w:val="PlainText"/>
        <w:numPr>
          <w:ilvl w:val="0"/>
          <w:numId w:val="3"/>
        </w:numPr>
        <w:spacing w:after="120" w:line="276" w:lineRule="auto"/>
        <w:jc w:val="both"/>
        <w:rPr>
          <w:rFonts w:asciiTheme="majorHAnsi" w:hAnsiTheme="majorHAnsi"/>
          <w:szCs w:val="22"/>
        </w:rPr>
      </w:pPr>
      <w:r w:rsidRPr="00EB1DD8">
        <w:rPr>
          <w:rFonts w:asciiTheme="majorHAnsi" w:hAnsiTheme="majorHAnsi"/>
        </w:rPr>
        <w:t xml:space="preserve">During Monday morning meeting, the students were reintroduced to assembly behavior along with proper hall behaviors.  Students receive Bear Paws for being respectful, making right choices and being responsible.   </w:t>
      </w:r>
    </w:p>
    <w:p w:rsidR="000332F7" w:rsidRPr="00EB1DD8" w:rsidRDefault="00EB1DD8" w:rsidP="00EB1DD8">
      <w:pPr>
        <w:pStyle w:val="PlainText"/>
        <w:numPr>
          <w:ilvl w:val="0"/>
          <w:numId w:val="3"/>
        </w:numPr>
        <w:spacing w:after="120" w:line="276" w:lineRule="auto"/>
        <w:jc w:val="both"/>
        <w:rPr>
          <w:rFonts w:asciiTheme="majorHAnsi" w:hAnsiTheme="majorHAnsi"/>
          <w:szCs w:val="22"/>
        </w:rPr>
      </w:pPr>
      <w:r w:rsidRPr="00EB1DD8">
        <w:rPr>
          <w:rFonts w:asciiTheme="majorHAnsi" w:hAnsiTheme="majorHAnsi"/>
        </w:rPr>
        <w:t>The PTA has met with several different vendors to review ideas for new playground equipment.    </w:t>
      </w:r>
    </w:p>
    <w:p w:rsidR="00AD016A" w:rsidRPr="0015697A" w:rsidRDefault="00AD016A" w:rsidP="00BE2EED">
      <w:pPr>
        <w:spacing w:after="120"/>
        <w:jc w:val="both"/>
        <w:rPr>
          <w:rFonts w:asciiTheme="majorHAnsi" w:hAnsiTheme="majorHAnsi"/>
          <w:sz w:val="22"/>
        </w:rPr>
      </w:pPr>
      <w:r w:rsidRPr="0015697A">
        <w:rPr>
          <w:rFonts w:asciiTheme="majorHAnsi" w:hAnsiTheme="majorHAnsi"/>
          <w:sz w:val="22"/>
        </w:rPr>
        <w:t>Danville Elementary</w:t>
      </w:r>
    </w:p>
    <w:p w:rsidR="00F14285" w:rsidRPr="0015697A" w:rsidRDefault="00F14285" w:rsidP="00F14285">
      <w:pPr>
        <w:pStyle w:val="ListParagraph"/>
        <w:numPr>
          <w:ilvl w:val="0"/>
          <w:numId w:val="38"/>
        </w:numPr>
        <w:spacing w:after="120"/>
        <w:contextualSpacing w:val="0"/>
        <w:jc w:val="both"/>
        <w:rPr>
          <w:rFonts w:asciiTheme="majorHAnsi" w:hAnsiTheme="majorHAnsi"/>
          <w:sz w:val="22"/>
        </w:rPr>
      </w:pPr>
      <w:r w:rsidRPr="0015697A">
        <w:rPr>
          <w:rFonts w:asciiTheme="majorHAnsi" w:hAnsiTheme="majorHAnsi"/>
          <w:sz w:val="22"/>
        </w:rPr>
        <w:t xml:space="preserve">The days have that autumn feel of warmth without humidity but the heat is on as the fourth and fifth grade cross country team makes their mark competing against elementary schools in southern NH. This is the eighth year Mr. </w:t>
      </w:r>
      <w:proofErr w:type="spellStart"/>
      <w:r w:rsidRPr="0015697A">
        <w:rPr>
          <w:rFonts w:asciiTheme="majorHAnsi" w:hAnsiTheme="majorHAnsi"/>
          <w:sz w:val="22"/>
        </w:rPr>
        <w:t>Ard</w:t>
      </w:r>
      <w:proofErr w:type="spellEnd"/>
      <w:r w:rsidRPr="0015697A">
        <w:rPr>
          <w:rFonts w:asciiTheme="majorHAnsi" w:hAnsiTheme="majorHAnsi"/>
          <w:sz w:val="22"/>
        </w:rPr>
        <w:t>, an avid runner, leads Danville School teams toward determination, endurance, and self-motivation. Each meet brings a positive feeling of accomplishment to each team member as they gain benefits from their commitment to self -improvement. Our students are setting a fine example for all of us.</w:t>
      </w:r>
    </w:p>
    <w:p w:rsidR="00A711A6" w:rsidRPr="0015697A" w:rsidRDefault="00F14285" w:rsidP="00F14285">
      <w:pPr>
        <w:pStyle w:val="ListParagraph"/>
        <w:numPr>
          <w:ilvl w:val="0"/>
          <w:numId w:val="38"/>
        </w:numPr>
        <w:spacing w:after="120"/>
        <w:contextualSpacing w:val="0"/>
        <w:jc w:val="both"/>
        <w:rPr>
          <w:rFonts w:asciiTheme="majorHAnsi" w:hAnsiTheme="majorHAnsi"/>
          <w:sz w:val="22"/>
        </w:rPr>
      </w:pPr>
      <w:r w:rsidRPr="0015697A">
        <w:rPr>
          <w:rFonts w:asciiTheme="majorHAnsi" w:hAnsiTheme="majorHAnsi"/>
          <w:sz w:val="22"/>
        </w:rPr>
        <w:t xml:space="preserve">STAR Universal Screening is complete and </w:t>
      </w:r>
      <w:proofErr w:type="gramStart"/>
      <w:r w:rsidRPr="0015697A">
        <w:rPr>
          <w:rFonts w:asciiTheme="majorHAnsi" w:hAnsiTheme="majorHAnsi"/>
          <w:sz w:val="22"/>
        </w:rPr>
        <w:t>staff are</w:t>
      </w:r>
      <w:proofErr w:type="gramEnd"/>
      <w:r w:rsidRPr="0015697A">
        <w:rPr>
          <w:rFonts w:asciiTheme="majorHAnsi" w:hAnsiTheme="majorHAnsi"/>
          <w:sz w:val="22"/>
        </w:rPr>
        <w:t xml:space="preserve"> learning to disaggregate the data for instructional planning. </w:t>
      </w:r>
    </w:p>
    <w:p w:rsidR="005C1E43" w:rsidRPr="0015697A" w:rsidRDefault="005C1E43" w:rsidP="007112D7">
      <w:pPr>
        <w:spacing w:after="120"/>
        <w:jc w:val="both"/>
        <w:rPr>
          <w:rFonts w:asciiTheme="majorHAnsi" w:hAnsiTheme="majorHAnsi"/>
          <w:sz w:val="22"/>
        </w:rPr>
      </w:pPr>
      <w:r w:rsidRPr="0015697A">
        <w:rPr>
          <w:rFonts w:asciiTheme="majorHAnsi" w:hAnsiTheme="majorHAnsi"/>
          <w:sz w:val="22"/>
        </w:rPr>
        <w:t>Pollard School</w:t>
      </w:r>
    </w:p>
    <w:p w:rsidR="00C767BB" w:rsidRPr="0015697A" w:rsidRDefault="00C767BB" w:rsidP="00C767BB">
      <w:pPr>
        <w:pStyle w:val="ListParagraph"/>
        <w:numPr>
          <w:ilvl w:val="0"/>
          <w:numId w:val="38"/>
        </w:numPr>
        <w:spacing w:after="120"/>
        <w:contextualSpacing w:val="0"/>
        <w:jc w:val="both"/>
        <w:rPr>
          <w:rFonts w:asciiTheme="majorHAnsi" w:hAnsiTheme="majorHAnsi"/>
          <w:i/>
          <w:sz w:val="22"/>
        </w:rPr>
      </w:pPr>
      <w:r w:rsidRPr="0015697A">
        <w:rPr>
          <w:rFonts w:asciiTheme="majorHAnsi" w:hAnsiTheme="majorHAnsi"/>
          <w:sz w:val="22"/>
        </w:rPr>
        <w:t xml:space="preserve">To help raise money for a new playground, Pollard School’s PTA will be having a </w:t>
      </w:r>
      <w:r w:rsidRPr="0015697A">
        <w:rPr>
          <w:rFonts w:asciiTheme="majorHAnsi" w:hAnsiTheme="majorHAnsi"/>
          <w:b/>
          <w:sz w:val="22"/>
        </w:rPr>
        <w:t>Walk-a-thon</w:t>
      </w:r>
      <w:r w:rsidRPr="0015697A">
        <w:rPr>
          <w:rFonts w:asciiTheme="majorHAnsi" w:hAnsiTheme="majorHAnsi"/>
          <w:sz w:val="22"/>
        </w:rPr>
        <w:t xml:space="preserve"> this Saturday October 2</w:t>
      </w:r>
      <w:r w:rsidRPr="0015697A">
        <w:rPr>
          <w:rFonts w:asciiTheme="majorHAnsi" w:hAnsiTheme="majorHAnsi"/>
          <w:sz w:val="22"/>
          <w:vertAlign w:val="superscript"/>
        </w:rPr>
        <w:t>nd</w:t>
      </w:r>
      <w:r w:rsidRPr="0015697A">
        <w:rPr>
          <w:rFonts w:asciiTheme="majorHAnsi" w:hAnsiTheme="majorHAnsi"/>
          <w:sz w:val="22"/>
        </w:rPr>
        <w:t xml:space="preserve">  morning at the TRHS track from 9-12. Concessions will be available. </w:t>
      </w:r>
    </w:p>
    <w:p w:rsidR="00C767BB" w:rsidRPr="0015697A" w:rsidRDefault="00C767BB" w:rsidP="00C767BB">
      <w:pPr>
        <w:pStyle w:val="ListParagraph"/>
        <w:numPr>
          <w:ilvl w:val="0"/>
          <w:numId w:val="38"/>
        </w:numPr>
        <w:spacing w:after="120"/>
        <w:contextualSpacing w:val="0"/>
        <w:jc w:val="both"/>
        <w:rPr>
          <w:rFonts w:asciiTheme="majorHAnsi" w:hAnsiTheme="majorHAnsi"/>
          <w:i/>
          <w:sz w:val="22"/>
        </w:rPr>
      </w:pPr>
      <w:r w:rsidRPr="0015697A">
        <w:rPr>
          <w:rFonts w:asciiTheme="majorHAnsi" w:hAnsiTheme="majorHAnsi"/>
          <w:sz w:val="22"/>
        </w:rPr>
        <w:t>This week we are having Spirit Week to help kick off the Walk-a-Thon event. Students have already experienced a grade level Color Day, Crazy Hat/ Crazy Hair Day, Pajama Day, and “Bow” Tie Day (</w:t>
      </w:r>
      <w:r w:rsidRPr="0015697A">
        <w:rPr>
          <w:rFonts w:asciiTheme="majorHAnsi" w:hAnsiTheme="majorHAnsi"/>
          <w:i/>
          <w:sz w:val="22"/>
        </w:rPr>
        <w:t>Boys and Girls have fun with “dress up” keep it simple with a neck tie or hair bow, maybe even get fancy from head to toe!)</w:t>
      </w:r>
      <w:r w:rsidRPr="0015697A">
        <w:rPr>
          <w:rFonts w:asciiTheme="majorHAnsi" w:hAnsiTheme="majorHAnsi"/>
          <w:b/>
          <w:sz w:val="22"/>
        </w:rPr>
        <w:t xml:space="preserve">, </w:t>
      </w:r>
      <w:r w:rsidRPr="0015697A">
        <w:rPr>
          <w:rFonts w:asciiTheme="majorHAnsi" w:hAnsiTheme="majorHAnsi"/>
          <w:sz w:val="22"/>
        </w:rPr>
        <w:t>This</w:t>
      </w:r>
      <w:r w:rsidRPr="0015697A">
        <w:rPr>
          <w:rFonts w:asciiTheme="majorHAnsi" w:hAnsiTheme="majorHAnsi"/>
          <w:b/>
          <w:sz w:val="22"/>
        </w:rPr>
        <w:t xml:space="preserve"> </w:t>
      </w:r>
      <w:r w:rsidRPr="0015697A">
        <w:rPr>
          <w:rFonts w:asciiTheme="majorHAnsi" w:hAnsiTheme="majorHAnsi"/>
          <w:b/>
          <w:sz w:val="22"/>
          <w:u w:val="single"/>
        </w:rPr>
        <w:t>Friday</w:t>
      </w:r>
      <w:r w:rsidRPr="0015697A">
        <w:rPr>
          <w:rFonts w:asciiTheme="majorHAnsi" w:hAnsiTheme="majorHAnsi"/>
          <w:sz w:val="22"/>
        </w:rPr>
        <w:t xml:space="preserve"> we will have a Pollard Pride Day</w:t>
      </w:r>
      <w:r w:rsidRPr="0015697A">
        <w:rPr>
          <w:rFonts w:asciiTheme="majorHAnsi" w:hAnsiTheme="majorHAnsi"/>
          <w:i/>
          <w:sz w:val="22"/>
        </w:rPr>
        <w:t xml:space="preserve"> and students are invited to wear their spirit wear or blue and yellow!</w:t>
      </w:r>
    </w:p>
    <w:p w:rsidR="00C767BB" w:rsidRPr="0015697A" w:rsidRDefault="00C767BB" w:rsidP="00C767BB">
      <w:pPr>
        <w:pStyle w:val="ListParagraph"/>
        <w:numPr>
          <w:ilvl w:val="0"/>
          <w:numId w:val="38"/>
        </w:numPr>
        <w:spacing w:after="120"/>
        <w:contextualSpacing w:val="0"/>
        <w:jc w:val="both"/>
        <w:rPr>
          <w:rFonts w:asciiTheme="majorHAnsi" w:hAnsiTheme="majorHAnsi"/>
          <w:sz w:val="22"/>
        </w:rPr>
      </w:pPr>
      <w:r w:rsidRPr="0015697A">
        <w:rPr>
          <w:rFonts w:asciiTheme="majorHAnsi" w:hAnsiTheme="majorHAnsi"/>
          <w:sz w:val="22"/>
        </w:rPr>
        <w:t xml:space="preserve">This Friday we will be collecting money from staff who </w:t>
      </w:r>
      <w:proofErr w:type="gramStart"/>
      <w:r w:rsidRPr="0015697A">
        <w:rPr>
          <w:rFonts w:asciiTheme="majorHAnsi" w:hAnsiTheme="majorHAnsi"/>
          <w:sz w:val="22"/>
        </w:rPr>
        <w:t>wear</w:t>
      </w:r>
      <w:proofErr w:type="gramEnd"/>
      <w:r w:rsidRPr="0015697A">
        <w:rPr>
          <w:rFonts w:asciiTheme="majorHAnsi" w:hAnsiTheme="majorHAnsi"/>
          <w:sz w:val="22"/>
        </w:rPr>
        <w:t xml:space="preserve"> Jeans in support of LEE DENIM DAY. This is an annual campaign that we have participated in for </w:t>
      </w:r>
      <w:r w:rsidRPr="0015697A">
        <w:rPr>
          <w:rFonts w:asciiTheme="majorHAnsi" w:hAnsiTheme="majorHAnsi"/>
          <w:b/>
          <w:sz w:val="22"/>
        </w:rPr>
        <w:t>6 years</w:t>
      </w:r>
      <w:r w:rsidRPr="0015697A">
        <w:rPr>
          <w:rFonts w:asciiTheme="majorHAnsi" w:hAnsiTheme="majorHAnsi"/>
          <w:sz w:val="22"/>
        </w:rPr>
        <w:t xml:space="preserve"> (this will be our 7</w:t>
      </w:r>
      <w:r w:rsidRPr="0015697A">
        <w:rPr>
          <w:rFonts w:asciiTheme="majorHAnsi" w:hAnsiTheme="majorHAnsi"/>
          <w:sz w:val="22"/>
          <w:vertAlign w:val="superscript"/>
        </w:rPr>
        <w:t>th</w:t>
      </w:r>
      <w:r w:rsidRPr="0015697A">
        <w:rPr>
          <w:rFonts w:asciiTheme="majorHAnsi" w:hAnsiTheme="majorHAnsi"/>
          <w:sz w:val="22"/>
        </w:rPr>
        <w:t>) in which we allow employees to dress casually for a day in exchange for a $5 donation</w:t>
      </w:r>
      <w:r w:rsidRPr="0015697A">
        <w:rPr>
          <w:rFonts w:asciiTheme="majorHAnsi" w:hAnsiTheme="majorHAnsi" w:cs="Arial"/>
          <w:color w:val="545454"/>
          <w:sz w:val="22"/>
          <w:shd w:val="clear" w:color="auto" w:fill="FFFFFF"/>
        </w:rPr>
        <w:t xml:space="preserve">. </w:t>
      </w:r>
      <w:r w:rsidRPr="0015697A">
        <w:rPr>
          <w:rFonts w:asciiTheme="majorHAnsi" w:hAnsiTheme="majorHAnsi"/>
          <w:sz w:val="22"/>
        </w:rPr>
        <w:t>All donations will support the American Cancer Society® and their breast cancer programs and services.</w:t>
      </w:r>
    </w:p>
    <w:p w:rsidR="00C767BB" w:rsidRPr="0015697A" w:rsidRDefault="00C767BB" w:rsidP="00C767BB">
      <w:pPr>
        <w:pStyle w:val="ListParagraph"/>
        <w:numPr>
          <w:ilvl w:val="0"/>
          <w:numId w:val="38"/>
        </w:numPr>
        <w:spacing w:after="120"/>
        <w:contextualSpacing w:val="0"/>
        <w:jc w:val="both"/>
        <w:rPr>
          <w:rFonts w:asciiTheme="majorHAnsi" w:hAnsiTheme="majorHAnsi"/>
          <w:sz w:val="22"/>
        </w:rPr>
      </w:pPr>
      <w:r w:rsidRPr="0015697A">
        <w:rPr>
          <w:rFonts w:asciiTheme="majorHAnsi" w:hAnsiTheme="majorHAnsi"/>
          <w:sz w:val="22"/>
        </w:rPr>
        <w:t>Fire Prevention Assemblies have been scheduled with the Plaistow Fire Department for next Wednesday, October 8</w:t>
      </w:r>
      <w:r w:rsidRPr="0015697A">
        <w:rPr>
          <w:rFonts w:asciiTheme="majorHAnsi" w:hAnsiTheme="majorHAnsi"/>
          <w:sz w:val="22"/>
          <w:vertAlign w:val="superscript"/>
        </w:rPr>
        <w:t>th</w:t>
      </w:r>
      <w:r w:rsidRPr="0015697A">
        <w:rPr>
          <w:rFonts w:asciiTheme="majorHAnsi" w:hAnsiTheme="majorHAnsi"/>
          <w:sz w:val="22"/>
        </w:rPr>
        <w:t xml:space="preserve"> in celebration of National Fire Prevention Week (October 5-11</w:t>
      </w:r>
      <w:r w:rsidRPr="0015697A">
        <w:rPr>
          <w:rFonts w:asciiTheme="majorHAnsi" w:hAnsiTheme="majorHAnsi"/>
          <w:sz w:val="22"/>
          <w:vertAlign w:val="superscript"/>
        </w:rPr>
        <w:t>th</w:t>
      </w:r>
      <w:r w:rsidRPr="0015697A">
        <w:rPr>
          <w:rFonts w:asciiTheme="majorHAnsi" w:hAnsiTheme="majorHAnsi"/>
          <w:sz w:val="22"/>
        </w:rPr>
        <w:t>). Students always look forward to this assembly and seeing all the firefighters.</w:t>
      </w:r>
    </w:p>
    <w:p w:rsidR="00454D97" w:rsidRPr="0015697A" w:rsidRDefault="00454D97" w:rsidP="001433DC">
      <w:pPr>
        <w:spacing w:after="120"/>
        <w:jc w:val="both"/>
        <w:rPr>
          <w:rFonts w:asciiTheme="majorHAnsi" w:hAnsiTheme="majorHAnsi"/>
          <w:sz w:val="22"/>
        </w:rPr>
      </w:pPr>
      <w:r w:rsidRPr="0015697A">
        <w:rPr>
          <w:rFonts w:asciiTheme="majorHAnsi" w:hAnsiTheme="majorHAnsi"/>
          <w:sz w:val="22"/>
        </w:rPr>
        <w:t>Sandown Central</w:t>
      </w:r>
    </w:p>
    <w:p w:rsidR="0015697A" w:rsidRPr="0015697A" w:rsidRDefault="0015697A" w:rsidP="0015697A">
      <w:pPr>
        <w:pStyle w:val="ListParagraph"/>
        <w:numPr>
          <w:ilvl w:val="0"/>
          <w:numId w:val="31"/>
        </w:numPr>
        <w:spacing w:after="120"/>
        <w:contextualSpacing w:val="0"/>
        <w:jc w:val="both"/>
        <w:rPr>
          <w:rFonts w:asciiTheme="majorHAnsi" w:hAnsiTheme="majorHAnsi"/>
          <w:bCs/>
          <w:sz w:val="22"/>
        </w:rPr>
      </w:pPr>
      <w:r w:rsidRPr="0015697A">
        <w:rPr>
          <w:rFonts w:asciiTheme="majorHAnsi" w:hAnsiTheme="majorHAnsi"/>
          <w:bCs/>
          <w:sz w:val="22"/>
        </w:rPr>
        <w:t xml:space="preserve">Our Fourth grade classrooms started working with the anti-bullying program called </w:t>
      </w:r>
      <w:proofErr w:type="spellStart"/>
      <w:r w:rsidRPr="0015697A">
        <w:rPr>
          <w:rFonts w:asciiTheme="majorHAnsi" w:hAnsiTheme="majorHAnsi"/>
          <w:bCs/>
          <w:sz w:val="22"/>
        </w:rPr>
        <w:t>OLWEUS</w:t>
      </w:r>
      <w:proofErr w:type="spellEnd"/>
      <w:r w:rsidRPr="0015697A">
        <w:rPr>
          <w:rFonts w:asciiTheme="majorHAnsi" w:hAnsiTheme="majorHAnsi"/>
          <w:bCs/>
          <w:sz w:val="22"/>
        </w:rPr>
        <w:t xml:space="preserve"> this week. Teachers have incorporated these mini–lessons into their weekly schedules. Fourth grade is also underway with their rocks and minerals units. Math lessons have focused on place value.</w:t>
      </w:r>
    </w:p>
    <w:p w:rsidR="0015697A" w:rsidRPr="0015697A" w:rsidRDefault="0015697A" w:rsidP="0015697A">
      <w:pPr>
        <w:pStyle w:val="ListParagraph"/>
        <w:numPr>
          <w:ilvl w:val="0"/>
          <w:numId w:val="31"/>
        </w:numPr>
        <w:spacing w:after="120"/>
        <w:contextualSpacing w:val="0"/>
        <w:jc w:val="both"/>
        <w:rPr>
          <w:rFonts w:asciiTheme="majorHAnsi" w:hAnsiTheme="majorHAnsi"/>
          <w:bCs/>
          <w:sz w:val="22"/>
        </w:rPr>
      </w:pPr>
      <w:r w:rsidRPr="0015697A">
        <w:rPr>
          <w:rFonts w:asciiTheme="majorHAnsi" w:hAnsiTheme="majorHAnsi"/>
          <w:bCs/>
          <w:sz w:val="22"/>
        </w:rPr>
        <w:t>Our Fifth grade classrooms are finishing their unit on chemistry.   Students have familiarized themselves with the periodic table of elements, learned about solutions and solubility, mixtures and molecules as they have learned through the several science experiments.  The fifth grade also had a chemistry lesson presented to them from Australia, via distance learning!</w:t>
      </w:r>
    </w:p>
    <w:p w:rsidR="00414C9E" w:rsidRPr="0015697A" w:rsidRDefault="0015697A" w:rsidP="0015697A">
      <w:pPr>
        <w:pStyle w:val="ListParagraph"/>
        <w:numPr>
          <w:ilvl w:val="0"/>
          <w:numId w:val="31"/>
        </w:numPr>
        <w:spacing w:after="120"/>
        <w:contextualSpacing w:val="0"/>
        <w:jc w:val="both"/>
        <w:rPr>
          <w:rFonts w:asciiTheme="majorHAnsi" w:hAnsiTheme="majorHAnsi"/>
          <w:bCs/>
          <w:sz w:val="22"/>
        </w:rPr>
      </w:pPr>
      <w:r w:rsidRPr="0015697A">
        <w:rPr>
          <w:rFonts w:asciiTheme="majorHAnsi" w:hAnsiTheme="majorHAnsi"/>
          <w:bCs/>
          <w:sz w:val="22"/>
        </w:rPr>
        <w:t>We held our annual book fair in September with lots of new books to excite our students about reading!</w:t>
      </w:r>
    </w:p>
    <w:p w:rsidR="00100EB0" w:rsidRPr="0015697A" w:rsidRDefault="00100EB0" w:rsidP="0002684C">
      <w:pPr>
        <w:spacing w:after="120"/>
        <w:jc w:val="both"/>
        <w:rPr>
          <w:rFonts w:asciiTheme="majorHAnsi" w:hAnsiTheme="majorHAnsi"/>
          <w:sz w:val="22"/>
        </w:rPr>
      </w:pPr>
      <w:r w:rsidRPr="0015697A">
        <w:rPr>
          <w:rFonts w:asciiTheme="majorHAnsi" w:hAnsiTheme="majorHAnsi"/>
          <w:sz w:val="22"/>
        </w:rPr>
        <w:t>Sandown North</w:t>
      </w:r>
    </w:p>
    <w:p w:rsidR="009564BF" w:rsidRPr="0015697A" w:rsidRDefault="009564BF" w:rsidP="00CB7DD4">
      <w:pPr>
        <w:pStyle w:val="ListParagraph"/>
        <w:numPr>
          <w:ilvl w:val="0"/>
          <w:numId w:val="6"/>
        </w:numPr>
        <w:spacing w:after="120"/>
        <w:jc w:val="both"/>
        <w:rPr>
          <w:rFonts w:asciiTheme="majorHAnsi" w:hAnsiTheme="majorHAnsi"/>
          <w:sz w:val="22"/>
        </w:rPr>
      </w:pPr>
      <w:r w:rsidRPr="0015697A">
        <w:rPr>
          <w:rFonts w:asciiTheme="majorHAnsi" w:hAnsiTheme="majorHAnsi"/>
          <w:sz w:val="22"/>
        </w:rPr>
        <w:t xml:space="preserve">At Monday Morning Meeting this week, we taught the expected behavior of </w:t>
      </w:r>
      <w:r w:rsidRPr="0015697A">
        <w:rPr>
          <w:rFonts w:asciiTheme="majorHAnsi" w:hAnsiTheme="majorHAnsi"/>
          <w:b/>
          <w:sz w:val="22"/>
        </w:rPr>
        <w:t>Matching Voice to Task</w:t>
      </w:r>
      <w:r w:rsidRPr="0015697A">
        <w:rPr>
          <w:rFonts w:asciiTheme="majorHAnsi" w:hAnsiTheme="majorHAnsi"/>
          <w:sz w:val="22"/>
        </w:rPr>
        <w:t xml:space="preserve">. The “Partner Voice” seems to be the one that needs the most practice. It involves talking in a whispery, quiet voice when you are working with a partner in the classroom or waiting in line. Young children tend to have one voice and it is often an “outside voice!”  </w:t>
      </w:r>
    </w:p>
    <w:p w:rsidR="009564BF" w:rsidRPr="0015697A" w:rsidRDefault="009564BF" w:rsidP="00CB7DD4">
      <w:pPr>
        <w:pStyle w:val="ListParagraph"/>
        <w:numPr>
          <w:ilvl w:val="0"/>
          <w:numId w:val="6"/>
        </w:numPr>
        <w:spacing w:after="120"/>
        <w:jc w:val="both"/>
        <w:rPr>
          <w:rFonts w:asciiTheme="majorHAnsi" w:hAnsiTheme="majorHAnsi"/>
          <w:sz w:val="22"/>
        </w:rPr>
      </w:pPr>
      <w:r w:rsidRPr="0015697A">
        <w:rPr>
          <w:rFonts w:asciiTheme="majorHAnsi" w:hAnsiTheme="majorHAnsi"/>
          <w:sz w:val="22"/>
        </w:rPr>
        <w:t xml:space="preserve">At the same Monday Morning Meeting, Chief Gordon spoke to the students about buckling up. He emphasized that no body parts should be sticking out the windows or the sunroof. In addition, he talked about height and weight requirements for </w:t>
      </w:r>
      <w:r w:rsidRPr="0015697A">
        <w:rPr>
          <w:rFonts w:asciiTheme="majorHAnsi" w:hAnsiTheme="majorHAnsi"/>
          <w:sz w:val="22"/>
        </w:rPr>
        <w:lastRenderedPageBreak/>
        <w:t xml:space="preserve">booster seats and the need to always remain seated in the back seat of their parents’ cars. </w:t>
      </w:r>
    </w:p>
    <w:p w:rsidR="009564BF" w:rsidRPr="0015697A" w:rsidRDefault="009564BF" w:rsidP="00CB7DD4">
      <w:pPr>
        <w:pStyle w:val="ListParagraph"/>
        <w:numPr>
          <w:ilvl w:val="0"/>
          <w:numId w:val="6"/>
        </w:numPr>
        <w:spacing w:after="120"/>
        <w:jc w:val="both"/>
        <w:rPr>
          <w:rFonts w:asciiTheme="majorHAnsi" w:hAnsiTheme="majorHAnsi"/>
          <w:sz w:val="22"/>
        </w:rPr>
      </w:pPr>
      <w:r w:rsidRPr="0015697A">
        <w:rPr>
          <w:rFonts w:asciiTheme="majorHAnsi" w:hAnsiTheme="majorHAnsi"/>
          <w:sz w:val="22"/>
        </w:rPr>
        <w:t>September 19</w:t>
      </w:r>
      <w:r w:rsidRPr="0015697A">
        <w:rPr>
          <w:rFonts w:asciiTheme="majorHAnsi" w:hAnsiTheme="majorHAnsi"/>
          <w:sz w:val="22"/>
          <w:vertAlign w:val="superscript"/>
        </w:rPr>
        <w:t>th</w:t>
      </w:r>
      <w:r w:rsidRPr="0015697A">
        <w:rPr>
          <w:rFonts w:asciiTheme="majorHAnsi" w:hAnsiTheme="majorHAnsi"/>
          <w:sz w:val="22"/>
        </w:rPr>
        <w:t xml:space="preserve"> was International Pirate Literacy Day so we dressed as pirates, talked like pirates, and read pirate books. What a fun day!</w:t>
      </w:r>
    </w:p>
    <w:p w:rsidR="007112D7" w:rsidRPr="0015697A" w:rsidRDefault="009564BF" w:rsidP="00CB7DD4">
      <w:pPr>
        <w:pStyle w:val="ListParagraph"/>
        <w:numPr>
          <w:ilvl w:val="0"/>
          <w:numId w:val="6"/>
        </w:numPr>
        <w:spacing w:after="120"/>
        <w:jc w:val="both"/>
        <w:rPr>
          <w:rFonts w:asciiTheme="majorHAnsi" w:hAnsiTheme="majorHAnsi"/>
          <w:sz w:val="22"/>
        </w:rPr>
      </w:pPr>
      <w:r w:rsidRPr="0015697A">
        <w:rPr>
          <w:rFonts w:asciiTheme="majorHAnsi" w:hAnsiTheme="majorHAnsi"/>
          <w:sz w:val="22"/>
        </w:rPr>
        <w:t>In preparations for International Name Your Car day on October 2</w:t>
      </w:r>
      <w:r w:rsidRPr="0015697A">
        <w:rPr>
          <w:rFonts w:asciiTheme="majorHAnsi" w:hAnsiTheme="majorHAnsi"/>
          <w:sz w:val="22"/>
          <w:vertAlign w:val="superscript"/>
        </w:rPr>
        <w:t>nd</w:t>
      </w:r>
      <w:r w:rsidRPr="0015697A">
        <w:rPr>
          <w:rFonts w:asciiTheme="majorHAnsi" w:hAnsiTheme="majorHAnsi"/>
          <w:sz w:val="22"/>
        </w:rPr>
        <w:t>, staff members took pictures of their car, named them, and wrote a blurb about the choice. A bulletin board is being made where the students will read about the car, make a guess as to its ownership, and then get the answers. It’s a fun, authentic way to read!</w:t>
      </w:r>
    </w:p>
    <w:p w:rsidR="00E3012C" w:rsidRPr="0015697A" w:rsidRDefault="00E3012C" w:rsidP="00CB7DD4">
      <w:pPr>
        <w:spacing w:after="120"/>
        <w:jc w:val="both"/>
        <w:rPr>
          <w:rFonts w:asciiTheme="majorHAnsi" w:hAnsiTheme="majorHAnsi"/>
          <w:sz w:val="22"/>
        </w:rPr>
      </w:pPr>
      <w:r w:rsidRPr="0015697A">
        <w:rPr>
          <w:rFonts w:asciiTheme="majorHAnsi" w:hAnsiTheme="majorHAnsi"/>
          <w:sz w:val="22"/>
        </w:rPr>
        <w:t>Middle School</w:t>
      </w:r>
    </w:p>
    <w:p w:rsidR="00BC10D7" w:rsidRPr="0015697A" w:rsidRDefault="00BC10D7" w:rsidP="00BC10D7">
      <w:pPr>
        <w:pStyle w:val="ListParagraph"/>
        <w:numPr>
          <w:ilvl w:val="0"/>
          <w:numId w:val="6"/>
        </w:numPr>
        <w:spacing w:after="120"/>
        <w:contextualSpacing w:val="0"/>
        <w:jc w:val="both"/>
        <w:rPr>
          <w:rFonts w:asciiTheme="majorHAnsi" w:hAnsiTheme="majorHAnsi"/>
          <w:sz w:val="22"/>
        </w:rPr>
      </w:pPr>
      <w:r w:rsidRPr="0015697A">
        <w:rPr>
          <w:rFonts w:asciiTheme="majorHAnsi" w:hAnsiTheme="majorHAnsi"/>
          <w:sz w:val="22"/>
        </w:rPr>
        <w:t>Tomorrow we have a 7</w:t>
      </w:r>
      <w:r w:rsidRPr="0015697A">
        <w:rPr>
          <w:rFonts w:asciiTheme="majorHAnsi" w:hAnsiTheme="majorHAnsi"/>
          <w:sz w:val="22"/>
          <w:vertAlign w:val="superscript"/>
        </w:rPr>
        <w:t>th</w:t>
      </w:r>
      <w:r w:rsidRPr="0015697A">
        <w:rPr>
          <w:rFonts w:asciiTheme="majorHAnsi" w:hAnsiTheme="majorHAnsi"/>
          <w:sz w:val="22"/>
        </w:rPr>
        <w:t xml:space="preserve"> grade assembly- A Chamber Theatre will present short stories from Edgar Allen Poe and Mark Twain.</w:t>
      </w:r>
    </w:p>
    <w:p w:rsidR="00AC7326" w:rsidRPr="0015697A" w:rsidRDefault="00BC10D7" w:rsidP="00BC10D7">
      <w:pPr>
        <w:pStyle w:val="ListParagraph"/>
        <w:numPr>
          <w:ilvl w:val="0"/>
          <w:numId w:val="6"/>
        </w:numPr>
        <w:spacing w:after="120"/>
        <w:contextualSpacing w:val="0"/>
        <w:jc w:val="both"/>
        <w:rPr>
          <w:rFonts w:asciiTheme="majorHAnsi" w:hAnsiTheme="majorHAnsi"/>
          <w:sz w:val="22"/>
        </w:rPr>
      </w:pPr>
      <w:r w:rsidRPr="0015697A">
        <w:rPr>
          <w:rFonts w:asciiTheme="majorHAnsi" w:hAnsiTheme="majorHAnsi"/>
          <w:sz w:val="22"/>
        </w:rPr>
        <w:t>Entire 8</w:t>
      </w:r>
      <w:r w:rsidRPr="0015697A">
        <w:rPr>
          <w:rFonts w:asciiTheme="majorHAnsi" w:hAnsiTheme="majorHAnsi"/>
          <w:sz w:val="22"/>
          <w:vertAlign w:val="superscript"/>
        </w:rPr>
        <w:t>th</w:t>
      </w:r>
      <w:r w:rsidRPr="0015697A">
        <w:rPr>
          <w:rFonts w:asciiTheme="majorHAnsi" w:hAnsiTheme="majorHAnsi"/>
          <w:sz w:val="22"/>
        </w:rPr>
        <w:t xml:space="preserve"> Grade participated in a simulated jury selection process at the PAC last week with Judge </w:t>
      </w:r>
      <w:proofErr w:type="spellStart"/>
      <w:r w:rsidRPr="0015697A">
        <w:rPr>
          <w:rFonts w:asciiTheme="majorHAnsi" w:hAnsiTheme="majorHAnsi"/>
          <w:sz w:val="22"/>
        </w:rPr>
        <w:t>LaPlante</w:t>
      </w:r>
      <w:proofErr w:type="spellEnd"/>
      <w:r w:rsidRPr="0015697A">
        <w:rPr>
          <w:rFonts w:asciiTheme="majorHAnsi" w:hAnsiTheme="majorHAnsi"/>
          <w:sz w:val="22"/>
        </w:rPr>
        <w:t>.  Entire grade is reading 12 Angry Men.</w:t>
      </w:r>
    </w:p>
    <w:p w:rsidR="007F2458" w:rsidRPr="0015697A" w:rsidRDefault="007F2458" w:rsidP="00CB7DD4">
      <w:pPr>
        <w:spacing w:after="120"/>
        <w:jc w:val="both"/>
        <w:rPr>
          <w:rFonts w:asciiTheme="majorHAnsi" w:hAnsiTheme="majorHAnsi"/>
          <w:sz w:val="22"/>
        </w:rPr>
      </w:pPr>
      <w:r w:rsidRPr="0015697A">
        <w:rPr>
          <w:rFonts w:asciiTheme="majorHAnsi" w:hAnsiTheme="majorHAnsi"/>
          <w:sz w:val="22"/>
        </w:rPr>
        <w:t>High School</w:t>
      </w:r>
    </w:p>
    <w:p w:rsidR="00CB7DD4" w:rsidRPr="0015697A" w:rsidRDefault="00CB7DD4" w:rsidP="00CB7DD4">
      <w:pPr>
        <w:pStyle w:val="NormalWeb"/>
        <w:numPr>
          <w:ilvl w:val="0"/>
          <w:numId w:val="33"/>
        </w:numPr>
        <w:spacing w:before="0" w:beforeAutospacing="0" w:after="120" w:afterAutospacing="0" w:line="276" w:lineRule="auto"/>
        <w:jc w:val="both"/>
        <w:rPr>
          <w:rFonts w:asciiTheme="majorHAnsi" w:hAnsiTheme="majorHAnsi"/>
          <w:b/>
          <w:sz w:val="22"/>
          <w:szCs w:val="22"/>
        </w:rPr>
      </w:pPr>
      <w:r w:rsidRPr="0015697A">
        <w:rPr>
          <w:rFonts w:asciiTheme="majorHAnsi" w:hAnsiTheme="majorHAnsi"/>
          <w:b/>
          <w:sz w:val="22"/>
          <w:szCs w:val="22"/>
        </w:rPr>
        <w:t xml:space="preserve">October 7 - </w:t>
      </w:r>
      <w:r w:rsidRPr="0015697A">
        <w:rPr>
          <w:rFonts w:asciiTheme="majorHAnsi" w:hAnsiTheme="majorHAnsi"/>
          <w:sz w:val="22"/>
          <w:szCs w:val="22"/>
        </w:rPr>
        <w:t>Senior Parent Night - Tuesday October 7, 6:30pm will be held in TRHS Cafeteria, Parents of College Bound seniors in the class of 2015 are invited to a presentation on the college application process. Focus will be on college applications including the Common Application, Scholarship and Financial aid requirements.</w:t>
      </w:r>
      <w:r w:rsidRPr="0015697A">
        <w:rPr>
          <w:rFonts w:asciiTheme="majorHAnsi" w:hAnsiTheme="majorHAnsi"/>
          <w:b/>
          <w:sz w:val="22"/>
          <w:szCs w:val="22"/>
        </w:rPr>
        <w:t xml:space="preserve"> </w:t>
      </w:r>
    </w:p>
    <w:p w:rsidR="00CB7DD4" w:rsidRPr="0015697A" w:rsidRDefault="00CB7DD4" w:rsidP="00CB7DD4">
      <w:pPr>
        <w:pStyle w:val="NormalWeb"/>
        <w:numPr>
          <w:ilvl w:val="0"/>
          <w:numId w:val="33"/>
        </w:numPr>
        <w:spacing w:before="0" w:beforeAutospacing="0" w:after="120" w:afterAutospacing="0" w:line="276" w:lineRule="auto"/>
        <w:jc w:val="both"/>
        <w:rPr>
          <w:rFonts w:asciiTheme="majorHAnsi" w:hAnsiTheme="majorHAnsi"/>
          <w:sz w:val="22"/>
          <w:szCs w:val="22"/>
        </w:rPr>
      </w:pPr>
      <w:r w:rsidRPr="0015697A">
        <w:rPr>
          <w:rFonts w:asciiTheme="majorHAnsi" w:hAnsiTheme="majorHAnsi"/>
          <w:sz w:val="22"/>
          <w:szCs w:val="22"/>
        </w:rPr>
        <w:t>Seniors will also have the opportunity to work on their common app during a Common App Drop-In Work Session. A counselor will be on hand to answer any questions while students work to complete their application. A schedule is posted on the website. Students are welcome to attend as many sessions as needed.</w:t>
      </w:r>
    </w:p>
    <w:tbl>
      <w:tblPr>
        <w:tblW w:w="0" w:type="auto"/>
        <w:jc w:val="center"/>
        <w:tblCellMar>
          <w:left w:w="0" w:type="dxa"/>
          <w:right w:w="0" w:type="dxa"/>
        </w:tblCellMar>
        <w:tblLook w:val="04A0"/>
      </w:tblPr>
      <w:tblGrid>
        <w:gridCol w:w="1548"/>
        <w:gridCol w:w="2610"/>
        <w:gridCol w:w="2700"/>
      </w:tblGrid>
      <w:tr w:rsidR="00CB7DD4" w:rsidRPr="0015697A" w:rsidTr="00EB1DD8">
        <w:trPr>
          <w:trHeight w:val="440"/>
          <w:tblHeader/>
          <w:jc w:val="center"/>
        </w:trPr>
        <w:tc>
          <w:tcPr>
            <w:tcW w:w="6858"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7DD4" w:rsidRPr="0015697A" w:rsidRDefault="00CB7DD4" w:rsidP="0015697A">
            <w:pPr>
              <w:jc w:val="center"/>
              <w:rPr>
                <w:rFonts w:asciiTheme="majorHAnsi" w:hAnsiTheme="majorHAnsi"/>
                <w:sz w:val="22"/>
              </w:rPr>
            </w:pPr>
            <w:r w:rsidRPr="0015697A">
              <w:rPr>
                <w:rFonts w:asciiTheme="majorHAnsi" w:hAnsiTheme="majorHAnsi"/>
                <w:b/>
                <w:bCs/>
                <w:sz w:val="22"/>
              </w:rPr>
              <w:t>Common Application Drop-in Work Sessions</w:t>
            </w:r>
          </w:p>
        </w:tc>
      </w:tr>
      <w:tr w:rsidR="00CB7DD4" w:rsidRPr="0015697A" w:rsidTr="00EB1DD8">
        <w:trPr>
          <w:tblHeade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B7DD4" w:rsidRPr="0015697A" w:rsidRDefault="00CB7DD4" w:rsidP="0015697A">
            <w:pPr>
              <w:jc w:val="center"/>
              <w:rPr>
                <w:rFonts w:asciiTheme="majorHAnsi" w:hAnsiTheme="majorHAnsi"/>
                <w:sz w:val="22"/>
              </w:rPr>
            </w:pPr>
            <w:r w:rsidRPr="0015697A">
              <w:rPr>
                <w:rFonts w:asciiTheme="majorHAnsi" w:hAnsiTheme="majorHAnsi"/>
                <w:b/>
                <w:bCs/>
                <w:sz w:val="22"/>
              </w:rPr>
              <w:t>Date</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7DD4" w:rsidRPr="0015697A" w:rsidRDefault="00CB7DD4" w:rsidP="0015697A">
            <w:pPr>
              <w:jc w:val="center"/>
              <w:rPr>
                <w:rFonts w:asciiTheme="majorHAnsi" w:hAnsiTheme="majorHAnsi"/>
                <w:sz w:val="22"/>
              </w:rPr>
            </w:pPr>
            <w:r w:rsidRPr="0015697A">
              <w:rPr>
                <w:rFonts w:asciiTheme="majorHAnsi" w:hAnsiTheme="majorHAnsi"/>
                <w:b/>
                <w:bCs/>
                <w:sz w:val="22"/>
              </w:rPr>
              <w:t>Period</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B7DD4" w:rsidRPr="0015697A" w:rsidRDefault="00CB7DD4" w:rsidP="0015697A">
            <w:pPr>
              <w:jc w:val="center"/>
              <w:rPr>
                <w:rFonts w:asciiTheme="majorHAnsi" w:hAnsiTheme="majorHAnsi"/>
                <w:sz w:val="22"/>
              </w:rPr>
            </w:pPr>
            <w:r w:rsidRPr="0015697A">
              <w:rPr>
                <w:rFonts w:asciiTheme="majorHAnsi" w:hAnsiTheme="majorHAnsi"/>
                <w:b/>
                <w:bCs/>
                <w:sz w:val="22"/>
              </w:rPr>
              <w:t>Location</w:t>
            </w:r>
          </w:p>
        </w:tc>
      </w:tr>
      <w:tr w:rsidR="00CB7DD4" w:rsidRPr="0015697A" w:rsidTr="00CB7DD4">
        <w:trPr>
          <w:trHeight w:val="332"/>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Wed, 10/8</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center"/>
              <w:rPr>
                <w:rFonts w:asciiTheme="majorHAnsi" w:hAnsiTheme="majorHAnsi"/>
                <w:sz w:val="22"/>
              </w:rPr>
            </w:pPr>
            <w:r w:rsidRPr="0015697A">
              <w:rPr>
                <w:rFonts w:asciiTheme="majorHAnsi" w:hAnsiTheme="majorHAnsi"/>
                <w:sz w:val="22"/>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Library Computer Lab</w:t>
            </w:r>
          </w:p>
        </w:tc>
      </w:tr>
      <w:tr w:rsidR="00CB7DD4" w:rsidRPr="0015697A" w:rsidTr="00CB7DD4">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Wed, 10/8</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center"/>
              <w:rPr>
                <w:rFonts w:asciiTheme="majorHAnsi" w:hAnsiTheme="majorHAnsi"/>
                <w:sz w:val="22"/>
              </w:rPr>
            </w:pPr>
            <w:r w:rsidRPr="0015697A">
              <w:rPr>
                <w:rFonts w:asciiTheme="majorHAnsi" w:hAnsiTheme="majorHAnsi"/>
                <w:sz w:val="22"/>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Library Computer Lab</w:t>
            </w:r>
          </w:p>
        </w:tc>
      </w:tr>
      <w:tr w:rsidR="00CB7DD4" w:rsidRPr="0015697A" w:rsidTr="00CB7DD4">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Thurs, 10/9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center"/>
              <w:rPr>
                <w:rFonts w:asciiTheme="majorHAnsi" w:hAnsiTheme="majorHAnsi"/>
                <w:sz w:val="22"/>
              </w:rPr>
            </w:pPr>
            <w:r w:rsidRPr="0015697A">
              <w:rPr>
                <w:rFonts w:asciiTheme="majorHAnsi" w:hAnsiTheme="majorHAnsi"/>
                <w:sz w:val="22"/>
              </w:rPr>
              <w:t>5</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Room 413</w:t>
            </w:r>
          </w:p>
        </w:tc>
      </w:tr>
      <w:tr w:rsidR="00CB7DD4" w:rsidRPr="0015697A" w:rsidTr="00CB7DD4">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Thurs, 10/9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center"/>
              <w:rPr>
                <w:rFonts w:asciiTheme="majorHAnsi" w:hAnsiTheme="majorHAnsi"/>
                <w:sz w:val="22"/>
              </w:rPr>
            </w:pPr>
            <w:r w:rsidRPr="0015697A">
              <w:rPr>
                <w:rFonts w:asciiTheme="majorHAnsi" w:hAnsiTheme="majorHAnsi"/>
                <w:sz w:val="22"/>
              </w:rPr>
              <w:t>6</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Room 411</w:t>
            </w:r>
          </w:p>
        </w:tc>
      </w:tr>
      <w:tr w:rsidR="00CB7DD4" w:rsidRPr="0015697A" w:rsidTr="00CB7DD4">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Thurs, 10/9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center"/>
              <w:rPr>
                <w:rFonts w:asciiTheme="majorHAnsi" w:hAnsiTheme="majorHAnsi"/>
                <w:sz w:val="22"/>
              </w:rPr>
            </w:pPr>
            <w:r w:rsidRPr="0015697A">
              <w:rPr>
                <w:rFonts w:asciiTheme="majorHAnsi" w:hAnsiTheme="majorHAnsi"/>
                <w:sz w:val="22"/>
              </w:rPr>
              <w:t>Afterschool, 2:15 – 3 pm</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Room 413</w:t>
            </w:r>
          </w:p>
        </w:tc>
      </w:tr>
      <w:tr w:rsidR="00CB7DD4" w:rsidRPr="0015697A" w:rsidTr="00CB7DD4">
        <w:trPr>
          <w:jc w:val="center"/>
        </w:trPr>
        <w:tc>
          <w:tcPr>
            <w:tcW w:w="1548" w:type="dxa"/>
            <w:tcBorders>
              <w:top w:val="nil"/>
              <w:left w:val="single" w:sz="8" w:space="0" w:color="auto"/>
              <w:bottom w:val="nil"/>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Wed, 10/15</w:t>
            </w:r>
          </w:p>
        </w:tc>
        <w:tc>
          <w:tcPr>
            <w:tcW w:w="2610" w:type="dxa"/>
            <w:tcBorders>
              <w:top w:val="nil"/>
              <w:left w:val="nil"/>
              <w:bottom w:val="nil"/>
              <w:right w:val="single" w:sz="8" w:space="0" w:color="auto"/>
            </w:tcBorders>
            <w:tcMar>
              <w:top w:w="0" w:type="dxa"/>
              <w:left w:w="108" w:type="dxa"/>
              <w:bottom w:w="0" w:type="dxa"/>
              <w:right w:w="108" w:type="dxa"/>
            </w:tcMar>
            <w:hideMark/>
          </w:tcPr>
          <w:p w:rsidR="00CB7DD4" w:rsidRPr="0015697A" w:rsidRDefault="00CB7DD4" w:rsidP="0015697A">
            <w:pPr>
              <w:jc w:val="center"/>
              <w:rPr>
                <w:rFonts w:asciiTheme="majorHAnsi" w:hAnsiTheme="majorHAnsi"/>
                <w:sz w:val="22"/>
              </w:rPr>
            </w:pPr>
            <w:r w:rsidRPr="0015697A">
              <w:rPr>
                <w:rFonts w:asciiTheme="majorHAnsi" w:hAnsiTheme="majorHAnsi"/>
                <w:sz w:val="22"/>
              </w:rPr>
              <w:t>Evening , 5 - 6 pm</w:t>
            </w:r>
          </w:p>
        </w:tc>
        <w:tc>
          <w:tcPr>
            <w:tcW w:w="2700" w:type="dxa"/>
            <w:tcBorders>
              <w:top w:val="nil"/>
              <w:left w:val="nil"/>
              <w:bottom w:val="nil"/>
              <w:right w:val="single" w:sz="8" w:space="0" w:color="auto"/>
            </w:tcBorders>
            <w:tcMar>
              <w:top w:w="0" w:type="dxa"/>
              <w:left w:w="108" w:type="dxa"/>
              <w:bottom w:w="0" w:type="dxa"/>
              <w:right w:w="108" w:type="dxa"/>
            </w:tcMar>
            <w:hideMark/>
          </w:tcPr>
          <w:p w:rsidR="00CB7DD4" w:rsidRPr="0015697A" w:rsidRDefault="00CB7DD4" w:rsidP="0015697A">
            <w:pPr>
              <w:jc w:val="both"/>
              <w:rPr>
                <w:rFonts w:asciiTheme="majorHAnsi" w:hAnsiTheme="majorHAnsi"/>
                <w:sz w:val="22"/>
              </w:rPr>
            </w:pPr>
            <w:r w:rsidRPr="0015697A">
              <w:rPr>
                <w:rFonts w:asciiTheme="majorHAnsi" w:hAnsiTheme="majorHAnsi"/>
                <w:sz w:val="22"/>
              </w:rPr>
              <w:t>Library Computer Lab</w:t>
            </w:r>
          </w:p>
        </w:tc>
      </w:tr>
      <w:tr w:rsidR="00CB7DD4" w:rsidRPr="0015697A" w:rsidTr="00CB7DD4">
        <w:trPr>
          <w:jc w:val="center"/>
        </w:trPr>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D4" w:rsidRPr="0015697A" w:rsidRDefault="00CB7DD4" w:rsidP="00CB7DD4">
            <w:pPr>
              <w:spacing w:after="120"/>
              <w:jc w:val="both"/>
              <w:rPr>
                <w:rFonts w:asciiTheme="majorHAnsi" w:hAnsiTheme="majorHAnsi"/>
                <w:sz w:val="22"/>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CB7DD4">
            <w:pPr>
              <w:spacing w:after="120"/>
              <w:jc w:val="center"/>
              <w:rPr>
                <w:rFonts w:asciiTheme="majorHAnsi" w:hAnsiTheme="majorHAnsi"/>
                <w:sz w:val="22"/>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B7DD4" w:rsidRPr="0015697A" w:rsidRDefault="00CB7DD4" w:rsidP="00CB7DD4">
            <w:pPr>
              <w:spacing w:after="120"/>
              <w:jc w:val="both"/>
              <w:rPr>
                <w:rFonts w:asciiTheme="majorHAnsi" w:hAnsiTheme="majorHAnsi"/>
                <w:sz w:val="22"/>
              </w:rPr>
            </w:pPr>
          </w:p>
        </w:tc>
      </w:tr>
    </w:tbl>
    <w:p w:rsidR="00CB7DD4" w:rsidRPr="0015697A" w:rsidRDefault="00CB7DD4" w:rsidP="00CB7DD4">
      <w:pPr>
        <w:pStyle w:val="NormalWeb"/>
        <w:spacing w:before="0" w:beforeAutospacing="0" w:after="120" w:afterAutospacing="0" w:line="276" w:lineRule="auto"/>
        <w:jc w:val="both"/>
        <w:rPr>
          <w:rFonts w:asciiTheme="majorHAnsi" w:hAnsiTheme="majorHAnsi"/>
          <w:b/>
          <w:sz w:val="16"/>
          <w:szCs w:val="16"/>
        </w:rPr>
      </w:pPr>
    </w:p>
    <w:p w:rsidR="00CB7DD4" w:rsidRPr="0015697A" w:rsidRDefault="00CB7DD4" w:rsidP="00CB7DD4">
      <w:pPr>
        <w:pStyle w:val="NormalWeb"/>
        <w:numPr>
          <w:ilvl w:val="0"/>
          <w:numId w:val="33"/>
        </w:numPr>
        <w:spacing w:before="0" w:beforeAutospacing="0" w:after="120" w:afterAutospacing="0" w:line="276" w:lineRule="auto"/>
        <w:jc w:val="both"/>
        <w:rPr>
          <w:rFonts w:asciiTheme="majorHAnsi" w:hAnsiTheme="majorHAnsi"/>
          <w:b/>
          <w:sz w:val="22"/>
          <w:szCs w:val="22"/>
        </w:rPr>
      </w:pPr>
      <w:r w:rsidRPr="0015697A">
        <w:rPr>
          <w:rFonts w:asciiTheme="majorHAnsi" w:hAnsiTheme="majorHAnsi"/>
          <w:b/>
          <w:sz w:val="22"/>
          <w:szCs w:val="22"/>
        </w:rPr>
        <w:t xml:space="preserve">October 9 - </w:t>
      </w:r>
      <w:r w:rsidRPr="0015697A">
        <w:rPr>
          <w:rFonts w:asciiTheme="majorHAnsi" w:hAnsiTheme="majorHAnsi"/>
          <w:sz w:val="22"/>
          <w:szCs w:val="22"/>
        </w:rPr>
        <w:t xml:space="preserve">Parent/Teacher Conferences will be held Thursday, October 9th, 2014 from 4:30 pm to 7:00 pm at the high school.  Online sign-ups for Parent/Teacher Conferences began, Tuesday, September 30th, at 7:30 am.  Parents can sign up by visiting the high school's website at </w:t>
      </w:r>
      <w:hyperlink r:id="rId6" w:history="1">
        <w:r w:rsidRPr="0015697A">
          <w:rPr>
            <w:rStyle w:val="Hyperlink"/>
            <w:rFonts w:asciiTheme="majorHAnsi" w:hAnsiTheme="majorHAnsi"/>
            <w:sz w:val="22"/>
            <w:szCs w:val="22"/>
          </w:rPr>
          <w:t>www.timberlanehs.com</w:t>
        </w:r>
      </w:hyperlink>
      <w:r w:rsidRPr="0015697A">
        <w:rPr>
          <w:rFonts w:asciiTheme="majorHAnsi" w:hAnsiTheme="majorHAnsi"/>
          <w:sz w:val="22"/>
          <w:szCs w:val="22"/>
        </w:rPr>
        <w:t xml:space="preserve"> and following the link to the online scheduling system. </w:t>
      </w:r>
    </w:p>
    <w:p w:rsidR="00CB7DD4" w:rsidRPr="0015697A" w:rsidRDefault="00CB7DD4" w:rsidP="00CB7DD4">
      <w:pPr>
        <w:pStyle w:val="ListParagraph"/>
        <w:numPr>
          <w:ilvl w:val="0"/>
          <w:numId w:val="33"/>
        </w:numPr>
        <w:spacing w:after="120"/>
        <w:contextualSpacing w:val="0"/>
        <w:jc w:val="both"/>
        <w:rPr>
          <w:rFonts w:asciiTheme="majorHAnsi" w:hAnsiTheme="majorHAnsi"/>
          <w:sz w:val="22"/>
        </w:rPr>
      </w:pPr>
      <w:r w:rsidRPr="0015697A">
        <w:rPr>
          <w:rFonts w:asciiTheme="majorHAnsi" w:hAnsiTheme="majorHAnsi"/>
          <w:b/>
          <w:sz w:val="22"/>
        </w:rPr>
        <w:t xml:space="preserve">October 9 - </w:t>
      </w:r>
      <w:r w:rsidRPr="0015697A">
        <w:rPr>
          <w:rFonts w:asciiTheme="majorHAnsi" w:hAnsiTheme="majorHAnsi"/>
          <w:sz w:val="22"/>
        </w:rPr>
        <w:t xml:space="preserve">AP Art Unveiling will be held 3:30-4:30 in the high school library with featured artist Wayne </w:t>
      </w:r>
      <w:proofErr w:type="spellStart"/>
      <w:r w:rsidRPr="0015697A">
        <w:rPr>
          <w:rFonts w:asciiTheme="majorHAnsi" w:hAnsiTheme="majorHAnsi"/>
          <w:sz w:val="22"/>
        </w:rPr>
        <w:t>Thiebaud</w:t>
      </w:r>
      <w:proofErr w:type="spellEnd"/>
      <w:r w:rsidRPr="0015697A">
        <w:rPr>
          <w:rFonts w:asciiTheme="majorHAnsi" w:hAnsiTheme="majorHAnsi"/>
          <w:sz w:val="22"/>
        </w:rPr>
        <w:t xml:space="preserve">. The gourmet food class will provide refreshments and the high string quartet will perform. </w:t>
      </w:r>
    </w:p>
    <w:p w:rsidR="00CB7DD4" w:rsidRPr="0015697A" w:rsidRDefault="00CB7DD4" w:rsidP="00CB7DD4">
      <w:pPr>
        <w:pStyle w:val="ListParagraph"/>
        <w:numPr>
          <w:ilvl w:val="0"/>
          <w:numId w:val="33"/>
        </w:numPr>
        <w:spacing w:after="120"/>
        <w:contextualSpacing w:val="0"/>
        <w:jc w:val="both"/>
        <w:rPr>
          <w:rFonts w:asciiTheme="majorHAnsi" w:hAnsiTheme="majorHAnsi"/>
          <w:sz w:val="22"/>
        </w:rPr>
      </w:pPr>
      <w:r w:rsidRPr="0015697A">
        <w:rPr>
          <w:rFonts w:asciiTheme="majorHAnsi" w:hAnsiTheme="majorHAnsi"/>
          <w:b/>
          <w:sz w:val="22"/>
        </w:rPr>
        <w:t xml:space="preserve">October 18 - </w:t>
      </w:r>
      <w:proofErr w:type="spellStart"/>
      <w:r w:rsidRPr="0015697A">
        <w:rPr>
          <w:rFonts w:asciiTheme="majorHAnsi" w:hAnsiTheme="majorHAnsi"/>
          <w:b/>
          <w:sz w:val="22"/>
        </w:rPr>
        <w:t>PSAT</w:t>
      </w:r>
      <w:proofErr w:type="spellEnd"/>
      <w:r w:rsidRPr="0015697A">
        <w:rPr>
          <w:rFonts w:asciiTheme="majorHAnsi" w:hAnsiTheme="majorHAnsi"/>
          <w:b/>
          <w:sz w:val="22"/>
        </w:rPr>
        <w:t xml:space="preserve"> Testing</w:t>
      </w:r>
      <w:r w:rsidRPr="0015697A">
        <w:rPr>
          <w:rFonts w:asciiTheme="majorHAnsi" w:hAnsiTheme="majorHAnsi"/>
          <w:sz w:val="22"/>
        </w:rPr>
        <w:t xml:space="preserve"> will be held at Timberlane High School on Saturday, October 18</w:t>
      </w:r>
      <w:r w:rsidRPr="0015697A">
        <w:rPr>
          <w:rFonts w:asciiTheme="majorHAnsi" w:hAnsiTheme="majorHAnsi"/>
          <w:sz w:val="22"/>
          <w:vertAlign w:val="superscript"/>
        </w:rPr>
        <w:t>th</w:t>
      </w:r>
      <w:r w:rsidRPr="0015697A">
        <w:rPr>
          <w:rFonts w:asciiTheme="majorHAnsi" w:hAnsiTheme="majorHAnsi"/>
          <w:sz w:val="22"/>
        </w:rPr>
        <w:t>. The cost is $23.  Students may sign up in the Guidance Office with payment (cash or check accepted) until October 10</w:t>
      </w:r>
      <w:r w:rsidRPr="0015697A">
        <w:rPr>
          <w:rFonts w:asciiTheme="majorHAnsi" w:hAnsiTheme="majorHAnsi"/>
          <w:sz w:val="22"/>
          <w:vertAlign w:val="superscript"/>
        </w:rPr>
        <w:t>th</w:t>
      </w:r>
      <w:r w:rsidRPr="0015697A">
        <w:rPr>
          <w:rFonts w:asciiTheme="majorHAnsi" w:hAnsiTheme="majorHAnsi"/>
          <w:sz w:val="22"/>
        </w:rPr>
        <w:t xml:space="preserve">. Students should report to the school by 7:50 AM. Testing begins at 8:00 AM. Students will not be allowed to enter the test late. </w:t>
      </w:r>
    </w:p>
    <w:p w:rsidR="00CB7DD4" w:rsidRPr="0015697A" w:rsidRDefault="00CB7DD4" w:rsidP="00CB7DD4">
      <w:pPr>
        <w:pStyle w:val="ListParagraph"/>
        <w:numPr>
          <w:ilvl w:val="0"/>
          <w:numId w:val="33"/>
        </w:numPr>
        <w:spacing w:after="120"/>
        <w:contextualSpacing w:val="0"/>
        <w:jc w:val="both"/>
        <w:rPr>
          <w:rFonts w:asciiTheme="majorHAnsi" w:hAnsiTheme="majorHAnsi"/>
          <w:b/>
          <w:sz w:val="22"/>
        </w:rPr>
      </w:pPr>
      <w:r w:rsidRPr="0015697A">
        <w:rPr>
          <w:rFonts w:asciiTheme="majorHAnsi" w:hAnsiTheme="majorHAnsi"/>
          <w:b/>
          <w:sz w:val="22"/>
        </w:rPr>
        <w:t xml:space="preserve">National Merit Scholars - </w:t>
      </w:r>
      <w:r w:rsidRPr="0015697A">
        <w:rPr>
          <w:rFonts w:asciiTheme="majorHAnsi" w:hAnsiTheme="majorHAnsi"/>
          <w:sz w:val="22"/>
        </w:rPr>
        <w:t>Timberlane Regional High School’s Principal Donald Woodworth is honored to announce that 7 students have been recognized by the National Merit Scholarship Program.  Amy Clark and Margaret Cross have been honored as Semifinalist in the 2015 National Merit Scholarship Program because they have scored in the top percent of students in the country on the 2013 Preliminary SAT/ National Merit Scholarship Qualifying Test (</w:t>
      </w:r>
      <w:proofErr w:type="spellStart"/>
      <w:r w:rsidRPr="0015697A">
        <w:rPr>
          <w:rFonts w:asciiTheme="majorHAnsi" w:hAnsiTheme="majorHAnsi"/>
          <w:sz w:val="22"/>
        </w:rPr>
        <w:t>PSAT</w:t>
      </w:r>
      <w:proofErr w:type="spellEnd"/>
      <w:r w:rsidRPr="0015697A">
        <w:rPr>
          <w:rFonts w:asciiTheme="majorHAnsi" w:hAnsiTheme="majorHAnsi"/>
          <w:sz w:val="22"/>
        </w:rPr>
        <w:t>).  Both girls now have the opportunity to continue to compete in the National Merit Scholarship Competition for some 7, 600 National Merit Scholarships.</w:t>
      </w:r>
    </w:p>
    <w:p w:rsidR="00CB7DD4" w:rsidRPr="0015697A" w:rsidRDefault="00CB7DD4" w:rsidP="00CB7DD4">
      <w:pPr>
        <w:spacing w:after="120"/>
        <w:ind w:left="720"/>
        <w:jc w:val="both"/>
        <w:rPr>
          <w:rFonts w:asciiTheme="majorHAnsi" w:hAnsiTheme="majorHAnsi"/>
          <w:sz w:val="22"/>
        </w:rPr>
      </w:pPr>
      <w:r w:rsidRPr="0015697A">
        <w:rPr>
          <w:rFonts w:asciiTheme="majorHAnsi" w:hAnsiTheme="majorHAnsi"/>
          <w:sz w:val="22"/>
        </w:rPr>
        <w:t xml:space="preserve">Theresa </w:t>
      </w:r>
      <w:proofErr w:type="spellStart"/>
      <w:r w:rsidRPr="0015697A">
        <w:rPr>
          <w:rFonts w:asciiTheme="majorHAnsi" w:hAnsiTheme="majorHAnsi"/>
          <w:sz w:val="22"/>
        </w:rPr>
        <w:t>Machemer</w:t>
      </w:r>
      <w:proofErr w:type="spellEnd"/>
      <w:r w:rsidRPr="0015697A">
        <w:rPr>
          <w:rFonts w:asciiTheme="majorHAnsi" w:hAnsiTheme="majorHAnsi"/>
          <w:sz w:val="22"/>
        </w:rPr>
        <w:t xml:space="preserve">, Brian O’Connor, Carolyn Olson, Holly </w:t>
      </w:r>
      <w:proofErr w:type="spellStart"/>
      <w:r w:rsidRPr="0015697A">
        <w:rPr>
          <w:rFonts w:asciiTheme="majorHAnsi" w:hAnsiTheme="majorHAnsi"/>
          <w:sz w:val="22"/>
        </w:rPr>
        <w:t>Salois</w:t>
      </w:r>
      <w:proofErr w:type="spellEnd"/>
      <w:r w:rsidRPr="0015697A">
        <w:rPr>
          <w:rFonts w:asciiTheme="majorHAnsi" w:hAnsiTheme="majorHAnsi"/>
          <w:sz w:val="22"/>
        </w:rPr>
        <w:t xml:space="preserve"> and Jeremy Walker  have been recognized as commended students as they placed in the top five percent of more than 1.5 million students who entered the competition by taking the 2013 Preliminary SAT/ National Merit Scholarship Qualifying Test (</w:t>
      </w:r>
      <w:proofErr w:type="spellStart"/>
      <w:r w:rsidRPr="0015697A">
        <w:rPr>
          <w:rFonts w:asciiTheme="majorHAnsi" w:hAnsiTheme="majorHAnsi"/>
          <w:sz w:val="22"/>
        </w:rPr>
        <w:t>PSAT</w:t>
      </w:r>
      <w:proofErr w:type="spellEnd"/>
      <w:r w:rsidRPr="0015697A">
        <w:rPr>
          <w:rFonts w:asciiTheme="majorHAnsi" w:hAnsiTheme="majorHAnsi"/>
          <w:sz w:val="22"/>
        </w:rPr>
        <w:t xml:space="preserve">).  They have been recognized as commended students for their achievement. </w:t>
      </w:r>
    </w:p>
    <w:p w:rsidR="00945841" w:rsidRPr="0015697A" w:rsidRDefault="00CB7DD4" w:rsidP="00CB7DD4">
      <w:pPr>
        <w:pStyle w:val="ListParagraph"/>
        <w:spacing w:after="120"/>
        <w:contextualSpacing w:val="0"/>
        <w:jc w:val="both"/>
        <w:rPr>
          <w:rFonts w:asciiTheme="majorHAnsi" w:hAnsiTheme="majorHAnsi"/>
          <w:sz w:val="22"/>
        </w:rPr>
      </w:pPr>
      <w:r w:rsidRPr="0015697A">
        <w:rPr>
          <w:rFonts w:asciiTheme="majorHAnsi" w:hAnsiTheme="majorHAnsi"/>
          <w:sz w:val="22"/>
        </w:rPr>
        <w:t xml:space="preserve">Timberlane Regional High School would like to congratulate these students and their families. </w:t>
      </w:r>
    </w:p>
    <w:p w:rsidR="00E325D1" w:rsidRPr="0015697A" w:rsidRDefault="00E325D1" w:rsidP="00CB7DD4">
      <w:pPr>
        <w:pStyle w:val="ListParagraph"/>
        <w:spacing w:after="120"/>
        <w:contextualSpacing w:val="0"/>
        <w:jc w:val="both"/>
        <w:rPr>
          <w:rFonts w:asciiTheme="majorHAnsi" w:hAnsiTheme="majorHAnsi"/>
          <w:sz w:val="22"/>
        </w:rPr>
      </w:pPr>
      <w:r w:rsidRPr="0015697A">
        <w:rPr>
          <w:rFonts w:asciiTheme="majorHAnsi" w:hAnsiTheme="majorHAnsi"/>
          <w:sz w:val="22"/>
        </w:rPr>
        <w:drawing>
          <wp:inline distT="0" distB="0" distL="0" distR="0">
            <wp:extent cx="5486400" cy="2057400"/>
            <wp:effectExtent l="19050" t="0" r="0" b="0"/>
            <wp:docPr id="2" name="Picture 2" descr="C:\Users\pmangini\AppData\Local\Microsoft\Windows\Temporary Internet Files\Content.Outlook\KJLIHY1F\IMG_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ngini\AppData\Local\Microsoft\Windows\Temporary Internet Files\Content.Outlook\KJLIHY1F\IMG_065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87" r="7692" b="18990"/>
                    <a:stretch>
                      <a:fillRect/>
                    </a:stretch>
                  </pic:blipFill>
                  <pic:spPr bwMode="auto">
                    <a:xfrm>
                      <a:off x="0" y="0"/>
                      <a:ext cx="5486400" cy="2057400"/>
                    </a:xfrm>
                    <a:prstGeom prst="rect">
                      <a:avLst/>
                    </a:prstGeom>
                    <a:noFill/>
                    <a:ln>
                      <a:noFill/>
                    </a:ln>
                  </pic:spPr>
                </pic:pic>
              </a:graphicData>
            </a:graphic>
          </wp:inline>
        </w:drawing>
      </w:r>
    </w:p>
    <w:p w:rsidR="00676FF1" w:rsidRPr="0015697A" w:rsidRDefault="00676FF1" w:rsidP="00CB7DD4">
      <w:pPr>
        <w:spacing w:after="120"/>
        <w:jc w:val="both"/>
        <w:rPr>
          <w:rFonts w:asciiTheme="majorHAnsi" w:hAnsiTheme="majorHAnsi"/>
          <w:sz w:val="22"/>
        </w:rPr>
      </w:pPr>
      <w:r w:rsidRPr="0015697A">
        <w:rPr>
          <w:rFonts w:asciiTheme="majorHAnsi" w:hAnsiTheme="majorHAnsi"/>
          <w:sz w:val="22"/>
        </w:rPr>
        <w:t>Athletics</w:t>
      </w:r>
    </w:p>
    <w:p w:rsidR="00AB3231" w:rsidRPr="0015697A" w:rsidRDefault="00C767BB" w:rsidP="00CB7DD4">
      <w:pPr>
        <w:pStyle w:val="ListParagraph"/>
        <w:numPr>
          <w:ilvl w:val="0"/>
          <w:numId w:val="4"/>
        </w:numPr>
        <w:spacing w:after="120"/>
        <w:contextualSpacing w:val="0"/>
        <w:jc w:val="both"/>
        <w:rPr>
          <w:rFonts w:asciiTheme="majorHAnsi" w:hAnsiTheme="majorHAnsi"/>
          <w:sz w:val="22"/>
        </w:rPr>
      </w:pPr>
      <w:r w:rsidRPr="0015697A">
        <w:rPr>
          <w:rFonts w:asciiTheme="majorHAnsi" w:hAnsiTheme="majorHAnsi"/>
          <w:sz w:val="22"/>
        </w:rPr>
        <w:t>Congratulations to Connor Mills for being named Eagle Tribune Unsung Hero.  Connor is a senior and a member of the Timberlane Cross Country Team.</w:t>
      </w:r>
    </w:p>
    <w:p w:rsidR="00057F83" w:rsidRPr="0015697A" w:rsidRDefault="00D061A9" w:rsidP="00CB7DD4">
      <w:pPr>
        <w:spacing w:after="120"/>
        <w:jc w:val="both"/>
        <w:rPr>
          <w:rFonts w:asciiTheme="majorHAnsi" w:hAnsiTheme="majorHAnsi"/>
          <w:sz w:val="22"/>
        </w:rPr>
      </w:pPr>
      <w:r w:rsidRPr="0015697A">
        <w:rPr>
          <w:rFonts w:asciiTheme="majorHAnsi" w:hAnsiTheme="majorHAnsi"/>
          <w:sz w:val="22"/>
        </w:rPr>
        <w:t>Performing Arts</w:t>
      </w:r>
      <w:r w:rsidR="00B23A74" w:rsidRPr="0015697A">
        <w:rPr>
          <w:rFonts w:asciiTheme="majorHAnsi" w:hAnsiTheme="majorHAnsi"/>
          <w:sz w:val="22"/>
        </w:rPr>
        <w:t xml:space="preserve">  </w:t>
      </w:r>
    </w:p>
    <w:p w:rsidR="00E32A8F" w:rsidRPr="0015697A" w:rsidRDefault="00E32A8F" w:rsidP="00CB7DD4">
      <w:pPr>
        <w:numPr>
          <w:ilvl w:val="0"/>
          <w:numId w:val="4"/>
        </w:numPr>
        <w:shd w:val="clear" w:color="auto" w:fill="FFFFFF"/>
        <w:spacing w:after="120"/>
        <w:jc w:val="both"/>
        <w:rPr>
          <w:rFonts w:asciiTheme="majorHAnsi" w:eastAsia="Times New Roman" w:hAnsiTheme="majorHAnsi" w:cs="Arial"/>
          <w:color w:val="222222"/>
          <w:sz w:val="22"/>
        </w:rPr>
      </w:pPr>
      <w:r w:rsidRPr="0015697A">
        <w:rPr>
          <w:rFonts w:asciiTheme="majorHAnsi" w:hAnsiTheme="majorHAnsi"/>
          <w:sz w:val="22"/>
        </w:rPr>
        <w:t>Approximately sixty 5</w:t>
      </w:r>
      <w:r w:rsidRPr="0015697A">
        <w:rPr>
          <w:rFonts w:asciiTheme="majorHAnsi" w:hAnsiTheme="majorHAnsi"/>
          <w:sz w:val="22"/>
          <w:vertAlign w:val="superscript"/>
        </w:rPr>
        <w:t>th</w:t>
      </w:r>
      <w:r w:rsidRPr="0015697A">
        <w:rPr>
          <w:rFonts w:asciiTheme="majorHAnsi" w:hAnsiTheme="majorHAnsi"/>
          <w:sz w:val="22"/>
        </w:rPr>
        <w:t xml:space="preserve"> grade parents and students attended a </w:t>
      </w:r>
      <w:proofErr w:type="spellStart"/>
      <w:r w:rsidRPr="0015697A">
        <w:rPr>
          <w:rFonts w:asciiTheme="majorHAnsi" w:hAnsiTheme="majorHAnsi"/>
          <w:sz w:val="22"/>
        </w:rPr>
        <w:t>SmartMusic</w:t>
      </w:r>
      <w:proofErr w:type="spellEnd"/>
      <w:r w:rsidRPr="0015697A">
        <w:rPr>
          <w:rFonts w:asciiTheme="majorHAnsi" w:hAnsiTheme="majorHAnsi"/>
          <w:sz w:val="22"/>
        </w:rPr>
        <w:t xml:space="preserve"> demonstration held at the PAC this past Monday.  </w:t>
      </w:r>
      <w:proofErr w:type="spellStart"/>
      <w:r w:rsidRPr="0015697A">
        <w:rPr>
          <w:rFonts w:asciiTheme="majorHAnsi" w:eastAsia="Times New Roman" w:hAnsiTheme="majorHAnsi" w:cs="Arial"/>
          <w:bCs/>
          <w:color w:val="222222"/>
          <w:sz w:val="22"/>
        </w:rPr>
        <w:t>SmartMusic</w:t>
      </w:r>
      <w:proofErr w:type="spellEnd"/>
      <w:r w:rsidRPr="0015697A">
        <w:rPr>
          <w:rFonts w:asciiTheme="majorHAnsi" w:eastAsia="Times New Roman" w:hAnsiTheme="majorHAnsi" w:cs="Arial"/>
          <w:color w:val="222222"/>
          <w:sz w:val="22"/>
        </w:rPr>
        <w:t> is the award winning software used by </w:t>
      </w:r>
      <w:r w:rsidRPr="0015697A">
        <w:rPr>
          <w:rFonts w:asciiTheme="majorHAnsi" w:eastAsia="Times New Roman" w:hAnsiTheme="majorHAnsi" w:cs="Arial"/>
          <w:bCs/>
          <w:color w:val="222222"/>
          <w:sz w:val="22"/>
        </w:rPr>
        <w:t>music</w:t>
      </w:r>
      <w:r w:rsidRPr="0015697A">
        <w:rPr>
          <w:rFonts w:asciiTheme="majorHAnsi" w:eastAsia="Times New Roman" w:hAnsiTheme="majorHAnsi" w:cs="Arial"/>
          <w:color w:val="222222"/>
          <w:sz w:val="22"/>
        </w:rPr>
        <w:t xml:space="preserve"> educators around the world to enhance their programs and provides a way to dramatically improve their students' skills.  Each year the Timberlane Music Department provides </w:t>
      </w:r>
      <w:proofErr w:type="spellStart"/>
      <w:r w:rsidRPr="0015697A">
        <w:rPr>
          <w:rFonts w:asciiTheme="majorHAnsi" w:eastAsia="Times New Roman" w:hAnsiTheme="majorHAnsi" w:cs="Arial"/>
          <w:color w:val="222222"/>
          <w:sz w:val="22"/>
        </w:rPr>
        <w:t>SmartMusic</w:t>
      </w:r>
      <w:proofErr w:type="spellEnd"/>
      <w:r w:rsidRPr="0015697A">
        <w:rPr>
          <w:rFonts w:asciiTheme="majorHAnsi" w:eastAsia="Times New Roman" w:hAnsiTheme="majorHAnsi" w:cs="Arial"/>
          <w:color w:val="222222"/>
          <w:sz w:val="22"/>
        </w:rPr>
        <w:t xml:space="preserve"> subscriptions to band and orchestra students, in grades 5-12,</w:t>
      </w:r>
      <w:bookmarkStart w:id="0" w:name="_GoBack"/>
      <w:bookmarkEnd w:id="0"/>
      <w:r w:rsidRPr="0015697A">
        <w:rPr>
          <w:rFonts w:asciiTheme="majorHAnsi" w:eastAsia="Times New Roman" w:hAnsiTheme="majorHAnsi" w:cs="Arial"/>
          <w:color w:val="222222"/>
          <w:sz w:val="22"/>
        </w:rPr>
        <w:t xml:space="preserve"> to use as a study enhancement to their classroom instruction.   </w:t>
      </w:r>
    </w:p>
    <w:p w:rsidR="00E32A8F" w:rsidRPr="0015697A" w:rsidRDefault="00E32A8F" w:rsidP="00CB7DD4">
      <w:pPr>
        <w:pStyle w:val="ListParagraph"/>
        <w:numPr>
          <w:ilvl w:val="0"/>
          <w:numId w:val="4"/>
        </w:numPr>
        <w:spacing w:after="120"/>
        <w:contextualSpacing w:val="0"/>
        <w:jc w:val="both"/>
        <w:rPr>
          <w:rFonts w:asciiTheme="majorHAnsi" w:hAnsiTheme="majorHAnsi"/>
          <w:sz w:val="22"/>
        </w:rPr>
      </w:pPr>
      <w:r w:rsidRPr="0015697A">
        <w:rPr>
          <w:rFonts w:asciiTheme="majorHAnsi" w:hAnsiTheme="majorHAnsi"/>
          <w:sz w:val="22"/>
          <w:u w:val="single"/>
        </w:rPr>
        <w:t xml:space="preserve">TRHS Marching Band </w:t>
      </w:r>
      <w:r w:rsidRPr="0015697A">
        <w:rPr>
          <w:rFonts w:asciiTheme="majorHAnsi" w:hAnsiTheme="majorHAnsi"/>
          <w:sz w:val="22"/>
        </w:rPr>
        <w:t>will be performing their halftime show during the Friday – October 3</w:t>
      </w:r>
      <w:r w:rsidRPr="0015697A">
        <w:rPr>
          <w:rFonts w:asciiTheme="majorHAnsi" w:hAnsiTheme="majorHAnsi"/>
          <w:sz w:val="22"/>
          <w:vertAlign w:val="superscript"/>
        </w:rPr>
        <w:t>rd</w:t>
      </w:r>
      <w:r w:rsidRPr="0015697A">
        <w:rPr>
          <w:rFonts w:asciiTheme="majorHAnsi" w:hAnsiTheme="majorHAnsi"/>
          <w:sz w:val="22"/>
        </w:rPr>
        <w:t xml:space="preserve"> home football game, against Nashua South.  The Marching Band is also preparing for their performance at the Dover Band Show which will take place on Saturday-October 18</w:t>
      </w:r>
      <w:r w:rsidRPr="0015697A">
        <w:rPr>
          <w:rFonts w:asciiTheme="majorHAnsi" w:hAnsiTheme="majorHAnsi"/>
          <w:sz w:val="22"/>
          <w:vertAlign w:val="superscript"/>
        </w:rPr>
        <w:t>th</w:t>
      </w:r>
      <w:r w:rsidRPr="0015697A">
        <w:rPr>
          <w:rFonts w:asciiTheme="majorHAnsi" w:hAnsiTheme="majorHAnsi"/>
          <w:sz w:val="22"/>
        </w:rPr>
        <w:t xml:space="preserve"> in Dover, NH.</w:t>
      </w:r>
    </w:p>
    <w:p w:rsidR="00E32A8F" w:rsidRPr="0015697A" w:rsidRDefault="00E32A8F" w:rsidP="00CB7DD4">
      <w:pPr>
        <w:pStyle w:val="ListParagraph"/>
        <w:numPr>
          <w:ilvl w:val="0"/>
          <w:numId w:val="4"/>
        </w:numPr>
        <w:spacing w:after="120"/>
        <w:contextualSpacing w:val="0"/>
        <w:jc w:val="both"/>
        <w:rPr>
          <w:rFonts w:asciiTheme="majorHAnsi" w:hAnsiTheme="majorHAnsi"/>
          <w:sz w:val="22"/>
        </w:rPr>
      </w:pPr>
      <w:r w:rsidRPr="0015697A">
        <w:rPr>
          <w:rFonts w:asciiTheme="majorHAnsi" w:hAnsiTheme="majorHAnsi"/>
          <w:sz w:val="22"/>
          <w:u w:val="single"/>
        </w:rPr>
        <w:t>TRHS Band, Orchestra and Chorus</w:t>
      </w:r>
      <w:r w:rsidRPr="0015697A">
        <w:rPr>
          <w:rFonts w:asciiTheme="majorHAnsi" w:hAnsiTheme="majorHAnsi"/>
          <w:sz w:val="22"/>
        </w:rPr>
        <w:t xml:space="preserve"> students have been practicing their Jazz All-State and Classical All-State music in preparation for the auditions – Jazz All State auditions take place on October 25</w:t>
      </w:r>
      <w:r w:rsidRPr="0015697A">
        <w:rPr>
          <w:rFonts w:asciiTheme="majorHAnsi" w:hAnsiTheme="majorHAnsi"/>
          <w:sz w:val="22"/>
          <w:vertAlign w:val="superscript"/>
        </w:rPr>
        <w:t>th</w:t>
      </w:r>
      <w:r w:rsidRPr="0015697A">
        <w:rPr>
          <w:rFonts w:asciiTheme="majorHAnsi" w:hAnsiTheme="majorHAnsi"/>
          <w:sz w:val="22"/>
        </w:rPr>
        <w:t xml:space="preserve"> and the Classical All-State Auditions take place on November 15</w:t>
      </w:r>
      <w:r w:rsidRPr="0015697A">
        <w:rPr>
          <w:rFonts w:asciiTheme="majorHAnsi" w:hAnsiTheme="majorHAnsi"/>
          <w:sz w:val="22"/>
          <w:vertAlign w:val="superscript"/>
        </w:rPr>
        <w:t>th</w:t>
      </w:r>
      <w:r w:rsidRPr="0015697A">
        <w:rPr>
          <w:rFonts w:asciiTheme="majorHAnsi" w:hAnsiTheme="majorHAnsi"/>
          <w:sz w:val="22"/>
        </w:rPr>
        <w:t>.</w:t>
      </w:r>
    </w:p>
    <w:p w:rsidR="00E32A8F" w:rsidRPr="0015697A" w:rsidRDefault="00E32A8F" w:rsidP="00CB7DD4">
      <w:pPr>
        <w:pStyle w:val="ListParagraph"/>
        <w:numPr>
          <w:ilvl w:val="0"/>
          <w:numId w:val="4"/>
        </w:numPr>
        <w:spacing w:after="120"/>
        <w:contextualSpacing w:val="0"/>
        <w:jc w:val="both"/>
        <w:rPr>
          <w:rFonts w:asciiTheme="majorHAnsi" w:hAnsiTheme="majorHAnsi"/>
          <w:sz w:val="22"/>
        </w:rPr>
      </w:pPr>
      <w:r w:rsidRPr="0015697A">
        <w:rPr>
          <w:rFonts w:asciiTheme="majorHAnsi" w:hAnsiTheme="majorHAnsi"/>
          <w:sz w:val="22"/>
          <w:u w:val="single"/>
        </w:rPr>
        <w:t>The Timberlane Players</w:t>
      </w:r>
      <w:r w:rsidRPr="0015697A">
        <w:rPr>
          <w:rFonts w:asciiTheme="majorHAnsi" w:hAnsiTheme="majorHAnsi"/>
          <w:sz w:val="22"/>
        </w:rPr>
        <w:t xml:space="preserve"> have been rehearsing for the fall drama, “The Crucible” which they will perform on October 30</w:t>
      </w:r>
      <w:r w:rsidRPr="0015697A">
        <w:rPr>
          <w:rFonts w:asciiTheme="majorHAnsi" w:hAnsiTheme="majorHAnsi"/>
          <w:sz w:val="22"/>
          <w:vertAlign w:val="superscript"/>
        </w:rPr>
        <w:t>th</w:t>
      </w:r>
      <w:r w:rsidRPr="0015697A">
        <w:rPr>
          <w:rFonts w:asciiTheme="majorHAnsi" w:hAnsiTheme="majorHAnsi"/>
          <w:sz w:val="22"/>
        </w:rPr>
        <w:t>, 31</w:t>
      </w:r>
      <w:r w:rsidRPr="0015697A">
        <w:rPr>
          <w:rFonts w:asciiTheme="majorHAnsi" w:hAnsiTheme="majorHAnsi"/>
          <w:sz w:val="22"/>
          <w:vertAlign w:val="superscript"/>
        </w:rPr>
        <w:t>st</w:t>
      </w:r>
      <w:r w:rsidRPr="0015697A">
        <w:rPr>
          <w:rFonts w:asciiTheme="majorHAnsi" w:hAnsiTheme="majorHAnsi"/>
          <w:sz w:val="22"/>
        </w:rPr>
        <w:t xml:space="preserve"> &amp; Nov 1</w:t>
      </w:r>
      <w:r w:rsidRPr="0015697A">
        <w:rPr>
          <w:rFonts w:asciiTheme="majorHAnsi" w:hAnsiTheme="majorHAnsi"/>
          <w:sz w:val="22"/>
          <w:vertAlign w:val="superscript"/>
        </w:rPr>
        <w:t>st</w:t>
      </w:r>
      <w:r w:rsidRPr="0015697A">
        <w:rPr>
          <w:rFonts w:asciiTheme="majorHAnsi" w:hAnsiTheme="majorHAnsi"/>
          <w:sz w:val="22"/>
        </w:rPr>
        <w:t xml:space="preserve">. </w:t>
      </w:r>
    </w:p>
    <w:p w:rsidR="005670A4" w:rsidRPr="0015697A" w:rsidRDefault="005670A4" w:rsidP="00CB7DD4">
      <w:pPr>
        <w:pStyle w:val="ListParagraph"/>
        <w:numPr>
          <w:ilvl w:val="0"/>
          <w:numId w:val="4"/>
        </w:numPr>
        <w:spacing w:after="120"/>
        <w:contextualSpacing w:val="0"/>
        <w:jc w:val="both"/>
        <w:rPr>
          <w:rFonts w:asciiTheme="majorHAnsi" w:hAnsiTheme="majorHAnsi"/>
          <w:sz w:val="22"/>
          <w:u w:val="single"/>
        </w:rPr>
      </w:pPr>
      <w:r w:rsidRPr="0015697A">
        <w:rPr>
          <w:rFonts w:asciiTheme="majorHAnsi" w:hAnsiTheme="majorHAnsi"/>
          <w:sz w:val="22"/>
          <w:u w:val="single"/>
        </w:rPr>
        <w:t>UPCOMING MUSIC &amp; DRAMA EVENTS</w:t>
      </w:r>
    </w:p>
    <w:p w:rsidR="005670A4" w:rsidRPr="0015697A" w:rsidRDefault="005670A4" w:rsidP="00CB7DD4">
      <w:pPr>
        <w:pStyle w:val="ListParagraph"/>
        <w:numPr>
          <w:ilvl w:val="0"/>
          <w:numId w:val="4"/>
        </w:numPr>
        <w:spacing w:after="120"/>
        <w:ind w:left="1080"/>
        <w:contextualSpacing w:val="0"/>
        <w:jc w:val="both"/>
        <w:rPr>
          <w:rFonts w:asciiTheme="majorHAnsi" w:hAnsiTheme="majorHAnsi"/>
          <w:sz w:val="22"/>
        </w:rPr>
      </w:pPr>
      <w:r w:rsidRPr="0015697A">
        <w:rPr>
          <w:rFonts w:asciiTheme="majorHAnsi" w:hAnsiTheme="majorHAnsi"/>
          <w:sz w:val="22"/>
        </w:rPr>
        <w:t xml:space="preserve">October 3 – TRHS Marching Band Football Game performance – Home </w:t>
      </w:r>
      <w:proofErr w:type="spellStart"/>
      <w:r w:rsidRPr="0015697A">
        <w:rPr>
          <w:rFonts w:asciiTheme="majorHAnsi" w:hAnsiTheme="majorHAnsi"/>
          <w:sz w:val="22"/>
        </w:rPr>
        <w:t>vs</w:t>
      </w:r>
      <w:proofErr w:type="spellEnd"/>
      <w:r w:rsidRPr="0015697A">
        <w:rPr>
          <w:rFonts w:asciiTheme="majorHAnsi" w:hAnsiTheme="majorHAnsi"/>
          <w:sz w:val="22"/>
        </w:rPr>
        <w:t xml:space="preserve"> Nashua South</w:t>
      </w:r>
    </w:p>
    <w:p w:rsidR="005670A4" w:rsidRPr="0015697A" w:rsidRDefault="005670A4" w:rsidP="00CB7DD4">
      <w:pPr>
        <w:pStyle w:val="ListParagraph"/>
        <w:numPr>
          <w:ilvl w:val="0"/>
          <w:numId w:val="4"/>
        </w:numPr>
        <w:spacing w:after="120"/>
        <w:ind w:left="1080"/>
        <w:contextualSpacing w:val="0"/>
        <w:jc w:val="both"/>
        <w:rPr>
          <w:rFonts w:asciiTheme="majorHAnsi" w:hAnsiTheme="majorHAnsi"/>
          <w:sz w:val="22"/>
        </w:rPr>
      </w:pPr>
      <w:r w:rsidRPr="0015697A">
        <w:rPr>
          <w:rFonts w:asciiTheme="majorHAnsi" w:hAnsiTheme="majorHAnsi"/>
          <w:sz w:val="22"/>
        </w:rPr>
        <w:t>October 10-11 – 24 Hour Play Project</w:t>
      </w:r>
    </w:p>
    <w:p w:rsidR="005670A4" w:rsidRPr="0015697A" w:rsidRDefault="005670A4" w:rsidP="005670A4">
      <w:pPr>
        <w:pStyle w:val="ListParagraph"/>
        <w:numPr>
          <w:ilvl w:val="0"/>
          <w:numId w:val="4"/>
        </w:numPr>
        <w:spacing w:after="120"/>
        <w:ind w:left="1080"/>
        <w:contextualSpacing w:val="0"/>
        <w:jc w:val="both"/>
        <w:rPr>
          <w:rFonts w:asciiTheme="majorHAnsi" w:hAnsiTheme="majorHAnsi"/>
          <w:sz w:val="22"/>
        </w:rPr>
      </w:pPr>
      <w:r w:rsidRPr="0015697A">
        <w:rPr>
          <w:rFonts w:asciiTheme="majorHAnsi" w:hAnsiTheme="majorHAnsi"/>
          <w:sz w:val="22"/>
        </w:rPr>
        <w:t xml:space="preserve">October 17 - TRHS Marching Band Football Game performance – Home </w:t>
      </w:r>
      <w:proofErr w:type="spellStart"/>
      <w:r w:rsidRPr="0015697A">
        <w:rPr>
          <w:rFonts w:asciiTheme="majorHAnsi" w:hAnsiTheme="majorHAnsi"/>
          <w:sz w:val="22"/>
        </w:rPr>
        <w:t>vs</w:t>
      </w:r>
      <w:proofErr w:type="spellEnd"/>
      <w:r w:rsidRPr="0015697A">
        <w:rPr>
          <w:rFonts w:asciiTheme="majorHAnsi" w:hAnsiTheme="majorHAnsi"/>
          <w:sz w:val="22"/>
        </w:rPr>
        <w:t xml:space="preserve"> Pinkerton</w:t>
      </w:r>
    </w:p>
    <w:p w:rsidR="005670A4" w:rsidRPr="0015697A" w:rsidRDefault="005670A4" w:rsidP="005670A4">
      <w:pPr>
        <w:pStyle w:val="ListParagraph"/>
        <w:numPr>
          <w:ilvl w:val="0"/>
          <w:numId w:val="4"/>
        </w:numPr>
        <w:spacing w:after="120"/>
        <w:ind w:left="1080"/>
        <w:contextualSpacing w:val="0"/>
        <w:jc w:val="both"/>
        <w:rPr>
          <w:rFonts w:asciiTheme="majorHAnsi" w:hAnsiTheme="majorHAnsi"/>
          <w:sz w:val="22"/>
        </w:rPr>
      </w:pPr>
      <w:r w:rsidRPr="0015697A">
        <w:rPr>
          <w:rFonts w:asciiTheme="majorHAnsi" w:hAnsiTheme="majorHAnsi"/>
          <w:sz w:val="22"/>
        </w:rPr>
        <w:t>October 18 – Dover Band Show</w:t>
      </w:r>
    </w:p>
    <w:p w:rsidR="005670A4" w:rsidRPr="0015697A" w:rsidRDefault="005670A4" w:rsidP="005670A4">
      <w:pPr>
        <w:pStyle w:val="ListParagraph"/>
        <w:numPr>
          <w:ilvl w:val="0"/>
          <w:numId w:val="4"/>
        </w:numPr>
        <w:spacing w:after="120"/>
        <w:ind w:left="1080"/>
        <w:contextualSpacing w:val="0"/>
        <w:jc w:val="both"/>
        <w:rPr>
          <w:rFonts w:asciiTheme="majorHAnsi" w:hAnsiTheme="majorHAnsi"/>
          <w:sz w:val="22"/>
        </w:rPr>
      </w:pPr>
      <w:r w:rsidRPr="0015697A">
        <w:rPr>
          <w:rFonts w:asciiTheme="majorHAnsi" w:hAnsiTheme="majorHAnsi"/>
          <w:sz w:val="22"/>
        </w:rPr>
        <w:t xml:space="preserve">October 24 – TRHS Marching Band Football Game performance – Home </w:t>
      </w:r>
      <w:proofErr w:type="spellStart"/>
      <w:r w:rsidRPr="0015697A">
        <w:rPr>
          <w:rFonts w:asciiTheme="majorHAnsi" w:hAnsiTheme="majorHAnsi"/>
          <w:sz w:val="22"/>
        </w:rPr>
        <w:t>vs</w:t>
      </w:r>
      <w:proofErr w:type="spellEnd"/>
      <w:r w:rsidRPr="0015697A">
        <w:rPr>
          <w:rFonts w:asciiTheme="majorHAnsi" w:hAnsiTheme="majorHAnsi"/>
          <w:sz w:val="22"/>
        </w:rPr>
        <w:t xml:space="preserve"> Merrimack</w:t>
      </w:r>
    </w:p>
    <w:p w:rsidR="005670A4" w:rsidRPr="0015697A" w:rsidRDefault="005670A4" w:rsidP="005670A4">
      <w:pPr>
        <w:pStyle w:val="ListParagraph"/>
        <w:numPr>
          <w:ilvl w:val="0"/>
          <w:numId w:val="4"/>
        </w:numPr>
        <w:spacing w:after="120"/>
        <w:ind w:left="1080"/>
        <w:contextualSpacing w:val="0"/>
        <w:jc w:val="both"/>
        <w:rPr>
          <w:rFonts w:asciiTheme="majorHAnsi" w:hAnsiTheme="majorHAnsi"/>
          <w:sz w:val="22"/>
        </w:rPr>
      </w:pPr>
      <w:r w:rsidRPr="0015697A">
        <w:rPr>
          <w:rFonts w:asciiTheme="majorHAnsi" w:hAnsiTheme="majorHAnsi"/>
          <w:sz w:val="22"/>
        </w:rPr>
        <w:t>October 30-November 1 – Fall Drama “The Crucible”</w:t>
      </w:r>
    </w:p>
    <w:p w:rsidR="005670A4" w:rsidRPr="0015697A" w:rsidRDefault="005670A4" w:rsidP="005670A4">
      <w:pPr>
        <w:pStyle w:val="ListParagraph"/>
        <w:numPr>
          <w:ilvl w:val="0"/>
          <w:numId w:val="4"/>
        </w:numPr>
        <w:spacing w:after="120"/>
        <w:contextualSpacing w:val="0"/>
        <w:jc w:val="both"/>
        <w:rPr>
          <w:rFonts w:asciiTheme="majorHAnsi" w:hAnsiTheme="majorHAnsi"/>
          <w:sz w:val="22"/>
        </w:rPr>
      </w:pPr>
      <w:r w:rsidRPr="0015697A">
        <w:rPr>
          <w:rFonts w:asciiTheme="majorHAnsi" w:hAnsiTheme="majorHAnsi"/>
          <w:sz w:val="22"/>
          <w:u w:val="single"/>
        </w:rPr>
        <w:lastRenderedPageBreak/>
        <w:t>UPCOMING PAC EVENTS</w:t>
      </w:r>
      <w:r w:rsidRPr="0015697A">
        <w:rPr>
          <w:rFonts w:asciiTheme="majorHAnsi" w:hAnsiTheme="majorHAnsi"/>
          <w:sz w:val="22"/>
        </w:rPr>
        <w:t xml:space="preserve"> - The PAC has some exciting events coming up this year.</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5697A">
        <w:rPr>
          <w:rFonts w:asciiTheme="majorHAnsi" w:hAnsiTheme="majorHAnsi"/>
          <w:sz w:val="22"/>
        </w:rPr>
        <w:t xml:space="preserve">Internationally renowned Irish Tenor, Ronan </w:t>
      </w:r>
      <w:proofErr w:type="spellStart"/>
      <w:r w:rsidRPr="0015697A">
        <w:rPr>
          <w:rFonts w:asciiTheme="majorHAnsi" w:hAnsiTheme="majorHAnsi"/>
          <w:sz w:val="22"/>
        </w:rPr>
        <w:t>Tynan</w:t>
      </w:r>
      <w:proofErr w:type="spellEnd"/>
      <w:r w:rsidRPr="0015697A">
        <w:rPr>
          <w:rFonts w:asciiTheme="majorHAnsi" w:hAnsiTheme="majorHAnsi"/>
          <w:sz w:val="22"/>
        </w:rPr>
        <w:t>, will be performing at the Timberlane Performing Arts Center on March 29</w:t>
      </w:r>
      <w:r w:rsidRPr="0015697A">
        <w:rPr>
          <w:rFonts w:asciiTheme="majorHAnsi" w:hAnsiTheme="majorHAnsi"/>
          <w:sz w:val="22"/>
          <w:vertAlign w:val="superscript"/>
        </w:rPr>
        <w:t>th</w:t>
      </w:r>
      <w:r w:rsidRPr="0015697A">
        <w:rPr>
          <w:rFonts w:asciiTheme="majorHAnsi" w:hAnsiTheme="majorHAnsi"/>
          <w:sz w:val="22"/>
        </w:rPr>
        <w:t>, 2015 at 2pm.</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5697A">
        <w:rPr>
          <w:rFonts w:asciiTheme="majorHAnsi" w:hAnsiTheme="majorHAnsi"/>
          <w:sz w:val="22"/>
        </w:rPr>
        <w:t>Veterans’ Day Concert, featuring the Timberlane Community Band, on November 9</w:t>
      </w:r>
      <w:r w:rsidRPr="0015697A">
        <w:rPr>
          <w:rFonts w:asciiTheme="majorHAnsi" w:hAnsiTheme="majorHAnsi"/>
          <w:sz w:val="22"/>
          <w:vertAlign w:val="superscript"/>
        </w:rPr>
        <w:t>th</w:t>
      </w:r>
      <w:r w:rsidRPr="0015697A">
        <w:rPr>
          <w:rFonts w:asciiTheme="majorHAnsi" w:hAnsiTheme="majorHAnsi"/>
          <w:sz w:val="22"/>
        </w:rPr>
        <w:t>, 2014 at 2pm.</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proofErr w:type="spellStart"/>
      <w:r w:rsidRPr="0015697A">
        <w:rPr>
          <w:rFonts w:asciiTheme="majorHAnsi" w:hAnsiTheme="majorHAnsi"/>
          <w:sz w:val="22"/>
        </w:rPr>
        <w:t>TubaChristmas</w:t>
      </w:r>
      <w:proofErr w:type="spellEnd"/>
      <w:r w:rsidRPr="0015697A">
        <w:rPr>
          <w:rFonts w:asciiTheme="majorHAnsi" w:hAnsiTheme="majorHAnsi"/>
          <w:sz w:val="22"/>
        </w:rPr>
        <w:t xml:space="preserve"> &amp; Timberlane Community Band Holiday Concert on December 6</w:t>
      </w:r>
      <w:r w:rsidRPr="0015697A">
        <w:rPr>
          <w:rFonts w:asciiTheme="majorHAnsi" w:hAnsiTheme="majorHAnsi"/>
          <w:sz w:val="22"/>
          <w:vertAlign w:val="superscript"/>
        </w:rPr>
        <w:t>th</w:t>
      </w:r>
      <w:r w:rsidRPr="0015697A">
        <w:rPr>
          <w:rFonts w:asciiTheme="majorHAnsi" w:hAnsiTheme="majorHAnsi"/>
          <w:sz w:val="22"/>
        </w:rPr>
        <w:t>, 2014 at 2pm.</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5697A">
        <w:rPr>
          <w:rFonts w:asciiTheme="majorHAnsi" w:hAnsiTheme="majorHAnsi"/>
          <w:sz w:val="22"/>
        </w:rPr>
        <w:t>An Afternoon of Jazz, featuring the Soggy Po Boys, on January 25</w:t>
      </w:r>
      <w:r w:rsidRPr="0015697A">
        <w:rPr>
          <w:rFonts w:asciiTheme="majorHAnsi" w:hAnsiTheme="majorHAnsi"/>
          <w:sz w:val="22"/>
          <w:vertAlign w:val="superscript"/>
        </w:rPr>
        <w:t>th</w:t>
      </w:r>
      <w:r w:rsidRPr="0015697A">
        <w:rPr>
          <w:rFonts w:asciiTheme="majorHAnsi" w:hAnsiTheme="majorHAnsi"/>
          <w:sz w:val="22"/>
        </w:rPr>
        <w:t>.</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5697A">
        <w:rPr>
          <w:rFonts w:asciiTheme="majorHAnsi" w:hAnsiTheme="majorHAnsi"/>
          <w:sz w:val="22"/>
        </w:rPr>
        <w:t xml:space="preserve">Timberlane Guitar Festival Concert, featuring performances by                                                                                        Gene </w:t>
      </w:r>
      <w:proofErr w:type="spellStart"/>
      <w:r w:rsidRPr="0015697A">
        <w:rPr>
          <w:rFonts w:asciiTheme="majorHAnsi" w:hAnsiTheme="majorHAnsi"/>
          <w:sz w:val="22"/>
        </w:rPr>
        <w:t>Bertoncini</w:t>
      </w:r>
      <w:proofErr w:type="spellEnd"/>
      <w:r w:rsidRPr="0015697A">
        <w:rPr>
          <w:rFonts w:asciiTheme="majorHAnsi" w:hAnsiTheme="majorHAnsi"/>
          <w:sz w:val="22"/>
        </w:rPr>
        <w:t xml:space="preserve"> and the </w:t>
      </w:r>
      <w:proofErr w:type="spellStart"/>
      <w:r w:rsidRPr="0015697A">
        <w:rPr>
          <w:rFonts w:asciiTheme="majorHAnsi" w:hAnsiTheme="majorHAnsi"/>
          <w:sz w:val="22"/>
        </w:rPr>
        <w:t>Backbay</w:t>
      </w:r>
      <w:proofErr w:type="spellEnd"/>
      <w:r w:rsidRPr="0015697A">
        <w:rPr>
          <w:rFonts w:asciiTheme="majorHAnsi" w:hAnsiTheme="majorHAnsi"/>
          <w:sz w:val="22"/>
        </w:rPr>
        <w:t xml:space="preserve"> Guitar Trio on February 8</w:t>
      </w:r>
      <w:r w:rsidRPr="0015697A">
        <w:rPr>
          <w:rFonts w:asciiTheme="majorHAnsi" w:hAnsiTheme="majorHAnsi"/>
          <w:sz w:val="22"/>
          <w:vertAlign w:val="superscript"/>
        </w:rPr>
        <w:t>th</w:t>
      </w:r>
      <w:r w:rsidRPr="0015697A">
        <w:rPr>
          <w:rFonts w:asciiTheme="majorHAnsi" w:hAnsiTheme="majorHAnsi"/>
          <w:sz w:val="22"/>
        </w:rPr>
        <w:t xml:space="preserve"> at 7pm</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5697A">
        <w:rPr>
          <w:rFonts w:asciiTheme="majorHAnsi" w:hAnsiTheme="majorHAnsi"/>
          <w:sz w:val="22"/>
        </w:rPr>
        <w:t>Timberlane Concert Band Festival, featuring the Rockingham Wind Symphony and performances by area community bands, on February 15</w:t>
      </w:r>
      <w:r w:rsidRPr="0015697A">
        <w:rPr>
          <w:rFonts w:asciiTheme="majorHAnsi" w:hAnsiTheme="majorHAnsi"/>
          <w:sz w:val="22"/>
          <w:vertAlign w:val="superscript"/>
        </w:rPr>
        <w:t>th</w:t>
      </w:r>
      <w:r w:rsidRPr="0015697A">
        <w:rPr>
          <w:rFonts w:asciiTheme="majorHAnsi" w:hAnsiTheme="majorHAnsi"/>
          <w:sz w:val="22"/>
        </w:rPr>
        <w:t>.  This multi-band event takes place from 1-6pm</w:t>
      </w:r>
    </w:p>
    <w:p w:rsidR="005670A4" w:rsidRPr="0015697A" w:rsidRDefault="005670A4" w:rsidP="005670A4">
      <w:pPr>
        <w:pStyle w:val="ListParagraph"/>
        <w:numPr>
          <w:ilvl w:val="0"/>
          <w:numId w:val="4"/>
        </w:numPr>
        <w:tabs>
          <w:tab w:val="left" w:pos="1080"/>
        </w:tabs>
        <w:spacing w:after="120"/>
        <w:ind w:left="1080"/>
        <w:contextualSpacing w:val="0"/>
        <w:jc w:val="both"/>
        <w:rPr>
          <w:rFonts w:asciiTheme="majorHAnsi" w:hAnsiTheme="majorHAnsi"/>
          <w:sz w:val="22"/>
        </w:rPr>
      </w:pPr>
      <w:r w:rsidRPr="0015697A">
        <w:rPr>
          <w:rFonts w:asciiTheme="majorHAnsi" w:hAnsiTheme="majorHAnsi"/>
          <w:sz w:val="22"/>
        </w:rPr>
        <w:t>Timberlane Jazz Band Festival, featuring a Tribute to Frank Sinatra, as performed by Steve Marvin and The Hal McIntyre Band, as well as performance by area community bands.  This multi-band event takes place, on April 12</w:t>
      </w:r>
      <w:r w:rsidRPr="0015697A">
        <w:rPr>
          <w:rFonts w:asciiTheme="majorHAnsi" w:hAnsiTheme="majorHAnsi"/>
          <w:sz w:val="22"/>
          <w:vertAlign w:val="superscript"/>
        </w:rPr>
        <w:t>th</w:t>
      </w:r>
      <w:r w:rsidRPr="0015697A">
        <w:rPr>
          <w:rFonts w:asciiTheme="majorHAnsi" w:hAnsiTheme="majorHAnsi"/>
          <w:sz w:val="22"/>
        </w:rPr>
        <w:t>, 2015, from 1-6pm</w:t>
      </w:r>
    </w:p>
    <w:sectPr w:rsidR="005670A4" w:rsidRPr="0015697A" w:rsidSect="00EB1DD8">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719"/>
    <w:multiLevelType w:val="hybridMultilevel"/>
    <w:tmpl w:val="22F6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AF9"/>
    <w:multiLevelType w:val="hybridMultilevel"/>
    <w:tmpl w:val="8A08D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CF379DE"/>
    <w:multiLevelType w:val="hybridMultilevel"/>
    <w:tmpl w:val="63E2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FE7A62"/>
    <w:multiLevelType w:val="hybridMultilevel"/>
    <w:tmpl w:val="C91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6059C"/>
    <w:multiLevelType w:val="hybridMultilevel"/>
    <w:tmpl w:val="FDF07C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3C1181"/>
    <w:multiLevelType w:val="hybridMultilevel"/>
    <w:tmpl w:val="E30E18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B7920B9"/>
    <w:multiLevelType w:val="hybridMultilevel"/>
    <w:tmpl w:val="C8888A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DF751A0"/>
    <w:multiLevelType w:val="hybridMultilevel"/>
    <w:tmpl w:val="889A05A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5E2521"/>
    <w:multiLevelType w:val="hybridMultilevel"/>
    <w:tmpl w:val="8EE0A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A693F7C"/>
    <w:multiLevelType w:val="hybridMultilevel"/>
    <w:tmpl w:val="0A6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70C8B"/>
    <w:multiLevelType w:val="hybridMultilevel"/>
    <w:tmpl w:val="A86A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5631B"/>
    <w:multiLevelType w:val="hybridMultilevel"/>
    <w:tmpl w:val="B26C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3E6306"/>
    <w:multiLevelType w:val="hybridMultilevel"/>
    <w:tmpl w:val="B50C3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54047"/>
    <w:multiLevelType w:val="hybridMultilevel"/>
    <w:tmpl w:val="29A61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098062F"/>
    <w:multiLevelType w:val="hybridMultilevel"/>
    <w:tmpl w:val="5BFE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1387EEC"/>
    <w:multiLevelType w:val="hybridMultilevel"/>
    <w:tmpl w:val="0632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64862"/>
    <w:multiLevelType w:val="hybridMultilevel"/>
    <w:tmpl w:val="77B4A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2475C07"/>
    <w:multiLevelType w:val="hybridMultilevel"/>
    <w:tmpl w:val="6018F53A"/>
    <w:lvl w:ilvl="0" w:tplc="9BD82BFE">
      <w:start w:val="2012"/>
      <w:numFmt w:val="bullet"/>
      <w:lvlText w:val=""/>
      <w:lvlJc w:val="left"/>
      <w:pPr>
        <w:ind w:left="720" w:hanging="360"/>
      </w:pPr>
      <w:rPr>
        <w:rFonts w:ascii="Symbol" w:hAnsi="Symbol" w:cs="Tahoma"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1C788C"/>
    <w:multiLevelType w:val="hybridMultilevel"/>
    <w:tmpl w:val="B84C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0444D"/>
    <w:multiLevelType w:val="hybridMultilevel"/>
    <w:tmpl w:val="3FCA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155EED"/>
    <w:multiLevelType w:val="hybridMultilevel"/>
    <w:tmpl w:val="78280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365B7"/>
    <w:multiLevelType w:val="hybridMultilevel"/>
    <w:tmpl w:val="F9FAA0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58388F"/>
    <w:multiLevelType w:val="hybridMultilevel"/>
    <w:tmpl w:val="DEB2E4B6"/>
    <w:lvl w:ilvl="0" w:tplc="04090001">
      <w:start w:val="1"/>
      <w:numFmt w:val="bullet"/>
      <w:lvlText w:val=""/>
      <w:lvlJc w:val="left"/>
      <w:pPr>
        <w:ind w:left="720" w:hanging="360"/>
      </w:pPr>
      <w:rPr>
        <w:rFonts w:ascii="Symbol" w:hAnsi="Symbol" w:hint="default"/>
      </w:rPr>
    </w:lvl>
    <w:lvl w:ilvl="1" w:tplc="977E4AC2">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0D91E20"/>
    <w:multiLevelType w:val="hybridMultilevel"/>
    <w:tmpl w:val="CCDA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96021"/>
    <w:multiLevelType w:val="hybridMultilevel"/>
    <w:tmpl w:val="C158FE9A"/>
    <w:lvl w:ilvl="0" w:tplc="04090001">
      <w:start w:val="1"/>
      <w:numFmt w:val="bullet"/>
      <w:lvlText w:val=""/>
      <w:lvlJc w:val="left"/>
      <w:pPr>
        <w:ind w:left="720" w:hanging="360"/>
      </w:pPr>
      <w:rPr>
        <w:rFonts w:ascii="Symbol" w:hAnsi="Symbol" w:hint="default"/>
      </w:rPr>
    </w:lvl>
    <w:lvl w:ilvl="1" w:tplc="FCD04F0A">
      <w:numFmt w:val="bullet"/>
      <w:lvlText w:val="·"/>
      <w:lvlJc w:val="left"/>
      <w:pPr>
        <w:ind w:left="1560" w:hanging="48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D6442"/>
    <w:multiLevelType w:val="hybridMultilevel"/>
    <w:tmpl w:val="2DB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9F02B2"/>
    <w:multiLevelType w:val="hybridMultilevel"/>
    <w:tmpl w:val="2F3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D86187"/>
    <w:multiLevelType w:val="multilevel"/>
    <w:tmpl w:val="67E0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2691D"/>
    <w:multiLevelType w:val="hybridMultilevel"/>
    <w:tmpl w:val="BA06FFCC"/>
    <w:lvl w:ilvl="0" w:tplc="F8F4715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8"/>
  </w:num>
  <w:num w:numId="3">
    <w:abstractNumId w:val="14"/>
  </w:num>
  <w:num w:numId="4">
    <w:abstractNumId w:val="26"/>
  </w:num>
  <w:num w:numId="5">
    <w:abstractNumId w:val="30"/>
  </w:num>
  <w:num w:numId="6">
    <w:abstractNumId w:val="11"/>
  </w:num>
  <w:num w:numId="7">
    <w:abstractNumId w:val="2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2"/>
  </w:num>
  <w:num w:numId="12">
    <w:abstractNumId w:val="18"/>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3"/>
  </w:num>
  <w:num w:numId="18">
    <w:abstractNumId w:val="19"/>
  </w:num>
  <w:num w:numId="19">
    <w:abstractNumId w:val="33"/>
  </w:num>
  <w:num w:numId="20">
    <w:abstractNumId w:val="36"/>
  </w:num>
  <w:num w:numId="21">
    <w:abstractNumId w:val="34"/>
  </w:num>
  <w:num w:numId="22">
    <w:abstractNumId w:val="13"/>
  </w:num>
  <w:num w:numId="23">
    <w:abstractNumId w:val="3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
  </w:num>
  <w:num w:numId="27">
    <w:abstractNumId w:val="1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6"/>
  </w:num>
  <w:num w:numId="31">
    <w:abstractNumId w:val="32"/>
  </w:num>
  <w:num w:numId="32">
    <w:abstractNumId w:val="22"/>
  </w:num>
  <w:num w:numId="33">
    <w:abstractNumId w:val="0"/>
  </w:num>
  <w:num w:numId="34">
    <w:abstractNumId w:val="16"/>
  </w:num>
  <w:num w:numId="35">
    <w:abstractNumId w:val="16"/>
  </w:num>
  <w:num w:numId="36">
    <w:abstractNumId w:val="23"/>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3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2684C"/>
    <w:rsid w:val="00027EED"/>
    <w:rsid w:val="000332F7"/>
    <w:rsid w:val="000356CA"/>
    <w:rsid w:val="0004068C"/>
    <w:rsid w:val="00040EBE"/>
    <w:rsid w:val="00053E37"/>
    <w:rsid w:val="00055D91"/>
    <w:rsid w:val="000566F3"/>
    <w:rsid w:val="00057F83"/>
    <w:rsid w:val="000619DC"/>
    <w:rsid w:val="00065649"/>
    <w:rsid w:val="0007063B"/>
    <w:rsid w:val="00072E50"/>
    <w:rsid w:val="00091125"/>
    <w:rsid w:val="000A1FB2"/>
    <w:rsid w:val="000A48D6"/>
    <w:rsid w:val="000B1E2E"/>
    <w:rsid w:val="000D0F6E"/>
    <w:rsid w:val="000D71CA"/>
    <w:rsid w:val="000E05D9"/>
    <w:rsid w:val="000E7189"/>
    <w:rsid w:val="000F5224"/>
    <w:rsid w:val="000F5398"/>
    <w:rsid w:val="00100B09"/>
    <w:rsid w:val="00100EB0"/>
    <w:rsid w:val="00102F08"/>
    <w:rsid w:val="00103EBE"/>
    <w:rsid w:val="00105E80"/>
    <w:rsid w:val="001120A4"/>
    <w:rsid w:val="00113E11"/>
    <w:rsid w:val="001204EF"/>
    <w:rsid w:val="00120578"/>
    <w:rsid w:val="00120BC8"/>
    <w:rsid w:val="001221FB"/>
    <w:rsid w:val="00124666"/>
    <w:rsid w:val="00125105"/>
    <w:rsid w:val="00130838"/>
    <w:rsid w:val="0013211D"/>
    <w:rsid w:val="00134E29"/>
    <w:rsid w:val="001433DC"/>
    <w:rsid w:val="001459C6"/>
    <w:rsid w:val="001524EA"/>
    <w:rsid w:val="0015697A"/>
    <w:rsid w:val="00163D77"/>
    <w:rsid w:val="00171F73"/>
    <w:rsid w:val="001740FA"/>
    <w:rsid w:val="0017657D"/>
    <w:rsid w:val="001772EC"/>
    <w:rsid w:val="00181D45"/>
    <w:rsid w:val="00185502"/>
    <w:rsid w:val="00185FCB"/>
    <w:rsid w:val="001911AC"/>
    <w:rsid w:val="00195886"/>
    <w:rsid w:val="001A666F"/>
    <w:rsid w:val="001B2A98"/>
    <w:rsid w:val="001B7CF3"/>
    <w:rsid w:val="001C13A3"/>
    <w:rsid w:val="001E5A00"/>
    <w:rsid w:val="001E6433"/>
    <w:rsid w:val="001F2143"/>
    <w:rsid w:val="001F356F"/>
    <w:rsid w:val="001F4CE1"/>
    <w:rsid w:val="00210AA4"/>
    <w:rsid w:val="002120A7"/>
    <w:rsid w:val="00213D94"/>
    <w:rsid w:val="0021487C"/>
    <w:rsid w:val="00217910"/>
    <w:rsid w:val="00220E87"/>
    <w:rsid w:val="00224F58"/>
    <w:rsid w:val="002329A2"/>
    <w:rsid w:val="0023313C"/>
    <w:rsid w:val="00236CE2"/>
    <w:rsid w:val="002371FA"/>
    <w:rsid w:val="00246063"/>
    <w:rsid w:val="00254342"/>
    <w:rsid w:val="00257D8D"/>
    <w:rsid w:val="00261075"/>
    <w:rsid w:val="00270501"/>
    <w:rsid w:val="002728CF"/>
    <w:rsid w:val="00273563"/>
    <w:rsid w:val="002808A6"/>
    <w:rsid w:val="00284AE3"/>
    <w:rsid w:val="00291128"/>
    <w:rsid w:val="00295C66"/>
    <w:rsid w:val="002C2C26"/>
    <w:rsid w:val="002C379B"/>
    <w:rsid w:val="002C4446"/>
    <w:rsid w:val="002D027F"/>
    <w:rsid w:val="002D0E2C"/>
    <w:rsid w:val="002D3403"/>
    <w:rsid w:val="002E3501"/>
    <w:rsid w:val="002E477C"/>
    <w:rsid w:val="002E53D2"/>
    <w:rsid w:val="002E55E9"/>
    <w:rsid w:val="002F2318"/>
    <w:rsid w:val="00300212"/>
    <w:rsid w:val="00310D8E"/>
    <w:rsid w:val="00317D1F"/>
    <w:rsid w:val="00326161"/>
    <w:rsid w:val="00331ADD"/>
    <w:rsid w:val="0033741F"/>
    <w:rsid w:val="00344C67"/>
    <w:rsid w:val="00352708"/>
    <w:rsid w:val="0035367F"/>
    <w:rsid w:val="00356414"/>
    <w:rsid w:val="00356BE3"/>
    <w:rsid w:val="003620AA"/>
    <w:rsid w:val="003639ED"/>
    <w:rsid w:val="00363BE5"/>
    <w:rsid w:val="00364513"/>
    <w:rsid w:val="00371B81"/>
    <w:rsid w:val="00372C0B"/>
    <w:rsid w:val="00373269"/>
    <w:rsid w:val="00377556"/>
    <w:rsid w:val="00384B28"/>
    <w:rsid w:val="003867D0"/>
    <w:rsid w:val="00392287"/>
    <w:rsid w:val="00392511"/>
    <w:rsid w:val="0039413C"/>
    <w:rsid w:val="003A0A3D"/>
    <w:rsid w:val="003A2E72"/>
    <w:rsid w:val="003A38C7"/>
    <w:rsid w:val="003A51EF"/>
    <w:rsid w:val="003B33D7"/>
    <w:rsid w:val="003B5C7E"/>
    <w:rsid w:val="003C1017"/>
    <w:rsid w:val="003C1831"/>
    <w:rsid w:val="003C2D1A"/>
    <w:rsid w:val="003C3F98"/>
    <w:rsid w:val="003C4C43"/>
    <w:rsid w:val="003C4E33"/>
    <w:rsid w:val="003C6475"/>
    <w:rsid w:val="003C78E2"/>
    <w:rsid w:val="003D1F03"/>
    <w:rsid w:val="003E5633"/>
    <w:rsid w:val="003E5D71"/>
    <w:rsid w:val="003F2AF7"/>
    <w:rsid w:val="003F5B4B"/>
    <w:rsid w:val="00400EDD"/>
    <w:rsid w:val="0040379B"/>
    <w:rsid w:val="00414C9E"/>
    <w:rsid w:val="00417A22"/>
    <w:rsid w:val="00417E81"/>
    <w:rsid w:val="00420736"/>
    <w:rsid w:val="00421CCF"/>
    <w:rsid w:val="00424FA8"/>
    <w:rsid w:val="0042613E"/>
    <w:rsid w:val="0042685C"/>
    <w:rsid w:val="004326E9"/>
    <w:rsid w:val="00447666"/>
    <w:rsid w:val="00454D97"/>
    <w:rsid w:val="004710E5"/>
    <w:rsid w:val="0047463F"/>
    <w:rsid w:val="00474BE0"/>
    <w:rsid w:val="004B1E82"/>
    <w:rsid w:val="004B3ED9"/>
    <w:rsid w:val="004B7372"/>
    <w:rsid w:val="004C0B85"/>
    <w:rsid w:val="004C0D5B"/>
    <w:rsid w:val="004C4595"/>
    <w:rsid w:val="004C762B"/>
    <w:rsid w:val="004D5194"/>
    <w:rsid w:val="004D5C92"/>
    <w:rsid w:val="004D7EDF"/>
    <w:rsid w:val="004E5702"/>
    <w:rsid w:val="004F2C9C"/>
    <w:rsid w:val="0050668A"/>
    <w:rsid w:val="0052018A"/>
    <w:rsid w:val="005260E0"/>
    <w:rsid w:val="00543EC3"/>
    <w:rsid w:val="00551207"/>
    <w:rsid w:val="00553EE1"/>
    <w:rsid w:val="00555233"/>
    <w:rsid w:val="00560D58"/>
    <w:rsid w:val="0056311C"/>
    <w:rsid w:val="005638F6"/>
    <w:rsid w:val="005670A4"/>
    <w:rsid w:val="0056799A"/>
    <w:rsid w:val="00570CF9"/>
    <w:rsid w:val="00571446"/>
    <w:rsid w:val="00572AB1"/>
    <w:rsid w:val="0057514A"/>
    <w:rsid w:val="005755CF"/>
    <w:rsid w:val="00575B11"/>
    <w:rsid w:val="00580074"/>
    <w:rsid w:val="00580152"/>
    <w:rsid w:val="00580CB3"/>
    <w:rsid w:val="00583B53"/>
    <w:rsid w:val="0058712A"/>
    <w:rsid w:val="0059366A"/>
    <w:rsid w:val="005A5B38"/>
    <w:rsid w:val="005A77A0"/>
    <w:rsid w:val="005B05FF"/>
    <w:rsid w:val="005C1E43"/>
    <w:rsid w:val="005E0EEF"/>
    <w:rsid w:val="005E1F11"/>
    <w:rsid w:val="005F2B0B"/>
    <w:rsid w:val="005F4681"/>
    <w:rsid w:val="0060684D"/>
    <w:rsid w:val="006156CD"/>
    <w:rsid w:val="00632978"/>
    <w:rsid w:val="006331D5"/>
    <w:rsid w:val="00634874"/>
    <w:rsid w:val="0063716E"/>
    <w:rsid w:val="00643F0B"/>
    <w:rsid w:val="0065033C"/>
    <w:rsid w:val="006505C6"/>
    <w:rsid w:val="006601D4"/>
    <w:rsid w:val="00676FF1"/>
    <w:rsid w:val="006872C8"/>
    <w:rsid w:val="00695978"/>
    <w:rsid w:val="006A024F"/>
    <w:rsid w:val="006A1CB4"/>
    <w:rsid w:val="006C7D96"/>
    <w:rsid w:val="006D3EAB"/>
    <w:rsid w:val="006F4855"/>
    <w:rsid w:val="0070508A"/>
    <w:rsid w:val="007112D7"/>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C2EB3"/>
    <w:rsid w:val="007D0797"/>
    <w:rsid w:val="007D2E0A"/>
    <w:rsid w:val="007E31D3"/>
    <w:rsid w:val="007E76CA"/>
    <w:rsid w:val="007F2458"/>
    <w:rsid w:val="007F4093"/>
    <w:rsid w:val="00803007"/>
    <w:rsid w:val="00812A43"/>
    <w:rsid w:val="00821761"/>
    <w:rsid w:val="0082319C"/>
    <w:rsid w:val="00824A66"/>
    <w:rsid w:val="00832B1E"/>
    <w:rsid w:val="00842F30"/>
    <w:rsid w:val="008532BB"/>
    <w:rsid w:val="00860048"/>
    <w:rsid w:val="00861695"/>
    <w:rsid w:val="0086702C"/>
    <w:rsid w:val="00870F21"/>
    <w:rsid w:val="008764BE"/>
    <w:rsid w:val="008A13FB"/>
    <w:rsid w:val="008A3882"/>
    <w:rsid w:val="008B22D1"/>
    <w:rsid w:val="008B2D26"/>
    <w:rsid w:val="008C5CDF"/>
    <w:rsid w:val="008D2B31"/>
    <w:rsid w:val="008D5C66"/>
    <w:rsid w:val="008E19B8"/>
    <w:rsid w:val="008E516C"/>
    <w:rsid w:val="008E6B8D"/>
    <w:rsid w:val="008F3CC5"/>
    <w:rsid w:val="009004B1"/>
    <w:rsid w:val="00904204"/>
    <w:rsid w:val="00922005"/>
    <w:rsid w:val="00935B0C"/>
    <w:rsid w:val="00943D83"/>
    <w:rsid w:val="00943E70"/>
    <w:rsid w:val="00945841"/>
    <w:rsid w:val="00953526"/>
    <w:rsid w:val="009543D3"/>
    <w:rsid w:val="00955241"/>
    <w:rsid w:val="009564BF"/>
    <w:rsid w:val="0096290E"/>
    <w:rsid w:val="00966664"/>
    <w:rsid w:val="0097194E"/>
    <w:rsid w:val="00982722"/>
    <w:rsid w:val="00986EB0"/>
    <w:rsid w:val="00992DD8"/>
    <w:rsid w:val="009A1ADA"/>
    <w:rsid w:val="009A375D"/>
    <w:rsid w:val="009B03D9"/>
    <w:rsid w:val="009B7031"/>
    <w:rsid w:val="009B70E7"/>
    <w:rsid w:val="009C1014"/>
    <w:rsid w:val="009C38C6"/>
    <w:rsid w:val="009D23E1"/>
    <w:rsid w:val="009E51E7"/>
    <w:rsid w:val="009F0513"/>
    <w:rsid w:val="009F2A63"/>
    <w:rsid w:val="009F3DB0"/>
    <w:rsid w:val="00A0540B"/>
    <w:rsid w:val="00A13591"/>
    <w:rsid w:val="00A177C0"/>
    <w:rsid w:val="00A200E6"/>
    <w:rsid w:val="00A3323E"/>
    <w:rsid w:val="00A53E74"/>
    <w:rsid w:val="00A66A33"/>
    <w:rsid w:val="00A711A6"/>
    <w:rsid w:val="00A77547"/>
    <w:rsid w:val="00A80544"/>
    <w:rsid w:val="00AA3ADE"/>
    <w:rsid w:val="00AA5B4D"/>
    <w:rsid w:val="00AA6AD2"/>
    <w:rsid w:val="00AB3231"/>
    <w:rsid w:val="00AB3AE8"/>
    <w:rsid w:val="00AC3D70"/>
    <w:rsid w:val="00AC7326"/>
    <w:rsid w:val="00AD016A"/>
    <w:rsid w:val="00AD07AB"/>
    <w:rsid w:val="00AD1788"/>
    <w:rsid w:val="00AD1F45"/>
    <w:rsid w:val="00AD635D"/>
    <w:rsid w:val="00AD6422"/>
    <w:rsid w:val="00AE21D6"/>
    <w:rsid w:val="00AE6C47"/>
    <w:rsid w:val="00AF2C15"/>
    <w:rsid w:val="00B03390"/>
    <w:rsid w:val="00B04E6D"/>
    <w:rsid w:val="00B11A60"/>
    <w:rsid w:val="00B13CC4"/>
    <w:rsid w:val="00B14BF3"/>
    <w:rsid w:val="00B2078C"/>
    <w:rsid w:val="00B23A74"/>
    <w:rsid w:val="00B2770B"/>
    <w:rsid w:val="00B30113"/>
    <w:rsid w:val="00B37585"/>
    <w:rsid w:val="00B40428"/>
    <w:rsid w:val="00B5402F"/>
    <w:rsid w:val="00B62229"/>
    <w:rsid w:val="00B70B3E"/>
    <w:rsid w:val="00B762F5"/>
    <w:rsid w:val="00B8556A"/>
    <w:rsid w:val="00B86B7F"/>
    <w:rsid w:val="00B94CE1"/>
    <w:rsid w:val="00BA27F6"/>
    <w:rsid w:val="00BA6530"/>
    <w:rsid w:val="00BB53CD"/>
    <w:rsid w:val="00BC10D7"/>
    <w:rsid w:val="00BD07A9"/>
    <w:rsid w:val="00BD54C6"/>
    <w:rsid w:val="00BE2EED"/>
    <w:rsid w:val="00BF2774"/>
    <w:rsid w:val="00BF35BC"/>
    <w:rsid w:val="00BF5C1B"/>
    <w:rsid w:val="00C131F0"/>
    <w:rsid w:val="00C17164"/>
    <w:rsid w:val="00C21A2A"/>
    <w:rsid w:val="00C248D8"/>
    <w:rsid w:val="00C27CBA"/>
    <w:rsid w:val="00C33805"/>
    <w:rsid w:val="00C356D4"/>
    <w:rsid w:val="00C37A1B"/>
    <w:rsid w:val="00C41221"/>
    <w:rsid w:val="00C552EA"/>
    <w:rsid w:val="00C5539C"/>
    <w:rsid w:val="00C56C21"/>
    <w:rsid w:val="00C66E19"/>
    <w:rsid w:val="00C7633A"/>
    <w:rsid w:val="00C767BB"/>
    <w:rsid w:val="00C91932"/>
    <w:rsid w:val="00C92275"/>
    <w:rsid w:val="00C92C34"/>
    <w:rsid w:val="00C93A38"/>
    <w:rsid w:val="00CA22E7"/>
    <w:rsid w:val="00CA3319"/>
    <w:rsid w:val="00CB157E"/>
    <w:rsid w:val="00CB7DD4"/>
    <w:rsid w:val="00CC12C8"/>
    <w:rsid w:val="00CC507F"/>
    <w:rsid w:val="00CD7520"/>
    <w:rsid w:val="00CE17F7"/>
    <w:rsid w:val="00CE5935"/>
    <w:rsid w:val="00D02000"/>
    <w:rsid w:val="00D061A9"/>
    <w:rsid w:val="00D064C2"/>
    <w:rsid w:val="00D0728F"/>
    <w:rsid w:val="00D1074E"/>
    <w:rsid w:val="00D16872"/>
    <w:rsid w:val="00D20C03"/>
    <w:rsid w:val="00D21CE3"/>
    <w:rsid w:val="00D22ECC"/>
    <w:rsid w:val="00D26565"/>
    <w:rsid w:val="00D34B54"/>
    <w:rsid w:val="00D3534A"/>
    <w:rsid w:val="00D35802"/>
    <w:rsid w:val="00D36110"/>
    <w:rsid w:val="00D40E58"/>
    <w:rsid w:val="00D42239"/>
    <w:rsid w:val="00D4493D"/>
    <w:rsid w:val="00D54BAE"/>
    <w:rsid w:val="00D55D78"/>
    <w:rsid w:val="00D579B7"/>
    <w:rsid w:val="00D627E1"/>
    <w:rsid w:val="00D652B7"/>
    <w:rsid w:val="00D674F2"/>
    <w:rsid w:val="00D74E29"/>
    <w:rsid w:val="00D858C5"/>
    <w:rsid w:val="00D86249"/>
    <w:rsid w:val="00D96EF6"/>
    <w:rsid w:val="00DA2F74"/>
    <w:rsid w:val="00DA6FA8"/>
    <w:rsid w:val="00DC34DB"/>
    <w:rsid w:val="00DC4F64"/>
    <w:rsid w:val="00DC7E54"/>
    <w:rsid w:val="00DD168D"/>
    <w:rsid w:val="00DD34C1"/>
    <w:rsid w:val="00DD4E56"/>
    <w:rsid w:val="00DE3BA2"/>
    <w:rsid w:val="00DE4A91"/>
    <w:rsid w:val="00DF0F87"/>
    <w:rsid w:val="00DF63DB"/>
    <w:rsid w:val="00E056E6"/>
    <w:rsid w:val="00E06565"/>
    <w:rsid w:val="00E10AEE"/>
    <w:rsid w:val="00E3012C"/>
    <w:rsid w:val="00E30185"/>
    <w:rsid w:val="00E3165A"/>
    <w:rsid w:val="00E325D1"/>
    <w:rsid w:val="00E32A8F"/>
    <w:rsid w:val="00E3702E"/>
    <w:rsid w:val="00E37EC5"/>
    <w:rsid w:val="00E40407"/>
    <w:rsid w:val="00E41AA0"/>
    <w:rsid w:val="00E51FCB"/>
    <w:rsid w:val="00E64C79"/>
    <w:rsid w:val="00E667B5"/>
    <w:rsid w:val="00E740A0"/>
    <w:rsid w:val="00E85475"/>
    <w:rsid w:val="00E9458B"/>
    <w:rsid w:val="00EA5630"/>
    <w:rsid w:val="00EB0791"/>
    <w:rsid w:val="00EB1990"/>
    <w:rsid w:val="00EB1DD8"/>
    <w:rsid w:val="00EC18B7"/>
    <w:rsid w:val="00EC20A9"/>
    <w:rsid w:val="00EC4325"/>
    <w:rsid w:val="00EC6ADA"/>
    <w:rsid w:val="00EC72C4"/>
    <w:rsid w:val="00EC7E5D"/>
    <w:rsid w:val="00ED1946"/>
    <w:rsid w:val="00ED529F"/>
    <w:rsid w:val="00EF3420"/>
    <w:rsid w:val="00EF69D4"/>
    <w:rsid w:val="00F12342"/>
    <w:rsid w:val="00F13F69"/>
    <w:rsid w:val="00F1419E"/>
    <w:rsid w:val="00F14285"/>
    <w:rsid w:val="00F14715"/>
    <w:rsid w:val="00F17488"/>
    <w:rsid w:val="00F24204"/>
    <w:rsid w:val="00F3069F"/>
    <w:rsid w:val="00F31491"/>
    <w:rsid w:val="00F34303"/>
    <w:rsid w:val="00F42FEC"/>
    <w:rsid w:val="00F53189"/>
    <w:rsid w:val="00F53ABE"/>
    <w:rsid w:val="00F6580A"/>
    <w:rsid w:val="00F70667"/>
    <w:rsid w:val="00F71E75"/>
    <w:rsid w:val="00F7529C"/>
    <w:rsid w:val="00F765A3"/>
    <w:rsid w:val="00F83D3D"/>
    <w:rsid w:val="00F879CE"/>
    <w:rsid w:val="00F90BEF"/>
    <w:rsid w:val="00FA49E6"/>
    <w:rsid w:val="00FA6E62"/>
    <w:rsid w:val="00FB0CDF"/>
    <w:rsid w:val="00FB220B"/>
    <w:rsid w:val="00FB6F5F"/>
    <w:rsid w:val="00FC0735"/>
    <w:rsid w:val="00FC5C2C"/>
    <w:rsid w:val="00FC6DF9"/>
    <w:rsid w:val="00FD01A1"/>
    <w:rsid w:val="00FD04D1"/>
    <w:rsid w:val="00FD5125"/>
    <w:rsid w:val="00FD6F14"/>
    <w:rsid w:val="00FE381E"/>
    <w:rsid w:val="00FF0C73"/>
    <w:rsid w:val="00FF2F43"/>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customStyle="1" w:styleId="LightGrid-Accent11">
    <w:name w:val="Light Grid - Accent 1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99570309">
      <w:bodyDiv w:val="1"/>
      <w:marLeft w:val="0"/>
      <w:marRight w:val="0"/>
      <w:marTop w:val="0"/>
      <w:marBottom w:val="0"/>
      <w:divBdr>
        <w:top w:val="none" w:sz="0" w:space="0" w:color="auto"/>
        <w:left w:val="none" w:sz="0" w:space="0" w:color="auto"/>
        <w:bottom w:val="none" w:sz="0" w:space="0" w:color="auto"/>
        <w:right w:val="none" w:sz="0" w:space="0" w:color="auto"/>
      </w:divBdr>
    </w:div>
    <w:div w:id="105850011">
      <w:bodyDiv w:val="1"/>
      <w:marLeft w:val="0"/>
      <w:marRight w:val="0"/>
      <w:marTop w:val="0"/>
      <w:marBottom w:val="0"/>
      <w:divBdr>
        <w:top w:val="none" w:sz="0" w:space="0" w:color="auto"/>
        <w:left w:val="none" w:sz="0" w:space="0" w:color="auto"/>
        <w:bottom w:val="none" w:sz="0" w:space="0" w:color="auto"/>
        <w:right w:val="none" w:sz="0" w:space="0" w:color="auto"/>
      </w:divBdr>
    </w:div>
    <w:div w:id="108353666">
      <w:bodyDiv w:val="1"/>
      <w:marLeft w:val="0"/>
      <w:marRight w:val="0"/>
      <w:marTop w:val="0"/>
      <w:marBottom w:val="0"/>
      <w:divBdr>
        <w:top w:val="none" w:sz="0" w:space="0" w:color="auto"/>
        <w:left w:val="none" w:sz="0" w:space="0" w:color="auto"/>
        <w:bottom w:val="none" w:sz="0" w:space="0" w:color="auto"/>
        <w:right w:val="none" w:sz="0" w:space="0" w:color="auto"/>
      </w:divBdr>
    </w:div>
    <w:div w:id="120930092">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68105558">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298194379">
      <w:bodyDiv w:val="1"/>
      <w:marLeft w:val="0"/>
      <w:marRight w:val="0"/>
      <w:marTop w:val="0"/>
      <w:marBottom w:val="0"/>
      <w:divBdr>
        <w:top w:val="none" w:sz="0" w:space="0" w:color="auto"/>
        <w:left w:val="none" w:sz="0" w:space="0" w:color="auto"/>
        <w:bottom w:val="none" w:sz="0" w:space="0" w:color="auto"/>
        <w:right w:val="none" w:sz="0" w:space="0" w:color="auto"/>
      </w:divBdr>
    </w:div>
    <w:div w:id="298919491">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1031555">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382825150">
      <w:bodyDiv w:val="1"/>
      <w:marLeft w:val="0"/>
      <w:marRight w:val="0"/>
      <w:marTop w:val="0"/>
      <w:marBottom w:val="0"/>
      <w:divBdr>
        <w:top w:val="none" w:sz="0" w:space="0" w:color="auto"/>
        <w:left w:val="none" w:sz="0" w:space="0" w:color="auto"/>
        <w:bottom w:val="none" w:sz="0" w:space="0" w:color="auto"/>
        <w:right w:val="none" w:sz="0" w:space="0" w:color="auto"/>
      </w:divBdr>
    </w:div>
    <w:div w:id="387457965">
      <w:bodyDiv w:val="1"/>
      <w:marLeft w:val="0"/>
      <w:marRight w:val="0"/>
      <w:marTop w:val="0"/>
      <w:marBottom w:val="0"/>
      <w:divBdr>
        <w:top w:val="none" w:sz="0" w:space="0" w:color="auto"/>
        <w:left w:val="none" w:sz="0" w:space="0" w:color="auto"/>
        <w:bottom w:val="none" w:sz="0" w:space="0" w:color="auto"/>
        <w:right w:val="none" w:sz="0" w:space="0" w:color="auto"/>
      </w:divBdr>
    </w:div>
    <w:div w:id="390421666">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1899077">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48858726">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088617">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565534477">
      <w:bodyDiv w:val="1"/>
      <w:marLeft w:val="0"/>
      <w:marRight w:val="0"/>
      <w:marTop w:val="0"/>
      <w:marBottom w:val="0"/>
      <w:divBdr>
        <w:top w:val="none" w:sz="0" w:space="0" w:color="auto"/>
        <w:left w:val="none" w:sz="0" w:space="0" w:color="auto"/>
        <w:bottom w:val="none" w:sz="0" w:space="0" w:color="auto"/>
        <w:right w:val="none" w:sz="0" w:space="0" w:color="auto"/>
      </w:divBdr>
    </w:div>
    <w:div w:id="568074036">
      <w:bodyDiv w:val="1"/>
      <w:marLeft w:val="0"/>
      <w:marRight w:val="0"/>
      <w:marTop w:val="0"/>
      <w:marBottom w:val="0"/>
      <w:divBdr>
        <w:top w:val="none" w:sz="0" w:space="0" w:color="auto"/>
        <w:left w:val="none" w:sz="0" w:space="0" w:color="auto"/>
        <w:bottom w:val="none" w:sz="0" w:space="0" w:color="auto"/>
        <w:right w:val="none" w:sz="0" w:space="0" w:color="auto"/>
      </w:divBdr>
    </w:div>
    <w:div w:id="570970510">
      <w:bodyDiv w:val="1"/>
      <w:marLeft w:val="0"/>
      <w:marRight w:val="0"/>
      <w:marTop w:val="0"/>
      <w:marBottom w:val="0"/>
      <w:divBdr>
        <w:top w:val="none" w:sz="0" w:space="0" w:color="auto"/>
        <w:left w:val="none" w:sz="0" w:space="0" w:color="auto"/>
        <w:bottom w:val="none" w:sz="0" w:space="0" w:color="auto"/>
        <w:right w:val="none" w:sz="0" w:space="0" w:color="auto"/>
      </w:divBdr>
    </w:div>
    <w:div w:id="587151407">
      <w:bodyDiv w:val="1"/>
      <w:marLeft w:val="0"/>
      <w:marRight w:val="0"/>
      <w:marTop w:val="0"/>
      <w:marBottom w:val="0"/>
      <w:divBdr>
        <w:top w:val="none" w:sz="0" w:space="0" w:color="auto"/>
        <w:left w:val="none" w:sz="0" w:space="0" w:color="auto"/>
        <w:bottom w:val="none" w:sz="0" w:space="0" w:color="auto"/>
        <w:right w:val="none" w:sz="0" w:space="0" w:color="auto"/>
      </w:divBdr>
    </w:div>
    <w:div w:id="594442626">
      <w:bodyDiv w:val="1"/>
      <w:marLeft w:val="0"/>
      <w:marRight w:val="0"/>
      <w:marTop w:val="0"/>
      <w:marBottom w:val="0"/>
      <w:divBdr>
        <w:top w:val="none" w:sz="0" w:space="0" w:color="auto"/>
        <w:left w:val="none" w:sz="0" w:space="0" w:color="auto"/>
        <w:bottom w:val="none" w:sz="0" w:space="0" w:color="auto"/>
        <w:right w:val="none" w:sz="0" w:space="0" w:color="auto"/>
      </w:divBdr>
    </w:div>
    <w:div w:id="609550848">
      <w:bodyDiv w:val="1"/>
      <w:marLeft w:val="0"/>
      <w:marRight w:val="0"/>
      <w:marTop w:val="0"/>
      <w:marBottom w:val="0"/>
      <w:divBdr>
        <w:top w:val="none" w:sz="0" w:space="0" w:color="auto"/>
        <w:left w:val="none" w:sz="0" w:space="0" w:color="auto"/>
        <w:bottom w:val="none" w:sz="0" w:space="0" w:color="auto"/>
        <w:right w:val="none" w:sz="0" w:space="0" w:color="auto"/>
      </w:divBdr>
    </w:div>
    <w:div w:id="638649342">
      <w:bodyDiv w:val="1"/>
      <w:marLeft w:val="0"/>
      <w:marRight w:val="0"/>
      <w:marTop w:val="0"/>
      <w:marBottom w:val="0"/>
      <w:divBdr>
        <w:top w:val="none" w:sz="0" w:space="0" w:color="auto"/>
        <w:left w:val="none" w:sz="0" w:space="0" w:color="auto"/>
        <w:bottom w:val="none" w:sz="0" w:space="0" w:color="auto"/>
        <w:right w:val="none" w:sz="0" w:space="0" w:color="auto"/>
      </w:divBdr>
    </w:div>
    <w:div w:id="644704789">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8313968">
      <w:bodyDiv w:val="1"/>
      <w:marLeft w:val="0"/>
      <w:marRight w:val="0"/>
      <w:marTop w:val="0"/>
      <w:marBottom w:val="0"/>
      <w:divBdr>
        <w:top w:val="none" w:sz="0" w:space="0" w:color="auto"/>
        <w:left w:val="none" w:sz="0" w:space="0" w:color="auto"/>
        <w:bottom w:val="none" w:sz="0" w:space="0" w:color="auto"/>
        <w:right w:val="none" w:sz="0" w:space="0" w:color="auto"/>
      </w:divBdr>
    </w:div>
    <w:div w:id="679508334">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796534356">
      <w:bodyDiv w:val="1"/>
      <w:marLeft w:val="0"/>
      <w:marRight w:val="0"/>
      <w:marTop w:val="0"/>
      <w:marBottom w:val="0"/>
      <w:divBdr>
        <w:top w:val="none" w:sz="0" w:space="0" w:color="auto"/>
        <w:left w:val="none" w:sz="0" w:space="0" w:color="auto"/>
        <w:bottom w:val="none" w:sz="0" w:space="0" w:color="auto"/>
        <w:right w:val="none" w:sz="0" w:space="0" w:color="auto"/>
      </w:divBdr>
    </w:div>
    <w:div w:id="800076730">
      <w:bodyDiv w:val="1"/>
      <w:marLeft w:val="0"/>
      <w:marRight w:val="0"/>
      <w:marTop w:val="0"/>
      <w:marBottom w:val="0"/>
      <w:divBdr>
        <w:top w:val="none" w:sz="0" w:space="0" w:color="auto"/>
        <w:left w:val="none" w:sz="0" w:space="0" w:color="auto"/>
        <w:bottom w:val="none" w:sz="0" w:space="0" w:color="auto"/>
        <w:right w:val="none" w:sz="0" w:space="0" w:color="auto"/>
      </w:divBdr>
    </w:div>
    <w:div w:id="858350716">
      <w:bodyDiv w:val="1"/>
      <w:marLeft w:val="0"/>
      <w:marRight w:val="0"/>
      <w:marTop w:val="0"/>
      <w:marBottom w:val="0"/>
      <w:divBdr>
        <w:top w:val="none" w:sz="0" w:space="0" w:color="auto"/>
        <w:left w:val="none" w:sz="0" w:space="0" w:color="auto"/>
        <w:bottom w:val="none" w:sz="0" w:space="0" w:color="auto"/>
        <w:right w:val="none" w:sz="0" w:space="0" w:color="auto"/>
      </w:divBdr>
    </w:div>
    <w:div w:id="876701873">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4104932">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33590788">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59011983">
      <w:bodyDiv w:val="1"/>
      <w:marLeft w:val="0"/>
      <w:marRight w:val="0"/>
      <w:marTop w:val="0"/>
      <w:marBottom w:val="0"/>
      <w:divBdr>
        <w:top w:val="none" w:sz="0" w:space="0" w:color="auto"/>
        <w:left w:val="none" w:sz="0" w:space="0" w:color="auto"/>
        <w:bottom w:val="none" w:sz="0" w:space="0" w:color="auto"/>
        <w:right w:val="none" w:sz="0" w:space="0" w:color="auto"/>
      </w:divBdr>
    </w:div>
    <w:div w:id="1059355131">
      <w:bodyDiv w:val="1"/>
      <w:marLeft w:val="0"/>
      <w:marRight w:val="0"/>
      <w:marTop w:val="0"/>
      <w:marBottom w:val="0"/>
      <w:divBdr>
        <w:top w:val="none" w:sz="0" w:space="0" w:color="auto"/>
        <w:left w:val="none" w:sz="0" w:space="0" w:color="auto"/>
        <w:bottom w:val="none" w:sz="0" w:space="0" w:color="auto"/>
        <w:right w:val="none" w:sz="0" w:space="0" w:color="auto"/>
      </w:divBdr>
    </w:div>
    <w:div w:id="1062870725">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16868533">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20555731">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1499700">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54648828">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382897601">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15543672">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6260829">
      <w:bodyDiv w:val="1"/>
      <w:marLeft w:val="0"/>
      <w:marRight w:val="0"/>
      <w:marTop w:val="0"/>
      <w:marBottom w:val="0"/>
      <w:divBdr>
        <w:top w:val="none" w:sz="0" w:space="0" w:color="auto"/>
        <w:left w:val="none" w:sz="0" w:space="0" w:color="auto"/>
        <w:bottom w:val="none" w:sz="0" w:space="0" w:color="auto"/>
        <w:right w:val="none" w:sz="0" w:space="0" w:color="auto"/>
      </w:divBdr>
    </w:div>
    <w:div w:id="1496989043">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03277284">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59129052">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599823697">
      <w:bodyDiv w:val="1"/>
      <w:marLeft w:val="0"/>
      <w:marRight w:val="0"/>
      <w:marTop w:val="0"/>
      <w:marBottom w:val="0"/>
      <w:divBdr>
        <w:top w:val="none" w:sz="0" w:space="0" w:color="auto"/>
        <w:left w:val="none" w:sz="0" w:space="0" w:color="auto"/>
        <w:bottom w:val="none" w:sz="0" w:space="0" w:color="auto"/>
        <w:right w:val="none" w:sz="0" w:space="0" w:color="auto"/>
      </w:divBdr>
    </w:div>
    <w:div w:id="1603218760">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67979478">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18896211">
      <w:bodyDiv w:val="1"/>
      <w:marLeft w:val="0"/>
      <w:marRight w:val="0"/>
      <w:marTop w:val="0"/>
      <w:marBottom w:val="0"/>
      <w:divBdr>
        <w:top w:val="none" w:sz="0" w:space="0" w:color="auto"/>
        <w:left w:val="none" w:sz="0" w:space="0" w:color="auto"/>
        <w:bottom w:val="none" w:sz="0" w:space="0" w:color="auto"/>
        <w:right w:val="none" w:sz="0" w:space="0" w:color="auto"/>
      </w:divBdr>
    </w:div>
    <w:div w:id="1756784414">
      <w:bodyDiv w:val="1"/>
      <w:marLeft w:val="0"/>
      <w:marRight w:val="0"/>
      <w:marTop w:val="0"/>
      <w:marBottom w:val="0"/>
      <w:divBdr>
        <w:top w:val="none" w:sz="0" w:space="0" w:color="auto"/>
        <w:left w:val="none" w:sz="0" w:space="0" w:color="auto"/>
        <w:bottom w:val="none" w:sz="0" w:space="0" w:color="auto"/>
        <w:right w:val="none" w:sz="0" w:space="0" w:color="auto"/>
      </w:divBdr>
    </w:div>
    <w:div w:id="1757092242">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87037501">
      <w:bodyDiv w:val="1"/>
      <w:marLeft w:val="0"/>
      <w:marRight w:val="0"/>
      <w:marTop w:val="0"/>
      <w:marBottom w:val="0"/>
      <w:divBdr>
        <w:top w:val="none" w:sz="0" w:space="0" w:color="auto"/>
        <w:left w:val="none" w:sz="0" w:space="0" w:color="auto"/>
        <w:bottom w:val="none" w:sz="0" w:space="0" w:color="auto"/>
        <w:right w:val="none" w:sz="0" w:space="0" w:color="auto"/>
      </w:divBdr>
    </w:div>
    <w:div w:id="1787579855">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36064922">
      <w:bodyDiv w:val="1"/>
      <w:marLeft w:val="0"/>
      <w:marRight w:val="0"/>
      <w:marTop w:val="0"/>
      <w:marBottom w:val="0"/>
      <w:divBdr>
        <w:top w:val="none" w:sz="0" w:space="0" w:color="auto"/>
        <w:left w:val="none" w:sz="0" w:space="0" w:color="auto"/>
        <w:bottom w:val="none" w:sz="0" w:space="0" w:color="auto"/>
        <w:right w:val="none" w:sz="0" w:space="0" w:color="auto"/>
      </w:divBdr>
    </w:div>
    <w:div w:id="1855879680">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68592163">
      <w:bodyDiv w:val="1"/>
      <w:marLeft w:val="0"/>
      <w:marRight w:val="0"/>
      <w:marTop w:val="0"/>
      <w:marBottom w:val="0"/>
      <w:divBdr>
        <w:top w:val="none" w:sz="0" w:space="0" w:color="auto"/>
        <w:left w:val="none" w:sz="0" w:space="0" w:color="auto"/>
        <w:bottom w:val="none" w:sz="0" w:space="0" w:color="auto"/>
        <w:right w:val="none" w:sz="0" w:space="0" w:color="auto"/>
      </w:divBdr>
    </w:div>
    <w:div w:id="1876648951">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890994138">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54556403">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41396098">
      <w:bodyDiv w:val="1"/>
      <w:marLeft w:val="0"/>
      <w:marRight w:val="0"/>
      <w:marTop w:val="0"/>
      <w:marBottom w:val="0"/>
      <w:divBdr>
        <w:top w:val="none" w:sz="0" w:space="0" w:color="auto"/>
        <w:left w:val="none" w:sz="0" w:space="0" w:color="auto"/>
        <w:bottom w:val="none" w:sz="0" w:space="0" w:color="auto"/>
        <w:right w:val="none" w:sz="0" w:space="0" w:color="auto"/>
      </w:divBdr>
    </w:div>
    <w:div w:id="2053068732">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 w:id="2100984538">
      <w:bodyDiv w:val="1"/>
      <w:marLeft w:val="0"/>
      <w:marRight w:val="0"/>
      <w:marTop w:val="0"/>
      <w:marBottom w:val="0"/>
      <w:divBdr>
        <w:top w:val="none" w:sz="0" w:space="0" w:color="auto"/>
        <w:left w:val="none" w:sz="0" w:space="0" w:color="auto"/>
        <w:bottom w:val="none" w:sz="0" w:space="0" w:color="auto"/>
        <w:right w:val="none" w:sz="0" w:space="0" w:color="auto"/>
      </w:divBdr>
    </w:div>
    <w:div w:id="21268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blaunch.blifax.com/listener3/redirect?l=7b152e92-46ce-4c08-be70-24153cb73837&amp;id=00000000-0000-0000-0000-000000000000&amp;u=http%3a%2f%2fwww.timberlanehs.c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EE3A876F-D17C-4317-9FD9-8C5F39A4373E}"/>
</file>

<file path=customXml/itemProps2.xml><?xml version="1.0" encoding="utf-8"?>
<ds:datastoreItem xmlns:ds="http://schemas.openxmlformats.org/officeDocument/2006/customXml" ds:itemID="{CFB6FCEC-D062-48A8-BA48-2F5F779C6875}"/>
</file>

<file path=customXml/itemProps3.xml><?xml version="1.0" encoding="utf-8"?>
<ds:datastoreItem xmlns:ds="http://schemas.openxmlformats.org/officeDocument/2006/customXml" ds:itemID="{B0439B30-EB22-4E49-AF51-3BA93E0CDB83}"/>
</file>

<file path=customXml/itemProps4.xml><?xml version="1.0" encoding="utf-8"?>
<ds:datastoreItem xmlns:ds="http://schemas.openxmlformats.org/officeDocument/2006/customXml" ds:itemID="{A6F1B120-B54F-48B5-A953-CF8C7D296CDB}"/>
</file>

<file path=docProps/app.xml><?xml version="1.0" encoding="utf-8"?>
<Properties xmlns="http://schemas.openxmlformats.org/officeDocument/2006/extended-properties" xmlns:vt="http://schemas.openxmlformats.org/officeDocument/2006/docPropsVTypes">
  <Template>Normal.dotm</Template>
  <TotalTime>272</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9</cp:revision>
  <cp:lastPrinted>2014-06-18T20:42:00Z</cp:lastPrinted>
  <dcterms:created xsi:type="dcterms:W3CDTF">2014-09-29T13:47:00Z</dcterms:created>
  <dcterms:modified xsi:type="dcterms:W3CDTF">2014-10-01T18:24:00Z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