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DF48" w14:textId="30DF562E" w:rsidR="00CC2FB3" w:rsidRDefault="00FA62C9" w:rsidP="00CC2FB3">
      <w:pPr>
        <w:pStyle w:val="Heading1"/>
        <w:spacing w:after="0"/>
      </w:pPr>
      <w:r w:rsidRPr="00734C1A">
        <w:t>Columbus City Schools</w:t>
      </w:r>
    </w:p>
    <w:p w14:paraId="3FC5DA36" w14:textId="4657C410" w:rsidR="00C5359E" w:rsidRDefault="00172F38" w:rsidP="00CC2FB3">
      <w:pPr>
        <w:pStyle w:val="Heading1"/>
        <w:spacing w:after="0"/>
      </w:pPr>
      <w:r>
        <w:t>COBRA &amp; FSA</w:t>
      </w:r>
      <w:r w:rsidR="00FA62C9">
        <w:t xml:space="preserve"> RFP</w:t>
      </w:r>
    </w:p>
    <w:p w14:paraId="2BCA1828" w14:textId="04E77D7D" w:rsidR="00CC2FB3" w:rsidRDefault="00CC2FB3" w:rsidP="00CC2FB3">
      <w:pPr>
        <w:pStyle w:val="Heading1"/>
        <w:spacing w:after="0"/>
      </w:pPr>
      <w:r>
        <w:t>Questions/Answers</w:t>
      </w:r>
    </w:p>
    <w:p w14:paraId="2BBBC3E2" w14:textId="251CFDE8" w:rsidR="00493439" w:rsidRPr="00DB7ED7" w:rsidRDefault="00FA62C9" w:rsidP="006D32AB">
      <w:pPr>
        <w:pStyle w:val="LeftAlignedBodyText"/>
      </w:pPr>
      <w:r>
        <w:t>Effective 0</w:t>
      </w:r>
      <w:r w:rsidR="00C5359E">
        <w:t>1</w:t>
      </w:r>
      <w:r>
        <w:t>.01.202</w:t>
      </w:r>
      <w:r w:rsidR="00AB1405">
        <w:t>7</w:t>
      </w:r>
    </w:p>
    <w:p w14:paraId="5D568FB0" w14:textId="2A3D080E" w:rsidR="00493439" w:rsidRPr="00CB17EB" w:rsidRDefault="00493439" w:rsidP="00F428C1">
      <w:pPr>
        <w:pStyle w:val="Horizontalrule"/>
      </w:pPr>
    </w:p>
    <w:p w14:paraId="5CD343EE" w14:textId="7C4BB8DA" w:rsidR="00493439" w:rsidRDefault="00FA62C9" w:rsidP="00493439">
      <w:pPr>
        <w:pStyle w:val="1colSubtitle"/>
      </w:pPr>
      <w:r>
        <w:t>Vendor Questions</w:t>
      </w:r>
    </w:p>
    <w:p w14:paraId="466364E1" w14:textId="77777777" w:rsidR="00EC098C" w:rsidRDefault="00EC098C" w:rsidP="00EC098C">
      <w:pPr>
        <w:pStyle w:val="1colbodytext"/>
      </w:pPr>
    </w:p>
    <w:p w14:paraId="506D0F39" w14:textId="5C53B525" w:rsidR="00EC098C" w:rsidRDefault="00EC098C" w:rsidP="00EC098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="001F411C" w:rsidRPr="001F411C">
        <w:rPr>
          <w:b/>
          <w:bCs/>
        </w:rPr>
        <w:t>Are there any pain points that CCS would like alleviated with a new FSA/COBRA vendor, or any wish list items they’re looking for in a new vendor?</w:t>
      </w:r>
      <w:r w:rsidR="001F411C">
        <w:rPr>
          <w:b/>
          <w:bCs/>
        </w:rPr>
        <w:t xml:space="preserve"> </w:t>
      </w:r>
      <w:r w:rsidR="001F411C" w:rsidRPr="001F411C">
        <w:rPr>
          <w:b/>
          <w:bCs/>
        </w:rPr>
        <w:t>Is there a certain reason why they’re looking to potentially move their FSA and COBRA while keeping the HSA with WEX?</w:t>
      </w:r>
    </w:p>
    <w:p w14:paraId="7593DE8B" w14:textId="54075B92" w:rsidR="001318FD" w:rsidRDefault="00EC098C" w:rsidP="001318FD">
      <w:pPr>
        <w:pStyle w:val="1colbodytext"/>
      </w:pPr>
      <w:r w:rsidRPr="00DC7A8F">
        <w:t xml:space="preserve">A: </w:t>
      </w:r>
      <w:r w:rsidR="00246B2E">
        <w:t xml:space="preserve">As a public sector entity, </w:t>
      </w:r>
      <w:r w:rsidR="00B276AF">
        <w:t xml:space="preserve">CCS </w:t>
      </w:r>
      <w:r w:rsidR="00246B2E">
        <w:t xml:space="preserve">is required to bid their </w:t>
      </w:r>
      <w:r w:rsidR="00B276AF" w:rsidRPr="00B276AF">
        <w:t>contracts every 3-5 years</w:t>
      </w:r>
      <w:r w:rsidR="00246B2E">
        <w:t xml:space="preserve"> (depending on the contract terms).</w:t>
      </w:r>
    </w:p>
    <w:p w14:paraId="4A1D1576" w14:textId="77777777" w:rsidR="001F411C" w:rsidRDefault="001F411C" w:rsidP="001318FD">
      <w:pPr>
        <w:pStyle w:val="1colbodytext"/>
      </w:pPr>
    </w:p>
    <w:p w14:paraId="282A5DE7" w14:textId="3C2299E6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1F411C">
        <w:rPr>
          <w:b/>
          <w:bCs/>
        </w:rPr>
        <w:t xml:space="preserve">Enrollment – it looks like they use </w:t>
      </w:r>
      <w:proofErr w:type="spellStart"/>
      <w:r w:rsidRPr="001F411C">
        <w:rPr>
          <w:b/>
          <w:bCs/>
        </w:rPr>
        <w:t>bswift</w:t>
      </w:r>
      <w:proofErr w:type="spellEnd"/>
      <w:r w:rsidRPr="001F411C">
        <w:rPr>
          <w:b/>
          <w:bCs/>
        </w:rPr>
        <w:t xml:space="preserve"> for enrollment and Munis for HRIS. We assume we would integrate with </w:t>
      </w:r>
      <w:proofErr w:type="spellStart"/>
      <w:r w:rsidRPr="001F411C">
        <w:rPr>
          <w:b/>
          <w:bCs/>
        </w:rPr>
        <w:t>bswift</w:t>
      </w:r>
      <w:proofErr w:type="spellEnd"/>
      <w:r w:rsidRPr="001F411C">
        <w:rPr>
          <w:b/>
          <w:bCs/>
        </w:rPr>
        <w:t xml:space="preserve"> for the enrollment file - which system should we expect to receive payroll/funding files from?</w:t>
      </w:r>
    </w:p>
    <w:p w14:paraId="7C61410E" w14:textId="79B24B85" w:rsidR="001F411C" w:rsidRDefault="001F411C" w:rsidP="001F411C">
      <w:pPr>
        <w:pStyle w:val="1colbodytext"/>
      </w:pPr>
      <w:r w:rsidRPr="00E2525C">
        <w:t>A</w:t>
      </w:r>
      <w:r w:rsidR="001A5967" w:rsidRPr="00E2525C">
        <w:t xml:space="preserve">: </w:t>
      </w:r>
      <w:proofErr w:type="spellStart"/>
      <w:r w:rsidR="001A5967" w:rsidRPr="00E2525C">
        <w:t>Bswift</w:t>
      </w:r>
      <w:proofErr w:type="spellEnd"/>
      <w:r w:rsidR="001A5967" w:rsidRPr="00E2525C">
        <w:t xml:space="preserve"> is for Voluntary Benefits only.  Payroll funding files would come from CCS via reports from Munis.</w:t>
      </w:r>
    </w:p>
    <w:p w14:paraId="4FD48CCC" w14:textId="77777777" w:rsidR="001F411C" w:rsidRDefault="001F411C" w:rsidP="001318FD">
      <w:pPr>
        <w:pStyle w:val="1colbodytext"/>
      </w:pPr>
    </w:p>
    <w:p w14:paraId="2B5D539C" w14:textId="69CEC0D4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1F411C">
        <w:rPr>
          <w:b/>
          <w:bCs/>
        </w:rPr>
        <w:t>Is there a certain dollar amount CCS is looking for with the implementation credit?</w:t>
      </w:r>
      <w:r>
        <w:rPr>
          <w:b/>
          <w:bCs/>
        </w:rPr>
        <w:t xml:space="preserve"> </w:t>
      </w:r>
      <w:r w:rsidRPr="001F411C">
        <w:rPr>
          <w:b/>
          <w:bCs/>
        </w:rPr>
        <w:t>We’ve had some groups request a specific dollar amount (and not want any more or any less) to make sure they’re able to use it in accordance with any budget compliance</w:t>
      </w:r>
      <w:r>
        <w:rPr>
          <w:b/>
          <w:bCs/>
        </w:rPr>
        <w:t>.</w:t>
      </w:r>
    </w:p>
    <w:p w14:paraId="365D640F" w14:textId="2FA1419A" w:rsidR="001F411C" w:rsidRDefault="001F411C" w:rsidP="001F411C">
      <w:pPr>
        <w:pStyle w:val="1colbodytext"/>
      </w:pPr>
      <w:r w:rsidRPr="00DC7A8F">
        <w:t>A:</w:t>
      </w:r>
      <w:r w:rsidR="001A5967">
        <w:t xml:space="preserve"> </w:t>
      </w:r>
      <w:r w:rsidR="00B47099" w:rsidRPr="00E2525C">
        <w:t>Implementation credit should cover all costs associated with set up and roll out to employees.</w:t>
      </w:r>
    </w:p>
    <w:p w14:paraId="1ED746E9" w14:textId="77777777" w:rsidR="001F411C" w:rsidRDefault="001F411C" w:rsidP="001318FD">
      <w:pPr>
        <w:pStyle w:val="1colbodytext"/>
      </w:pPr>
    </w:p>
    <w:p w14:paraId="6D1011D7" w14:textId="10FB5A3B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1F411C">
        <w:rPr>
          <w:b/>
          <w:bCs/>
        </w:rPr>
        <w:t>Would CCS be open to seeing pricing for the HSA piece, even though they don’t think they’ll move it from WEX for 2027?</w:t>
      </w:r>
    </w:p>
    <w:p w14:paraId="1C895713" w14:textId="0ECA47FC" w:rsidR="001F411C" w:rsidRPr="00C515A9" w:rsidRDefault="001F411C" w:rsidP="001F411C">
      <w:pPr>
        <w:pStyle w:val="1colbodytext"/>
        <w:rPr>
          <w:color w:val="EE0000"/>
        </w:rPr>
      </w:pPr>
      <w:r w:rsidRPr="00DC7A8F">
        <w:t xml:space="preserve">A: </w:t>
      </w:r>
      <w:r w:rsidR="00B276AF">
        <w:t xml:space="preserve">No. </w:t>
      </w:r>
      <w:r w:rsidR="00246B2E">
        <w:t xml:space="preserve">The lines of coverage out to bid </w:t>
      </w:r>
      <w:proofErr w:type="gramStart"/>
      <w:r w:rsidR="00246B2E">
        <w:t>at this time</w:t>
      </w:r>
      <w:proofErr w:type="gramEnd"/>
      <w:r w:rsidR="00246B2E">
        <w:t xml:space="preserve"> are COBRA and FSA.</w:t>
      </w:r>
    </w:p>
    <w:p w14:paraId="6B3AE402" w14:textId="30093A58" w:rsidR="001F411C" w:rsidRDefault="001F411C" w:rsidP="001318FD">
      <w:pPr>
        <w:pStyle w:val="1colbodytext"/>
      </w:pPr>
    </w:p>
    <w:p w14:paraId="6BC1D181" w14:textId="33451710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1F411C">
        <w:rPr>
          <w:b/>
          <w:bCs/>
        </w:rPr>
        <w:t>What is the average annual spending per account available?</w:t>
      </w:r>
    </w:p>
    <w:p w14:paraId="058F455E" w14:textId="1FA7FD7C" w:rsidR="001F411C" w:rsidRDefault="001F411C" w:rsidP="001F411C">
      <w:pPr>
        <w:pStyle w:val="1colbodytext"/>
      </w:pPr>
      <w:r w:rsidRPr="00DC7A8F">
        <w:t xml:space="preserve">A: </w:t>
      </w:r>
      <w:r w:rsidR="00246B2E">
        <w:t>No additional data will be provided at this time</w:t>
      </w:r>
      <w:r w:rsidR="00D81009">
        <w:t>.</w:t>
      </w:r>
    </w:p>
    <w:p w14:paraId="7631B38B" w14:textId="77777777" w:rsidR="001F411C" w:rsidRDefault="001F411C" w:rsidP="001318FD">
      <w:pPr>
        <w:pStyle w:val="1colbodytext"/>
      </w:pPr>
    </w:p>
    <w:p w14:paraId="1CFE00BF" w14:textId="3CA6B45B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1F411C">
        <w:rPr>
          <w:b/>
          <w:bCs/>
        </w:rPr>
        <w:t>Specific to COBRA, are there any custom reporting needs?</w:t>
      </w:r>
    </w:p>
    <w:p w14:paraId="576F6A04" w14:textId="1D047AF5" w:rsidR="001F411C" w:rsidRDefault="001F411C" w:rsidP="001F411C">
      <w:pPr>
        <w:pStyle w:val="1colbodytext"/>
      </w:pPr>
      <w:r w:rsidRPr="00DC7A8F">
        <w:t xml:space="preserve">A: </w:t>
      </w:r>
      <w:r w:rsidR="001A5967" w:rsidRPr="00E2525C">
        <w:t>Reporting needs are standard and typical.</w:t>
      </w:r>
    </w:p>
    <w:p w14:paraId="0AE20C49" w14:textId="77777777" w:rsidR="001F411C" w:rsidRDefault="001F411C" w:rsidP="001318FD">
      <w:pPr>
        <w:pStyle w:val="1colbodytext"/>
      </w:pPr>
    </w:p>
    <w:p w14:paraId="275A5093" w14:textId="05A3E00B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lastRenderedPageBreak/>
        <w:t xml:space="preserve">Q: </w:t>
      </w:r>
      <w:r w:rsidRPr="001F411C">
        <w:rPr>
          <w:b/>
          <w:bCs/>
        </w:rPr>
        <w:t xml:space="preserve">How are FSA claims funded today? Do you </w:t>
      </w:r>
      <w:proofErr w:type="gramStart"/>
      <w:r w:rsidRPr="001F411C">
        <w:rPr>
          <w:b/>
          <w:bCs/>
        </w:rPr>
        <w:t>allow for</w:t>
      </w:r>
      <w:proofErr w:type="gramEnd"/>
      <w:r w:rsidRPr="001F411C">
        <w:rPr>
          <w:b/>
          <w:bCs/>
        </w:rPr>
        <w:t xml:space="preserve"> ACH pull for claims funding, or do you currently use a replenishment account?</w:t>
      </w:r>
    </w:p>
    <w:p w14:paraId="4ED1D538" w14:textId="357D8828" w:rsidR="001F411C" w:rsidRDefault="001F411C" w:rsidP="001F411C">
      <w:pPr>
        <w:pStyle w:val="1colbodytext"/>
      </w:pPr>
      <w:r w:rsidRPr="00DC7A8F">
        <w:t xml:space="preserve">A: </w:t>
      </w:r>
      <w:r w:rsidR="001A5967" w:rsidRPr="00E2525C">
        <w:t>CCS currently uses a replenish account that is funded weekly.</w:t>
      </w:r>
    </w:p>
    <w:p w14:paraId="6B4A959B" w14:textId="77777777" w:rsidR="001F411C" w:rsidRDefault="001F411C" w:rsidP="001318FD">
      <w:pPr>
        <w:pStyle w:val="1colbodytext"/>
      </w:pPr>
    </w:p>
    <w:p w14:paraId="515C35FA" w14:textId="67E22CB9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="00041665" w:rsidRPr="00041665">
        <w:rPr>
          <w:b/>
          <w:bCs/>
        </w:rPr>
        <w:t xml:space="preserve">From your perspective, what are the top three outcomes you need this RFP to achieve </w:t>
      </w:r>
      <w:proofErr w:type="gramStart"/>
      <w:r w:rsidR="00041665" w:rsidRPr="00041665">
        <w:rPr>
          <w:b/>
          <w:bCs/>
        </w:rPr>
        <w:t>in order for</w:t>
      </w:r>
      <w:proofErr w:type="gramEnd"/>
      <w:r w:rsidR="00041665" w:rsidRPr="00041665">
        <w:rPr>
          <w:b/>
          <w:bCs/>
        </w:rPr>
        <w:t xml:space="preserve"> it to be considered a success?</w:t>
      </w:r>
    </w:p>
    <w:p w14:paraId="598F904F" w14:textId="34DF5B6C" w:rsidR="001F411C" w:rsidRDefault="001F411C" w:rsidP="001F411C">
      <w:pPr>
        <w:pStyle w:val="1colbodytext"/>
      </w:pPr>
      <w:r w:rsidRPr="00DC7A8F">
        <w:t xml:space="preserve">A: </w:t>
      </w:r>
      <w:r w:rsidR="004D6E89">
        <w:t>No additional data will be provided at this time.</w:t>
      </w:r>
    </w:p>
    <w:p w14:paraId="50290972" w14:textId="77777777" w:rsidR="001F411C" w:rsidRDefault="001F411C" w:rsidP="001318FD">
      <w:pPr>
        <w:pStyle w:val="1colbodytext"/>
      </w:pPr>
    </w:p>
    <w:p w14:paraId="7EB47853" w14:textId="6F2653C6" w:rsidR="001F411C" w:rsidRDefault="001F411C" w:rsidP="001F411C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="00041665" w:rsidRPr="00041665">
        <w:rPr>
          <w:b/>
          <w:bCs/>
        </w:rPr>
        <w:t>Where do you see the greatest opportunity for us to improve or enhance our services moving forward?</w:t>
      </w:r>
    </w:p>
    <w:p w14:paraId="6C78F3E6" w14:textId="364B9B70" w:rsidR="001F411C" w:rsidRPr="00C515A9" w:rsidRDefault="001F411C" w:rsidP="001F411C">
      <w:pPr>
        <w:pStyle w:val="1colbodytext"/>
        <w:rPr>
          <w:color w:val="EE0000"/>
        </w:rPr>
      </w:pPr>
      <w:r w:rsidRPr="00DC7A8F">
        <w:t xml:space="preserve">A: </w:t>
      </w:r>
      <w:r w:rsidR="001A5967" w:rsidRPr="00E2525C">
        <w:t xml:space="preserve">CCS would like to shorten the window for card suspension for unsubstantiated </w:t>
      </w:r>
      <w:r w:rsidR="001A5967" w:rsidRPr="00E2525C">
        <w:rPr>
          <w:color w:val="auto"/>
        </w:rPr>
        <w:t>claims.</w:t>
      </w:r>
      <w:r w:rsidR="00C515A9" w:rsidRPr="00E2525C">
        <w:rPr>
          <w:color w:val="auto"/>
        </w:rPr>
        <w:t xml:space="preserve"> </w:t>
      </w:r>
      <w:r w:rsidR="00E2525C">
        <w:rPr>
          <w:color w:val="auto"/>
        </w:rPr>
        <w:t xml:space="preserve">The </w:t>
      </w:r>
      <w:proofErr w:type="gramStart"/>
      <w:r w:rsidR="00E2525C">
        <w:rPr>
          <w:color w:val="auto"/>
        </w:rPr>
        <w:t>District</w:t>
      </w:r>
      <w:proofErr w:type="gramEnd"/>
      <w:r w:rsidR="00E2525C">
        <w:rPr>
          <w:color w:val="auto"/>
        </w:rPr>
        <w:t xml:space="preserve"> p</w:t>
      </w:r>
      <w:r w:rsidR="00C515A9" w:rsidRPr="00E2525C">
        <w:rPr>
          <w:color w:val="auto"/>
        </w:rPr>
        <w:t>refer</w:t>
      </w:r>
      <w:r w:rsidR="00E2525C">
        <w:rPr>
          <w:color w:val="auto"/>
        </w:rPr>
        <w:t>s</w:t>
      </w:r>
      <w:r w:rsidR="00C515A9" w:rsidRPr="00E2525C">
        <w:rPr>
          <w:color w:val="auto"/>
        </w:rPr>
        <w:t xml:space="preserve"> a 60</w:t>
      </w:r>
      <w:r w:rsidR="00AB2F03" w:rsidRPr="00E2525C">
        <w:rPr>
          <w:color w:val="auto"/>
        </w:rPr>
        <w:t>-</w:t>
      </w:r>
      <w:r w:rsidR="00C515A9" w:rsidRPr="00E2525C">
        <w:rPr>
          <w:color w:val="auto"/>
        </w:rPr>
        <w:t xml:space="preserve">day card </w:t>
      </w:r>
      <w:r w:rsidR="00E2525C" w:rsidRPr="00E2525C">
        <w:rPr>
          <w:color w:val="auto"/>
        </w:rPr>
        <w:t>substantiation</w:t>
      </w:r>
      <w:r w:rsidR="00E135BE" w:rsidRPr="00E2525C">
        <w:rPr>
          <w:color w:val="auto"/>
        </w:rPr>
        <w:t xml:space="preserve"> on claims</w:t>
      </w:r>
      <w:r w:rsidR="00E2525C">
        <w:rPr>
          <w:color w:val="auto"/>
        </w:rPr>
        <w:t>, w</w:t>
      </w:r>
      <w:r w:rsidR="00AB2F03" w:rsidRPr="00E2525C">
        <w:rPr>
          <w:color w:val="auto"/>
        </w:rPr>
        <w:t xml:space="preserve">ith </w:t>
      </w:r>
      <w:r w:rsidR="00E2525C">
        <w:rPr>
          <w:color w:val="auto"/>
        </w:rPr>
        <w:t>r</w:t>
      </w:r>
      <w:r w:rsidR="00AB2F03" w:rsidRPr="00E2525C">
        <w:rPr>
          <w:color w:val="auto"/>
        </w:rPr>
        <w:t>econciliation due by July of following calendar year.</w:t>
      </w:r>
    </w:p>
    <w:p w14:paraId="5F3B3D88" w14:textId="77777777" w:rsidR="001F411C" w:rsidRDefault="001F411C" w:rsidP="001318FD">
      <w:pPr>
        <w:pStyle w:val="1colbodytext"/>
      </w:pPr>
    </w:p>
    <w:p w14:paraId="34BFF266" w14:textId="764F399F" w:rsidR="00041665" w:rsidRDefault="00041665" w:rsidP="00041665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041665">
        <w:rPr>
          <w:b/>
          <w:bCs/>
        </w:rPr>
        <w:t xml:space="preserve">Are there any current or past concerns you’d like us to address: </w:t>
      </w:r>
      <w:proofErr w:type="gramStart"/>
      <w:r w:rsidRPr="00041665">
        <w:rPr>
          <w:b/>
          <w:bCs/>
        </w:rPr>
        <w:t>specifically</w:t>
      </w:r>
      <w:proofErr w:type="gramEnd"/>
      <w:r w:rsidRPr="00041665">
        <w:rPr>
          <w:b/>
          <w:bCs/>
        </w:rPr>
        <w:t xml:space="preserve"> what occurred, why it happened, and what steps we can take to ensure it doesn’t happen again?</w:t>
      </w:r>
    </w:p>
    <w:p w14:paraId="42C2F42B" w14:textId="7A3A5280" w:rsidR="00041665" w:rsidRPr="00E2525C" w:rsidRDefault="00041665" w:rsidP="00041665">
      <w:pPr>
        <w:pStyle w:val="1colbodytext"/>
      </w:pPr>
      <w:r w:rsidRPr="00DC7A8F">
        <w:t xml:space="preserve">A: </w:t>
      </w:r>
      <w:r w:rsidR="00E2525C">
        <w:t>No additional data will be provided at this time.</w:t>
      </w:r>
    </w:p>
    <w:p w14:paraId="19B25929" w14:textId="77777777" w:rsidR="001318FD" w:rsidRDefault="001318FD" w:rsidP="001318FD">
      <w:pPr>
        <w:pStyle w:val="1colbodytext"/>
      </w:pPr>
    </w:p>
    <w:p w14:paraId="7E3AD1E1" w14:textId="17878C38" w:rsidR="00041665" w:rsidRDefault="00041665" w:rsidP="00041665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041665">
        <w:rPr>
          <w:b/>
          <w:bCs/>
        </w:rPr>
        <w:t>What factors would most likely put our partnership at risk, and how can we proactively address them?</w:t>
      </w:r>
    </w:p>
    <w:p w14:paraId="3192A7A4" w14:textId="256AED53" w:rsidR="00041665" w:rsidRDefault="00041665" w:rsidP="00041665">
      <w:pPr>
        <w:pStyle w:val="1colbodytext"/>
      </w:pPr>
      <w:r w:rsidRPr="00DC7A8F">
        <w:t xml:space="preserve">A: </w:t>
      </w:r>
      <w:r w:rsidR="00E2525C">
        <w:t>No additional data will be provided at this time.</w:t>
      </w:r>
    </w:p>
    <w:p w14:paraId="32953DC2" w14:textId="178C58E4" w:rsidR="00041665" w:rsidRDefault="00041665" w:rsidP="001318FD">
      <w:pPr>
        <w:pStyle w:val="1colbodytext"/>
      </w:pPr>
    </w:p>
    <w:p w14:paraId="028B6D80" w14:textId="6F5908D0" w:rsidR="00041665" w:rsidRDefault="00041665" w:rsidP="00041665">
      <w:pPr>
        <w:pStyle w:val="1colbodytext"/>
        <w:rPr>
          <w:b/>
          <w:bCs/>
        </w:rPr>
      </w:pPr>
      <w:r w:rsidRPr="00EC098C">
        <w:rPr>
          <w:b/>
          <w:bCs/>
        </w:rPr>
        <w:t xml:space="preserve">Q: </w:t>
      </w:r>
      <w:r w:rsidRPr="00041665">
        <w:rPr>
          <w:b/>
          <w:bCs/>
        </w:rPr>
        <w:t>Looking ahead, what does an ideal partnership with us look like, and how can we better support your goals?</w:t>
      </w:r>
    </w:p>
    <w:p w14:paraId="39F487F0" w14:textId="14101C3C" w:rsidR="00041665" w:rsidRDefault="00041665" w:rsidP="00041665">
      <w:pPr>
        <w:pStyle w:val="1colbodytext"/>
      </w:pPr>
      <w:r w:rsidRPr="00DC7A8F">
        <w:t xml:space="preserve">A: </w:t>
      </w:r>
      <w:r w:rsidR="00E2525C">
        <w:t>No additional data will be provided at this time.</w:t>
      </w:r>
    </w:p>
    <w:p w14:paraId="4C76BF08" w14:textId="77777777" w:rsidR="00041665" w:rsidRDefault="00041665" w:rsidP="001318FD">
      <w:pPr>
        <w:pStyle w:val="1colbodytext"/>
      </w:pPr>
    </w:p>
    <w:p w14:paraId="7DAF533F" w14:textId="77777777" w:rsidR="00041665" w:rsidRDefault="00041665" w:rsidP="001318FD">
      <w:pPr>
        <w:pStyle w:val="1colbodytext"/>
      </w:pPr>
    </w:p>
    <w:sectPr w:rsidR="00041665" w:rsidSect="00CC1773">
      <w:headerReference w:type="default" r:id="rId10"/>
      <w:footerReference w:type="even" r:id="rId11"/>
      <w:footerReference w:type="default" r:id="rId12"/>
      <w:pgSz w:w="12240" w:h="15840"/>
      <w:pgMar w:top="2330" w:right="1361" w:bottom="1351" w:left="2013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7DDC" w14:textId="77777777" w:rsidR="006700B0" w:rsidRDefault="006700B0" w:rsidP="00563E4E">
      <w:r>
        <w:separator/>
      </w:r>
    </w:p>
    <w:p w14:paraId="26AD4E78" w14:textId="77777777" w:rsidR="006700B0" w:rsidRDefault="006700B0"/>
    <w:p w14:paraId="61A81A7F" w14:textId="77777777" w:rsidR="006700B0" w:rsidRDefault="006700B0"/>
  </w:endnote>
  <w:endnote w:type="continuationSeparator" w:id="0">
    <w:p w14:paraId="63971EBC" w14:textId="77777777" w:rsidR="006700B0" w:rsidRDefault="006700B0" w:rsidP="00563E4E">
      <w:r>
        <w:continuationSeparator/>
      </w:r>
    </w:p>
    <w:p w14:paraId="3782FEF2" w14:textId="77777777" w:rsidR="006700B0" w:rsidRDefault="006700B0"/>
    <w:p w14:paraId="377B4BED" w14:textId="77777777" w:rsidR="006700B0" w:rsidRDefault="00670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BD988D9D-0F54-4E71-9CB6-E212A9C20A6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  <w:embedRegular r:id="rId2" w:fontKey="{7258139C-3501-41AB-BBB9-16B52D47DD83}"/>
    <w:embedBold r:id="rId3" w:fontKey="{94FB7925-9392-41AB-B06C-E4D9A5E05584}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0853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DEF491" w14:textId="77777777" w:rsidR="00E1550E" w:rsidRDefault="00E1550E" w:rsidP="00E155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924BC" w14:textId="77777777" w:rsidR="00E1550E" w:rsidRDefault="00E1550E" w:rsidP="00E1550E">
    <w:pPr>
      <w:pStyle w:val="Footer"/>
    </w:pPr>
  </w:p>
  <w:p w14:paraId="57E313C4" w14:textId="77777777" w:rsidR="001716CE" w:rsidRDefault="001716CE"/>
  <w:p w14:paraId="3D7A2D61" w14:textId="77777777" w:rsidR="0067473D" w:rsidRDefault="006747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50D" w14:textId="77777777" w:rsidR="00E1550E" w:rsidRPr="004652DF" w:rsidRDefault="00E2525C" w:rsidP="00636E6E">
    <w:pPr>
      <w:pStyle w:val="Footer"/>
      <w:ind w:right="-9"/>
      <w:jc w:val="right"/>
      <w:rPr>
        <w:rStyle w:val="PageNumber"/>
      </w:rPr>
    </w:pPr>
    <w:sdt>
      <w:sdtPr>
        <w:rPr>
          <w:rStyle w:val="PageNumber"/>
        </w:rPr>
        <w:id w:val="154494883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1550E" w:rsidRPr="004652DF">
          <w:rPr>
            <w:rStyle w:val="PageNumber"/>
          </w:rPr>
          <w:fldChar w:fldCharType="begin"/>
        </w:r>
        <w:r w:rsidR="00E1550E" w:rsidRPr="004652DF">
          <w:rPr>
            <w:rStyle w:val="PageNumber"/>
          </w:rPr>
          <w:instrText xml:space="preserve"> PAGE </w:instrText>
        </w:r>
        <w:r w:rsidR="00E1550E" w:rsidRPr="004652DF">
          <w:rPr>
            <w:rStyle w:val="PageNumber"/>
          </w:rPr>
          <w:fldChar w:fldCharType="separate"/>
        </w:r>
        <w:r w:rsidR="00E1550E" w:rsidRPr="004652DF">
          <w:rPr>
            <w:rStyle w:val="PageNumber"/>
          </w:rPr>
          <w:t>1</w:t>
        </w:r>
        <w:r w:rsidR="00E1550E" w:rsidRPr="004652DF">
          <w:rPr>
            <w:rStyle w:val="PageNumber"/>
          </w:rPr>
          <w:fldChar w:fldCharType="end"/>
        </w:r>
      </w:sdtContent>
    </w:sdt>
  </w:p>
  <w:p w14:paraId="2AB937E9" w14:textId="77777777" w:rsidR="00E64AB9" w:rsidRDefault="00061015" w:rsidP="00E64AB9">
    <w:pPr>
      <w:pStyle w:val="Footer"/>
    </w:pPr>
    <w:r w:rsidRPr="004652D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6B4ECFC" wp14:editId="05F4374C">
              <wp:simplePos x="0" y="0"/>
              <wp:positionH relativeFrom="column">
                <wp:posOffset>0</wp:posOffset>
              </wp:positionH>
              <wp:positionV relativeFrom="paragraph">
                <wp:posOffset>-158115</wp:posOffset>
              </wp:positionV>
              <wp:extent cx="5631180" cy="0"/>
              <wp:effectExtent l="0" t="0" r="762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8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946AA8" id="Straight Connector 7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.45pt" to="443.4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" strokeweight=".25pt">
              <v:stroke joinstyle="miter"/>
              <w10:anchorlock/>
            </v:line>
          </w:pict>
        </mc:Fallback>
      </mc:AlternateContent>
    </w:r>
    <w:r w:rsidR="00C40474" w:rsidRPr="004652DF">
      <w:t>A</w:t>
    </w:r>
    <w:r w:rsidR="00E64AB9">
      <w:t>on Proprietary and Confidential</w:t>
    </w:r>
  </w:p>
  <w:p w14:paraId="1EA2A45D" w14:textId="4D9C87B8" w:rsidR="001716CE" w:rsidRDefault="001716CE" w:rsidP="00E64AB9">
    <w:pPr>
      <w:pStyle w:val="Footer"/>
    </w:pPr>
  </w:p>
  <w:p w14:paraId="60883888" w14:textId="77777777" w:rsidR="0067473D" w:rsidRDefault="006747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85B9" w14:textId="77777777" w:rsidR="006700B0" w:rsidRDefault="006700B0" w:rsidP="00563E4E">
      <w:r>
        <w:separator/>
      </w:r>
    </w:p>
    <w:p w14:paraId="67E1B7FD" w14:textId="77777777" w:rsidR="006700B0" w:rsidRDefault="006700B0"/>
    <w:p w14:paraId="595C4993" w14:textId="77777777" w:rsidR="006700B0" w:rsidRDefault="006700B0"/>
  </w:footnote>
  <w:footnote w:type="continuationSeparator" w:id="0">
    <w:p w14:paraId="6992E6E3" w14:textId="77777777" w:rsidR="006700B0" w:rsidRDefault="006700B0" w:rsidP="00563E4E">
      <w:r>
        <w:continuationSeparator/>
      </w:r>
    </w:p>
    <w:p w14:paraId="43B085B4" w14:textId="77777777" w:rsidR="006700B0" w:rsidRDefault="006700B0"/>
    <w:p w14:paraId="6606322A" w14:textId="77777777" w:rsidR="006700B0" w:rsidRDefault="00670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85A5" w14:textId="77777777" w:rsidR="00BB54B1" w:rsidRPr="004652DF" w:rsidRDefault="00061015" w:rsidP="00563E4E">
    <w:pPr>
      <w:pStyle w:val="Header"/>
    </w:pPr>
    <w:r w:rsidRPr="004652DF"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0C4CFB5C" wp14:editId="0053AEAD">
              <wp:simplePos x="0" y="0"/>
              <wp:positionH relativeFrom="column">
                <wp:posOffset>-841214</wp:posOffset>
              </wp:positionH>
              <wp:positionV relativeFrom="paragraph">
                <wp:posOffset>116167</wp:posOffset>
              </wp:positionV>
              <wp:extent cx="857885" cy="320675"/>
              <wp:effectExtent l="0" t="0" r="5715" b="0"/>
              <wp:wrapNone/>
              <wp:docPr id="3" name="Graphic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885" cy="320675"/>
                        <a:chOff x="0" y="0"/>
                        <a:chExt cx="941793" cy="353724"/>
                      </a:xfrm>
                      <a:solidFill>
                        <a:srgbClr val="EB0017"/>
                      </a:solidFill>
                    </wpg:grpSpPr>
                    <wps:wsp>
                      <wps:cNvPr id="4" name="Freeform 4"/>
                      <wps:cNvSpPr/>
                      <wps:spPr>
                        <a:xfrm>
                          <a:off x="0" y="0"/>
                          <a:ext cx="359307" cy="346429"/>
                        </a:xfrm>
                        <a:custGeom>
                          <a:avLst/>
                          <a:gdLst>
                            <a:gd name="connsiteX0" fmla="*/ 151507 w 359307"/>
                            <a:gd name="connsiteY0" fmla="*/ 0 h 346429"/>
                            <a:gd name="connsiteX1" fmla="*/ 0 w 359307"/>
                            <a:gd name="connsiteY1" fmla="*/ 346429 h 346429"/>
                            <a:gd name="connsiteX2" fmla="*/ 72241 w 359307"/>
                            <a:gd name="connsiteY2" fmla="*/ 346429 h 346429"/>
                            <a:gd name="connsiteX3" fmla="*/ 97208 w 359307"/>
                            <a:gd name="connsiteY3" fmla="*/ 286913 h 346429"/>
                            <a:gd name="connsiteX4" fmla="*/ 225837 w 359307"/>
                            <a:gd name="connsiteY4" fmla="*/ 286913 h 346429"/>
                            <a:gd name="connsiteX5" fmla="*/ 198782 w 359307"/>
                            <a:gd name="connsiteY5" fmla="*/ 225806 h 346429"/>
                            <a:gd name="connsiteX6" fmla="*/ 122839 w 359307"/>
                            <a:gd name="connsiteY6" fmla="*/ 225806 h 346429"/>
                            <a:gd name="connsiteX7" fmla="*/ 179701 w 359307"/>
                            <a:gd name="connsiteY7" fmla="*/ 90491 h 346429"/>
                            <a:gd name="connsiteX8" fmla="*/ 287066 w 359307"/>
                            <a:gd name="connsiteY8" fmla="*/ 346429 h 346429"/>
                            <a:gd name="connsiteX9" fmla="*/ 359307 w 359307"/>
                            <a:gd name="connsiteY9" fmla="*/ 346429 h 346429"/>
                            <a:gd name="connsiteX10" fmla="*/ 207800 w 359307"/>
                            <a:gd name="connsiteY10" fmla="*/ 0 h 346429"/>
                            <a:gd name="connsiteX11" fmla="*/ 151507 w 359307"/>
                            <a:gd name="connsiteY11" fmla="*/ 0 h 346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59307" h="346429">
                              <a:moveTo>
                                <a:pt x="151507" y="0"/>
                              </a:moveTo>
                              <a:lnTo>
                                <a:pt x="0" y="346429"/>
                              </a:lnTo>
                              <a:lnTo>
                                <a:pt x="72241" y="346429"/>
                              </a:lnTo>
                              <a:lnTo>
                                <a:pt x="97208" y="286913"/>
                              </a:lnTo>
                              <a:lnTo>
                                <a:pt x="225837" y="286913"/>
                              </a:lnTo>
                              <a:lnTo>
                                <a:pt x="198782" y="225806"/>
                              </a:lnTo>
                              <a:lnTo>
                                <a:pt x="122839" y="225806"/>
                              </a:lnTo>
                              <a:lnTo>
                                <a:pt x="179701" y="90491"/>
                              </a:lnTo>
                              <a:lnTo>
                                <a:pt x="287066" y="346429"/>
                              </a:lnTo>
                              <a:lnTo>
                                <a:pt x="359307" y="346429"/>
                              </a:lnTo>
                              <a:lnTo>
                                <a:pt x="207800" y="0"/>
                              </a:lnTo>
                              <a:lnTo>
                                <a:pt x="151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5"/>
                      <wps:cNvSpPr/>
                      <wps:spPr>
                        <a:xfrm>
                          <a:off x="674567" y="49503"/>
                          <a:ext cx="267225" cy="296926"/>
                        </a:xfrm>
                        <a:custGeom>
                          <a:avLst/>
                          <a:gdLst>
                            <a:gd name="connsiteX0" fmla="*/ 200965 w 267225"/>
                            <a:gd name="connsiteY0" fmla="*/ 0 h 296926"/>
                            <a:gd name="connsiteX1" fmla="*/ 200965 w 267225"/>
                            <a:gd name="connsiteY1" fmla="*/ 176303 h 296926"/>
                            <a:gd name="connsiteX2" fmla="*/ 57717 w 267225"/>
                            <a:gd name="connsiteY2" fmla="*/ 0 h 296926"/>
                            <a:gd name="connsiteX3" fmla="*/ 0 w 267225"/>
                            <a:gd name="connsiteY3" fmla="*/ 0 h 296926"/>
                            <a:gd name="connsiteX4" fmla="*/ 0 w 267225"/>
                            <a:gd name="connsiteY4" fmla="*/ 296926 h 296926"/>
                            <a:gd name="connsiteX5" fmla="*/ 66356 w 267225"/>
                            <a:gd name="connsiteY5" fmla="*/ 296926 h 296926"/>
                            <a:gd name="connsiteX6" fmla="*/ 66356 w 267225"/>
                            <a:gd name="connsiteY6" fmla="*/ 113792 h 296926"/>
                            <a:gd name="connsiteX7" fmla="*/ 215205 w 267225"/>
                            <a:gd name="connsiteY7" fmla="*/ 296926 h 296926"/>
                            <a:gd name="connsiteX8" fmla="*/ 267226 w 267225"/>
                            <a:gd name="connsiteY8" fmla="*/ 296926 h 296926"/>
                            <a:gd name="connsiteX9" fmla="*/ 267226 w 267225"/>
                            <a:gd name="connsiteY9" fmla="*/ 0 h 296926"/>
                            <a:gd name="connsiteX10" fmla="*/ 200965 w 267225"/>
                            <a:gd name="connsiteY10" fmla="*/ 0 h 296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67225" h="296926">
                              <a:moveTo>
                                <a:pt x="200965" y="0"/>
                              </a:moveTo>
                              <a:lnTo>
                                <a:pt x="200965" y="176303"/>
                              </a:lnTo>
                              <a:lnTo>
                                <a:pt x="57717" y="0"/>
                              </a:lnTo>
                              <a:lnTo>
                                <a:pt x="0" y="0"/>
                              </a:lnTo>
                              <a:lnTo>
                                <a:pt x="0" y="296926"/>
                              </a:lnTo>
                              <a:lnTo>
                                <a:pt x="66356" y="296926"/>
                              </a:lnTo>
                              <a:lnTo>
                                <a:pt x="66356" y="113792"/>
                              </a:lnTo>
                              <a:lnTo>
                                <a:pt x="215205" y="296926"/>
                              </a:lnTo>
                              <a:lnTo>
                                <a:pt x="267226" y="296926"/>
                              </a:lnTo>
                              <a:lnTo>
                                <a:pt x="267226" y="0"/>
                              </a:lnTo>
                              <a:lnTo>
                                <a:pt x="20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6"/>
                      <wps:cNvSpPr/>
                      <wps:spPr>
                        <a:xfrm>
                          <a:off x="332537" y="42293"/>
                          <a:ext cx="315925" cy="311430"/>
                        </a:xfrm>
                        <a:custGeom>
                          <a:avLst/>
                          <a:gdLst>
                            <a:gd name="connsiteX0" fmla="*/ 159102 w 315925"/>
                            <a:gd name="connsiteY0" fmla="*/ 245649 h 311430"/>
                            <a:gd name="connsiteX1" fmla="*/ 67212 w 315925"/>
                            <a:gd name="connsiteY1" fmla="*/ 156377 h 311430"/>
                            <a:gd name="connsiteX2" fmla="*/ 157773 w 315925"/>
                            <a:gd name="connsiteY2" fmla="*/ 65795 h 311430"/>
                            <a:gd name="connsiteX3" fmla="*/ 249662 w 315925"/>
                            <a:gd name="connsiteY3" fmla="*/ 155067 h 311430"/>
                            <a:gd name="connsiteX4" fmla="*/ 249664 w 315925"/>
                            <a:gd name="connsiteY4" fmla="*/ 155720 h 311430"/>
                            <a:gd name="connsiteX5" fmla="*/ 159102 w 315925"/>
                            <a:gd name="connsiteY5" fmla="*/ 245649 h 311430"/>
                            <a:gd name="connsiteX6" fmla="*/ 159102 w 315925"/>
                            <a:gd name="connsiteY6" fmla="*/ 4 h 311430"/>
                            <a:gd name="connsiteX7" fmla="*/ 4 w 315925"/>
                            <a:gd name="connsiteY7" fmla="*/ 154593 h 311430"/>
                            <a:gd name="connsiteX8" fmla="*/ 156823 w 315925"/>
                            <a:gd name="connsiteY8" fmla="*/ 311427 h 311430"/>
                            <a:gd name="connsiteX9" fmla="*/ 315921 w 315925"/>
                            <a:gd name="connsiteY9" fmla="*/ 156838 h 311430"/>
                            <a:gd name="connsiteX10" fmla="*/ 315925 w 315925"/>
                            <a:gd name="connsiteY10" fmla="*/ 155720 h 311430"/>
                            <a:gd name="connsiteX11" fmla="*/ 159102 w 315925"/>
                            <a:gd name="connsiteY11" fmla="*/ 4 h 311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15925" h="311430">
                              <a:moveTo>
                                <a:pt x="159102" y="245649"/>
                              </a:moveTo>
                              <a:cubicBezTo>
                                <a:pt x="108720" y="246011"/>
                                <a:pt x="67579" y="206042"/>
                                <a:pt x="67212" y="156377"/>
                              </a:cubicBezTo>
                              <a:cubicBezTo>
                                <a:pt x="66845" y="106712"/>
                                <a:pt x="107391" y="66157"/>
                                <a:pt x="157773" y="65795"/>
                              </a:cubicBezTo>
                              <a:cubicBezTo>
                                <a:pt x="208155" y="65433"/>
                                <a:pt x="249295" y="105402"/>
                                <a:pt x="249662" y="155067"/>
                              </a:cubicBezTo>
                              <a:cubicBezTo>
                                <a:pt x="249663" y="155284"/>
                                <a:pt x="249664" y="155502"/>
                                <a:pt x="249664" y="155720"/>
                              </a:cubicBezTo>
                              <a:cubicBezTo>
                                <a:pt x="249769" y="205174"/>
                                <a:pt x="209269" y="245391"/>
                                <a:pt x="159102" y="245649"/>
                              </a:cubicBezTo>
                              <a:moveTo>
                                <a:pt x="159102" y="4"/>
                              </a:moveTo>
                              <a:cubicBezTo>
                                <a:pt x="71864" y="-616"/>
                                <a:pt x="633" y="68596"/>
                                <a:pt x="4" y="154593"/>
                              </a:cubicBezTo>
                              <a:cubicBezTo>
                                <a:pt x="-625" y="240590"/>
                                <a:pt x="69585" y="310807"/>
                                <a:pt x="156823" y="311427"/>
                              </a:cubicBezTo>
                              <a:cubicBezTo>
                                <a:pt x="244061" y="312047"/>
                                <a:pt x="315292" y="242835"/>
                                <a:pt x="315921" y="156838"/>
                              </a:cubicBezTo>
                              <a:cubicBezTo>
                                <a:pt x="315923" y="156465"/>
                                <a:pt x="315925" y="156092"/>
                                <a:pt x="315925" y="155720"/>
                              </a:cubicBezTo>
                              <a:cubicBezTo>
                                <a:pt x="316135" y="70073"/>
                                <a:pt x="245984" y="417"/>
                                <a:pt x="159102" y="4"/>
                              </a:cubicBezTo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E20C44" id="Graphic 2" o:spid="_x0000_s1026" style="position:absolute;margin-left:-66.25pt;margin-top:9.15pt;width:67.55pt;height:25.25pt;z-index:-251656192" coordsize="9417,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">
              <v:shape id="Freeform 4" o:spid="_x0000_s1027" style="position:absolute;width:3593;height:3464;visibility:visible;mso-wrap-style:square;v-text-anchor:middle" coordsize="359307,34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" path="m151507,l,346429r72241,l97208,286913r128629,l198782,225806r-75943,l179701,90491,287066,346429r72241,l207800,,151507,xe" fillcolor="#eb0017" stroked="f" strokeweight=".26192mm">
                <v:stroke joinstyle="miter"/>
                <v:path arrowok="t" o:connecttype="custom" o:connectlocs="151507,0;0,346429;72241,346429;97208,286913;225837,286913;198782,225806;122839,225806;179701,90491;287066,346429;359307,346429;207800,0;151507,0" o:connectangles="0,0,0,0,0,0,0,0,0,0,0,0"/>
              </v:shape>
              <v:shape id="Freeform 5" o:spid="_x0000_s1028" style="position:absolute;left:6745;top:495;width:2672;height:2969;visibility:visible;mso-wrap-style:square;v-text-anchor:middle" coordsize="267225,29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" path="m200965,r,176303l57717,,,,,296926r66356,l66356,113792,215205,296926r52021,l267226,,200965,xe" fillcolor="#eb0017" stroked="f" strokeweight=".26192mm">
                <v:stroke joinstyle="miter"/>
                <v:path arrowok="t" o:connecttype="custom" o:connectlocs="200965,0;200965,176303;57717,0;0,0;0,296926;66356,296926;66356,113792;215205,296926;267226,296926;267226,0;200965,0" o:connectangles="0,0,0,0,0,0,0,0,0,0,0"/>
              </v:shape>
              <v:shape id="Freeform 6" o:spid="_x0000_s1029" style="position:absolute;left:3325;top:422;width:3159;height:3115;visibility:visible;mso-wrap-style:square;v-text-anchor:middle" coordsize="315925,3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" path="m159102,245649v-50382,362,-91523,-39607,-91890,-89272c66845,106712,107391,66157,157773,65795v50382,-362,91522,39607,91889,89272c249663,155284,249664,155502,249664,155720v105,49454,-40395,89671,-90562,89929m159102,4c71864,-616,633,68596,4,154593v-629,85997,69581,156214,156819,156834c244061,312047,315292,242835,315921,156838v2,-373,4,-746,4,-1118c316135,70073,245984,417,159102,4e" fillcolor="#eb0017" stroked="f" strokeweight=".26192mm">
                <v:stroke joinstyle="miter"/>
                <v:path arrowok="t" o:connecttype="custom" o:connectlocs="159102,245649;67212,156377;157773,65795;249662,155067;249664,155720;159102,245649;159102,4;4,154593;156823,311427;315921,156838;315925,155720;159102,4" o:connectangles="0,0,0,0,0,0,0,0,0,0,0,0"/>
              </v:shape>
              <w10:anchorlock/>
            </v:group>
          </w:pict>
        </mc:Fallback>
      </mc:AlternateContent>
    </w:r>
    <w:r w:rsidRPr="004652DF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560C372" wp14:editId="0C36A06B">
              <wp:simplePos x="0" y="0"/>
              <wp:positionH relativeFrom="column">
                <wp:posOffset>0</wp:posOffset>
              </wp:positionH>
              <wp:positionV relativeFrom="paragraph">
                <wp:posOffset>831850</wp:posOffset>
              </wp:positionV>
              <wp:extent cx="5631120" cy="0"/>
              <wp:effectExtent l="0" t="0" r="8255" b="12700"/>
              <wp:wrapNone/>
              <wp:docPr id="1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369586" id="Straight Connector 9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5.5pt" to="443.4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" strokeweight=".25pt">
              <v:stroke joinstyle="miter"/>
              <w10:anchorlock/>
            </v:line>
          </w:pict>
        </mc:Fallback>
      </mc:AlternateContent>
    </w:r>
  </w:p>
  <w:p w14:paraId="0918F352" w14:textId="77777777" w:rsidR="0067473D" w:rsidRDefault="0067473D" w:rsidP="00F42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E25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EE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3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B82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E433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4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9EA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4A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B6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442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9C0BC1"/>
    <w:multiLevelType w:val="hybridMultilevel"/>
    <w:tmpl w:val="47ACF13A"/>
    <w:lvl w:ilvl="0" w:tplc="C3C61A88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AD2E8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C05B6C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 w:tplc="17F2F84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4" w15:restartNumberingAfterBreak="0">
    <w:nsid w:val="1D1F5CFE"/>
    <w:multiLevelType w:val="hybridMultilevel"/>
    <w:tmpl w:val="A20C1A32"/>
    <w:lvl w:ilvl="0" w:tplc="57C45FD4">
      <w:start w:val="1"/>
      <w:numFmt w:val="bullet"/>
      <w:pStyle w:val="Bulletlistlevel2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1F4E33BC"/>
    <w:multiLevelType w:val="multilevel"/>
    <w:tmpl w:val="A15E1094"/>
    <w:lvl w:ilvl="0">
      <w:start w:val="1"/>
      <w:numFmt w:val="bullet"/>
      <w:lvlText w:val=""/>
      <w:lvlJc w:val="left"/>
      <w:pPr>
        <w:ind w:left="1080" w:hanging="3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34DF5"/>
    <w:multiLevelType w:val="multilevel"/>
    <w:tmpl w:val="21B0CE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8C02FE"/>
    <w:multiLevelType w:val="hybridMultilevel"/>
    <w:tmpl w:val="A81A82F8"/>
    <w:lvl w:ilvl="0" w:tplc="E07204DC">
      <w:start w:val="1"/>
      <w:numFmt w:val="bullet"/>
      <w:lvlText w:val="–"/>
      <w:lvlJc w:val="left"/>
      <w:pPr>
        <w:ind w:left="216" w:firstLine="54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94302"/>
    <w:multiLevelType w:val="multilevel"/>
    <w:tmpl w:val="F0381F34"/>
    <w:lvl w:ilvl="0">
      <w:start w:val="1"/>
      <w:numFmt w:val="bullet"/>
      <w:lvlText w:val="–"/>
      <w:lvlJc w:val="left"/>
      <w:pPr>
        <w:ind w:left="11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E09ED"/>
    <w:multiLevelType w:val="hybridMultilevel"/>
    <w:tmpl w:val="B2F875B2"/>
    <w:lvl w:ilvl="0" w:tplc="CD9EBA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E6FA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88A168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 w:tplc="DC66C95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FC752D"/>
    <w:multiLevelType w:val="hybridMultilevel"/>
    <w:tmpl w:val="DC2C0574"/>
    <w:lvl w:ilvl="0" w:tplc="9810047A">
      <w:start w:val="1"/>
      <w:numFmt w:val="bullet"/>
      <w:pStyle w:val="Bulletlistlevel1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4" w15:restartNumberingAfterBreak="0">
    <w:nsid w:val="362F5F98"/>
    <w:multiLevelType w:val="multilevel"/>
    <w:tmpl w:val="1B04B3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381097"/>
    <w:multiLevelType w:val="hybridMultilevel"/>
    <w:tmpl w:val="3356B082"/>
    <w:lvl w:ilvl="0" w:tplc="77C09D68">
      <w:start w:val="1"/>
      <w:numFmt w:val="bullet"/>
      <w:pStyle w:val="Bulletlistlevel4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6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766697F"/>
    <w:multiLevelType w:val="multilevel"/>
    <w:tmpl w:val="BE3A547C"/>
    <w:lvl w:ilvl="0">
      <w:start w:val="1"/>
      <w:numFmt w:val="bullet"/>
      <w:lvlText w:val=""/>
      <w:lvlJc w:val="left"/>
      <w:pPr>
        <w:ind w:left="100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6D"/>
    <w:multiLevelType w:val="hybridMultilevel"/>
    <w:tmpl w:val="2F60DD6A"/>
    <w:lvl w:ilvl="0" w:tplc="F470FD04">
      <w:start w:val="1"/>
      <w:numFmt w:val="bullet"/>
      <w:pStyle w:val="Bulletlistlevel3"/>
      <w:lvlText w:val="—"/>
      <w:lvlJc w:val="left"/>
      <w:pPr>
        <w:ind w:left="80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513352BB"/>
    <w:multiLevelType w:val="multilevel"/>
    <w:tmpl w:val="2AB819AC"/>
    <w:lvl w:ilvl="0">
      <w:start w:val="1"/>
      <w:numFmt w:val="bullet"/>
      <w:lvlText w:val=""/>
      <w:lvlJc w:val="left"/>
      <w:pPr>
        <w:ind w:left="780" w:hanging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1492"/>
    <w:multiLevelType w:val="multilevel"/>
    <w:tmpl w:val="FC9EFB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950549416">
    <w:abstractNumId w:val="9"/>
  </w:num>
  <w:num w:numId="2" w16cid:durableId="226453417">
    <w:abstractNumId w:val="9"/>
  </w:num>
  <w:num w:numId="3" w16cid:durableId="1777022768">
    <w:abstractNumId w:val="7"/>
  </w:num>
  <w:num w:numId="4" w16cid:durableId="1156650307">
    <w:abstractNumId w:val="7"/>
  </w:num>
  <w:num w:numId="5" w16cid:durableId="794757872">
    <w:abstractNumId w:val="18"/>
  </w:num>
  <w:num w:numId="6" w16cid:durableId="844397090">
    <w:abstractNumId w:val="31"/>
  </w:num>
  <w:num w:numId="7" w16cid:durableId="738871567">
    <w:abstractNumId w:val="22"/>
  </w:num>
  <w:num w:numId="8" w16cid:durableId="1739866668">
    <w:abstractNumId w:val="33"/>
  </w:num>
  <w:num w:numId="9" w16cid:durableId="1837841105">
    <w:abstractNumId w:val="26"/>
  </w:num>
  <w:num w:numId="10" w16cid:durableId="1481266787">
    <w:abstractNumId w:val="23"/>
  </w:num>
  <w:num w:numId="11" w16cid:durableId="785539603">
    <w:abstractNumId w:val="23"/>
  </w:num>
  <w:num w:numId="12" w16cid:durableId="1739090110">
    <w:abstractNumId w:val="23"/>
  </w:num>
  <w:num w:numId="13" w16cid:durableId="971180209">
    <w:abstractNumId w:val="13"/>
  </w:num>
  <w:num w:numId="14" w16cid:durableId="783353457">
    <w:abstractNumId w:val="32"/>
  </w:num>
  <w:num w:numId="15" w16cid:durableId="1286931270">
    <w:abstractNumId w:val="11"/>
  </w:num>
  <w:num w:numId="16" w16cid:durableId="709500675">
    <w:abstractNumId w:val="10"/>
  </w:num>
  <w:num w:numId="17" w16cid:durableId="1069890524">
    <w:abstractNumId w:val="12"/>
  </w:num>
  <w:num w:numId="18" w16cid:durableId="902445564">
    <w:abstractNumId w:val="20"/>
  </w:num>
  <w:num w:numId="19" w16cid:durableId="609095191">
    <w:abstractNumId w:val="0"/>
  </w:num>
  <w:num w:numId="20" w16cid:durableId="2104374769">
    <w:abstractNumId w:val="1"/>
  </w:num>
  <w:num w:numId="21" w16cid:durableId="1670017124">
    <w:abstractNumId w:val="2"/>
  </w:num>
  <w:num w:numId="22" w16cid:durableId="644356374">
    <w:abstractNumId w:val="3"/>
  </w:num>
  <w:num w:numId="23" w16cid:durableId="172499717">
    <w:abstractNumId w:val="8"/>
  </w:num>
  <w:num w:numId="24" w16cid:durableId="1736317229">
    <w:abstractNumId w:val="4"/>
  </w:num>
  <w:num w:numId="25" w16cid:durableId="85462342">
    <w:abstractNumId w:val="5"/>
  </w:num>
  <w:num w:numId="26" w16cid:durableId="2126848628">
    <w:abstractNumId w:val="6"/>
  </w:num>
  <w:num w:numId="27" w16cid:durableId="1132792563">
    <w:abstractNumId w:val="16"/>
  </w:num>
  <w:num w:numId="28" w16cid:durableId="1482228986">
    <w:abstractNumId w:val="25"/>
  </w:num>
  <w:num w:numId="29" w16cid:durableId="401215653">
    <w:abstractNumId w:val="24"/>
  </w:num>
  <w:num w:numId="30" w16cid:durableId="1131822701">
    <w:abstractNumId w:val="14"/>
  </w:num>
  <w:num w:numId="31" w16cid:durableId="563420009">
    <w:abstractNumId w:val="30"/>
  </w:num>
  <w:num w:numId="32" w16cid:durableId="1594165416">
    <w:abstractNumId w:val="28"/>
  </w:num>
  <w:num w:numId="33" w16cid:durableId="841049219">
    <w:abstractNumId w:val="29"/>
  </w:num>
  <w:num w:numId="34" w16cid:durableId="1052192499">
    <w:abstractNumId w:val="15"/>
  </w:num>
  <w:num w:numId="35" w16cid:durableId="1644579895">
    <w:abstractNumId w:val="27"/>
  </w:num>
  <w:num w:numId="36" w16cid:durableId="1734572862">
    <w:abstractNumId w:val="17"/>
  </w:num>
  <w:num w:numId="37" w16cid:durableId="1619754468">
    <w:abstractNumId w:val="12"/>
    <w:lvlOverride w:ilvl="0">
      <w:startOverride w:val="1"/>
    </w:lvlOverride>
  </w:num>
  <w:num w:numId="38" w16cid:durableId="705644787">
    <w:abstractNumId w:val="19"/>
  </w:num>
  <w:num w:numId="39" w16cid:durableId="1152216731">
    <w:abstractNumId w:val="21"/>
  </w:num>
  <w:num w:numId="40" w16cid:durableId="1685789685">
    <w:abstractNumId w:val="14"/>
  </w:num>
  <w:num w:numId="41" w16cid:durableId="1993677615">
    <w:abstractNumId w:val="28"/>
  </w:num>
  <w:num w:numId="42" w16cid:durableId="2310863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C9"/>
    <w:rsid w:val="000017DF"/>
    <w:rsid w:val="00017626"/>
    <w:rsid w:val="0003226A"/>
    <w:rsid w:val="0003545A"/>
    <w:rsid w:val="00041665"/>
    <w:rsid w:val="00061015"/>
    <w:rsid w:val="00064146"/>
    <w:rsid w:val="000726E9"/>
    <w:rsid w:val="0009720F"/>
    <w:rsid w:val="000C4A06"/>
    <w:rsid w:val="000C4A15"/>
    <w:rsid w:val="000C7FAE"/>
    <w:rsid w:val="000D3690"/>
    <w:rsid w:val="000F55BA"/>
    <w:rsid w:val="000F727F"/>
    <w:rsid w:val="00101127"/>
    <w:rsid w:val="00112FBF"/>
    <w:rsid w:val="00113F91"/>
    <w:rsid w:val="00126AAD"/>
    <w:rsid w:val="001318FD"/>
    <w:rsid w:val="001568EB"/>
    <w:rsid w:val="00167628"/>
    <w:rsid w:val="001716CE"/>
    <w:rsid w:val="00172F38"/>
    <w:rsid w:val="00191E15"/>
    <w:rsid w:val="001A5967"/>
    <w:rsid w:val="001B7648"/>
    <w:rsid w:val="001C361F"/>
    <w:rsid w:val="001C68B8"/>
    <w:rsid w:val="001F1AAD"/>
    <w:rsid w:val="001F1D62"/>
    <w:rsid w:val="001F411C"/>
    <w:rsid w:val="001F7BC5"/>
    <w:rsid w:val="002046EB"/>
    <w:rsid w:val="00210409"/>
    <w:rsid w:val="002104A9"/>
    <w:rsid w:val="002153DE"/>
    <w:rsid w:val="00221524"/>
    <w:rsid w:val="00221AFA"/>
    <w:rsid w:val="002300DE"/>
    <w:rsid w:val="00244DAE"/>
    <w:rsid w:val="00246B2E"/>
    <w:rsid w:val="0025374D"/>
    <w:rsid w:val="0025660A"/>
    <w:rsid w:val="00257A50"/>
    <w:rsid w:val="00286F6D"/>
    <w:rsid w:val="00295B4C"/>
    <w:rsid w:val="00297FB0"/>
    <w:rsid w:val="002A1FBF"/>
    <w:rsid w:val="002B6881"/>
    <w:rsid w:val="002C0DA5"/>
    <w:rsid w:val="002C4114"/>
    <w:rsid w:val="002D4768"/>
    <w:rsid w:val="002F4F42"/>
    <w:rsid w:val="002F4F7F"/>
    <w:rsid w:val="002F5A70"/>
    <w:rsid w:val="00305B58"/>
    <w:rsid w:val="00313177"/>
    <w:rsid w:val="00316B6F"/>
    <w:rsid w:val="00324726"/>
    <w:rsid w:val="00335749"/>
    <w:rsid w:val="003361F9"/>
    <w:rsid w:val="003472A1"/>
    <w:rsid w:val="00383E8B"/>
    <w:rsid w:val="00384A38"/>
    <w:rsid w:val="003872D1"/>
    <w:rsid w:val="00387FE2"/>
    <w:rsid w:val="003A038C"/>
    <w:rsid w:val="003B01FE"/>
    <w:rsid w:val="003C63D0"/>
    <w:rsid w:val="003E19C4"/>
    <w:rsid w:val="003E71BC"/>
    <w:rsid w:val="003F76E2"/>
    <w:rsid w:val="004045B0"/>
    <w:rsid w:val="00433B6B"/>
    <w:rsid w:val="00434E65"/>
    <w:rsid w:val="00443629"/>
    <w:rsid w:val="0044720A"/>
    <w:rsid w:val="00452595"/>
    <w:rsid w:val="004639AA"/>
    <w:rsid w:val="004652DF"/>
    <w:rsid w:val="00465B30"/>
    <w:rsid w:val="00477CB3"/>
    <w:rsid w:val="0048711E"/>
    <w:rsid w:val="00493439"/>
    <w:rsid w:val="004B51A6"/>
    <w:rsid w:val="004B5DA8"/>
    <w:rsid w:val="004C56CE"/>
    <w:rsid w:val="004D6E89"/>
    <w:rsid w:val="004E53A4"/>
    <w:rsid w:val="004F7525"/>
    <w:rsid w:val="00546490"/>
    <w:rsid w:val="00551715"/>
    <w:rsid w:val="0055221D"/>
    <w:rsid w:val="00563E4E"/>
    <w:rsid w:val="00564F23"/>
    <w:rsid w:val="005727A6"/>
    <w:rsid w:val="00572C63"/>
    <w:rsid w:val="005A78FE"/>
    <w:rsid w:val="005B0B78"/>
    <w:rsid w:val="005B105D"/>
    <w:rsid w:val="005B1EC1"/>
    <w:rsid w:val="005B502B"/>
    <w:rsid w:val="005B5C74"/>
    <w:rsid w:val="005C46AB"/>
    <w:rsid w:val="005D1B22"/>
    <w:rsid w:val="005D303A"/>
    <w:rsid w:val="005E1A8E"/>
    <w:rsid w:val="005E5672"/>
    <w:rsid w:val="005E5700"/>
    <w:rsid w:val="005F4E27"/>
    <w:rsid w:val="005F4E4C"/>
    <w:rsid w:val="006006A1"/>
    <w:rsid w:val="00614C96"/>
    <w:rsid w:val="00616A76"/>
    <w:rsid w:val="00636E6E"/>
    <w:rsid w:val="00641BFF"/>
    <w:rsid w:val="00645556"/>
    <w:rsid w:val="00656CB1"/>
    <w:rsid w:val="00665AF5"/>
    <w:rsid w:val="00665E9A"/>
    <w:rsid w:val="006700B0"/>
    <w:rsid w:val="0067473D"/>
    <w:rsid w:val="00675AF5"/>
    <w:rsid w:val="00676E10"/>
    <w:rsid w:val="00681195"/>
    <w:rsid w:val="006A1E09"/>
    <w:rsid w:val="006C14A1"/>
    <w:rsid w:val="006C7303"/>
    <w:rsid w:val="006D32AB"/>
    <w:rsid w:val="006D665B"/>
    <w:rsid w:val="006D6683"/>
    <w:rsid w:val="00704449"/>
    <w:rsid w:val="007054AE"/>
    <w:rsid w:val="00705AC6"/>
    <w:rsid w:val="007215FA"/>
    <w:rsid w:val="00734C1A"/>
    <w:rsid w:val="007515D2"/>
    <w:rsid w:val="00764D9E"/>
    <w:rsid w:val="007A099D"/>
    <w:rsid w:val="007A16BD"/>
    <w:rsid w:val="007A3CD9"/>
    <w:rsid w:val="007C4322"/>
    <w:rsid w:val="007F0668"/>
    <w:rsid w:val="007F07B8"/>
    <w:rsid w:val="00816003"/>
    <w:rsid w:val="00821A6D"/>
    <w:rsid w:val="00822266"/>
    <w:rsid w:val="00822428"/>
    <w:rsid w:val="00834C47"/>
    <w:rsid w:val="008410E6"/>
    <w:rsid w:val="00863A46"/>
    <w:rsid w:val="008B0C11"/>
    <w:rsid w:val="008C6C0D"/>
    <w:rsid w:val="008E77B5"/>
    <w:rsid w:val="00905C5F"/>
    <w:rsid w:val="00916A1E"/>
    <w:rsid w:val="00917290"/>
    <w:rsid w:val="00924BD9"/>
    <w:rsid w:val="00934656"/>
    <w:rsid w:val="00945CE4"/>
    <w:rsid w:val="00972748"/>
    <w:rsid w:val="00974015"/>
    <w:rsid w:val="00993ABE"/>
    <w:rsid w:val="009A1519"/>
    <w:rsid w:val="009A2B33"/>
    <w:rsid w:val="009A4E2D"/>
    <w:rsid w:val="009C2FE2"/>
    <w:rsid w:val="009E1077"/>
    <w:rsid w:val="009E77F2"/>
    <w:rsid w:val="009F5473"/>
    <w:rsid w:val="00A11869"/>
    <w:rsid w:val="00A13B02"/>
    <w:rsid w:val="00A21406"/>
    <w:rsid w:val="00A312AB"/>
    <w:rsid w:val="00A33813"/>
    <w:rsid w:val="00A348D2"/>
    <w:rsid w:val="00A54CC9"/>
    <w:rsid w:val="00A55F46"/>
    <w:rsid w:val="00A6189A"/>
    <w:rsid w:val="00A722C8"/>
    <w:rsid w:val="00A73359"/>
    <w:rsid w:val="00A83F32"/>
    <w:rsid w:val="00A92FDE"/>
    <w:rsid w:val="00A93F1F"/>
    <w:rsid w:val="00A955C2"/>
    <w:rsid w:val="00AB1405"/>
    <w:rsid w:val="00AB2F03"/>
    <w:rsid w:val="00AF467C"/>
    <w:rsid w:val="00B03B2B"/>
    <w:rsid w:val="00B14C9E"/>
    <w:rsid w:val="00B24167"/>
    <w:rsid w:val="00B276AF"/>
    <w:rsid w:val="00B414C8"/>
    <w:rsid w:val="00B45125"/>
    <w:rsid w:val="00B45FDB"/>
    <w:rsid w:val="00B47099"/>
    <w:rsid w:val="00B50BA2"/>
    <w:rsid w:val="00B53BB8"/>
    <w:rsid w:val="00B640E3"/>
    <w:rsid w:val="00B64EB9"/>
    <w:rsid w:val="00B65439"/>
    <w:rsid w:val="00B659EB"/>
    <w:rsid w:val="00B85853"/>
    <w:rsid w:val="00B85A23"/>
    <w:rsid w:val="00BB460A"/>
    <w:rsid w:val="00BB54B1"/>
    <w:rsid w:val="00BC6144"/>
    <w:rsid w:val="00BE05CD"/>
    <w:rsid w:val="00BE501C"/>
    <w:rsid w:val="00C06720"/>
    <w:rsid w:val="00C07CE9"/>
    <w:rsid w:val="00C12DF8"/>
    <w:rsid w:val="00C15818"/>
    <w:rsid w:val="00C2529C"/>
    <w:rsid w:val="00C324A6"/>
    <w:rsid w:val="00C40474"/>
    <w:rsid w:val="00C4660C"/>
    <w:rsid w:val="00C515A9"/>
    <w:rsid w:val="00C5359E"/>
    <w:rsid w:val="00C54020"/>
    <w:rsid w:val="00C94B3A"/>
    <w:rsid w:val="00CB17EB"/>
    <w:rsid w:val="00CC1773"/>
    <w:rsid w:val="00CC26F6"/>
    <w:rsid w:val="00CC2FB3"/>
    <w:rsid w:val="00CE05A3"/>
    <w:rsid w:val="00D40665"/>
    <w:rsid w:val="00D42CC4"/>
    <w:rsid w:val="00D47756"/>
    <w:rsid w:val="00D50179"/>
    <w:rsid w:val="00D50C94"/>
    <w:rsid w:val="00D648E9"/>
    <w:rsid w:val="00D74254"/>
    <w:rsid w:val="00D81009"/>
    <w:rsid w:val="00D876BE"/>
    <w:rsid w:val="00D94EF5"/>
    <w:rsid w:val="00DA435D"/>
    <w:rsid w:val="00DB7ED7"/>
    <w:rsid w:val="00DC7A8F"/>
    <w:rsid w:val="00DE0676"/>
    <w:rsid w:val="00DE4F68"/>
    <w:rsid w:val="00DE7E86"/>
    <w:rsid w:val="00DF1707"/>
    <w:rsid w:val="00DF3028"/>
    <w:rsid w:val="00E0025A"/>
    <w:rsid w:val="00E00CCB"/>
    <w:rsid w:val="00E05B59"/>
    <w:rsid w:val="00E135BE"/>
    <w:rsid w:val="00E1550E"/>
    <w:rsid w:val="00E159AF"/>
    <w:rsid w:val="00E2525C"/>
    <w:rsid w:val="00E57FE6"/>
    <w:rsid w:val="00E64AB9"/>
    <w:rsid w:val="00E71533"/>
    <w:rsid w:val="00E73458"/>
    <w:rsid w:val="00E83582"/>
    <w:rsid w:val="00E950D1"/>
    <w:rsid w:val="00EA7ACB"/>
    <w:rsid w:val="00EB1EB8"/>
    <w:rsid w:val="00EC098C"/>
    <w:rsid w:val="00ED305F"/>
    <w:rsid w:val="00EE2DE4"/>
    <w:rsid w:val="00EF113D"/>
    <w:rsid w:val="00F15AD1"/>
    <w:rsid w:val="00F21284"/>
    <w:rsid w:val="00F25D84"/>
    <w:rsid w:val="00F32124"/>
    <w:rsid w:val="00F428C1"/>
    <w:rsid w:val="00F561BE"/>
    <w:rsid w:val="00F97B57"/>
    <w:rsid w:val="00F97DA4"/>
    <w:rsid w:val="00FA3816"/>
    <w:rsid w:val="00FA62C9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955B4"/>
  <w14:defaultImageDpi w14:val="32767"/>
  <w15:chartTrackingRefBased/>
  <w15:docId w15:val="{4FF8BE5B-4BE9-48A3-B72E-494A425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Helvetica Now Text"/>
        <w:color w:val="000000"/>
        <w:sz w:val="36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7FE6"/>
    <w:pPr>
      <w:suppressAutoHyphens/>
      <w:autoSpaceDE w:val="0"/>
      <w:autoSpaceDN w:val="0"/>
      <w:adjustRightInd w:val="0"/>
      <w:spacing w:after="40"/>
      <w:textAlignment w:val="center"/>
    </w:pPr>
  </w:style>
  <w:style w:type="paragraph" w:styleId="Heading1">
    <w:name w:val="heading 1"/>
    <w:basedOn w:val="Normal"/>
    <w:next w:val="Horizontalrule"/>
    <w:link w:val="Heading1Char"/>
    <w:uiPriority w:val="9"/>
    <w:qFormat/>
    <w:rsid w:val="007C4322"/>
    <w:pPr>
      <w:suppressAutoHyphens w:val="0"/>
      <w:autoSpaceDE/>
      <w:autoSpaceDN/>
      <w:adjustRightInd/>
      <w:spacing w:after="1080"/>
      <w:textAlignment w:val="auto"/>
      <w:outlineLvl w:val="0"/>
    </w:pPr>
    <w:rPr>
      <w:rFonts w:ascii="Helvetica Now Text" w:hAnsi="Helvetica Now Text"/>
      <w:b/>
      <w:bCs/>
    </w:rPr>
  </w:style>
  <w:style w:type="paragraph" w:styleId="Heading2">
    <w:name w:val="heading 2"/>
    <w:basedOn w:val="Heading1"/>
    <w:next w:val="1colSubtitle"/>
    <w:link w:val="Heading2Char"/>
    <w:uiPriority w:val="9"/>
    <w:unhideWhenUsed/>
    <w:rsid w:val="009C2FE2"/>
    <w:pPr>
      <w:spacing w:after="28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C4322"/>
    <w:pPr>
      <w:keepNext/>
      <w:keepLines/>
      <w:spacing w:before="200"/>
      <w:outlineLvl w:val="2"/>
    </w:pPr>
    <w:rPr>
      <w:rFonts w:ascii="Helvetica Now Text" w:eastAsiaTheme="majorEastAsia" w:hAnsi="Helvetica Now Text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5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5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322"/>
    <w:rPr>
      <w:rFonts w:ascii="Helvetica Now Text" w:hAnsi="Helvetica Now Tex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C2FE2"/>
    <w:rPr>
      <w:rFonts w:asciiTheme="majorHAnsi" w:hAnsiTheme="majorHAnsi" w:cs="Helvetica Now Text"/>
      <w:b/>
      <w:b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322"/>
    <w:rPr>
      <w:rFonts w:ascii="Helvetica Now Text" w:eastAsiaTheme="majorEastAsia" w:hAnsi="Helvetica Now Text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556"/>
    <w:rPr>
      <w:rFonts w:asciiTheme="majorHAnsi" w:eastAsiaTheme="majorEastAsia" w:hAnsiTheme="majorHAnsi" w:cstheme="majorBidi"/>
      <w:b/>
      <w:bCs/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556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556"/>
    <w:rPr>
      <w:rFonts w:asciiTheme="majorHAnsi" w:eastAsiaTheme="majorEastAsia" w:hAnsiTheme="majorHAnsi" w:cstheme="majorBidi"/>
      <w:i/>
      <w:iCs/>
      <w:color w:val="000000" w:themeColor="text1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ACC0C3" w:themeColor="accent3"/>
      <w:spacing w:val="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ACC0C3" w:themeColor="accent3"/>
      <w:spacing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5473"/>
    <w:pPr>
      <w:tabs>
        <w:tab w:val="center" w:pos="4513"/>
        <w:tab w:val="right" w:pos="9026"/>
      </w:tabs>
    </w:pPr>
    <w:rPr>
      <w:rFonts w:ascii="Helvetica Now Text" w:hAnsi="Helvetica Now Text"/>
    </w:rPr>
  </w:style>
  <w:style w:type="character" w:customStyle="1" w:styleId="HeaderChar">
    <w:name w:val="Header Char"/>
    <w:basedOn w:val="DefaultParagraphFont"/>
    <w:link w:val="Header"/>
    <w:uiPriority w:val="99"/>
    <w:rsid w:val="009F5473"/>
    <w:rPr>
      <w:rFonts w:ascii="Helvetica Now Text" w:hAnsi="Helvetica Now Text"/>
    </w:rPr>
  </w:style>
  <w:style w:type="paragraph" w:styleId="Footer">
    <w:name w:val="footer"/>
    <w:basedOn w:val="Normal"/>
    <w:link w:val="FooterChar"/>
    <w:uiPriority w:val="99"/>
    <w:unhideWhenUsed/>
    <w:qFormat/>
    <w:rsid w:val="009F5473"/>
    <w:pPr>
      <w:tabs>
        <w:tab w:val="center" w:pos="4513"/>
        <w:tab w:val="right" w:pos="9026"/>
      </w:tabs>
      <w:ind w:right="360"/>
    </w:pPr>
    <w:rPr>
      <w:rFonts w:ascii="Helvetica Now Text" w:hAnsi="Helvetica Now Text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9F5473"/>
    <w:rPr>
      <w:rFonts w:ascii="Helvetica Now Text" w:hAnsi="Helvetica Now Text"/>
      <w:sz w:val="12"/>
      <w:szCs w:val="12"/>
    </w:rPr>
  </w:style>
  <w:style w:type="paragraph" w:customStyle="1" w:styleId="ParagraphStyle1">
    <w:name w:val="Paragraph Style 1"/>
    <w:basedOn w:val="Normal"/>
    <w:uiPriority w:val="99"/>
    <w:rsid w:val="00A83F32"/>
    <w:pPr>
      <w:spacing w:before="90" w:after="90" w:line="252" w:lineRule="atLeast"/>
    </w:pPr>
    <w:rPr>
      <w:rFonts w:ascii="Helvetica Now Text" w:hAnsi="Helvetica Now Text"/>
    </w:rPr>
  </w:style>
  <w:style w:type="paragraph" w:styleId="Subtitle">
    <w:name w:val="Subtitle"/>
    <w:aliases w:val="Indented - Subtitle"/>
    <w:next w:val="Indentedbodytext"/>
    <w:link w:val="SubtitleChar"/>
    <w:uiPriority w:val="11"/>
    <w:qFormat/>
    <w:rsid w:val="009F5473"/>
    <w:pPr>
      <w:spacing w:before="360" w:after="40"/>
      <w:ind w:left="2756"/>
    </w:pPr>
    <w:rPr>
      <w:rFonts w:ascii="Helvetica Now Text" w:hAnsi="Helvetica Now Text"/>
      <w:b/>
      <w:bCs/>
      <w:noProof/>
      <w:sz w:val="18"/>
      <w:szCs w:val="18"/>
      <w:lang w:val="en-US"/>
    </w:rPr>
  </w:style>
  <w:style w:type="character" w:customStyle="1" w:styleId="SubtitleChar">
    <w:name w:val="Subtitle Char"/>
    <w:aliases w:val="Indented - Subtitle Char"/>
    <w:basedOn w:val="DefaultParagraphFont"/>
    <w:link w:val="Subtitle"/>
    <w:uiPriority w:val="11"/>
    <w:rsid w:val="009F5473"/>
    <w:rPr>
      <w:rFonts w:ascii="Helvetica Now Text" w:hAnsi="Helvetica Now Text"/>
      <w:b/>
      <w:bCs/>
      <w:noProof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83F32"/>
    <w:pPr>
      <w:suppressAutoHyphens w:val="0"/>
      <w:spacing w:after="0"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Bigbodycopy">
    <w:name w:val="Big_body_copy"/>
    <w:basedOn w:val="Normal"/>
    <w:uiPriority w:val="99"/>
    <w:rsid w:val="00A83F32"/>
    <w:pPr>
      <w:suppressAutoHyphens w:val="0"/>
      <w:spacing w:after="0" w:line="224" w:lineRule="atLeast"/>
    </w:pPr>
    <w:rPr>
      <w:rFonts w:ascii="Helvetica Now Text" w:hAnsi="Helvetica Now Text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473"/>
    <w:pPr>
      <w:ind w:left="720"/>
      <w:contextualSpacing/>
    </w:pPr>
    <w:rPr>
      <w:rFonts w:ascii="Helvetica Now Text" w:hAnsi="Helvetica Now Text"/>
    </w:rPr>
  </w:style>
  <w:style w:type="paragraph" w:customStyle="1" w:styleId="Indentedbodytext">
    <w:name w:val="Indented body text"/>
    <w:basedOn w:val="Normal"/>
    <w:qFormat/>
    <w:rsid w:val="009F5473"/>
    <w:pPr>
      <w:spacing w:after="80"/>
    </w:pPr>
    <w:rPr>
      <w:rFonts w:ascii="Helvetica Now Text" w:hAnsi="Helvetica Now Text"/>
    </w:rPr>
  </w:style>
  <w:style w:type="paragraph" w:customStyle="1" w:styleId="LeftAlignedBodyText">
    <w:name w:val="Left Aligned Body Text"/>
    <w:qFormat/>
    <w:rsid w:val="009F5473"/>
    <w:pPr>
      <w:spacing w:after="80"/>
      <w:ind w:right="3340"/>
    </w:pPr>
    <w:rPr>
      <w:rFonts w:ascii="Helvetica Now Text" w:hAnsi="Helvetica Now Text"/>
      <w:sz w:val="18"/>
      <w:szCs w:val="18"/>
      <w:lang w:val="en-US"/>
    </w:rPr>
  </w:style>
  <w:style w:type="paragraph" w:customStyle="1" w:styleId="LeftAlignedSubtitle">
    <w:name w:val="Left Aligned Subtitle"/>
    <w:next w:val="LeftAlignedBodyText"/>
    <w:qFormat/>
    <w:rsid w:val="009F5473"/>
    <w:pPr>
      <w:spacing w:before="360" w:after="40"/>
      <w:ind w:right="3337"/>
    </w:pPr>
    <w:rPr>
      <w:rFonts w:ascii="Helvetica Now Text" w:hAnsi="Helvetica Now Text"/>
      <w:b/>
      <w:bCs/>
      <w:color w:val="000000" w:themeColor="text1"/>
      <w:sz w:val="18"/>
      <w:szCs w:val="18"/>
      <w:lang w:val="en-US"/>
    </w:rPr>
  </w:style>
  <w:style w:type="paragraph" w:customStyle="1" w:styleId="SideCaption-Bold">
    <w:name w:val="Side Caption - Bold"/>
    <w:next w:val="SideCaption-Text"/>
    <w:qFormat/>
    <w:rsid w:val="007C4322"/>
    <w:pPr>
      <w:spacing w:before="260" w:after="120" w:line="235" w:lineRule="auto"/>
    </w:pPr>
    <w:rPr>
      <w:rFonts w:ascii="Helvetica Now Text" w:hAnsi="Helvetica Now Text"/>
      <w:b/>
      <w:bCs/>
      <w:sz w:val="18"/>
      <w:szCs w:val="18"/>
      <w:lang w:val="en-US"/>
    </w:rPr>
  </w:style>
  <w:style w:type="paragraph" w:customStyle="1" w:styleId="SideCaption-Text">
    <w:name w:val="Side Caption - Text"/>
    <w:qFormat/>
    <w:rsid w:val="009F5473"/>
    <w:pPr>
      <w:spacing w:after="90" w:line="235" w:lineRule="auto"/>
    </w:pPr>
    <w:rPr>
      <w:rFonts w:ascii="Helvetica Now Text" w:hAnsi="Helvetica Now Text"/>
      <w:sz w:val="18"/>
      <w:szCs w:val="18"/>
      <w:lang w:val="en-US"/>
    </w:rPr>
  </w:style>
  <w:style w:type="paragraph" w:customStyle="1" w:styleId="1colbodytext">
    <w:name w:val="1 col body text"/>
    <w:qFormat/>
    <w:rsid w:val="009F5473"/>
    <w:pPr>
      <w:spacing w:after="80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1">
    <w:name w:val="Bullet list – level 1"/>
    <w:qFormat/>
    <w:rsid w:val="009F5473"/>
    <w:pPr>
      <w:numPr>
        <w:numId w:val="39"/>
      </w:numPr>
      <w:spacing w:after="200"/>
      <w:ind w:left="216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2">
    <w:name w:val="Bullet list – level 2"/>
    <w:qFormat/>
    <w:rsid w:val="009F5473"/>
    <w:pPr>
      <w:numPr>
        <w:numId w:val="40"/>
      </w:numPr>
      <w:spacing w:after="200"/>
      <w:ind w:left="432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3">
    <w:name w:val="Bullet list – level 3"/>
    <w:qFormat/>
    <w:rsid w:val="009F5473"/>
    <w:pPr>
      <w:numPr>
        <w:numId w:val="41"/>
      </w:numPr>
      <w:spacing w:after="200"/>
      <w:ind w:left="748" w:hanging="302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4">
    <w:name w:val="Bullet list – level 4"/>
    <w:qFormat/>
    <w:rsid w:val="009F5473"/>
    <w:pPr>
      <w:numPr>
        <w:numId w:val="42"/>
      </w:numPr>
      <w:spacing w:after="200"/>
      <w:ind w:left="979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1colSubtitle">
    <w:name w:val="1 col Subtitle"/>
    <w:basedOn w:val="LeftAlignedSubtitle"/>
    <w:next w:val="1colbodytext"/>
    <w:qFormat/>
    <w:rsid w:val="009F5473"/>
    <w:pPr>
      <w:ind w:right="5"/>
    </w:pPr>
    <w:rPr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E1550E"/>
  </w:style>
  <w:style w:type="paragraph" w:customStyle="1" w:styleId="Leftaligned-copyrighttext">
    <w:name w:val="Left aligned - copyright text"/>
    <w:basedOn w:val="LeftAlignedBodyText"/>
    <w:qFormat/>
    <w:rsid w:val="009F5473"/>
    <w:rPr>
      <w:sz w:val="12"/>
      <w:szCs w:val="12"/>
    </w:rPr>
  </w:style>
  <w:style w:type="table" w:styleId="TableGrid">
    <w:name w:val="Table Grid"/>
    <w:basedOn w:val="TableNormal"/>
    <w:rsid w:val="007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EFF5F6" w:themeColor="accent5" w:themeTint="99"/>
        <w:left w:val="single" w:sz="4" w:space="0" w:color="EFF5F6" w:themeColor="accent5" w:themeTint="99"/>
        <w:bottom w:val="single" w:sz="4" w:space="0" w:color="EFF5F6" w:themeColor="accent5" w:themeTint="99"/>
        <w:right w:val="single" w:sz="4" w:space="0" w:color="EFF5F6" w:themeColor="accent5" w:themeTint="99"/>
        <w:insideH w:val="single" w:sz="4" w:space="0" w:color="EFF5F6" w:themeColor="accent5" w:themeTint="99"/>
        <w:insideV w:val="single" w:sz="4" w:space="0" w:color="EFF5F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FF0" w:themeColor="accent5"/>
          <w:left w:val="single" w:sz="4" w:space="0" w:color="E5EFF0" w:themeColor="accent5"/>
          <w:bottom w:val="single" w:sz="4" w:space="0" w:color="E5EFF0" w:themeColor="accent5"/>
          <w:right w:val="single" w:sz="4" w:space="0" w:color="E5EFF0" w:themeColor="accent5"/>
          <w:insideH w:val="nil"/>
          <w:insideV w:val="nil"/>
        </w:tcBorders>
        <w:shd w:val="clear" w:color="auto" w:fill="E5EFF0" w:themeFill="accent5"/>
      </w:tcPr>
    </w:tblStylePr>
    <w:tblStylePr w:type="lastRow">
      <w:rPr>
        <w:b/>
        <w:bCs/>
      </w:rPr>
      <w:tblPr/>
      <w:tcPr>
        <w:tcBorders>
          <w:top w:val="double" w:sz="4" w:space="0" w:color="E5EFF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C" w:themeFill="accent5" w:themeFillTint="33"/>
      </w:tcPr>
    </w:tblStylePr>
    <w:tblStylePr w:type="band1Horz">
      <w:tblPr/>
      <w:tcPr>
        <w:shd w:val="clear" w:color="auto" w:fill="F9FBFC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E0E9EB" w:themeColor="accent4" w:themeTint="99"/>
        <w:left w:val="single" w:sz="4" w:space="0" w:color="E0E9EB" w:themeColor="accent4" w:themeTint="99"/>
        <w:bottom w:val="single" w:sz="4" w:space="0" w:color="E0E9EB" w:themeColor="accent4" w:themeTint="99"/>
        <w:right w:val="single" w:sz="4" w:space="0" w:color="E0E9EB" w:themeColor="accent4" w:themeTint="99"/>
        <w:insideH w:val="single" w:sz="4" w:space="0" w:color="E0E9EB" w:themeColor="accent4" w:themeTint="99"/>
        <w:insideV w:val="single" w:sz="4" w:space="0" w:color="E0E9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BDE" w:themeColor="accent4"/>
          <w:left w:val="single" w:sz="4" w:space="0" w:color="CDDBDE" w:themeColor="accent4"/>
          <w:bottom w:val="single" w:sz="4" w:space="0" w:color="CDDBDE" w:themeColor="accent4"/>
          <w:right w:val="single" w:sz="4" w:space="0" w:color="CDDBDE" w:themeColor="accent4"/>
          <w:insideH w:val="nil"/>
          <w:insideV w:val="nil"/>
        </w:tcBorders>
        <w:shd w:val="clear" w:color="auto" w:fill="CDDBDE" w:themeFill="accent4"/>
      </w:tcPr>
    </w:tblStylePr>
    <w:tblStylePr w:type="lastRow">
      <w:rPr>
        <w:b/>
        <w:bCs/>
      </w:rPr>
      <w:tblPr/>
      <w:tcPr>
        <w:tcBorders>
          <w:top w:val="double" w:sz="4" w:space="0" w:color="CDDB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F8" w:themeFill="accent4" w:themeFillTint="33"/>
      </w:tcPr>
    </w:tblStylePr>
    <w:tblStylePr w:type="band1Horz">
      <w:tblPr/>
      <w:tcPr>
        <w:shd w:val="clear" w:color="auto" w:fill="F4F7F8" w:themeFill="accent4" w:themeFillTint="33"/>
      </w:tcPr>
    </w:tblStylePr>
  </w:style>
  <w:style w:type="table" w:styleId="GridTable1Light-Accent2">
    <w:name w:val="Grid Table 1 Light Accent 2"/>
    <w:basedOn w:val="TableNormal"/>
    <w:uiPriority w:val="46"/>
    <w:rsid w:val="00F21284"/>
    <w:tblPr>
      <w:tblStyleRowBandSize w:val="1"/>
      <w:tblStyleColBandSize w:val="1"/>
      <w:tblBorders>
        <w:top w:val="single" w:sz="4" w:space="0" w:color="CCD3D6" w:themeColor="accent2" w:themeTint="66"/>
        <w:left w:val="single" w:sz="4" w:space="0" w:color="CCD3D6" w:themeColor="accent2" w:themeTint="66"/>
        <w:bottom w:val="single" w:sz="4" w:space="0" w:color="CCD3D6" w:themeColor="accent2" w:themeTint="66"/>
        <w:right w:val="single" w:sz="4" w:space="0" w:color="CCD3D6" w:themeColor="accent2" w:themeTint="66"/>
        <w:insideH w:val="single" w:sz="4" w:space="0" w:color="CCD3D6" w:themeColor="accent2" w:themeTint="66"/>
        <w:insideV w:val="single" w:sz="4" w:space="0" w:color="CCD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E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E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212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12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57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F4F9FA" w:themeColor="accent6" w:themeTint="99"/>
        <w:left w:val="single" w:sz="4" w:space="0" w:color="F4F9FA" w:themeColor="accent6" w:themeTint="99"/>
        <w:bottom w:val="single" w:sz="4" w:space="0" w:color="F4F9FA" w:themeColor="accent6" w:themeTint="99"/>
        <w:right w:val="single" w:sz="4" w:space="0" w:color="F4F9FA" w:themeColor="accent6" w:themeTint="99"/>
        <w:insideH w:val="single" w:sz="4" w:space="0" w:color="F4F9FA" w:themeColor="accent6" w:themeTint="99"/>
        <w:insideV w:val="single" w:sz="4" w:space="0" w:color="F4F9F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7" w:themeColor="accent6"/>
          <w:left w:val="single" w:sz="4" w:space="0" w:color="EEF6F7" w:themeColor="accent6"/>
          <w:bottom w:val="single" w:sz="4" w:space="0" w:color="EEF6F7" w:themeColor="accent6"/>
          <w:right w:val="single" w:sz="4" w:space="0" w:color="EEF6F7" w:themeColor="accent6"/>
          <w:insideH w:val="nil"/>
          <w:insideV w:val="nil"/>
        </w:tcBorders>
        <w:shd w:val="clear" w:color="auto" w:fill="EEF6F7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D" w:themeFill="accent6" w:themeFillTint="33"/>
      </w:tcPr>
    </w:tblStylePr>
    <w:tblStylePr w:type="band1Horz">
      <w:tblPr/>
      <w:tcPr>
        <w:shd w:val="clear" w:color="auto" w:fill="FBFDFD" w:themeFill="accent6" w:themeFillTint="33"/>
      </w:tcPr>
    </w:tblStylePr>
  </w:style>
  <w:style w:type="paragraph" w:customStyle="1" w:styleId="Horizontalrule">
    <w:name w:val="Horizontal rule"/>
    <w:next w:val="1colSubtitle"/>
    <w:qFormat/>
    <w:rsid w:val="009F5473"/>
    <w:pPr>
      <w:pBdr>
        <w:bottom w:val="single" w:sz="2" w:space="1" w:color="000000"/>
      </w:pBdr>
    </w:pPr>
    <w:rPr>
      <w:rFonts w:ascii="Helvetica Now Text" w:hAnsi="Helvetica Now Text"/>
      <w:sz w:val="18"/>
      <w:szCs w:val="18"/>
      <w:lang w:val="en-US"/>
    </w:rPr>
  </w:style>
  <w:style w:type="paragraph" w:customStyle="1" w:styleId="Rightaligneddocumenttitle">
    <w:name w:val="Right aligned document title"/>
    <w:basedOn w:val="Leftaligned-copyrighttext"/>
    <w:qFormat/>
    <w:rsid w:val="00A83F32"/>
    <w:pPr>
      <w:spacing w:after="40"/>
      <w:ind w:right="0"/>
      <w:jc w:val="right"/>
    </w:pPr>
  </w:style>
  <w:style w:type="character" w:styleId="Hyperlink">
    <w:name w:val="Hyperlink"/>
    <w:basedOn w:val="DefaultParagraphFont"/>
    <w:uiPriority w:val="99"/>
    <w:unhideWhenUsed/>
    <w:rsid w:val="005E1A8E"/>
    <w:rPr>
      <w:color w:val="28AFC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1A8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22428"/>
  </w:style>
  <w:style w:type="character" w:styleId="CommentReference">
    <w:name w:val="annotation reference"/>
    <w:basedOn w:val="DefaultParagraphFont"/>
    <w:uiPriority w:val="99"/>
    <w:semiHidden/>
    <w:unhideWhenUsed/>
    <w:rsid w:val="004B5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DA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DA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US%20Ltr%20Word%202021%2007.dotx" TargetMode="External"/></Relationships>
</file>

<file path=word/theme/theme1.xml><?xml version="1.0" encoding="utf-8"?>
<a:theme xmlns:a="http://schemas.openxmlformats.org/drawingml/2006/main" name="Aon_v16_Word">
  <a:themeElements>
    <a:clrScheme name="aon_grays2">
      <a:dk1>
        <a:srgbClr val="000000"/>
      </a:dk1>
      <a:lt1>
        <a:srgbClr val="FFFFFF"/>
      </a:lt1>
      <a:dk2>
        <a:srgbClr val="5D6D78"/>
      </a:dk2>
      <a:lt2>
        <a:srgbClr val="E5EFF0"/>
      </a:lt2>
      <a:accent1>
        <a:srgbClr val="EB0017"/>
      </a:accent1>
      <a:accent2>
        <a:srgbClr val="82939A"/>
      </a:accent2>
      <a:accent3>
        <a:srgbClr val="ACC0C3"/>
      </a:accent3>
      <a:accent4>
        <a:srgbClr val="CDDBDE"/>
      </a:accent4>
      <a:accent5>
        <a:srgbClr val="E5EFF0"/>
      </a:accent5>
      <a:accent6>
        <a:srgbClr val="EEF6F7"/>
      </a:accent6>
      <a:hlink>
        <a:srgbClr val="28AFC3"/>
      </a:hlink>
      <a:folHlink>
        <a:srgbClr val="28AF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>
        <a:defPPr algn="ctr">
          <a:defRPr sz="32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6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0" algn="l">
          <a:lnSpc>
            <a:spcPct val="117000"/>
          </a:lnSpc>
          <a:spcAft>
            <a:spcPts val="800"/>
          </a:spcAft>
          <a:defRPr sz="2000" dirty="0" err="1">
            <a:solidFill>
              <a:schemeClr val="tx2"/>
            </a:solidFill>
          </a:defRPr>
        </a:defPPr>
      </a:lstStyle>
    </a:txDef>
  </a:objectDefaults>
  <a:extraClrSchemeLst/>
  <a:custClrLst>
    <a:custClr name="Teal_Light">
      <a:srgbClr val="29B0C3"/>
    </a:custClr>
    <a:custClr name="Teal_Dark">
      <a:srgbClr val="1E828F"/>
    </a:custClr>
    <a:custClr name="Orange_Light">
      <a:srgbClr val="F25D00"/>
    </a:custClr>
    <a:custClr name="Orange_Dark">
      <a:srgbClr val="D14900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Gray_01">
      <a:srgbClr val="262836"/>
    </a:custClr>
    <a:custClr name="Gray_02">
      <a:srgbClr val="46535E"/>
    </a:custClr>
    <a:custClr name="Gray_03">
      <a:srgbClr val="5D6D78"/>
    </a:custClr>
    <a:custClr name="Gray_04">
      <a:srgbClr val="82939A"/>
    </a:custClr>
    <a:custClr name="Gray_05">
      <a:srgbClr val="ACC0C4"/>
    </a:custClr>
    <a:custClr name="Gray_06">
      <a:srgbClr val="CDDBDE"/>
    </a:custClr>
    <a:custClr name="Gray_07">
      <a:srgbClr val="E5EFF0"/>
    </a:custClr>
    <a:custClr name="Gray_08">
      <a:srgbClr val="EEF6F7"/>
    </a:custClr>
    <a:custClr name="Gray_09">
      <a:srgbClr val="F9FCFC"/>
    </a:custClr>
    <a:custClr name="BLANK">
      <a:srgbClr val="FFFFFF"/>
    </a:custClr>
    <a:custClr name="Aqua">
      <a:srgbClr val="73E2D8"/>
    </a:custClr>
    <a:custClr name="Teal">
      <a:srgbClr val="29B0C3"/>
    </a:custClr>
    <a:custClr name="Marine">
      <a:srgbClr val="0084BB"/>
    </a:custClr>
    <a:custClr name="Cobalt">
      <a:srgbClr val="0055A8"/>
    </a:custClr>
    <a:custClr name="Blue">
      <a:srgbClr val="101E7F"/>
    </a:custClr>
    <a:custClr name="Plum">
      <a:srgbClr val="6E027F"/>
    </a:custClr>
    <a:custClr name="Magenta">
      <a:srgbClr val="A70070"/>
    </a:custClr>
    <a:custClr name="Raspberry">
      <a:srgbClr val="D10058"/>
    </a:custClr>
    <a:custClr name="Red">
      <a:srgbClr val="EA2238"/>
    </a:custClr>
    <a:custClr name="Orange">
      <a:srgbClr val="F25D00"/>
    </a:custClr>
    <a:custClr name="Yellow">
      <a:srgbClr val="FFA600"/>
    </a:custClr>
    <a:custClr name="Lime">
      <a:srgbClr val="8ABD45"/>
    </a:custClr>
    <a:custClr name="Green">
      <a:srgbClr val="12A88A"/>
    </a:custClr>
  </a:custClrLst>
  <a:extLst>
    <a:ext uri="{05A4C25C-085E-4340-85A3-A5531E510DB2}">
      <thm15:themeFamily xmlns:thm15="http://schemas.microsoft.com/office/thememl/2012/main" name="Aon_v16_Word" id="{C547740C-8621-CF4E-9A7D-D5A1D19688D9}" vid="{55B484F2-F2EF-C243-A60F-C5123C36BB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67608-63f8-4948-9bb9-11f929189d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20B199C5F3444AE45C3CD0F357388" ma:contentTypeVersion="15" ma:contentTypeDescription="Create a new document." ma:contentTypeScope="" ma:versionID="67a85812613cf49701775cdc096d3b85">
  <xsd:schema xmlns:xsd="http://www.w3.org/2001/XMLSchema" xmlns:xs="http://www.w3.org/2001/XMLSchema" xmlns:p="http://schemas.microsoft.com/office/2006/metadata/properties" xmlns:ns3="cfc67608-63f8-4948-9bb9-11f929189d9d" xmlns:ns4="d4d06276-58f9-4f2d-8bf0-f7513c0845b9" targetNamespace="http://schemas.microsoft.com/office/2006/metadata/properties" ma:root="true" ma:fieldsID="0cac6e513912c66cc98fa64b24b0eac1" ns3:_="" ns4:_="">
    <xsd:import namespace="cfc67608-63f8-4948-9bb9-11f929189d9d"/>
    <xsd:import namespace="d4d06276-58f9-4f2d-8bf0-f7513c084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7608-63f8-4948-9bb9-11f929189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06276-58f9-4f2d-8bf0-f7513c084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23A65-BC48-457A-967F-361727643B8D}">
  <ds:schemaRefs>
    <ds:schemaRef ds:uri="http://schemas.microsoft.com/office/2006/metadata/properties"/>
    <ds:schemaRef ds:uri="http://schemas.microsoft.com/office/infopath/2007/PartnerControls"/>
    <ds:schemaRef ds:uri="cfc67608-63f8-4948-9bb9-11f929189d9d"/>
  </ds:schemaRefs>
</ds:datastoreItem>
</file>

<file path=customXml/itemProps2.xml><?xml version="1.0" encoding="utf-8"?>
<ds:datastoreItem xmlns:ds="http://schemas.openxmlformats.org/officeDocument/2006/customXml" ds:itemID="{C39395C9-B8D3-49B3-8410-DB89A6FFB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67608-63f8-4948-9bb9-11f929189d9d"/>
    <ds:schemaRef ds:uri="d4d06276-58f9-4f2d-8bf0-f7513c084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68DCC-4C28-4BD9-ABFD-4D7B6BEF82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fc3e8-e1c4-49f0-bbf8-b079ad7a18ef}" enabled="0" method="" siteId="{14bfc3e8-e1c4-49f0-bbf8-b079ad7a18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Aon US Ltr Word 2021 07.dotx</Template>
  <TotalTime>32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Ruehrmund</dc:creator>
  <cp:keywords/>
  <dc:description/>
  <cp:lastModifiedBy>Katie Tuttle</cp:lastModifiedBy>
  <cp:revision>4</cp:revision>
  <dcterms:created xsi:type="dcterms:W3CDTF">2026-02-11T13:48:00Z</dcterms:created>
  <dcterms:modified xsi:type="dcterms:W3CDTF">2026-02-11T16:16:00Z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0x010100A5320B199C5F3444AE45C3CD0F357388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2021-06-15T13:34:21Z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570210b4-eaf6-4269-8586-5c79fd955a7c</vt:lpwstr>
  </property>
  <property fmtid="{D5CDD505-2E9C-101B-9397-08002B2CF9AE}" pid="9" name="MSIP_Label_d347b247-e90e-43a3-9d7b-004f14ae6873_ContentBits">
    <vt:lpwstr>0</vt:lpwstr>
  </property>
  <property fmtid="{D5CDD505-2E9C-101B-9397-08002B2CF9AE}" pid="10" name="MSIP_Label_9043f10a-881e-4653-a55e-02ca2cc829dc_Enabled">
    <vt:lpwstr>true</vt:lpwstr>
  </property>
  <property fmtid="{D5CDD505-2E9C-101B-9397-08002B2CF9AE}" pid="11" name="MSIP_Label_9043f10a-881e-4653-a55e-02ca2cc829dc_SetDate">
    <vt:lpwstr>2023-12-11T19:36:23Z</vt:lpwstr>
  </property>
  <property fmtid="{D5CDD505-2E9C-101B-9397-08002B2CF9AE}" pid="12" name="MSIP_Label_9043f10a-881e-4653-a55e-02ca2cc829dc_Method">
    <vt:lpwstr>Standard</vt:lpwstr>
  </property>
  <property fmtid="{D5CDD505-2E9C-101B-9397-08002B2CF9AE}" pid="13" name="MSIP_Label_9043f10a-881e-4653-a55e-02ca2cc829dc_Name">
    <vt:lpwstr>ADC_class_200</vt:lpwstr>
  </property>
  <property fmtid="{D5CDD505-2E9C-101B-9397-08002B2CF9AE}" pid="14" name="MSIP_Label_9043f10a-881e-4653-a55e-02ca2cc829dc_SiteId">
    <vt:lpwstr>94cfddbc-0627-494a-ad7a-29aea3aea832</vt:lpwstr>
  </property>
  <property fmtid="{D5CDD505-2E9C-101B-9397-08002B2CF9AE}" pid="15" name="MSIP_Label_9043f10a-881e-4653-a55e-02ca2cc829dc_ActionId">
    <vt:lpwstr>adb45c92-8b32-496e-85a4-69f7b418151e</vt:lpwstr>
  </property>
  <property fmtid="{D5CDD505-2E9C-101B-9397-08002B2CF9AE}" pid="16" name="MSIP_Label_9043f10a-881e-4653-a55e-02ca2cc829dc_ContentBits">
    <vt:lpwstr>0</vt:lpwstr>
  </property>
</Properties>
</file>