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media/image5.png" ContentType="image/png"/>
  <Override PartName="/word/media/image6.png" ContentType="image/png"/>
  <Override PartName="/word/media/image7.png" ContentType="image/png"/>
  <Override PartName="/word/media/image8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color w:val="324D5C"/>
          <w:sz w:val="32"/>
          <w:szCs w:val="32"/>
        </w:rPr>
      </w:pPr>
      <w:r>
        <w:rPr>
          <w:color w:val="324D5C"/>
          <w:sz w:val="32"/>
          <w:szCs w:val="32"/>
        </w:rPr>
        <w:t xml:space="preserve"> </w:t>
      </w:r>
    </w:p>
    <w:tbl>
      <w:tblPr>
        <w:tblW w:w="11664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664"/>
      </w:tblGrid>
      <w:tr>
        <w:trPr>
          <w:trHeight w:val="451" w:hRule="atLeast"/>
        </w:trPr>
        <w:tc>
          <w:tcPr>
            <w:tcW w:w="11664" w:type="dxa"/>
            <w:tcBorders/>
          </w:tcPr>
          <w:p>
            <w:pPr>
              <w:pStyle w:val="Title"/>
              <w:spacing w:lineRule="auto" w:line="276" w:before="0" w:after="0"/>
              <w:rPr>
                <w:rFonts w:ascii="Avenir" w:hAnsi="Avenir" w:eastAsia="Arial Unicode MS" w:cs="Arial Unicode MS"/>
                <w:color w:val="324D5C"/>
                <w:sz w:val="32"/>
                <w:szCs w:val="32"/>
              </w:rPr>
            </w:pPr>
            <w:r>
              <w:rPr>
                <w:rFonts w:eastAsia="Arial Unicode MS" w:cs="Arial Unicode MS"/>
                <w:color w:val="324D5C"/>
                <w:sz w:val="32"/>
                <w:szCs w:val="32"/>
              </w:rPr>
              <w:t>2025-2026 Hephzibah Elementary School Improvement Plan</w:t>
            </w:r>
          </w:p>
        </w:tc>
      </w:tr>
      <w:tr>
        <w:trPr>
          <w:trHeight w:val="86" w:hRule="exact"/>
        </w:trPr>
        <w:tc>
          <w:tcPr>
            <w:tcW w:w="11664" w:type="dxa"/>
            <w:tcBorders/>
          </w:tcPr>
          <w:p>
            <w:pPr>
              <w:pStyle w:val="TableContents"/>
              <w:rPr>
                <w:rFonts w:ascii="Avenir" w:hAnsi="Avenir" w:eastAsia="Arial Unicode MS" w:cs="Arial Unicode MS"/>
                <w:sz w:val="28"/>
                <w:szCs w:val="28"/>
              </w:rPr>
            </w:pPr>
            <w:r>
              <w:rPr>
                <w:rFonts w:eastAsia="Arial Unicode MS" w:cs="Arial Unicode MS" w:ascii="Avenir" w:hAnsi="Avenir"/>
                <w:szCs w:val="28"/>
              </w:rPr>
              <mc:AlternateContent>
                <mc:Choice Requires="wps">
                  <w:drawing>
                    <wp:anchor behindDoc="0" distT="8890" distB="8890" distL="8890" distR="8890" simplePos="0" locked="0" layoutInCell="0" allowOverlap="1" relativeHeight="2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635</wp:posOffset>
                      </wp:positionV>
                      <wp:extent cx="2743835" cy="19050"/>
                      <wp:effectExtent l="0" t="0" r="0" b="0"/>
                      <wp:wrapNone/>
                      <wp:docPr id="1" name="Shape5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2743200" cy="18360"/>
                              </a:xfrm>
                              <a:prstGeom prst="line">
                                <a:avLst/>
                              </a:prstGeom>
                              <a:ln w="18360">
                                <a:solidFill>
                                  <a:srgbClr val="cf6767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0pt,0pt" to="215.95pt,1.4pt" ID="Shape5" stroked="t" o:allowincell="f" style="position:absolute;flip:y">
                      <v:stroke color="#cf6767" weight="18360" joinstyle="round" endcap="flat"/>
                      <v:fill o:detectmouseclick="t" on="false"/>
                      <w10:wrap type="none"/>
                    </v:line>
                  </w:pict>
                </mc:Fallback>
              </mc:AlternateContent>
            </w:r>
          </w:p>
        </w:tc>
      </w:tr>
      <w:tr>
        <w:trPr/>
        <w:tc>
          <w:tcPr>
            <w:tcW w:w="11664" w:type="dxa"/>
            <w:tcBorders/>
          </w:tcPr>
          <w:p>
            <w:pPr>
              <w:pStyle w:val="Title"/>
              <w:bidi w:val="0"/>
              <w:spacing w:lineRule="auto" w:line="276" w:before="0" w:after="0"/>
              <w:rPr>
                <w:rFonts w:ascii="Avenir" w:hAnsi="Avenir" w:eastAsia="Arial Unicode MS" w:cs="Arial Unicode MS"/>
                <w:color w:val="324D5C"/>
                <w:sz w:val="32"/>
                <w:szCs w:val="32"/>
              </w:rPr>
            </w:pPr>
            <w:r>
              <w:rPr>
                <w:rFonts w:eastAsia="Arial Unicode MS" w:cs="Arial Unicode MS"/>
                <w:color w:val="324D5C"/>
                <w:sz w:val="32"/>
                <w:szCs w:val="32"/>
              </w:rPr>
              <w:t>Hephzibah Elementary School</w:t>
            </w:r>
          </w:p>
        </w:tc>
      </w:tr>
    </w:tbl>
    <w:p>
      <w:pPr>
        <w:pStyle w:val="TextBody"/>
        <w:rPr>
          <w:sz w:val="14"/>
          <w:szCs w:val="14"/>
        </w:rPr>
      </w:pPr>
      <w:r>
        <w:rPr>
          <w:sz w:val="14"/>
          <w:szCs w:val="14"/>
        </w:rPr>
      </w:r>
    </w:p>
    <w:p>
      <w:pPr>
        <w:pStyle w:val="TextBody"/>
        <w:rPr/>
      </w:pPr>
      <w:r>
        <w:rPr>
          <w:sz w:val="24"/>
          <w:szCs w:val="24"/>
        </w:rPr>
        <w:t xml:space="preserve">08/04/2025 - </w:t>
      </w:r>
      <w:r>
        <w:rPr>
          <w:sz w:val="24"/>
          <w:szCs w:val="24"/>
        </w:rPr>
        <w:t>05/27/2026</w:t>
      </w:r>
    </w:p>
    <w:p>
      <w:pPr>
        <w:pStyle w:val="Normal"/>
        <w:bidi w:val="0"/>
        <w:spacing w:lineRule="auto" w:line="240"/>
        <w:jc w:val="left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bidi w:val="0"/>
        <w:spacing w:lineRule="auto" w:line="240"/>
        <w:jc w:val="left"/>
        <w:rPr>
          <w:sz w:val="18"/>
          <w:szCs w:val="18"/>
        </w:rPr>
      </w:pPr>
      <w:r>
        <w:rPr>
          <w:sz w:val="18"/>
          <w:szCs w:val="18"/>
        </w:rPr>
      </w:r>
    </w:p>
    <w:tbl>
      <w:tblPr>
        <w:tblW w:w="10260" w:type="dxa"/>
        <w:jc w:val="left"/>
        <w:tblInd w:w="118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60"/>
      </w:tblGrid>
      <w:tr>
        <w:trPr/>
        <w:tc>
          <w:tcPr>
            <w:tcW w:w="10260" w:type="dxa"/>
            <w:tcBorders/>
          </w:tcPr>
          <w:p>
            <w:pPr>
              <w:pStyle w:val="TableContents"/>
              <w:jc w:val="right"/>
              <w:rPr>
                <w:sz w:val="18"/>
                <w:szCs w:val="18"/>
              </w:rPr>
            </w:pPr>
            <w:r>
              <w:rPr>
                <w:szCs w:val="18"/>
              </w:rPr>
              <mc:AlternateContent>
                <mc:Choice Requires="wps">
                  <w:drawing>
                    <wp:anchor behindDoc="0" distT="0" distB="0" distL="0" distR="0" simplePos="0" locked="0" layoutInCell="0" allowOverlap="1" relativeHeight="38">
                      <wp:simplePos x="0" y="0"/>
                      <wp:positionH relativeFrom="column">
                        <wp:posOffset>3654425</wp:posOffset>
                      </wp:positionH>
                      <wp:positionV relativeFrom="paragraph">
                        <wp:posOffset>635</wp:posOffset>
                      </wp:positionV>
                      <wp:extent cx="2861310" cy="212090"/>
                      <wp:effectExtent l="0" t="0" r="0" b="0"/>
                      <wp:wrapNone/>
                      <wp:docPr id="2" name="Shape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60560" cy="21132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kinsoku w:val="true"/>
                                    <w:overflowPunct w:val="true"/>
                                    <w:autoSpaceDE w:val="true"/>
                                    <w:bidi w:val="0"/>
                                    <w:spacing w:before="0" w:after="0" w:lineRule="auto" w:line="240"/>
                                    <w:ind w:left="0" w:right="0" w:hanging="0"/>
                                    <w:jc w:val="left"/>
                                    <w:rPr/>
                                  </w:pPr>
                                  <w:r>
                                    <w:rPr>
                                      <w:sz w:val="24"/>
                                      <w:w w:val="100"/>
                                      <w:b w:val="false"/>
                                      <w:u w:val="none"/>
                                      <w:dstrike w:val="false"/>
                                      <w:strike w:val="false"/>
                                      <w:i w:val="false"/>
                                      <w:outline w:val="false"/>
                                      <w:shadow w:val="false"/>
                                      <w:vertAlign w:val="baseline"/>
                                      <w:position w:val="0"/>
                                      <w:kern w:val="2"/>
                                      <w:spacing w:val="0"/>
                                      <w:szCs w:val="24"/>
                                      <w:bCs w:val="false"/>
                                      <w:iCs w:val="false"/>
                                      <w:em w:val="none"/>
                                      <w:emboss w:val="false"/>
                                      <w:imprint w:val="false"/>
                                      <w:smallCaps w:val="false"/>
                                      <w:caps w:val="false"/>
                                      <w:rFonts w:ascii="Calibri" w:hAnsi="Calibri" w:eastAsia="Calibri" w:cs="Tahoma"/>
                                      <w:color w:val="FFFFFF"/>
                                      <w:lang w:val="en-US" w:eastAsia="en-US" w:bidi="ar-SA"/>
                                    </w:rPr>
                                    <w:t xml:space="preserve">  Stakeholder Engagement</w:t>
                                  </w:r>
                                </w:p>
                              </w:txbxContent>
                            </wps:txbx>
                            <wps:bodyPr wrap="square" lIns="0" rIns="0" tIns="0" bIns="0" anchor="ctr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l21600,21600l21600,xe">
                      <v:stroke joinstyle="miter"/>
                      <v:path gradientshapeok="t" o:connecttype="rect"/>
                    </v:shapetype>
                    <v:shape id="shape_0" ID="Shape1" stroked="f" o:allowincell="f" style="position:absolute;margin-left:287.75pt;margin-top:0pt;width:225.2pt;height:16.6pt;mso-wrap-style:square;v-text-anchor:middle" type="_x0000_t202">
                      <v:textbox>
                        <w:txbxContent>
                          <w:p>
                            <w:pPr>
                              <w:kinsoku w:val="true"/>
                              <w:overflowPunct w:val="true"/>
                              <w:autoSpaceDE w:val="true"/>
                              <w:bidi w:val="0"/>
                              <w:spacing w:before="0" w:after="0" w:lineRule="auto" w:line="240"/>
                              <w:ind w:left="0" w:right="0" w:hanging="0"/>
                              <w:jc w:val="left"/>
                              <w:rPr/>
                            </w:pPr>
                            <w:r>
                              <w:rPr>
                                <w:sz w:val="24"/>
                                <w:w w:val="100"/>
                                <w:b w:val="false"/>
                                <w:u w:val="none"/>
                                <w:dstrike w:val="false"/>
                                <w:strike w:val="false"/>
                                <w:i w:val="false"/>
                                <w:outline w:val="false"/>
                                <w:shadow w:val="false"/>
                                <w:vertAlign w:val="baseline"/>
                                <w:position w:val="0"/>
                                <w:kern w:val="2"/>
                                <w:spacing w:val="0"/>
                                <w:szCs w:val="24"/>
                                <w:bCs w:val="false"/>
                                <w:iCs w:val="false"/>
                                <w:em w:val="none"/>
                                <w:emboss w:val="false"/>
                                <w:imprint w:val="false"/>
                                <w:smallCaps w:val="false"/>
                                <w:caps w:val="false"/>
                                <w:rFonts w:ascii="Calibri" w:hAnsi="Calibri" w:eastAsia="Calibri" w:cs="Tahoma"/>
                                <w:color w:val="FFFFFF"/>
                                <w:lang w:val="en-US" w:eastAsia="en-US" w:bidi="ar-SA"/>
                              </w:rPr>
                              <w:t xml:space="preserve">  Stakeholder Engagement</w:t>
                            </w:r>
                          </w:p>
                        </w:txbxContent>
                      </v:textbox>
                      <v:fill o:detectmouseclick="t" on="false"/>
                      <v:stroke color="black" joinstyle="round" endcap="flat"/>
                      <w10:wrap type="none"/>
                    </v:shape>
                  </w:pict>
                </mc:Fallback>
              </mc:AlternateContent>
              <w:drawing>
                <wp:inline distT="0" distB="0" distL="0" distR="0">
                  <wp:extent cx="2115185" cy="212090"/>
                  <wp:effectExtent l="0" t="0" r="0" b="0"/>
                  <wp:docPr id="3" name="imgfit_var_pheading-DM-W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gfit_var_pheading-DM-W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5185" cy="2120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W w:w="4500" w:type="pct"/>
        <w:jc w:val="left"/>
        <w:tblInd w:w="93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2"/>
        <w:gridCol w:w="116"/>
        <w:gridCol w:w="902"/>
        <w:gridCol w:w="5671"/>
        <w:gridCol w:w="91"/>
        <w:gridCol w:w="1974"/>
        <w:gridCol w:w="1501"/>
      </w:tblGrid>
      <w:tr>
        <w:trPr>
          <w:trHeight w:val="444" w:hRule="atLeast"/>
        </w:trPr>
        <w:tc>
          <w:tcPr>
            <w:tcW w:w="242" w:type="dxa"/>
            <w:vMerge w:val="restart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Normal"/>
              <w:keepNext w:val="false"/>
              <w:bidi w:val="0"/>
              <w:jc w:val="left"/>
              <w:rPr>
                <w:rFonts w:ascii="Avenir" w:hAnsi="Avenir"/>
                <w:sz w:val="26"/>
                <w:szCs w:val="26"/>
              </w:rPr>
            </w:pPr>
            <w:r>
              <w:rPr>
                <w:rFonts w:ascii="Avenir" w:hAnsi="Avenir"/>
                <w:sz w:val="26"/>
                <w:szCs w:val="26"/>
              </w:rPr>
              <w:drawing>
                <wp:inline distT="0" distB="0" distL="0" distR="0">
                  <wp:extent cx="121920" cy="1136015"/>
                  <wp:effectExtent l="0" t="0" r="0" b="0"/>
                  <wp:docPr id="4" name="imgfit_var_sidebarimage2-DM-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gfit_var_sidebarimage2-DM-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" cy="1136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" w:type="dxa"/>
            <w:tcBorders>
              <w:top w:val="single" w:sz="2" w:space="0" w:color="000000"/>
            </w:tcBorders>
          </w:tcPr>
          <w:p>
            <w:pPr>
              <w:pStyle w:val="Normal"/>
              <w:keepNext w:val="false"/>
              <w:bidi w:val="0"/>
              <w:jc w:val="left"/>
              <w:rPr>
                <w:rFonts w:ascii="Avenir" w:hAnsi="Avenir"/>
                <w:sz w:val="26"/>
                <w:szCs w:val="26"/>
              </w:rPr>
            </w:pPr>
            <w:r>
              <w:rPr>
                <w:rFonts w:ascii="Avenir" w:hAnsi="Avenir"/>
                <w:sz w:val="26"/>
                <w:szCs w:val="26"/>
              </w:rPr>
            </w:r>
          </w:p>
        </w:tc>
        <w:tc>
          <w:tcPr>
            <w:tcW w:w="6573" w:type="dxa"/>
            <w:gridSpan w:val="2"/>
            <w:tcBorders>
              <w:top w:val="single" w:sz="2" w:space="0" w:color="000000"/>
            </w:tcBorders>
          </w:tcPr>
          <w:p>
            <w:pPr>
              <w:pStyle w:val="Normal"/>
              <w:keepNext w:val="false"/>
              <w:bidi w:val="0"/>
              <w:jc w:val="left"/>
              <w:rPr>
                <w:rFonts w:ascii="Avenir" w:hAnsi="Avenir"/>
                <w:sz w:val="12"/>
                <w:szCs w:val="12"/>
              </w:rPr>
            </w:pPr>
            <w:r>
              <w:rPr>
                <w:rFonts w:ascii="Avenir" w:hAnsi="Avenir"/>
                <w:sz w:val="12"/>
                <w:szCs w:val="12"/>
              </w:rPr>
            </w:r>
          </w:p>
          <w:p>
            <w:pPr>
              <w:pStyle w:val="Normal"/>
              <w:bidi w:val="0"/>
              <w:jc w:val="left"/>
              <w:rPr>
                <w:rFonts w:ascii="Avenir" w:hAnsi="Avenir"/>
                <w:sz w:val="26"/>
                <w:szCs w:val="26"/>
              </w:rPr>
            </w:pPr>
            <w:r>
              <w:rPr>
                <w:rFonts w:ascii="Avenir" w:hAnsi="Avenir"/>
                <w:sz w:val="26"/>
                <w:szCs w:val="26"/>
              </w:rPr>
              <w:t>Critical Initiative</w:t>
            </w:r>
          </w:p>
        </w:tc>
        <w:tc>
          <w:tcPr>
            <w:tcW w:w="91" w:type="dxa"/>
            <w:tcBorders>
              <w:top w:val="single" w:sz="2" w:space="0" w:color="000000"/>
            </w:tcBorders>
          </w:tcPr>
          <w:p>
            <w:pPr>
              <w:pStyle w:val="Normal"/>
              <w:keepNext w:val="false"/>
              <w:bidi w:val="0"/>
              <w:jc w:val="left"/>
              <w:rPr>
                <w:rFonts w:ascii="Avenir" w:hAnsi="Avenir"/>
                <w:sz w:val="26"/>
                <w:szCs w:val="26"/>
              </w:rPr>
            </w:pPr>
            <w:r>
              <w:rPr>
                <w:rFonts w:ascii="Avenir" w:hAnsi="Avenir"/>
                <w:sz w:val="26"/>
                <w:szCs w:val="26"/>
              </w:rPr>
            </w:r>
          </w:p>
        </w:tc>
        <w:tc>
          <w:tcPr>
            <w:tcW w:w="1974" w:type="dxa"/>
            <w:tcBorders>
              <w:top w:val="single" w:sz="2" w:space="0" w:color="000000"/>
            </w:tcBorders>
          </w:tcPr>
          <w:p>
            <w:pPr>
              <w:pStyle w:val="TableContents"/>
              <w:rPr>
                <w:sz w:val="18"/>
                <w:szCs w:val="18"/>
              </w:rPr>
            </w:pPr>
            <w:r>
              <w:rPr>
                <w:szCs w:val="18"/>
              </w:rPr>
            </w:r>
          </w:p>
        </w:tc>
        <w:tc>
          <w:tcPr>
            <w:tcW w:w="1501" w:type="dxa"/>
            <w:tcBorders>
              <w:top w:val="single" w:sz="2" w:space="0" w:color="000000"/>
            </w:tcBorders>
          </w:tcPr>
          <w:p>
            <w:pPr>
              <w:pStyle w:val="TableContents"/>
              <w:rPr>
                <w:sz w:val="18"/>
                <w:szCs w:val="18"/>
              </w:rPr>
            </w:pPr>
            <w:r>
              <w:rPr>
                <w:szCs w:val="18"/>
              </w:rPr>
              <w:drawing>
                <wp:anchor behindDoc="0" distT="0" distB="0" distL="0" distR="0" simplePos="0" locked="0" layoutInCell="0" allowOverlap="1" relativeHeight="52">
                  <wp:simplePos x="0" y="0"/>
                  <wp:positionH relativeFrom="column">
                    <wp:align>right</wp:align>
                  </wp:positionH>
                  <wp:positionV relativeFrom="paragraph">
                    <wp:posOffset>36830</wp:posOffset>
                  </wp:positionV>
                  <wp:extent cx="786130" cy="191770"/>
                  <wp:effectExtent l="0" t="0" r="0" b="0"/>
                  <wp:wrapSquare wrapText="largest"/>
                  <wp:docPr id="5" name="imgfit_var_progressindicator-DM-V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gfit_var_progressindicator-DM-V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6130" cy="1917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242" w:type="dxa"/>
            <w:vMerge w:val="continue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6" w:type="dxa"/>
            <w:tcBorders/>
          </w:tcPr>
          <w:p>
            <w:pPr>
              <w:pStyle w:val="Normal"/>
              <w:keepNext w:val="false"/>
              <w:bidi w:val="0"/>
              <w:ind w:left="0" w:right="0" w:hanging="0"/>
              <w:jc w:val="left"/>
              <w:rPr>
                <w:rFonts w:ascii="Calibri" w:hAnsi="Calibri"/>
                <w:color w:val="666666"/>
                <w:sz w:val="18"/>
                <w:szCs w:val="18"/>
              </w:rPr>
            </w:pPr>
            <w:r>
              <w:rPr>
                <w:rFonts w:ascii="Calibri" w:hAnsi="Calibri"/>
                <w:color w:val="666666"/>
                <w:szCs w:val="18"/>
              </w:rPr>
            </w:r>
          </w:p>
        </w:tc>
        <w:tc>
          <w:tcPr>
            <w:tcW w:w="6664" w:type="dxa"/>
            <w:gridSpan w:val="3"/>
            <w:tcBorders/>
          </w:tcPr>
          <w:p>
            <w:pPr>
              <w:pStyle w:val="Normal"/>
              <w:keepNext w:val="false"/>
              <w:bidi w:val="0"/>
              <w:ind w:left="0" w:right="0" w:hanging="0"/>
              <w:jc w:val="left"/>
              <w:rPr>
                <w:rFonts w:ascii="Calibri" w:hAnsi="Calibri"/>
                <w:color w:val="666666"/>
                <w:sz w:val="18"/>
                <w:szCs w:val="18"/>
              </w:rPr>
            </w:pPr>
            <w:r>
              <w:rPr>
                <w:rFonts w:ascii="Calibri" w:hAnsi="Calibri"/>
                <w:color w:val="666666"/>
                <w:szCs w:val="18"/>
              </w:rPr>
              <w:t>Boost PTA membership and involvement in school and community.</w:t>
            </w:r>
          </w:p>
        </w:tc>
        <w:tc>
          <w:tcPr>
            <w:tcW w:w="3475" w:type="dxa"/>
            <w:gridSpan w:val="2"/>
            <w:vMerge w:val="restart"/>
            <w:tcBorders>
              <w:bottom w:val="single" w:sz="2" w:space="0" w:color="000000"/>
            </w:tcBorders>
          </w:tcPr>
          <w:tbl>
            <w:tblPr>
              <w:tblW w:w="3475" w:type="dxa"/>
              <w:jc w:val="left"/>
              <w:tblInd w:w="0" w:type="dxa"/>
              <w:tblLayout w:type="fixed"/>
              <w:tblCellMar>
                <w:top w:w="29" w:type="dxa"/>
                <w:left w:w="86" w:type="dxa"/>
                <w:bottom w:w="29" w:type="dxa"/>
                <w:right w:w="29" w:type="dxa"/>
              </w:tblCellMar>
            </w:tblPr>
            <w:tblGrid>
              <w:gridCol w:w="3475"/>
            </w:tblGrid>
            <w:tr>
              <w:trPr>
                <w:trHeight w:val="1165" w:hRule="atLeast"/>
              </w:trPr>
              <w:tc>
                <w:tcPr>
                  <w:tcW w:w="3475" w:type="dxa"/>
                  <w:tcBorders>
                    <w:left w:val="single" w:sz="2" w:space="0" w:color="000000"/>
                  </w:tcBorders>
                </w:tcPr>
                <w:p>
                  <w:pPr>
                    <w:pStyle w:val="Normal"/>
                    <w:bidi w:val="0"/>
                    <w:jc w:val="lef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Schedule meeting w/ PTA president and school staff to setevents and dates.</w:t>
                  </w:r>
                </w:p>
              </w:tc>
            </w:tr>
          </w:tbl>
          <w:p>
            <w:pPr>
              <w:pStyle w:val="TableContents"/>
              <w:rPr>
                <w:sz w:val="18"/>
                <w:szCs w:val="18"/>
              </w:rPr>
            </w:pPr>
            <w:r>
              <w:rPr>
                <w:szCs w:val="18"/>
              </w:rPr>
            </w:r>
          </w:p>
        </w:tc>
      </w:tr>
      <w:tr>
        <w:trPr>
          <w:trHeight w:val="101" w:hRule="exact"/>
        </w:trPr>
        <w:tc>
          <w:tcPr>
            <w:tcW w:w="242" w:type="dxa"/>
            <w:vMerge w:val="continue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780" w:type="dxa"/>
            <w:gridSpan w:val="4"/>
            <w:tcBorders/>
          </w:tcPr>
          <w:p>
            <w:pPr>
              <w:pStyle w:val="TableContents"/>
              <w:keepNext w:val="false"/>
              <w:pBdr/>
              <w:bidi w:val="0"/>
              <w:spacing w:lineRule="auto" w:line="240"/>
              <w:ind w:left="0" w:right="0" w:hanging="0"/>
              <w:jc w:val="left"/>
              <w:rPr>
                <w:rFonts w:ascii="Calibri" w:hAnsi="Calibri"/>
                <w:color w:val="666666"/>
                <w:sz w:val="22"/>
                <w:szCs w:val="22"/>
              </w:rPr>
            </w:pPr>
            <w:r>
              <w:rPr>
                <w:rFonts w:ascii="Calibri" w:hAnsi="Calibri"/>
                <w:color w:val="666666"/>
                <w:sz w:val="22"/>
                <w:szCs w:val="22"/>
              </w:rPr>
            </w:r>
          </w:p>
        </w:tc>
        <w:tc>
          <w:tcPr>
            <w:tcW w:w="3475" w:type="dxa"/>
            <w:gridSpan w:val="2"/>
            <w:vMerge w:val="continue"/>
            <w:tcBorders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242" w:type="dxa"/>
            <w:vMerge w:val="continue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18" w:type="dxa"/>
            <w:gridSpan w:val="2"/>
            <w:tcBorders>
              <w:bottom w:val="single" w:sz="2" w:space="0" w:color="000000"/>
            </w:tcBorders>
          </w:tcPr>
          <w:p>
            <w:pPr>
              <w:pStyle w:val="TableContents"/>
              <w:keepNext w:val="false"/>
              <w:pBdr/>
              <w:bidi w:val="0"/>
              <w:spacing w:lineRule="auto" w:line="240"/>
              <w:ind w:left="0" w:right="0" w:hanging="0"/>
              <w:jc w:val="left"/>
              <w:rPr>
                <w:rFonts w:ascii="Avenir" w:hAnsi="Avenir"/>
                <w:sz w:val="26"/>
                <w:szCs w:val="26"/>
              </w:rPr>
            </w:pPr>
            <w:r>
              <w:rPr>
                <w:rFonts w:ascii="Avenir" w:hAnsi="Avenir"/>
                <w:sz w:val="26"/>
                <w:szCs w:val="26"/>
              </w:rPr>
              <w:t xml:space="preserve">                         </w:t>
            </w:r>
          </w:p>
        </w:tc>
        <w:tc>
          <w:tcPr>
            <w:tcW w:w="5671" w:type="dxa"/>
            <w:tcBorders>
              <w:bottom w:val="single" w:sz="2" w:space="0" w:color="000000"/>
            </w:tcBorders>
          </w:tcPr>
          <w:p>
            <w:pPr>
              <w:pStyle w:val="Normal"/>
              <w:keepNext w:val="false"/>
              <w:pBdr/>
              <w:bidi w:val="0"/>
              <w:spacing w:lineRule="auto" w:line="240"/>
              <w:ind w:left="0" w:right="0" w:hanging="0"/>
              <w:jc w:val="left"/>
              <w:rPr>
                <w:rFonts w:ascii="Avenir" w:hAnsi="Avenir"/>
                <w:sz w:val="26"/>
                <w:szCs w:val="26"/>
              </w:rPr>
            </w:pPr>
            <w:r>
              <w:rPr>
                <w:rFonts w:ascii="Avenir" w:hAnsi="Avenir"/>
                <w:sz w:val="26"/>
                <w:szCs w:val="26"/>
              </w:rPr>
              <w:t>Objective</w:t>
            </w:r>
            <w:r>
              <w:rPr>
                <w:rFonts w:ascii="Avenir" w:hAnsi="Avenir"/>
                <w:sz w:val="26"/>
                <w:szCs w:val="26"/>
              </w:rPr>
              <w:t>:</w:t>
            </w:r>
          </w:p>
          <w:p>
            <w:pPr>
              <w:pStyle w:val="TableContents"/>
              <w:keepNext w:val="false"/>
              <w:pBdr/>
              <w:bidi w:val="0"/>
              <w:spacing w:lineRule="auto" w:line="240"/>
              <w:ind w:left="0" w:right="0" w:hanging="0"/>
              <w:jc w:val="left"/>
              <w:rPr>
                <w:rFonts w:ascii="Calibri" w:hAnsi="Calibri"/>
                <w:color w:val="666666"/>
                <w:sz w:val="22"/>
                <w:szCs w:val="22"/>
              </w:rPr>
            </w:pPr>
            <w:r>
              <w:rPr>
                <w:rFonts w:ascii="Calibri" w:hAnsi="Calibri"/>
                <w:color w:val="666666"/>
                <w:sz w:val="22"/>
                <w:szCs w:val="22"/>
              </w:rPr>
              <w:t>Within the 25–26 SY, we will increase stakeholder engagement by 15% through participation in events, communication and volunteer opportunities.</w:t>
            </w:r>
          </w:p>
        </w:tc>
        <w:tc>
          <w:tcPr>
            <w:tcW w:w="91" w:type="dxa"/>
            <w:tcBorders>
              <w:bottom w:val="single" w:sz="2" w:space="0" w:color="000000"/>
            </w:tcBorders>
          </w:tcPr>
          <w:p>
            <w:pPr>
              <w:pStyle w:val="Normal"/>
              <w:keepNext w:val="false"/>
              <w:pBdr/>
              <w:bidi w:val="0"/>
              <w:spacing w:lineRule="auto" w:line="240"/>
              <w:ind w:left="0" w:right="0" w:hanging="0"/>
              <w:jc w:val="left"/>
              <w:rPr>
                <w:rFonts w:ascii="Avenir" w:hAnsi="Avenir"/>
                <w:sz w:val="26"/>
                <w:szCs w:val="26"/>
              </w:rPr>
            </w:pPr>
            <w:r>
              <w:rPr>
                <w:rFonts w:ascii="Avenir" w:hAnsi="Avenir"/>
                <w:sz w:val="26"/>
                <w:szCs w:val="26"/>
              </w:rPr>
            </w:r>
          </w:p>
        </w:tc>
        <w:tc>
          <w:tcPr>
            <w:tcW w:w="3475" w:type="dxa"/>
            <w:gridSpan w:val="2"/>
            <w:vMerge w:val="continue"/>
            <w:tcBorders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bidi w:val="0"/>
        <w:spacing w:lineRule="auto" w:line="240"/>
        <w:jc w:val="left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bidi w:val="0"/>
        <w:rPr>
          <w:sz w:val="26"/>
          <w:szCs w:val="26"/>
        </w:rPr>
      </w:pPr>
      <w:r>
        <w:rPr>
          <w:sz w:val="26"/>
          <w:szCs w:val="26"/>
        </w:rPr>
        <w:tab/>
      </w:r>
    </w:p>
    <w:tbl>
      <w:tblPr>
        <w:tblW w:w="4500" w:type="pct"/>
        <w:jc w:val="left"/>
        <w:tblInd w:w="933" w:type="dxa"/>
        <w:tblLayout w:type="fixed"/>
        <w:tblCellMar>
          <w:top w:w="58" w:type="dxa"/>
          <w:left w:w="317" w:type="dxa"/>
          <w:bottom w:w="58" w:type="dxa"/>
          <w:right w:w="317" w:type="dxa"/>
        </w:tblCellMar>
      </w:tblPr>
      <w:tblGrid>
        <w:gridCol w:w="10497"/>
      </w:tblGrid>
      <w:tr>
        <w:trPr/>
        <w:tc>
          <w:tcPr>
            <w:tcW w:w="10497" w:type="dxa"/>
            <w:tcBorders/>
          </w:tcPr>
          <w:p>
            <w:pPr>
              <w:pStyle w:val="TableContents"/>
              <w:keepNext w:val="true"/>
              <w:pBdr/>
              <w:bidi w:val="0"/>
              <w:jc w:val="left"/>
              <w:rPr>
                <w:rFonts w:ascii="Avenir" w:hAnsi="Avenir"/>
                <w:sz w:val="26"/>
                <w:szCs w:val="26"/>
                <w:u w:val="single"/>
              </w:rPr>
            </w:pPr>
            <w:r>
              <w:rPr>
                <w:rFonts w:ascii="Avenir" w:hAnsi="Avenir"/>
                <w:sz w:val="26"/>
                <w:szCs w:val="26"/>
                <w:u w:val="single"/>
              </w:rPr>
              <w:t xml:space="preserve">Activity  </w:t>
            </w:r>
          </w:p>
          <w:p>
            <w:pPr>
              <w:pStyle w:val="Normal"/>
              <w:keepNext w:val="false"/>
              <w:pBdr/>
              <w:bidi w:val="0"/>
              <w:jc w:val="left"/>
              <w:rPr>
                <w:rFonts w:ascii="Calibri" w:hAnsi="Calibri"/>
                <w:color w:val="666666"/>
                <w:sz w:val="4"/>
                <w:szCs w:val="4"/>
              </w:rPr>
            </w:pPr>
            <w:r>
              <w:rPr>
                <w:rFonts w:ascii="Calibri" w:hAnsi="Calibri"/>
                <w:color w:val="666666"/>
                <w:sz w:val="4"/>
                <w:szCs w:val="4"/>
              </w:rPr>
            </w:r>
          </w:p>
          <w:p>
            <w:pPr>
              <w:pStyle w:val="Normal"/>
              <w:keepNext w:val="false"/>
              <w:pBdr/>
              <w:bidi w:val="0"/>
              <w:jc w:val="left"/>
              <w:rPr>
                <w:rFonts w:ascii="Calibri" w:hAnsi="Calibri"/>
                <w:color w:val="666666"/>
                <w:sz w:val="7"/>
                <w:szCs w:val="8"/>
              </w:rPr>
            </w:pPr>
            <w:r>
              <w:rPr>
                <w:rFonts w:ascii="Calibri" w:hAnsi="Calibri"/>
                <w:color w:val="666666"/>
                <w:szCs w:val="8"/>
              </w:rPr>
              <w:t>Parent Engagement Events</w:t>
            </w:r>
          </w:p>
        </w:tc>
      </w:tr>
    </w:tbl>
    <w:p>
      <w:pPr>
        <w:pStyle w:val="Normal"/>
        <w:keepNext w:val="false"/>
        <w:bidi w:val="0"/>
        <w:rPr>
          <w:sz w:val="4"/>
          <w:szCs w:val="4"/>
        </w:rPr>
      </w:pPr>
      <w:r>
        <w:rPr>
          <w:sz w:val="4"/>
          <w:szCs w:val="4"/>
        </w:rPr>
      </w:r>
    </w:p>
    <w:tbl>
      <w:tblPr>
        <w:tblW w:w="9327" w:type="dxa"/>
        <w:jc w:val="left"/>
        <w:tblInd w:w="2100" w:type="dxa"/>
        <w:tblLayout w:type="fixed"/>
        <w:tblCellMar>
          <w:top w:w="58" w:type="dxa"/>
          <w:left w:w="317" w:type="dxa"/>
          <w:bottom w:w="58" w:type="dxa"/>
          <w:right w:w="317" w:type="dxa"/>
        </w:tblCellMar>
      </w:tblPr>
      <w:tblGrid>
        <w:gridCol w:w="3876"/>
        <w:gridCol w:w="5451"/>
      </w:tblGrid>
      <w:tr>
        <w:trPr/>
        <w:tc>
          <w:tcPr>
            <w:tcW w:w="3876" w:type="dxa"/>
            <w:tcBorders>
              <w:top w:val="single" w:sz="2" w:space="0" w:color="808080"/>
              <w:bottom w:val="single" w:sz="2" w:space="0" w:color="808080"/>
            </w:tcBorders>
          </w:tcPr>
          <w:p>
            <w:pPr>
              <w:pStyle w:val="Normal"/>
              <w:keepNext w:val="true"/>
              <w:bidi w:val="0"/>
              <w:spacing w:before="0" w:after="0"/>
              <w:contextualSpacing w:val="false"/>
              <w:rPr>
                <w:rFonts w:ascii="Avenir" w:hAnsi="Avenir"/>
                <w:b/>
                <w:b/>
                <w:bCs/>
                <w:color w:val="000000"/>
                <w:sz w:val="22"/>
                <w:szCs w:val="18"/>
              </w:rPr>
            </w:pPr>
            <w:r>
              <w:rPr>
                <w:rFonts w:ascii="Avenir" w:hAnsi="Avenir"/>
                <w:b/>
                <w:bCs/>
                <w:color w:val="000000"/>
                <w:sz w:val="18"/>
                <w:szCs w:val="18"/>
              </w:rPr>
              <w:t>Person responsible:</w:t>
            </w:r>
            <w:r>
              <w:rPr>
                <w:rFonts w:ascii="Avenir" w:hAnsi="Avenir"/>
                <w:b w:val="false"/>
                <w:bCs w:val="false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b w:val="false"/>
                <w:bCs w:val="false"/>
                <w:color w:val="666666"/>
                <w:sz w:val="18"/>
                <w:szCs w:val="18"/>
              </w:rPr>
              <w:t>Kiara Williams - Counselor</w:t>
            </w:r>
          </w:p>
        </w:tc>
        <w:tc>
          <w:tcPr>
            <w:tcW w:w="5451" w:type="dxa"/>
            <w:tcBorders>
              <w:top w:val="single" w:sz="2" w:space="0" w:color="808080"/>
              <w:bottom w:val="single" w:sz="2" w:space="0" w:color="808080"/>
            </w:tcBorders>
          </w:tcPr>
          <w:p>
            <w:pPr>
              <w:pStyle w:val="Normal"/>
              <w:keepNext w:val="false"/>
              <w:bidi w:val="0"/>
              <w:spacing w:before="0" w:after="0"/>
              <w:contextualSpacing w:val="false"/>
              <w:jc w:val="right"/>
              <w:rPr>
                <w:rFonts w:ascii="Avenir Next" w:hAnsi="Avenir Next"/>
                <w:sz w:val="18"/>
                <w:szCs w:val="18"/>
              </w:rPr>
            </w:pPr>
            <w:r>
              <w:rPr>
                <w:rFonts w:ascii="Avenir" w:hAnsi="Avenir"/>
                <w:b/>
                <w:bCs/>
                <w:sz w:val="18"/>
                <w:szCs w:val="18"/>
              </w:rPr>
              <w:t>Launch Date:</w:t>
            </w:r>
            <w:r>
              <w:rPr>
                <w:rFonts w:ascii="Avenir Next" w:hAnsi="Avenir Next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color w:val="666666"/>
                <w:sz w:val="18"/>
                <w:szCs w:val="18"/>
              </w:rPr>
              <w:t>09/01/2025</w:t>
            </w:r>
          </w:p>
        </w:tc>
      </w:tr>
      <w:tr>
        <w:trPr/>
        <w:tc>
          <w:tcPr>
            <w:tcW w:w="3876" w:type="dxa"/>
            <w:tcBorders>
              <w:top w:val="single" w:sz="2" w:space="0" w:color="808080"/>
              <w:bottom w:val="single" w:sz="2" w:space="0" w:color="808080"/>
            </w:tcBorders>
            <w:shd w:fill="EEEEEE" w:val="clear"/>
          </w:tcPr>
          <w:p>
            <w:pPr>
              <w:pStyle w:val="Normal"/>
              <w:keepNext w:val="true"/>
              <w:bidi w:val="0"/>
              <w:rPr>
                <w:rFonts w:ascii="Avenir" w:hAnsi="Avenir"/>
                <w:b/>
                <w:b/>
                <w:bCs/>
              </w:rPr>
            </w:pPr>
            <w:r>
              <w:rPr>
                <w:rFonts w:ascii="Avenir" w:hAnsi="Avenir"/>
                <w:b/>
                <w:bCs/>
              </w:rPr>
              <w:t>Required Resource</w:t>
            </w:r>
            <w:r>
              <w:rPr>
                <w:rFonts w:ascii="Avenir" w:hAnsi="Avenir"/>
                <w:b/>
                <w:bCs/>
              </w:rPr>
              <w:t>(</w:t>
            </w:r>
            <w:r>
              <w:rPr>
                <w:rFonts w:ascii="Avenir" w:hAnsi="Avenir"/>
                <w:b/>
                <w:bCs/>
              </w:rPr>
              <w:t>s</w:t>
            </w:r>
            <w:r>
              <w:rPr>
                <w:rFonts w:ascii="Avenir" w:hAnsi="Avenir"/>
                <w:b/>
                <w:bCs/>
              </w:rPr>
              <w:t>)</w:t>
            </w:r>
            <w:r>
              <w:rPr>
                <w:rFonts w:ascii="Avenir" w:hAnsi="Avenir"/>
                <w:b/>
                <w:bCs/>
              </w:rPr>
              <w:t>:</w:t>
            </w:r>
          </w:p>
          <w:p>
            <w:pPr>
              <w:pStyle w:val="Normal"/>
              <w:keepNext w:val="false"/>
              <w:bidi w:val="0"/>
              <w:rPr>
                <w:rFonts w:ascii="Calibri" w:hAnsi="Calibri"/>
                <w:color w:val="666666"/>
              </w:rPr>
            </w:pPr>
            <w:r>
              <w:rPr>
                <w:rFonts w:ascii="Calibri" w:hAnsi="Calibri"/>
                <w:b/>
                <w:bCs/>
                <w:color w:val="333333"/>
                <w:sz w:val="18"/>
                <w:szCs w:val="18"/>
              </w:rPr>
              <w:t>Financial Resource:</w:t>
            </w:r>
            <w:r>
              <w:rPr>
                <w:rFonts w:ascii="Avenir Next" w:hAnsi="Avenir Next"/>
                <w:color w:val="333333"/>
                <w:sz w:val="18"/>
                <w:szCs w:val="18"/>
              </w:rPr>
              <w:t xml:space="preserve"> </w:t>
            </w:r>
          </w:p>
          <w:p>
            <w:pPr>
              <w:pStyle w:val="Normal"/>
              <w:keepNext w:val="false"/>
              <w:bidi w:val="0"/>
              <w:rPr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333333"/>
                <w:sz w:val="18"/>
                <w:szCs w:val="18"/>
              </w:rPr>
              <w:t>Other Resource:</w:t>
            </w:r>
            <w:r>
              <w:rPr>
                <w:rFonts w:ascii="Avenir Next" w:hAnsi="Avenir Next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color w:val="666666"/>
                <w:sz w:val="18"/>
                <w:szCs w:val="18"/>
              </w:rPr>
              <w:t>Parent Engagement Specialist will assist</w:t>
            </w:r>
          </w:p>
        </w:tc>
        <w:tc>
          <w:tcPr>
            <w:tcW w:w="5451" w:type="dxa"/>
            <w:tcBorders>
              <w:top w:val="single" w:sz="2" w:space="0" w:color="808080"/>
              <w:bottom w:val="single" w:sz="2" w:space="0" w:color="808080"/>
            </w:tcBorders>
            <w:shd w:fill="EEEEEE" w:val="clear"/>
          </w:tcPr>
          <w:p>
            <w:pPr>
              <w:pStyle w:val="Normal"/>
              <w:keepNext w:val="false"/>
              <w:bidi w:val="0"/>
              <w:rPr>
                <w:rFonts w:ascii="Avenir" w:hAnsi="Avenir"/>
                <w:b/>
                <w:b/>
                <w:bCs/>
              </w:rPr>
            </w:pPr>
            <w:r>
              <w:rPr>
                <w:rFonts w:ascii="Avenir" w:hAnsi="Avenir"/>
                <w:b/>
                <w:bCs/>
              </w:rPr>
            </w:r>
          </w:p>
          <w:p>
            <w:pPr>
              <w:pStyle w:val="Normal"/>
              <w:keepNext w:val="false"/>
              <w:bidi w:val="0"/>
              <w:rPr>
                <w:rFonts w:ascii="Calibri" w:hAnsi="Calibri"/>
                <w:b w:val="false"/>
                <w:b w:val="false"/>
                <w:bCs w:val="false"/>
                <w:color w:val="666666"/>
              </w:rPr>
            </w:pPr>
            <w:r>
              <w:rPr>
                <w:rFonts w:ascii="Calibri" w:hAnsi="Calibri"/>
                <w:b/>
                <w:bCs/>
                <w:color w:val="333333"/>
                <w:sz w:val="18"/>
                <w:szCs w:val="18"/>
              </w:rPr>
              <w:t xml:space="preserve">Source </w:t>
            </w:r>
            <w:r>
              <w:rPr>
                <w:rFonts w:ascii="Calibri" w:hAnsi="Calibri"/>
                <w:b/>
                <w:bCs/>
                <w:color w:val="333333"/>
                <w:sz w:val="18"/>
                <w:szCs w:val="18"/>
              </w:rPr>
              <w:t>o</w:t>
            </w:r>
            <w:r>
              <w:rPr>
                <w:rFonts w:ascii="Calibri" w:hAnsi="Calibri"/>
                <w:b/>
                <w:bCs/>
                <w:color w:val="333333"/>
                <w:sz w:val="18"/>
                <w:szCs w:val="18"/>
              </w:rPr>
              <w:t>f Funding</w:t>
            </w:r>
            <w:r>
              <w:rPr>
                <w:rFonts w:ascii="Calibri" w:hAnsi="Calibri"/>
                <w:b/>
                <w:bCs/>
                <w:color w:val="333333"/>
                <w:sz w:val="18"/>
                <w:szCs w:val="18"/>
              </w:rPr>
              <w:t>:</w:t>
            </w:r>
            <w:r>
              <w:rPr>
                <w:rFonts w:ascii="Calibri" w:hAnsi="Calibri"/>
                <w:b w:val="false"/>
                <w:bCs w:val="false"/>
                <w:color w:val="666666"/>
                <w:sz w:val="18"/>
                <w:szCs w:val="18"/>
              </w:rPr>
              <w:t xml:space="preserve"> </w:t>
            </w:r>
          </w:p>
        </w:tc>
      </w:tr>
    </w:tbl>
    <w:p>
      <w:pPr>
        <w:pStyle w:val="Normal"/>
        <w:keepNext w:val="false"/>
        <w:bidi w:val="0"/>
        <w:rPr>
          <w:sz w:val="4"/>
          <w:szCs w:val="4"/>
        </w:rPr>
      </w:pPr>
      <w:r>
        <w:rPr>
          <w:sz w:val="4"/>
          <w:szCs w:val="4"/>
        </w:rPr>
      </w:r>
    </w:p>
    <w:tbl>
      <w:tblPr>
        <w:tblW w:w="4000" w:type="pct"/>
        <w:jc w:val="left"/>
        <w:tblInd w:w="2100" w:type="dxa"/>
        <w:tblLayout w:type="fixed"/>
        <w:tblCellMar>
          <w:top w:w="58" w:type="dxa"/>
          <w:left w:w="317" w:type="dxa"/>
          <w:bottom w:w="58" w:type="dxa"/>
          <w:right w:w="317" w:type="dxa"/>
        </w:tblCellMar>
      </w:tblPr>
      <w:tblGrid>
        <w:gridCol w:w="3609"/>
        <w:gridCol w:w="178"/>
        <w:gridCol w:w="2791"/>
        <w:gridCol w:w="2753"/>
      </w:tblGrid>
      <w:tr>
        <w:trPr>
          <w:tblHeader w:val="true"/>
        </w:trPr>
        <w:tc>
          <w:tcPr>
            <w:tcW w:w="3609" w:type="dxa"/>
            <w:tcBorders>
              <w:bottom w:val="single" w:sz="2" w:space="0" w:color="808080"/>
            </w:tcBorders>
          </w:tcPr>
          <w:p>
            <w:pPr>
              <w:pStyle w:val="Normal"/>
              <w:keepNext w:val="false"/>
              <w:bidi w:val="0"/>
              <w:spacing w:before="0" w:after="0"/>
              <w:contextualSpacing w:val="false"/>
              <w:rPr>
                <w:rFonts w:ascii="Avenir" w:hAnsi="Avenir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venir" w:hAnsi="Avenir"/>
                <w:b/>
                <w:bCs/>
                <w:color w:val="000000"/>
                <w:sz w:val="22"/>
                <w:szCs w:val="22"/>
              </w:rPr>
              <w:t xml:space="preserve">Activity </w:t>
            </w:r>
            <w:r>
              <w:rPr>
                <w:rFonts w:ascii="Avenir" w:hAnsi="Avenir"/>
                <w:b/>
                <w:bCs/>
                <w:color w:val="000000"/>
                <w:sz w:val="22"/>
                <w:szCs w:val="22"/>
              </w:rPr>
              <w:t>Measure</w:t>
            </w:r>
            <w:r>
              <w:rPr>
                <w:rFonts w:ascii="Avenir" w:hAnsi="Avenir"/>
                <w:b/>
                <w:bCs/>
                <w:color w:val="000000"/>
                <w:sz w:val="22"/>
                <w:szCs w:val="22"/>
              </w:rPr>
              <w:t>(</w:t>
            </w:r>
            <w:r>
              <w:rPr>
                <w:rFonts w:ascii="Avenir" w:hAnsi="Avenir"/>
                <w:b/>
                <w:bCs/>
                <w:color w:val="000000"/>
                <w:sz w:val="22"/>
                <w:szCs w:val="22"/>
              </w:rPr>
              <w:t>s</w:t>
            </w:r>
            <w:r>
              <w:rPr>
                <w:rFonts w:ascii="Avenir" w:hAnsi="Avenir"/>
                <w:b/>
                <w:bCs/>
                <w:color w:val="000000"/>
                <w:sz w:val="22"/>
                <w:szCs w:val="22"/>
              </w:rPr>
              <w:t>)</w:t>
            </w:r>
          </w:p>
        </w:tc>
        <w:tc>
          <w:tcPr>
            <w:tcW w:w="178" w:type="dxa"/>
            <w:tcBorders/>
            <w:shd w:fill="FFFFFF" w:val="clear"/>
          </w:tcPr>
          <w:p>
            <w:pPr>
              <w:pStyle w:val="Normal"/>
              <w:keepNext w:val="false"/>
              <w:bidi w:val="0"/>
              <w:spacing w:before="0" w:after="0"/>
              <w:contextualSpacing w:val="false"/>
              <w:jc w:val="left"/>
              <w:rPr>
                <w:rFonts w:ascii="Avenir" w:hAnsi="Avenir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venir" w:hAnsi="Avenir"/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tcW w:w="2791" w:type="dxa"/>
            <w:tcBorders>
              <w:bottom w:val="single" w:sz="2" w:space="0" w:color="808080"/>
            </w:tcBorders>
          </w:tcPr>
          <w:p>
            <w:pPr>
              <w:pStyle w:val="Normal"/>
              <w:keepNext w:val="false"/>
              <w:bidi w:val="0"/>
              <w:spacing w:before="0" w:after="0"/>
              <w:contextualSpacing w:val="false"/>
              <w:jc w:val="left"/>
              <w:rPr>
                <w:rFonts w:ascii="Avenir" w:hAnsi="Avenir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venir" w:hAnsi="Avenir"/>
                <w:b/>
                <w:bCs/>
                <w:color w:val="000000"/>
                <w:sz w:val="22"/>
                <w:szCs w:val="22"/>
              </w:rPr>
              <w:t>Benchmark(s)</w:t>
            </w:r>
          </w:p>
        </w:tc>
        <w:tc>
          <w:tcPr>
            <w:tcW w:w="2753" w:type="dxa"/>
            <w:tcBorders>
              <w:bottom w:val="single" w:sz="2" w:space="0" w:color="808080"/>
            </w:tcBorders>
          </w:tcPr>
          <w:p>
            <w:pPr>
              <w:pStyle w:val="Normal"/>
              <w:keepNext w:val="false"/>
              <w:bidi w:val="0"/>
              <w:spacing w:before="0" w:after="0"/>
              <w:contextualSpacing w:val="false"/>
              <w:jc w:val="left"/>
              <w:rPr>
                <w:rFonts w:ascii="Avenir Next" w:hAnsi="Avenir Next"/>
                <w:color w:val="000000"/>
                <w:sz w:val="22"/>
                <w:szCs w:val="22"/>
              </w:rPr>
            </w:pPr>
            <w:r>
              <w:rPr>
                <w:rFonts w:ascii="Avenir Next" w:hAnsi="Avenir Next"/>
                <w:color w:val="000000"/>
                <w:sz w:val="22"/>
                <w:szCs w:val="22"/>
              </w:rPr>
            </w:r>
          </w:p>
        </w:tc>
      </w:tr>
      <w:tr>
        <w:trPr>
          <w:trHeight w:val="517" w:hRule="atLeast"/>
        </w:trPr>
        <w:tc>
          <w:tcPr>
            <w:tcW w:w="3609" w:type="dxa"/>
            <w:tcBorders>
              <w:top w:val="single" w:sz="2" w:space="0" w:color="808080"/>
            </w:tcBorders>
            <w:shd w:fill="FFFFFF" w:val="clear"/>
          </w:tcPr>
          <w:p>
            <w:pPr>
              <w:pStyle w:val="Normal"/>
              <w:keepNext w:val="false"/>
              <w:bidi w:val="0"/>
              <w:spacing w:lineRule="auto" w:line="259" w:before="0" w:after="0"/>
              <w:contextualSpacing w:val="false"/>
              <w:rPr>
                <w:rFonts w:ascii="Calibri" w:hAnsi="Calibri"/>
                <w:color w:val="666666"/>
                <w:sz w:val="18"/>
                <w:szCs w:val="18"/>
              </w:rPr>
            </w:pPr>
            <w:r>
              <w:rPr>
                <w:rFonts w:ascii="Calibri" w:hAnsi="Calibri"/>
                <w:color w:val="666666"/>
                <w:sz w:val="18"/>
                <w:szCs w:val="18"/>
              </w:rPr>
              <w:t>PTA Parent Memberships</w:t>
            </w:r>
          </w:p>
        </w:tc>
        <w:tc>
          <w:tcPr>
            <w:tcW w:w="178" w:type="dxa"/>
            <w:tcBorders/>
            <w:shd w:fill="FFFFFF" w:val="clear"/>
          </w:tcPr>
          <w:p>
            <w:pPr>
              <w:pStyle w:val="Normal"/>
              <w:keepNext w:val="false"/>
              <w:bidi w:val="0"/>
              <w:spacing w:lineRule="auto" w:line="259" w:before="0" w:after="0"/>
              <w:contextualSpacing w:val="false"/>
              <w:jc w:val="left"/>
              <w:rPr>
                <w:rFonts w:ascii="Calibri" w:hAnsi="Calibri"/>
                <w:color w:val="666666"/>
                <w:sz w:val="18"/>
                <w:szCs w:val="18"/>
              </w:rPr>
            </w:pPr>
            <w:r>
              <w:rPr>
                <w:rFonts w:ascii="Calibri" w:hAnsi="Calibri"/>
                <w:color w:val="666666"/>
                <w:sz w:val="18"/>
                <w:szCs w:val="18"/>
              </w:rPr>
            </w:r>
          </w:p>
        </w:tc>
        <w:tc>
          <w:tcPr>
            <w:tcW w:w="2791" w:type="dxa"/>
            <w:tcBorders>
              <w:top w:val="single" w:sz="2" w:space="0" w:color="808080"/>
            </w:tcBorders>
            <w:shd w:fill="FFFFFF" w:val="clear"/>
          </w:tcPr>
          <w:p>
            <w:pPr>
              <w:pStyle w:val="Normal"/>
              <w:keepNext w:val="false"/>
              <w:bidi w:val="0"/>
              <w:spacing w:lineRule="auto" w:line="259" w:before="0" w:after="0"/>
              <w:contextualSpacing w:val="false"/>
              <w:jc w:val="left"/>
              <w:rPr>
                <w:b w:val="false"/>
                <w:b w:val="false"/>
                <w:bCs w:val="false"/>
              </w:rPr>
            </w:pPr>
            <w:r>
              <w:rPr>
                <w:rFonts w:ascii="Calibri" w:hAnsi="Calibri"/>
                <w:b/>
                <w:bCs/>
                <w:color w:val="666666"/>
                <w:sz w:val="18"/>
                <w:szCs w:val="18"/>
              </w:rPr>
              <w:t>Benchmark</w:t>
            </w:r>
            <w:r>
              <w:rPr>
                <w:rFonts w:ascii="Calibri" w:hAnsi="Calibri"/>
                <w:color w:val="666666"/>
                <w:sz w:val="18"/>
                <w:szCs w:val="18"/>
              </w:rPr>
              <w:t xml:space="preserve">: </w:t>
            </w:r>
          </w:p>
        </w:tc>
        <w:tc>
          <w:tcPr>
            <w:tcW w:w="2753" w:type="dxa"/>
            <w:tcBorders>
              <w:top w:val="single" w:sz="2" w:space="0" w:color="808080"/>
            </w:tcBorders>
            <w:shd w:fill="FFFFFF" w:val="clear"/>
          </w:tcPr>
          <w:p>
            <w:pPr>
              <w:pStyle w:val="Normal"/>
              <w:keepNext w:val="false"/>
              <w:bidi w:val="0"/>
              <w:spacing w:lineRule="auto" w:line="259" w:before="0" w:after="0"/>
              <w:contextualSpacing w:val="false"/>
              <w:jc w:val="left"/>
              <w:rPr>
                <w:b w:val="false"/>
                <w:b w:val="false"/>
                <w:bCs w:val="false"/>
              </w:rPr>
            </w:pPr>
            <w:r>
              <w:rPr>
                <w:rFonts w:ascii="Calibri" w:hAnsi="Calibri"/>
                <w:b/>
                <w:bCs/>
                <w:color w:val="666666"/>
                <w:sz w:val="18"/>
                <w:szCs w:val="18"/>
              </w:rPr>
              <w:t>Date</w:t>
            </w:r>
            <w:r>
              <w:rPr>
                <w:rFonts w:ascii="Calibri" w:hAnsi="Calibri"/>
                <w:b/>
                <w:bCs/>
                <w:color w:val="666666"/>
                <w:sz w:val="18"/>
                <w:szCs w:val="18"/>
              </w:rPr>
              <w:t xml:space="preserve">: </w:t>
            </w:r>
          </w:p>
        </w:tc>
      </w:tr>
    </w:tbl>
    <w:p>
      <w:pPr>
        <w:pStyle w:val="Normal"/>
        <w:keepNext w:val="false"/>
        <w:bidi w:val="0"/>
        <w:rPr>
          <w:sz w:val="18"/>
          <w:szCs w:val="18"/>
        </w:rPr>
      </w:pPr>
      <w:r>
        <w:rPr>
          <w:sz w:val="18"/>
          <w:szCs w:val="18"/>
        </w:rPr>
        <mc:AlternateContent>
          <mc:Choice Requires="wps">
            <w:drawing>
              <wp:anchor behindDoc="0" distT="0" distB="0" distL="0" distR="0" simplePos="0" locked="0" layoutInCell="0" allowOverlap="1" relativeHeight="19">
                <wp:simplePos x="0" y="0"/>
                <wp:positionH relativeFrom="column">
                  <wp:align>right</wp:align>
                </wp:positionH>
                <wp:positionV relativeFrom="paragraph">
                  <wp:posOffset>635</wp:posOffset>
                </wp:positionV>
                <wp:extent cx="6721475" cy="635"/>
                <wp:effectExtent l="0" t="0" r="0" b="0"/>
                <wp:wrapNone/>
                <wp:docPr id="6" name="Shape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20840" cy="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80808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3.95pt,0pt" to="583.1pt,0pt" ID="Shape2" stroked="t" o:allowincell="f" style="position:absolute;mso-position-horizontal:right">
                <v:stroke color="gray" joinstyle="round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Normal"/>
        <w:keepNext w:val="true"/>
        <w:bidi w:val="0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rPr/>
      </w:pPr>
      <w:r>
        <w:rPr/>
      </w:r>
      <w:r>
        <w:br w:type="page"/>
      </w:r>
    </w:p>
    <w:p>
      <w:pPr>
        <w:pStyle w:val="Normal"/>
        <w:rPr>
          <w:color w:val="324D5C"/>
          <w:sz w:val="32"/>
          <w:szCs w:val="32"/>
        </w:rPr>
      </w:pPr>
      <w:r>
        <w:rPr>
          <w:color w:val="324D5C"/>
          <w:sz w:val="32"/>
          <w:szCs w:val="32"/>
        </w:rPr>
        <w:t xml:space="preserve"> </w:t>
      </w:r>
    </w:p>
    <w:tbl>
      <w:tblPr>
        <w:tblW w:w="11664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664"/>
      </w:tblGrid>
      <w:tr>
        <w:trPr>
          <w:trHeight w:val="451" w:hRule="atLeast"/>
        </w:trPr>
        <w:tc>
          <w:tcPr>
            <w:tcW w:w="11664" w:type="dxa"/>
            <w:tcBorders/>
          </w:tcPr>
          <w:p>
            <w:pPr>
              <w:pStyle w:val="Title"/>
              <w:spacing w:lineRule="auto" w:line="276" w:before="0" w:after="0"/>
              <w:rPr>
                <w:rFonts w:ascii="Avenir" w:hAnsi="Avenir" w:eastAsia="Arial Unicode MS" w:cs="Arial Unicode MS"/>
                <w:color w:val="324D5C"/>
                <w:sz w:val="32"/>
                <w:szCs w:val="32"/>
              </w:rPr>
            </w:pPr>
            <w:r>
              <w:rPr>
                <w:rFonts w:eastAsia="Arial Unicode MS" w:cs="Arial Unicode MS"/>
                <w:color w:val="324D5C"/>
                <w:sz w:val="32"/>
                <w:szCs w:val="32"/>
              </w:rPr>
              <w:t>2025-2026 Hephzibah Elementary School Improvement Plan</w:t>
            </w:r>
          </w:p>
        </w:tc>
      </w:tr>
      <w:tr>
        <w:trPr>
          <w:trHeight w:val="86" w:hRule="exact"/>
        </w:trPr>
        <w:tc>
          <w:tcPr>
            <w:tcW w:w="11664" w:type="dxa"/>
            <w:tcBorders/>
          </w:tcPr>
          <w:p>
            <w:pPr>
              <w:pStyle w:val="TableContents"/>
              <w:rPr>
                <w:rFonts w:ascii="Avenir" w:hAnsi="Avenir" w:eastAsia="Arial Unicode MS" w:cs="Arial Unicode MS"/>
                <w:sz w:val="28"/>
                <w:szCs w:val="28"/>
              </w:rPr>
            </w:pPr>
            <w:r>
              <w:rPr>
                <w:rFonts w:eastAsia="Arial Unicode MS" w:cs="Arial Unicode MS" w:ascii="Avenir" w:hAnsi="Avenir"/>
                <w:szCs w:val="28"/>
              </w:rPr>
              <mc:AlternateContent>
                <mc:Choice Requires="wps">
                  <w:drawing>
                    <wp:anchor behindDoc="0" distT="8890" distB="8890" distL="8890" distR="8890" simplePos="0" locked="0" layoutInCell="0" allowOverlap="1" relativeHeight="3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635</wp:posOffset>
                      </wp:positionV>
                      <wp:extent cx="2743835" cy="19050"/>
                      <wp:effectExtent l="0" t="0" r="0" b="0"/>
                      <wp:wrapNone/>
                      <wp:docPr id="7" name="Shape5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2743200" cy="18360"/>
                              </a:xfrm>
                              <a:prstGeom prst="line">
                                <a:avLst/>
                              </a:prstGeom>
                              <a:ln w="18360">
                                <a:solidFill>
                                  <a:srgbClr val="cf6767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0pt,0pt" to="215.95pt,1.4pt" ID="Shape5" stroked="t" o:allowincell="f" style="position:absolute;flip:y">
                      <v:stroke color="#cf6767" weight="18360" joinstyle="round" endcap="flat"/>
                      <v:fill o:detectmouseclick="t" on="false"/>
                      <w10:wrap type="none"/>
                    </v:line>
                  </w:pict>
                </mc:Fallback>
              </mc:AlternateContent>
            </w:r>
          </w:p>
        </w:tc>
      </w:tr>
      <w:tr>
        <w:trPr/>
        <w:tc>
          <w:tcPr>
            <w:tcW w:w="11664" w:type="dxa"/>
            <w:tcBorders/>
          </w:tcPr>
          <w:p>
            <w:pPr>
              <w:pStyle w:val="Title"/>
              <w:bidi w:val="0"/>
              <w:spacing w:lineRule="auto" w:line="276" w:before="0" w:after="0"/>
              <w:rPr>
                <w:rFonts w:ascii="Avenir" w:hAnsi="Avenir" w:eastAsia="Arial Unicode MS" w:cs="Arial Unicode MS"/>
                <w:color w:val="324D5C"/>
                <w:sz w:val="32"/>
                <w:szCs w:val="32"/>
              </w:rPr>
            </w:pPr>
            <w:r>
              <w:rPr>
                <w:rFonts w:eastAsia="Arial Unicode MS" w:cs="Arial Unicode MS"/>
                <w:color w:val="324D5C"/>
                <w:sz w:val="32"/>
                <w:szCs w:val="32"/>
              </w:rPr>
              <w:t>Hephzibah Elementary School</w:t>
            </w:r>
          </w:p>
        </w:tc>
      </w:tr>
    </w:tbl>
    <w:p>
      <w:pPr>
        <w:pStyle w:val="TextBody"/>
        <w:rPr>
          <w:sz w:val="14"/>
          <w:szCs w:val="14"/>
        </w:rPr>
      </w:pPr>
      <w:r>
        <w:rPr>
          <w:sz w:val="14"/>
          <w:szCs w:val="14"/>
        </w:rPr>
      </w:r>
    </w:p>
    <w:p>
      <w:pPr>
        <w:pStyle w:val="TextBody"/>
        <w:rPr/>
      </w:pPr>
      <w:r>
        <w:rPr>
          <w:sz w:val="24"/>
          <w:szCs w:val="24"/>
        </w:rPr>
        <w:t xml:space="preserve">08/04/2025 - </w:t>
      </w:r>
      <w:r>
        <w:rPr>
          <w:sz w:val="24"/>
          <w:szCs w:val="24"/>
        </w:rPr>
        <w:t>05/27/2026</w:t>
      </w:r>
    </w:p>
    <w:p>
      <w:pPr>
        <w:pStyle w:val="Normal"/>
        <w:bidi w:val="0"/>
        <w:spacing w:lineRule="auto" w:line="240"/>
        <w:jc w:val="left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bidi w:val="0"/>
        <w:spacing w:lineRule="auto" w:line="240"/>
        <w:jc w:val="left"/>
        <w:rPr>
          <w:sz w:val="18"/>
          <w:szCs w:val="18"/>
        </w:rPr>
      </w:pPr>
      <w:r>
        <w:rPr>
          <w:sz w:val="18"/>
          <w:szCs w:val="18"/>
        </w:rPr>
      </w:r>
    </w:p>
    <w:tbl>
      <w:tblPr>
        <w:tblW w:w="10260" w:type="dxa"/>
        <w:jc w:val="left"/>
        <w:tblInd w:w="118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60"/>
      </w:tblGrid>
      <w:tr>
        <w:trPr/>
        <w:tc>
          <w:tcPr>
            <w:tcW w:w="10260" w:type="dxa"/>
            <w:tcBorders/>
          </w:tcPr>
          <w:p>
            <w:pPr>
              <w:pStyle w:val="TableContents"/>
              <w:jc w:val="right"/>
              <w:rPr>
                <w:sz w:val="18"/>
                <w:szCs w:val="18"/>
              </w:rPr>
            </w:pPr>
            <w:r>
              <w:rPr>
                <w:szCs w:val="18"/>
              </w:rPr>
              <mc:AlternateContent>
                <mc:Choice Requires="wps">
                  <w:drawing>
                    <wp:anchor behindDoc="0" distT="0" distB="0" distL="0" distR="0" simplePos="0" locked="0" layoutInCell="0" allowOverlap="1" relativeHeight="42">
                      <wp:simplePos x="0" y="0"/>
                      <wp:positionH relativeFrom="column">
                        <wp:posOffset>3654425</wp:posOffset>
                      </wp:positionH>
                      <wp:positionV relativeFrom="paragraph">
                        <wp:posOffset>635</wp:posOffset>
                      </wp:positionV>
                      <wp:extent cx="2861310" cy="212090"/>
                      <wp:effectExtent l="0" t="0" r="0" b="0"/>
                      <wp:wrapNone/>
                      <wp:docPr id="8" name="Shape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60560" cy="21132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kinsoku w:val="true"/>
                                    <w:overflowPunct w:val="true"/>
                                    <w:autoSpaceDE w:val="true"/>
                                    <w:bidi w:val="0"/>
                                    <w:spacing w:before="0" w:after="0" w:lineRule="auto" w:line="240"/>
                                    <w:ind w:left="0" w:right="0" w:hanging="0"/>
                                    <w:jc w:val="left"/>
                                    <w:rPr/>
                                  </w:pPr>
                                  <w:r>
                                    <w:rPr>
                                      <w:sz w:val="24"/>
                                      <w:w w:val="100"/>
                                      <w:b w:val="false"/>
                                      <w:u w:val="none"/>
                                      <w:dstrike w:val="false"/>
                                      <w:strike w:val="false"/>
                                      <w:i w:val="false"/>
                                      <w:outline w:val="false"/>
                                      <w:shadow w:val="false"/>
                                      <w:vertAlign w:val="baseline"/>
                                      <w:position w:val="0"/>
                                      <w:kern w:val="2"/>
                                      <w:spacing w:val="0"/>
                                      <w:szCs w:val="24"/>
                                      <w:bCs w:val="false"/>
                                      <w:iCs w:val="false"/>
                                      <w:em w:val="none"/>
                                      <w:emboss w:val="false"/>
                                      <w:imprint w:val="false"/>
                                      <w:smallCaps w:val="false"/>
                                      <w:caps w:val="false"/>
                                      <w:rFonts w:ascii="Calibri" w:hAnsi="Calibri" w:eastAsia="Calibri" w:cs="Tahoma"/>
                                      <w:color w:val="FFFFFF"/>
                                      <w:lang w:val="en-US" w:eastAsia="en-US" w:bidi="ar-SA"/>
                                    </w:rPr>
                                    <w:t xml:space="preserve">  Stakeholder Engagement</w:t>
                                  </w:r>
                                </w:p>
                              </w:txbxContent>
                            </wps:txbx>
                            <wps:bodyPr wrap="square" lIns="0" rIns="0" tIns="0" bIns="0" anchor="ctr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_0" ID="Shape1" stroked="f" o:allowincell="f" style="position:absolute;margin-left:287.75pt;margin-top:0pt;width:225.2pt;height:16.6pt;mso-wrap-style:square;v-text-anchor:middle" type="_x0000_t202">
                      <v:textbox>
                        <w:txbxContent>
                          <w:p>
                            <w:pPr>
                              <w:kinsoku w:val="true"/>
                              <w:overflowPunct w:val="true"/>
                              <w:autoSpaceDE w:val="true"/>
                              <w:bidi w:val="0"/>
                              <w:spacing w:before="0" w:after="0" w:lineRule="auto" w:line="240"/>
                              <w:ind w:left="0" w:right="0" w:hanging="0"/>
                              <w:jc w:val="left"/>
                              <w:rPr/>
                            </w:pPr>
                            <w:r>
                              <w:rPr>
                                <w:sz w:val="24"/>
                                <w:w w:val="100"/>
                                <w:b w:val="false"/>
                                <w:u w:val="none"/>
                                <w:dstrike w:val="false"/>
                                <w:strike w:val="false"/>
                                <w:i w:val="false"/>
                                <w:outline w:val="false"/>
                                <w:shadow w:val="false"/>
                                <w:vertAlign w:val="baseline"/>
                                <w:position w:val="0"/>
                                <w:kern w:val="2"/>
                                <w:spacing w:val="0"/>
                                <w:szCs w:val="24"/>
                                <w:bCs w:val="false"/>
                                <w:iCs w:val="false"/>
                                <w:em w:val="none"/>
                                <w:emboss w:val="false"/>
                                <w:imprint w:val="false"/>
                                <w:smallCaps w:val="false"/>
                                <w:caps w:val="false"/>
                                <w:rFonts w:ascii="Calibri" w:hAnsi="Calibri" w:eastAsia="Calibri" w:cs="Tahoma"/>
                                <w:color w:val="FFFFFF"/>
                                <w:lang w:val="en-US" w:eastAsia="en-US" w:bidi="ar-SA"/>
                              </w:rPr>
                              <w:t xml:space="preserve">  Stakeholder Engagement</w:t>
                            </w:r>
                          </w:p>
                        </w:txbxContent>
                      </v:textbox>
                      <v:fill o:detectmouseclick="t" on="false"/>
                      <v:stroke color="black" joinstyle="round" endcap="flat"/>
                      <w10:wrap type="none"/>
                    </v:shape>
                  </w:pict>
                </mc:Fallback>
              </mc:AlternateContent>
              <w:drawing>
                <wp:inline distT="0" distB="0" distL="0" distR="0">
                  <wp:extent cx="2115185" cy="212090"/>
                  <wp:effectExtent l="0" t="0" r="0" b="0"/>
                  <wp:docPr id="9" name="imgfit_var_pheading-DM-R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gfit_var_pheading-DM-R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5185" cy="2120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W w:w="4500" w:type="pct"/>
        <w:jc w:val="left"/>
        <w:tblInd w:w="93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2"/>
        <w:gridCol w:w="116"/>
        <w:gridCol w:w="902"/>
        <w:gridCol w:w="5671"/>
        <w:gridCol w:w="91"/>
        <w:gridCol w:w="1974"/>
        <w:gridCol w:w="1501"/>
      </w:tblGrid>
      <w:tr>
        <w:trPr>
          <w:trHeight w:val="444" w:hRule="atLeast"/>
        </w:trPr>
        <w:tc>
          <w:tcPr>
            <w:tcW w:w="242" w:type="dxa"/>
            <w:vMerge w:val="restart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Normal"/>
              <w:keepNext w:val="false"/>
              <w:bidi w:val="0"/>
              <w:jc w:val="left"/>
              <w:rPr>
                <w:rFonts w:ascii="Avenir" w:hAnsi="Avenir"/>
                <w:sz w:val="26"/>
                <w:szCs w:val="26"/>
              </w:rPr>
            </w:pPr>
            <w:r>
              <w:rPr>
                <w:rFonts w:ascii="Avenir" w:hAnsi="Avenir"/>
                <w:sz w:val="26"/>
                <w:szCs w:val="26"/>
              </w:rPr>
              <w:drawing>
                <wp:inline distT="0" distB="0" distL="0" distR="0">
                  <wp:extent cx="121920" cy="1136015"/>
                  <wp:effectExtent l="0" t="0" r="0" b="0"/>
                  <wp:docPr id="10" name="imgfit_var_sidebarimage2-DM-P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gfit_var_sidebarimage2-DM-P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" cy="1136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" w:type="dxa"/>
            <w:tcBorders>
              <w:top w:val="single" w:sz="2" w:space="0" w:color="000000"/>
            </w:tcBorders>
          </w:tcPr>
          <w:p>
            <w:pPr>
              <w:pStyle w:val="Normal"/>
              <w:keepNext w:val="false"/>
              <w:bidi w:val="0"/>
              <w:jc w:val="left"/>
              <w:rPr>
                <w:rFonts w:ascii="Avenir" w:hAnsi="Avenir"/>
                <w:sz w:val="26"/>
                <w:szCs w:val="26"/>
              </w:rPr>
            </w:pPr>
            <w:r>
              <w:rPr>
                <w:rFonts w:ascii="Avenir" w:hAnsi="Avenir"/>
                <w:sz w:val="26"/>
                <w:szCs w:val="26"/>
              </w:rPr>
            </w:r>
          </w:p>
        </w:tc>
        <w:tc>
          <w:tcPr>
            <w:tcW w:w="6573" w:type="dxa"/>
            <w:gridSpan w:val="2"/>
            <w:tcBorders>
              <w:top w:val="single" w:sz="2" w:space="0" w:color="000000"/>
            </w:tcBorders>
          </w:tcPr>
          <w:p>
            <w:pPr>
              <w:pStyle w:val="Normal"/>
              <w:keepNext w:val="false"/>
              <w:bidi w:val="0"/>
              <w:jc w:val="left"/>
              <w:rPr>
                <w:rFonts w:ascii="Avenir" w:hAnsi="Avenir"/>
                <w:sz w:val="12"/>
                <w:szCs w:val="12"/>
              </w:rPr>
            </w:pPr>
            <w:r>
              <w:rPr>
                <w:rFonts w:ascii="Avenir" w:hAnsi="Avenir"/>
                <w:sz w:val="12"/>
                <w:szCs w:val="12"/>
              </w:rPr>
            </w:r>
          </w:p>
          <w:p>
            <w:pPr>
              <w:pStyle w:val="Normal"/>
              <w:bidi w:val="0"/>
              <w:jc w:val="left"/>
              <w:rPr>
                <w:rFonts w:ascii="Avenir" w:hAnsi="Avenir"/>
                <w:sz w:val="26"/>
                <w:szCs w:val="26"/>
              </w:rPr>
            </w:pPr>
            <w:r>
              <w:rPr>
                <w:rFonts w:ascii="Avenir" w:hAnsi="Avenir"/>
                <w:sz w:val="26"/>
                <w:szCs w:val="26"/>
              </w:rPr>
              <w:t>Critical Initiative</w:t>
            </w:r>
          </w:p>
        </w:tc>
        <w:tc>
          <w:tcPr>
            <w:tcW w:w="91" w:type="dxa"/>
            <w:tcBorders>
              <w:top w:val="single" w:sz="2" w:space="0" w:color="000000"/>
            </w:tcBorders>
          </w:tcPr>
          <w:p>
            <w:pPr>
              <w:pStyle w:val="Normal"/>
              <w:keepNext w:val="false"/>
              <w:bidi w:val="0"/>
              <w:jc w:val="left"/>
              <w:rPr>
                <w:rFonts w:ascii="Avenir" w:hAnsi="Avenir"/>
                <w:sz w:val="26"/>
                <w:szCs w:val="26"/>
              </w:rPr>
            </w:pPr>
            <w:r>
              <w:rPr>
                <w:rFonts w:ascii="Avenir" w:hAnsi="Avenir"/>
                <w:sz w:val="26"/>
                <w:szCs w:val="26"/>
              </w:rPr>
            </w:r>
          </w:p>
        </w:tc>
        <w:tc>
          <w:tcPr>
            <w:tcW w:w="1974" w:type="dxa"/>
            <w:tcBorders>
              <w:top w:val="single" w:sz="2" w:space="0" w:color="000000"/>
            </w:tcBorders>
          </w:tcPr>
          <w:p>
            <w:pPr>
              <w:pStyle w:val="TableContents"/>
              <w:rPr>
                <w:sz w:val="18"/>
                <w:szCs w:val="18"/>
              </w:rPr>
            </w:pPr>
            <w:r>
              <w:rPr>
                <w:szCs w:val="18"/>
              </w:rPr>
            </w:r>
          </w:p>
        </w:tc>
        <w:tc>
          <w:tcPr>
            <w:tcW w:w="1501" w:type="dxa"/>
            <w:tcBorders>
              <w:top w:val="single" w:sz="2" w:space="0" w:color="000000"/>
            </w:tcBorders>
          </w:tcPr>
          <w:p>
            <w:pPr>
              <w:pStyle w:val="TableContents"/>
              <w:rPr>
                <w:sz w:val="18"/>
                <w:szCs w:val="18"/>
              </w:rPr>
            </w:pPr>
            <w:r>
              <w:rPr>
                <w:szCs w:val="18"/>
              </w:rPr>
              <w:drawing>
                <wp:anchor behindDoc="0" distT="0" distB="0" distL="0" distR="0" simplePos="0" locked="0" layoutInCell="0" allowOverlap="1" relativeHeight="58">
                  <wp:simplePos x="0" y="0"/>
                  <wp:positionH relativeFrom="column">
                    <wp:align>right</wp:align>
                  </wp:positionH>
                  <wp:positionV relativeFrom="paragraph">
                    <wp:posOffset>36830</wp:posOffset>
                  </wp:positionV>
                  <wp:extent cx="786130" cy="191770"/>
                  <wp:effectExtent l="0" t="0" r="0" b="0"/>
                  <wp:wrapSquare wrapText="largest"/>
                  <wp:docPr id="11" name="imgfit_var_progressindicator-DM-E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gfit_var_progressindicator-DM-E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6130" cy="1917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242" w:type="dxa"/>
            <w:vMerge w:val="continue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6" w:type="dxa"/>
            <w:tcBorders/>
          </w:tcPr>
          <w:p>
            <w:pPr>
              <w:pStyle w:val="Normal"/>
              <w:keepNext w:val="false"/>
              <w:bidi w:val="0"/>
              <w:ind w:left="0" w:right="0" w:hanging="0"/>
              <w:jc w:val="left"/>
              <w:rPr>
                <w:rFonts w:ascii="Calibri" w:hAnsi="Calibri"/>
                <w:color w:val="666666"/>
                <w:sz w:val="18"/>
                <w:szCs w:val="18"/>
              </w:rPr>
            </w:pPr>
            <w:r>
              <w:rPr>
                <w:rFonts w:ascii="Calibri" w:hAnsi="Calibri"/>
                <w:color w:val="666666"/>
                <w:szCs w:val="18"/>
              </w:rPr>
            </w:r>
          </w:p>
        </w:tc>
        <w:tc>
          <w:tcPr>
            <w:tcW w:w="6664" w:type="dxa"/>
            <w:gridSpan w:val="3"/>
            <w:tcBorders/>
          </w:tcPr>
          <w:p>
            <w:pPr>
              <w:pStyle w:val="Normal"/>
              <w:keepNext w:val="false"/>
              <w:bidi w:val="0"/>
              <w:ind w:left="0" w:right="0" w:hanging="0"/>
              <w:jc w:val="left"/>
              <w:rPr>
                <w:rFonts w:ascii="Calibri" w:hAnsi="Calibri"/>
                <w:color w:val="666666"/>
                <w:sz w:val="18"/>
                <w:szCs w:val="18"/>
              </w:rPr>
            </w:pPr>
            <w:r>
              <w:rPr>
                <w:rFonts w:ascii="Calibri" w:hAnsi="Calibri"/>
                <w:color w:val="666666"/>
                <w:szCs w:val="18"/>
              </w:rPr>
              <w:t>Expand volunteer training and participation</w:t>
            </w:r>
          </w:p>
        </w:tc>
        <w:tc>
          <w:tcPr>
            <w:tcW w:w="3475" w:type="dxa"/>
            <w:gridSpan w:val="2"/>
            <w:vMerge w:val="restart"/>
            <w:tcBorders>
              <w:bottom w:val="single" w:sz="2" w:space="0" w:color="000000"/>
            </w:tcBorders>
          </w:tcPr>
          <w:tbl>
            <w:tblPr>
              <w:tblW w:w="3475" w:type="dxa"/>
              <w:jc w:val="left"/>
              <w:tblInd w:w="0" w:type="dxa"/>
              <w:tblLayout w:type="fixed"/>
              <w:tblCellMar>
                <w:top w:w="29" w:type="dxa"/>
                <w:left w:w="86" w:type="dxa"/>
                <w:bottom w:w="29" w:type="dxa"/>
                <w:right w:w="29" w:type="dxa"/>
              </w:tblCellMar>
            </w:tblPr>
            <w:tblGrid>
              <w:gridCol w:w="3475"/>
            </w:tblGrid>
            <w:tr>
              <w:trPr>
                <w:trHeight w:val="1165" w:hRule="atLeast"/>
              </w:trPr>
              <w:tc>
                <w:tcPr>
                  <w:tcW w:w="3475" w:type="dxa"/>
                  <w:tcBorders>
                    <w:left w:val="single" w:sz="2" w:space="0" w:color="000000"/>
                  </w:tcBorders>
                </w:tcPr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</w:tbl>
          <w:p>
            <w:pPr>
              <w:pStyle w:val="TableContents"/>
              <w:rPr>
                <w:sz w:val="18"/>
                <w:szCs w:val="18"/>
              </w:rPr>
            </w:pPr>
            <w:r>
              <w:rPr>
                <w:szCs w:val="18"/>
              </w:rPr>
            </w:r>
          </w:p>
        </w:tc>
      </w:tr>
      <w:tr>
        <w:trPr>
          <w:trHeight w:val="101" w:hRule="exact"/>
        </w:trPr>
        <w:tc>
          <w:tcPr>
            <w:tcW w:w="242" w:type="dxa"/>
            <w:vMerge w:val="continue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780" w:type="dxa"/>
            <w:gridSpan w:val="4"/>
            <w:tcBorders/>
          </w:tcPr>
          <w:p>
            <w:pPr>
              <w:pStyle w:val="TableContents"/>
              <w:keepNext w:val="false"/>
              <w:pBdr/>
              <w:bidi w:val="0"/>
              <w:spacing w:lineRule="auto" w:line="240"/>
              <w:ind w:left="0" w:right="0" w:hanging="0"/>
              <w:jc w:val="left"/>
              <w:rPr>
                <w:rFonts w:ascii="Calibri" w:hAnsi="Calibri"/>
                <w:color w:val="666666"/>
                <w:sz w:val="22"/>
                <w:szCs w:val="22"/>
              </w:rPr>
            </w:pPr>
            <w:r>
              <w:rPr>
                <w:rFonts w:ascii="Calibri" w:hAnsi="Calibri"/>
                <w:color w:val="666666"/>
                <w:sz w:val="22"/>
                <w:szCs w:val="22"/>
              </w:rPr>
            </w:r>
          </w:p>
        </w:tc>
        <w:tc>
          <w:tcPr>
            <w:tcW w:w="3475" w:type="dxa"/>
            <w:gridSpan w:val="2"/>
            <w:vMerge w:val="continue"/>
            <w:tcBorders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242" w:type="dxa"/>
            <w:vMerge w:val="continue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18" w:type="dxa"/>
            <w:gridSpan w:val="2"/>
            <w:tcBorders>
              <w:bottom w:val="single" w:sz="2" w:space="0" w:color="000000"/>
            </w:tcBorders>
          </w:tcPr>
          <w:p>
            <w:pPr>
              <w:pStyle w:val="TableContents"/>
              <w:keepNext w:val="false"/>
              <w:pBdr/>
              <w:bidi w:val="0"/>
              <w:spacing w:lineRule="auto" w:line="240"/>
              <w:ind w:left="0" w:right="0" w:hanging="0"/>
              <w:jc w:val="left"/>
              <w:rPr>
                <w:rFonts w:ascii="Avenir" w:hAnsi="Avenir"/>
                <w:sz w:val="26"/>
                <w:szCs w:val="26"/>
              </w:rPr>
            </w:pPr>
            <w:r>
              <w:rPr>
                <w:rFonts w:ascii="Avenir" w:hAnsi="Avenir"/>
                <w:sz w:val="26"/>
                <w:szCs w:val="26"/>
              </w:rPr>
              <w:t xml:space="preserve">                         </w:t>
            </w:r>
          </w:p>
        </w:tc>
        <w:tc>
          <w:tcPr>
            <w:tcW w:w="5671" w:type="dxa"/>
            <w:tcBorders>
              <w:bottom w:val="single" w:sz="2" w:space="0" w:color="000000"/>
            </w:tcBorders>
          </w:tcPr>
          <w:p>
            <w:pPr>
              <w:pStyle w:val="Normal"/>
              <w:keepNext w:val="false"/>
              <w:pBdr/>
              <w:bidi w:val="0"/>
              <w:spacing w:lineRule="auto" w:line="240"/>
              <w:ind w:left="0" w:right="0" w:hanging="0"/>
              <w:jc w:val="left"/>
              <w:rPr>
                <w:rFonts w:ascii="Avenir" w:hAnsi="Avenir"/>
                <w:sz w:val="26"/>
                <w:szCs w:val="26"/>
              </w:rPr>
            </w:pPr>
            <w:r>
              <w:rPr>
                <w:rFonts w:ascii="Avenir" w:hAnsi="Avenir"/>
                <w:sz w:val="26"/>
                <w:szCs w:val="26"/>
              </w:rPr>
              <w:t>Objective</w:t>
            </w:r>
            <w:r>
              <w:rPr>
                <w:rFonts w:ascii="Avenir" w:hAnsi="Avenir"/>
                <w:sz w:val="26"/>
                <w:szCs w:val="26"/>
              </w:rPr>
              <w:t>:</w:t>
            </w:r>
          </w:p>
          <w:p>
            <w:pPr>
              <w:pStyle w:val="TableContents"/>
              <w:keepNext w:val="false"/>
              <w:pBdr/>
              <w:bidi w:val="0"/>
              <w:spacing w:lineRule="auto" w:line="240"/>
              <w:ind w:left="0" w:right="0" w:hanging="0"/>
              <w:jc w:val="left"/>
              <w:rPr>
                <w:rFonts w:ascii="Calibri" w:hAnsi="Calibri"/>
                <w:color w:val="666666"/>
                <w:sz w:val="22"/>
                <w:szCs w:val="22"/>
              </w:rPr>
            </w:pPr>
            <w:r>
              <w:rPr>
                <w:rFonts w:ascii="Calibri" w:hAnsi="Calibri"/>
                <w:color w:val="666666"/>
                <w:sz w:val="22"/>
                <w:szCs w:val="22"/>
              </w:rPr>
              <w:t>Within the 25–26 SY, we will increase stakeholder engagement by 15% through participation in events, communication and volunteer opportunities.</w:t>
            </w:r>
          </w:p>
        </w:tc>
        <w:tc>
          <w:tcPr>
            <w:tcW w:w="91" w:type="dxa"/>
            <w:tcBorders>
              <w:bottom w:val="single" w:sz="2" w:space="0" w:color="000000"/>
            </w:tcBorders>
          </w:tcPr>
          <w:p>
            <w:pPr>
              <w:pStyle w:val="Normal"/>
              <w:keepNext w:val="false"/>
              <w:pBdr/>
              <w:bidi w:val="0"/>
              <w:spacing w:lineRule="auto" w:line="240"/>
              <w:ind w:left="0" w:right="0" w:hanging="0"/>
              <w:jc w:val="left"/>
              <w:rPr>
                <w:rFonts w:ascii="Avenir" w:hAnsi="Avenir"/>
                <w:sz w:val="26"/>
                <w:szCs w:val="26"/>
              </w:rPr>
            </w:pPr>
            <w:r>
              <w:rPr>
                <w:rFonts w:ascii="Avenir" w:hAnsi="Avenir"/>
                <w:sz w:val="26"/>
                <w:szCs w:val="26"/>
              </w:rPr>
            </w:r>
          </w:p>
        </w:tc>
        <w:tc>
          <w:tcPr>
            <w:tcW w:w="3475" w:type="dxa"/>
            <w:gridSpan w:val="2"/>
            <w:vMerge w:val="continue"/>
            <w:tcBorders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bidi w:val="0"/>
        <w:spacing w:lineRule="auto" w:line="240"/>
        <w:jc w:val="left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bidi w:val="0"/>
        <w:rPr>
          <w:sz w:val="26"/>
          <w:szCs w:val="26"/>
        </w:rPr>
      </w:pPr>
      <w:r>
        <w:rPr>
          <w:sz w:val="26"/>
          <w:szCs w:val="26"/>
        </w:rPr>
        <w:tab/>
      </w:r>
    </w:p>
    <w:tbl>
      <w:tblPr>
        <w:tblW w:w="4500" w:type="pct"/>
        <w:jc w:val="left"/>
        <w:tblInd w:w="933" w:type="dxa"/>
        <w:tblLayout w:type="fixed"/>
        <w:tblCellMar>
          <w:top w:w="58" w:type="dxa"/>
          <w:left w:w="317" w:type="dxa"/>
          <w:bottom w:w="58" w:type="dxa"/>
          <w:right w:w="317" w:type="dxa"/>
        </w:tblCellMar>
      </w:tblPr>
      <w:tblGrid>
        <w:gridCol w:w="10497"/>
      </w:tblGrid>
      <w:tr>
        <w:trPr/>
        <w:tc>
          <w:tcPr>
            <w:tcW w:w="10497" w:type="dxa"/>
            <w:tcBorders/>
          </w:tcPr>
          <w:p>
            <w:pPr>
              <w:pStyle w:val="TableContents"/>
              <w:keepNext w:val="true"/>
              <w:pBdr/>
              <w:bidi w:val="0"/>
              <w:jc w:val="left"/>
              <w:rPr>
                <w:rFonts w:ascii="Avenir" w:hAnsi="Avenir"/>
                <w:sz w:val="26"/>
                <w:szCs w:val="26"/>
                <w:u w:val="single"/>
              </w:rPr>
            </w:pPr>
            <w:r>
              <w:rPr>
                <w:rFonts w:ascii="Avenir" w:hAnsi="Avenir"/>
                <w:sz w:val="26"/>
                <w:szCs w:val="26"/>
                <w:u w:val="single"/>
              </w:rPr>
              <w:t xml:space="preserve">Activity  </w:t>
            </w:r>
          </w:p>
          <w:p>
            <w:pPr>
              <w:pStyle w:val="Normal"/>
              <w:keepNext w:val="false"/>
              <w:pBdr/>
              <w:bidi w:val="0"/>
              <w:jc w:val="left"/>
              <w:rPr>
                <w:rFonts w:ascii="Calibri" w:hAnsi="Calibri"/>
                <w:color w:val="666666"/>
                <w:sz w:val="4"/>
                <w:szCs w:val="4"/>
              </w:rPr>
            </w:pPr>
            <w:r>
              <w:rPr>
                <w:rFonts w:ascii="Calibri" w:hAnsi="Calibri"/>
                <w:color w:val="666666"/>
                <w:sz w:val="4"/>
                <w:szCs w:val="4"/>
              </w:rPr>
            </w:r>
          </w:p>
          <w:p>
            <w:pPr>
              <w:pStyle w:val="Normal"/>
              <w:keepNext w:val="false"/>
              <w:pBdr/>
              <w:bidi w:val="0"/>
              <w:jc w:val="left"/>
              <w:rPr>
                <w:rFonts w:ascii="Calibri" w:hAnsi="Calibri"/>
                <w:color w:val="666666"/>
                <w:sz w:val="7"/>
                <w:szCs w:val="8"/>
              </w:rPr>
            </w:pPr>
            <w:r>
              <w:rPr>
                <w:rFonts w:ascii="Calibri" w:hAnsi="Calibri"/>
                <w:color w:val="666666"/>
                <w:szCs w:val="8"/>
              </w:rPr>
              <w:t>Parent Volunteer Seesions</w:t>
            </w:r>
          </w:p>
        </w:tc>
      </w:tr>
    </w:tbl>
    <w:p>
      <w:pPr>
        <w:pStyle w:val="Normal"/>
        <w:keepNext w:val="false"/>
        <w:bidi w:val="0"/>
        <w:rPr>
          <w:sz w:val="4"/>
          <w:szCs w:val="4"/>
        </w:rPr>
      </w:pPr>
      <w:r>
        <w:rPr>
          <w:sz w:val="4"/>
          <w:szCs w:val="4"/>
        </w:rPr>
      </w:r>
    </w:p>
    <w:tbl>
      <w:tblPr>
        <w:tblW w:w="9327" w:type="dxa"/>
        <w:jc w:val="left"/>
        <w:tblInd w:w="2100" w:type="dxa"/>
        <w:tblLayout w:type="fixed"/>
        <w:tblCellMar>
          <w:top w:w="58" w:type="dxa"/>
          <w:left w:w="317" w:type="dxa"/>
          <w:bottom w:w="58" w:type="dxa"/>
          <w:right w:w="317" w:type="dxa"/>
        </w:tblCellMar>
      </w:tblPr>
      <w:tblGrid>
        <w:gridCol w:w="3876"/>
        <w:gridCol w:w="5451"/>
      </w:tblGrid>
      <w:tr>
        <w:trPr/>
        <w:tc>
          <w:tcPr>
            <w:tcW w:w="3876" w:type="dxa"/>
            <w:tcBorders>
              <w:top w:val="single" w:sz="2" w:space="0" w:color="808080"/>
              <w:bottom w:val="single" w:sz="2" w:space="0" w:color="808080"/>
            </w:tcBorders>
          </w:tcPr>
          <w:p>
            <w:pPr>
              <w:pStyle w:val="Normal"/>
              <w:keepNext w:val="true"/>
              <w:bidi w:val="0"/>
              <w:spacing w:before="0" w:after="0"/>
              <w:contextualSpacing w:val="false"/>
              <w:rPr>
                <w:rFonts w:ascii="Avenir" w:hAnsi="Avenir"/>
                <w:b/>
                <w:b/>
                <w:bCs/>
                <w:color w:val="000000"/>
                <w:sz w:val="22"/>
                <w:szCs w:val="18"/>
              </w:rPr>
            </w:pPr>
            <w:r>
              <w:rPr>
                <w:rFonts w:ascii="Avenir" w:hAnsi="Avenir"/>
                <w:b/>
                <w:bCs/>
                <w:color w:val="000000"/>
                <w:sz w:val="18"/>
                <w:szCs w:val="18"/>
              </w:rPr>
              <w:t>Person responsible:</w:t>
            </w:r>
            <w:r>
              <w:rPr>
                <w:rFonts w:ascii="Avenir" w:hAnsi="Avenir"/>
                <w:b w:val="false"/>
                <w:bCs w:val="false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b w:val="false"/>
                <w:bCs w:val="false"/>
                <w:color w:val="666666"/>
                <w:sz w:val="18"/>
                <w:szCs w:val="18"/>
              </w:rPr>
              <w:t>Niesha Carthen - IS</w:t>
            </w:r>
          </w:p>
        </w:tc>
        <w:tc>
          <w:tcPr>
            <w:tcW w:w="5451" w:type="dxa"/>
            <w:tcBorders>
              <w:top w:val="single" w:sz="2" w:space="0" w:color="808080"/>
              <w:bottom w:val="single" w:sz="2" w:space="0" w:color="808080"/>
            </w:tcBorders>
          </w:tcPr>
          <w:p>
            <w:pPr>
              <w:pStyle w:val="Normal"/>
              <w:keepNext w:val="false"/>
              <w:bidi w:val="0"/>
              <w:spacing w:before="0" w:after="0"/>
              <w:contextualSpacing w:val="false"/>
              <w:jc w:val="right"/>
              <w:rPr>
                <w:rFonts w:ascii="Avenir Next" w:hAnsi="Avenir Next"/>
                <w:sz w:val="18"/>
                <w:szCs w:val="18"/>
              </w:rPr>
            </w:pPr>
            <w:r>
              <w:rPr>
                <w:rFonts w:ascii="Avenir" w:hAnsi="Avenir"/>
                <w:b/>
                <w:bCs/>
                <w:sz w:val="18"/>
                <w:szCs w:val="18"/>
              </w:rPr>
              <w:t>Launch Date:</w:t>
            </w:r>
            <w:r>
              <w:rPr>
                <w:rFonts w:ascii="Avenir Next" w:hAnsi="Avenir Next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color w:val="666666"/>
                <w:sz w:val="18"/>
                <w:szCs w:val="18"/>
              </w:rPr>
              <w:t>09/01/2025</w:t>
            </w:r>
          </w:p>
        </w:tc>
      </w:tr>
      <w:tr>
        <w:trPr/>
        <w:tc>
          <w:tcPr>
            <w:tcW w:w="3876" w:type="dxa"/>
            <w:tcBorders>
              <w:top w:val="single" w:sz="2" w:space="0" w:color="808080"/>
              <w:bottom w:val="single" w:sz="2" w:space="0" w:color="808080"/>
            </w:tcBorders>
            <w:shd w:fill="EEEEEE" w:val="clear"/>
          </w:tcPr>
          <w:p>
            <w:pPr>
              <w:pStyle w:val="Normal"/>
              <w:keepNext w:val="true"/>
              <w:bidi w:val="0"/>
              <w:rPr>
                <w:rFonts w:ascii="Avenir" w:hAnsi="Avenir"/>
                <w:b/>
                <w:b/>
                <w:bCs/>
              </w:rPr>
            </w:pPr>
            <w:r>
              <w:rPr>
                <w:rFonts w:ascii="Avenir" w:hAnsi="Avenir"/>
                <w:b/>
                <w:bCs/>
              </w:rPr>
              <w:t>Required Resource</w:t>
            </w:r>
            <w:r>
              <w:rPr>
                <w:rFonts w:ascii="Avenir" w:hAnsi="Avenir"/>
                <w:b/>
                <w:bCs/>
              </w:rPr>
              <w:t>(</w:t>
            </w:r>
            <w:r>
              <w:rPr>
                <w:rFonts w:ascii="Avenir" w:hAnsi="Avenir"/>
                <w:b/>
                <w:bCs/>
              </w:rPr>
              <w:t>s</w:t>
            </w:r>
            <w:r>
              <w:rPr>
                <w:rFonts w:ascii="Avenir" w:hAnsi="Avenir"/>
                <w:b/>
                <w:bCs/>
              </w:rPr>
              <w:t>)</w:t>
            </w:r>
            <w:r>
              <w:rPr>
                <w:rFonts w:ascii="Avenir" w:hAnsi="Avenir"/>
                <w:b/>
                <w:bCs/>
              </w:rPr>
              <w:t>:</w:t>
            </w:r>
          </w:p>
          <w:p>
            <w:pPr>
              <w:pStyle w:val="Normal"/>
              <w:keepNext w:val="false"/>
              <w:bidi w:val="0"/>
              <w:rPr>
                <w:rFonts w:ascii="Calibri" w:hAnsi="Calibri"/>
                <w:color w:val="666666"/>
              </w:rPr>
            </w:pPr>
            <w:r>
              <w:rPr>
                <w:rFonts w:ascii="Calibri" w:hAnsi="Calibri"/>
                <w:b/>
                <w:bCs/>
                <w:color w:val="333333"/>
                <w:sz w:val="18"/>
                <w:szCs w:val="18"/>
              </w:rPr>
              <w:t>Financial Resource:</w:t>
            </w:r>
            <w:r>
              <w:rPr>
                <w:rFonts w:ascii="Avenir Next" w:hAnsi="Avenir Next"/>
                <w:color w:val="333333"/>
                <w:sz w:val="18"/>
                <w:szCs w:val="18"/>
              </w:rPr>
              <w:t xml:space="preserve"> </w:t>
            </w:r>
          </w:p>
          <w:p>
            <w:pPr>
              <w:pStyle w:val="Normal"/>
              <w:keepNext w:val="false"/>
              <w:bidi w:val="0"/>
              <w:rPr>
                <w:rFonts w:ascii="Calibri" w:hAnsi="Calibri"/>
                <w:color w:val="666666"/>
                <w:sz w:val="18"/>
              </w:rPr>
            </w:pPr>
            <w:r>
              <w:rPr>
                <w:rFonts w:ascii="Calibri" w:hAnsi="Calibri"/>
                <w:b/>
                <w:bCs/>
                <w:color w:val="333333"/>
                <w:sz w:val="18"/>
                <w:szCs w:val="18"/>
              </w:rPr>
              <w:t>Other Resource:</w:t>
            </w:r>
            <w:r>
              <w:rPr>
                <w:rFonts w:ascii="Avenir Next" w:hAnsi="Avenir Next"/>
                <w:sz w:val="18"/>
                <w:szCs w:val="18"/>
              </w:rPr>
              <w:t xml:space="preserve"> </w:t>
            </w:r>
          </w:p>
        </w:tc>
        <w:tc>
          <w:tcPr>
            <w:tcW w:w="5451" w:type="dxa"/>
            <w:tcBorders>
              <w:top w:val="single" w:sz="2" w:space="0" w:color="808080"/>
              <w:bottom w:val="single" w:sz="2" w:space="0" w:color="808080"/>
            </w:tcBorders>
            <w:shd w:fill="EEEEEE" w:val="clear"/>
          </w:tcPr>
          <w:p>
            <w:pPr>
              <w:pStyle w:val="Normal"/>
              <w:keepNext w:val="false"/>
              <w:bidi w:val="0"/>
              <w:rPr>
                <w:rFonts w:ascii="Avenir" w:hAnsi="Avenir"/>
                <w:b/>
                <w:b/>
                <w:bCs/>
              </w:rPr>
            </w:pPr>
            <w:r>
              <w:rPr>
                <w:rFonts w:ascii="Avenir" w:hAnsi="Avenir"/>
                <w:b/>
                <w:bCs/>
              </w:rPr>
            </w:r>
          </w:p>
          <w:p>
            <w:pPr>
              <w:pStyle w:val="Normal"/>
              <w:keepNext w:val="false"/>
              <w:bidi w:val="0"/>
              <w:rPr>
                <w:rFonts w:ascii="Calibri" w:hAnsi="Calibri"/>
                <w:color w:val="666666"/>
              </w:rPr>
            </w:pPr>
            <w:r>
              <w:rPr>
                <w:rFonts w:ascii="Calibri" w:hAnsi="Calibri"/>
                <w:b/>
                <w:bCs/>
                <w:color w:val="333333"/>
                <w:sz w:val="18"/>
                <w:szCs w:val="18"/>
              </w:rPr>
              <w:t xml:space="preserve">Source </w:t>
            </w:r>
            <w:r>
              <w:rPr>
                <w:rFonts w:ascii="Calibri" w:hAnsi="Calibri"/>
                <w:b/>
                <w:bCs/>
                <w:color w:val="333333"/>
                <w:sz w:val="18"/>
                <w:szCs w:val="18"/>
              </w:rPr>
              <w:t>o</w:t>
            </w:r>
            <w:r>
              <w:rPr>
                <w:rFonts w:ascii="Calibri" w:hAnsi="Calibri"/>
                <w:b/>
                <w:bCs/>
                <w:color w:val="333333"/>
                <w:sz w:val="18"/>
                <w:szCs w:val="18"/>
              </w:rPr>
              <w:t>f Funding</w:t>
            </w:r>
            <w:r>
              <w:rPr>
                <w:rFonts w:ascii="Calibri" w:hAnsi="Calibri"/>
                <w:b/>
                <w:bCs/>
                <w:color w:val="333333"/>
                <w:sz w:val="18"/>
                <w:szCs w:val="18"/>
              </w:rPr>
              <w:t>:</w:t>
            </w:r>
            <w:r>
              <w:rPr>
                <w:rFonts w:ascii="Calibri" w:hAnsi="Calibri"/>
                <w:b w:val="false"/>
                <w:bCs w:val="false"/>
                <w:color w:val="666666"/>
                <w:sz w:val="18"/>
                <w:szCs w:val="18"/>
              </w:rPr>
              <w:t xml:space="preserve"> </w:t>
            </w:r>
          </w:p>
        </w:tc>
      </w:tr>
    </w:tbl>
    <w:p>
      <w:pPr>
        <w:pStyle w:val="Normal"/>
        <w:keepNext w:val="false"/>
        <w:bidi w:val="0"/>
        <w:rPr>
          <w:sz w:val="4"/>
          <w:szCs w:val="4"/>
        </w:rPr>
      </w:pPr>
      <w:r>
        <w:rPr>
          <w:sz w:val="4"/>
          <w:szCs w:val="4"/>
        </w:rPr>
      </w:r>
    </w:p>
    <w:tbl>
      <w:tblPr>
        <w:tblW w:w="4000" w:type="pct"/>
        <w:jc w:val="left"/>
        <w:tblInd w:w="2100" w:type="dxa"/>
        <w:tblLayout w:type="fixed"/>
        <w:tblCellMar>
          <w:top w:w="58" w:type="dxa"/>
          <w:left w:w="317" w:type="dxa"/>
          <w:bottom w:w="58" w:type="dxa"/>
          <w:right w:w="317" w:type="dxa"/>
        </w:tblCellMar>
      </w:tblPr>
      <w:tblGrid>
        <w:gridCol w:w="3609"/>
        <w:gridCol w:w="178"/>
        <w:gridCol w:w="2791"/>
        <w:gridCol w:w="2753"/>
      </w:tblGrid>
      <w:tr>
        <w:trPr>
          <w:tblHeader w:val="true"/>
        </w:trPr>
        <w:tc>
          <w:tcPr>
            <w:tcW w:w="3609" w:type="dxa"/>
            <w:tcBorders>
              <w:bottom w:val="single" w:sz="2" w:space="0" w:color="808080"/>
            </w:tcBorders>
          </w:tcPr>
          <w:p>
            <w:pPr>
              <w:pStyle w:val="Normal"/>
              <w:keepNext w:val="false"/>
              <w:bidi w:val="0"/>
              <w:spacing w:before="0" w:after="0"/>
              <w:contextualSpacing w:val="false"/>
              <w:rPr>
                <w:rFonts w:ascii="Avenir" w:hAnsi="Avenir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venir" w:hAnsi="Avenir"/>
                <w:b/>
                <w:bCs/>
                <w:color w:val="000000"/>
                <w:sz w:val="22"/>
                <w:szCs w:val="22"/>
              </w:rPr>
              <w:t xml:space="preserve">Activity </w:t>
            </w:r>
            <w:r>
              <w:rPr>
                <w:rFonts w:ascii="Avenir" w:hAnsi="Avenir"/>
                <w:b/>
                <w:bCs/>
                <w:color w:val="000000"/>
                <w:sz w:val="22"/>
                <w:szCs w:val="22"/>
              </w:rPr>
              <w:t>Measure</w:t>
            </w:r>
            <w:r>
              <w:rPr>
                <w:rFonts w:ascii="Avenir" w:hAnsi="Avenir"/>
                <w:b/>
                <w:bCs/>
                <w:color w:val="000000"/>
                <w:sz w:val="22"/>
                <w:szCs w:val="22"/>
              </w:rPr>
              <w:t>(</w:t>
            </w:r>
            <w:r>
              <w:rPr>
                <w:rFonts w:ascii="Avenir" w:hAnsi="Avenir"/>
                <w:b/>
                <w:bCs/>
                <w:color w:val="000000"/>
                <w:sz w:val="22"/>
                <w:szCs w:val="22"/>
              </w:rPr>
              <w:t>s</w:t>
            </w:r>
            <w:r>
              <w:rPr>
                <w:rFonts w:ascii="Avenir" w:hAnsi="Avenir"/>
                <w:b/>
                <w:bCs/>
                <w:color w:val="000000"/>
                <w:sz w:val="22"/>
                <w:szCs w:val="22"/>
              </w:rPr>
              <w:t>)</w:t>
            </w:r>
          </w:p>
        </w:tc>
        <w:tc>
          <w:tcPr>
            <w:tcW w:w="178" w:type="dxa"/>
            <w:tcBorders/>
            <w:shd w:fill="FFFFFF" w:val="clear"/>
          </w:tcPr>
          <w:p>
            <w:pPr>
              <w:pStyle w:val="Normal"/>
              <w:keepNext w:val="false"/>
              <w:bidi w:val="0"/>
              <w:spacing w:before="0" w:after="0"/>
              <w:contextualSpacing w:val="false"/>
              <w:jc w:val="left"/>
              <w:rPr>
                <w:rFonts w:ascii="Avenir" w:hAnsi="Avenir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venir" w:hAnsi="Avenir"/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tcW w:w="2791" w:type="dxa"/>
            <w:tcBorders>
              <w:bottom w:val="single" w:sz="2" w:space="0" w:color="808080"/>
            </w:tcBorders>
          </w:tcPr>
          <w:p>
            <w:pPr>
              <w:pStyle w:val="Normal"/>
              <w:keepNext w:val="false"/>
              <w:bidi w:val="0"/>
              <w:spacing w:before="0" w:after="0"/>
              <w:contextualSpacing w:val="false"/>
              <w:jc w:val="left"/>
              <w:rPr>
                <w:rFonts w:ascii="Avenir" w:hAnsi="Avenir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venir" w:hAnsi="Avenir"/>
                <w:b/>
                <w:bCs/>
                <w:color w:val="000000"/>
                <w:sz w:val="22"/>
                <w:szCs w:val="22"/>
              </w:rPr>
              <w:t>Benchmark(s)</w:t>
            </w:r>
          </w:p>
        </w:tc>
        <w:tc>
          <w:tcPr>
            <w:tcW w:w="2753" w:type="dxa"/>
            <w:tcBorders>
              <w:bottom w:val="single" w:sz="2" w:space="0" w:color="808080"/>
            </w:tcBorders>
          </w:tcPr>
          <w:p>
            <w:pPr>
              <w:pStyle w:val="Normal"/>
              <w:keepNext w:val="false"/>
              <w:bidi w:val="0"/>
              <w:spacing w:before="0" w:after="0"/>
              <w:contextualSpacing w:val="false"/>
              <w:jc w:val="left"/>
              <w:rPr>
                <w:rFonts w:ascii="Avenir Next" w:hAnsi="Avenir Next"/>
                <w:color w:val="000000"/>
                <w:sz w:val="22"/>
                <w:szCs w:val="22"/>
              </w:rPr>
            </w:pPr>
            <w:r>
              <w:rPr>
                <w:rFonts w:ascii="Avenir Next" w:hAnsi="Avenir Next"/>
                <w:color w:val="000000"/>
                <w:sz w:val="22"/>
                <w:szCs w:val="22"/>
              </w:rPr>
            </w:r>
          </w:p>
        </w:tc>
      </w:tr>
      <w:tr>
        <w:trPr>
          <w:trHeight w:val="517" w:hRule="atLeast"/>
        </w:trPr>
        <w:tc>
          <w:tcPr>
            <w:tcW w:w="3609" w:type="dxa"/>
            <w:tcBorders>
              <w:top w:val="single" w:sz="2" w:space="0" w:color="808080"/>
            </w:tcBorders>
            <w:shd w:fill="FFFFFF" w:val="clear"/>
          </w:tcPr>
          <w:p>
            <w:pPr>
              <w:pStyle w:val="Normal"/>
              <w:keepNext w:val="false"/>
              <w:bidi w:val="0"/>
              <w:spacing w:lineRule="auto" w:line="259" w:before="0" w:after="456"/>
              <w:contextualSpacing w:val="false"/>
              <w:rPr>
                <w:rFonts w:ascii="Calibri" w:hAnsi="Calibri"/>
                <w:color w:val="666666"/>
                <w:sz w:val="18"/>
                <w:szCs w:val="18"/>
              </w:rPr>
            </w:pPr>
            <w:r>
              <w:rPr>
                <w:rFonts w:ascii="Calibri" w:hAnsi="Calibri"/>
                <w:color w:val="666666"/>
                <w:sz w:val="18"/>
                <w:szCs w:val="18"/>
              </w:rPr>
              <w:t>Parent Volunteer List of Credentials</w:t>
            </w:r>
          </w:p>
          <w:p>
            <w:pPr>
              <w:pStyle w:val="Normal"/>
              <w:keepNext w:val="false"/>
              <w:bidi w:val="0"/>
              <w:spacing w:lineRule="auto" w:line="259" w:before="456" w:after="0"/>
              <w:contextualSpacing w:val="false"/>
              <w:rPr>
                <w:rFonts w:ascii="Calibri" w:hAnsi="Calibri"/>
                <w:color w:val="666666"/>
                <w:sz w:val="18"/>
                <w:szCs w:val="18"/>
              </w:rPr>
            </w:pPr>
            <w:r>
              <w:rPr>
                <w:rFonts w:ascii="Calibri" w:hAnsi="Calibri"/>
                <w:color w:val="666666"/>
                <w:sz w:val="18"/>
                <w:szCs w:val="18"/>
              </w:rPr>
              <w:t>Parent Engagement Specialist will assist</w:t>
            </w:r>
          </w:p>
        </w:tc>
        <w:tc>
          <w:tcPr>
            <w:tcW w:w="178" w:type="dxa"/>
            <w:tcBorders/>
            <w:shd w:fill="FFFFFF" w:val="clear"/>
          </w:tcPr>
          <w:p>
            <w:pPr>
              <w:pStyle w:val="Normal"/>
              <w:keepNext w:val="false"/>
              <w:bidi w:val="0"/>
              <w:spacing w:lineRule="auto" w:line="259" w:before="0" w:after="0"/>
              <w:contextualSpacing w:val="false"/>
              <w:jc w:val="left"/>
              <w:rPr>
                <w:rFonts w:ascii="Calibri" w:hAnsi="Calibri"/>
                <w:color w:val="666666"/>
                <w:sz w:val="18"/>
                <w:szCs w:val="18"/>
              </w:rPr>
            </w:pPr>
            <w:r>
              <w:rPr>
                <w:rFonts w:ascii="Calibri" w:hAnsi="Calibri"/>
                <w:color w:val="666666"/>
                <w:sz w:val="18"/>
                <w:szCs w:val="18"/>
              </w:rPr>
            </w:r>
          </w:p>
        </w:tc>
        <w:tc>
          <w:tcPr>
            <w:tcW w:w="2791" w:type="dxa"/>
            <w:tcBorders>
              <w:top w:val="single" w:sz="2" w:space="0" w:color="808080"/>
            </w:tcBorders>
            <w:shd w:fill="FFFFFF" w:val="clear"/>
          </w:tcPr>
          <w:p>
            <w:pPr>
              <w:pStyle w:val="Normal"/>
              <w:keepNext w:val="false"/>
              <w:bidi w:val="0"/>
              <w:spacing w:lineRule="auto" w:line="259" w:before="0" w:after="0"/>
              <w:contextualSpacing w:val="false"/>
              <w:jc w:val="left"/>
              <w:rPr>
                <w:b w:val="false"/>
                <w:b w:val="false"/>
                <w:bCs w:val="false"/>
              </w:rPr>
            </w:pPr>
            <w:r>
              <w:rPr>
                <w:rFonts w:ascii="Calibri" w:hAnsi="Calibri"/>
                <w:b/>
                <w:bCs/>
                <w:color w:val="666666"/>
                <w:sz w:val="18"/>
                <w:szCs w:val="18"/>
              </w:rPr>
              <w:t>Benchmark</w:t>
            </w:r>
            <w:r>
              <w:rPr>
                <w:rFonts w:ascii="Calibri" w:hAnsi="Calibri"/>
                <w:color w:val="666666"/>
                <w:sz w:val="18"/>
                <w:szCs w:val="18"/>
              </w:rPr>
              <w:t xml:space="preserve">: </w:t>
            </w:r>
          </w:p>
        </w:tc>
        <w:tc>
          <w:tcPr>
            <w:tcW w:w="2753" w:type="dxa"/>
            <w:tcBorders>
              <w:top w:val="single" w:sz="2" w:space="0" w:color="808080"/>
            </w:tcBorders>
            <w:shd w:fill="FFFFFF" w:val="clear"/>
          </w:tcPr>
          <w:p>
            <w:pPr>
              <w:pStyle w:val="Normal"/>
              <w:keepNext w:val="false"/>
              <w:bidi w:val="0"/>
              <w:spacing w:lineRule="auto" w:line="259" w:before="0" w:after="0"/>
              <w:contextualSpacing w:val="false"/>
              <w:jc w:val="left"/>
              <w:rPr>
                <w:b w:val="false"/>
                <w:b w:val="false"/>
                <w:bCs w:val="false"/>
              </w:rPr>
            </w:pPr>
            <w:r>
              <w:rPr>
                <w:rFonts w:ascii="Calibri" w:hAnsi="Calibri"/>
                <w:b/>
                <w:bCs/>
                <w:color w:val="666666"/>
                <w:sz w:val="18"/>
                <w:szCs w:val="18"/>
              </w:rPr>
              <w:t>Date</w:t>
            </w:r>
            <w:r>
              <w:rPr>
                <w:rFonts w:ascii="Calibri" w:hAnsi="Calibri"/>
                <w:b/>
                <w:bCs/>
                <w:color w:val="666666"/>
                <w:sz w:val="18"/>
                <w:szCs w:val="18"/>
              </w:rPr>
              <w:t xml:space="preserve">: </w:t>
            </w:r>
          </w:p>
        </w:tc>
      </w:tr>
    </w:tbl>
    <w:p>
      <w:pPr>
        <w:pStyle w:val="Normal"/>
        <w:keepNext w:val="false"/>
        <w:bidi w:val="0"/>
        <w:rPr>
          <w:sz w:val="18"/>
          <w:szCs w:val="18"/>
        </w:rPr>
      </w:pPr>
      <w:r>
        <w:rPr>
          <w:sz w:val="18"/>
          <w:szCs w:val="18"/>
        </w:rPr>
        <mc:AlternateContent>
          <mc:Choice Requires="wps">
            <w:drawing>
              <wp:anchor behindDoc="0" distT="0" distB="0" distL="0" distR="0" simplePos="0" locked="0" layoutInCell="0" allowOverlap="1" relativeHeight="25">
                <wp:simplePos x="0" y="0"/>
                <wp:positionH relativeFrom="column">
                  <wp:align>right</wp:align>
                </wp:positionH>
                <wp:positionV relativeFrom="paragraph">
                  <wp:posOffset>635</wp:posOffset>
                </wp:positionV>
                <wp:extent cx="6721475" cy="635"/>
                <wp:effectExtent l="0" t="0" r="0" b="0"/>
                <wp:wrapNone/>
                <wp:docPr id="12" name="Shape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20840" cy="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80808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3.95pt,0pt" to="583.1pt,0pt" ID="Shape2" stroked="t" o:allowincell="f" style="position:absolute;mso-position-horizontal:right">
                <v:stroke color="gray" joinstyle="round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Normal"/>
        <w:keepNext w:val="true"/>
        <w:bidi w:val="0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rPr/>
      </w:pPr>
      <w:r>
        <w:rPr/>
      </w:r>
      <w:r>
        <w:br w:type="page"/>
      </w:r>
    </w:p>
    <w:p>
      <w:pPr>
        <w:pStyle w:val="Normal"/>
        <w:rPr>
          <w:color w:val="324D5C"/>
          <w:sz w:val="32"/>
          <w:szCs w:val="32"/>
        </w:rPr>
      </w:pPr>
      <w:r>
        <w:rPr>
          <w:color w:val="324D5C"/>
          <w:sz w:val="32"/>
          <w:szCs w:val="32"/>
        </w:rPr>
        <w:t xml:space="preserve"> </w:t>
      </w:r>
    </w:p>
    <w:tbl>
      <w:tblPr>
        <w:tblW w:w="11664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664"/>
      </w:tblGrid>
      <w:tr>
        <w:trPr>
          <w:trHeight w:val="451" w:hRule="atLeast"/>
        </w:trPr>
        <w:tc>
          <w:tcPr>
            <w:tcW w:w="11664" w:type="dxa"/>
            <w:tcBorders/>
          </w:tcPr>
          <w:p>
            <w:pPr>
              <w:pStyle w:val="Title"/>
              <w:spacing w:lineRule="auto" w:line="276" w:before="0" w:after="0"/>
              <w:rPr>
                <w:rFonts w:ascii="Avenir" w:hAnsi="Avenir" w:eastAsia="Arial Unicode MS" w:cs="Arial Unicode MS"/>
                <w:color w:val="324D5C"/>
                <w:sz w:val="32"/>
                <w:szCs w:val="32"/>
              </w:rPr>
            </w:pPr>
            <w:r>
              <w:rPr>
                <w:rFonts w:eastAsia="Arial Unicode MS" w:cs="Arial Unicode MS"/>
                <w:color w:val="324D5C"/>
                <w:sz w:val="32"/>
                <w:szCs w:val="32"/>
              </w:rPr>
              <w:t>2025-2026 Hephzibah Elementary School Improvement Plan</w:t>
            </w:r>
          </w:p>
        </w:tc>
      </w:tr>
      <w:tr>
        <w:trPr>
          <w:trHeight w:val="86" w:hRule="exact"/>
        </w:trPr>
        <w:tc>
          <w:tcPr>
            <w:tcW w:w="11664" w:type="dxa"/>
            <w:tcBorders/>
          </w:tcPr>
          <w:p>
            <w:pPr>
              <w:pStyle w:val="TableContents"/>
              <w:rPr>
                <w:rFonts w:ascii="Avenir" w:hAnsi="Avenir" w:eastAsia="Arial Unicode MS" w:cs="Arial Unicode MS"/>
                <w:sz w:val="28"/>
                <w:szCs w:val="28"/>
              </w:rPr>
            </w:pPr>
            <w:r>
              <w:rPr>
                <w:rFonts w:eastAsia="Arial Unicode MS" w:cs="Arial Unicode MS" w:ascii="Avenir" w:hAnsi="Avenir"/>
                <w:szCs w:val="28"/>
              </w:rPr>
              <mc:AlternateContent>
                <mc:Choice Requires="wps">
                  <w:drawing>
                    <wp:anchor behindDoc="0" distT="8890" distB="8890" distL="8890" distR="8890" simplePos="0" locked="0" layoutInCell="0" allowOverlap="1" relativeHeight="3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635</wp:posOffset>
                      </wp:positionV>
                      <wp:extent cx="2743835" cy="19050"/>
                      <wp:effectExtent l="0" t="0" r="0" b="0"/>
                      <wp:wrapNone/>
                      <wp:docPr id="13" name="Shape5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2743200" cy="18360"/>
                              </a:xfrm>
                              <a:prstGeom prst="line">
                                <a:avLst/>
                              </a:prstGeom>
                              <a:ln w="18360">
                                <a:solidFill>
                                  <a:srgbClr val="cf6767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0pt,0pt" to="215.95pt,1.4pt" ID="Shape5" stroked="t" o:allowincell="f" style="position:absolute;flip:y">
                      <v:stroke color="#cf6767" weight="18360" joinstyle="round" endcap="flat"/>
                      <v:fill o:detectmouseclick="t" on="false"/>
                      <w10:wrap type="none"/>
                    </v:line>
                  </w:pict>
                </mc:Fallback>
              </mc:AlternateContent>
            </w:r>
          </w:p>
        </w:tc>
      </w:tr>
      <w:tr>
        <w:trPr/>
        <w:tc>
          <w:tcPr>
            <w:tcW w:w="11664" w:type="dxa"/>
            <w:tcBorders/>
          </w:tcPr>
          <w:p>
            <w:pPr>
              <w:pStyle w:val="Title"/>
              <w:bidi w:val="0"/>
              <w:spacing w:lineRule="auto" w:line="276" w:before="0" w:after="0"/>
              <w:rPr>
                <w:rFonts w:ascii="Avenir" w:hAnsi="Avenir" w:eastAsia="Arial Unicode MS" w:cs="Arial Unicode MS"/>
                <w:color w:val="324D5C"/>
                <w:sz w:val="32"/>
                <w:szCs w:val="32"/>
              </w:rPr>
            </w:pPr>
            <w:r>
              <w:rPr>
                <w:rFonts w:eastAsia="Arial Unicode MS" w:cs="Arial Unicode MS"/>
                <w:color w:val="324D5C"/>
                <w:sz w:val="32"/>
                <w:szCs w:val="32"/>
              </w:rPr>
              <w:t>Hephzibah Elementary School</w:t>
            </w:r>
          </w:p>
        </w:tc>
      </w:tr>
    </w:tbl>
    <w:p>
      <w:pPr>
        <w:pStyle w:val="TextBody"/>
        <w:rPr>
          <w:sz w:val="14"/>
          <w:szCs w:val="14"/>
        </w:rPr>
      </w:pPr>
      <w:r>
        <w:rPr>
          <w:sz w:val="14"/>
          <w:szCs w:val="14"/>
        </w:rPr>
      </w:r>
    </w:p>
    <w:p>
      <w:pPr>
        <w:pStyle w:val="TextBody"/>
        <w:rPr/>
      </w:pPr>
      <w:r>
        <w:rPr>
          <w:sz w:val="24"/>
          <w:szCs w:val="24"/>
        </w:rPr>
        <w:t xml:space="preserve">08/04/2025 - </w:t>
      </w:r>
      <w:r>
        <w:rPr>
          <w:sz w:val="24"/>
          <w:szCs w:val="24"/>
        </w:rPr>
        <w:t>05/27/2026</w:t>
      </w:r>
    </w:p>
    <w:p>
      <w:pPr>
        <w:pStyle w:val="Normal"/>
        <w:bidi w:val="0"/>
        <w:spacing w:lineRule="auto" w:line="240"/>
        <w:jc w:val="left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bidi w:val="0"/>
        <w:spacing w:lineRule="auto" w:line="240"/>
        <w:jc w:val="left"/>
        <w:rPr>
          <w:sz w:val="18"/>
          <w:szCs w:val="18"/>
        </w:rPr>
      </w:pPr>
      <w:r>
        <w:rPr>
          <w:sz w:val="18"/>
          <w:szCs w:val="18"/>
        </w:rPr>
      </w:r>
    </w:p>
    <w:tbl>
      <w:tblPr>
        <w:tblW w:w="10260" w:type="dxa"/>
        <w:jc w:val="left"/>
        <w:tblInd w:w="118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60"/>
      </w:tblGrid>
      <w:tr>
        <w:trPr/>
        <w:tc>
          <w:tcPr>
            <w:tcW w:w="10260" w:type="dxa"/>
            <w:tcBorders/>
          </w:tcPr>
          <w:p>
            <w:pPr>
              <w:pStyle w:val="TableContents"/>
              <w:jc w:val="right"/>
              <w:rPr>
                <w:sz w:val="18"/>
                <w:szCs w:val="18"/>
              </w:rPr>
            </w:pPr>
            <w:r>
              <w:rPr>
                <w:szCs w:val="18"/>
              </w:rPr>
              <mc:AlternateContent>
                <mc:Choice Requires="wps">
                  <w:drawing>
                    <wp:anchor behindDoc="0" distT="0" distB="0" distL="0" distR="0" simplePos="0" locked="0" layoutInCell="0" allowOverlap="1" relativeHeight="45">
                      <wp:simplePos x="0" y="0"/>
                      <wp:positionH relativeFrom="column">
                        <wp:posOffset>3654425</wp:posOffset>
                      </wp:positionH>
                      <wp:positionV relativeFrom="paragraph">
                        <wp:posOffset>635</wp:posOffset>
                      </wp:positionV>
                      <wp:extent cx="2861310" cy="212090"/>
                      <wp:effectExtent l="0" t="0" r="0" b="0"/>
                      <wp:wrapNone/>
                      <wp:docPr id="14" name="Shape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60560" cy="21132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kinsoku w:val="true"/>
                                    <w:overflowPunct w:val="true"/>
                                    <w:autoSpaceDE w:val="true"/>
                                    <w:bidi w:val="0"/>
                                    <w:spacing w:before="0" w:after="0" w:lineRule="auto" w:line="240"/>
                                    <w:ind w:left="0" w:right="0" w:hanging="0"/>
                                    <w:jc w:val="left"/>
                                    <w:rPr/>
                                  </w:pPr>
                                  <w:r>
                                    <w:rPr>
                                      <w:sz w:val="24"/>
                                      <w:w w:val="100"/>
                                      <w:b w:val="false"/>
                                      <w:u w:val="none"/>
                                      <w:dstrike w:val="false"/>
                                      <w:strike w:val="false"/>
                                      <w:i w:val="false"/>
                                      <w:outline w:val="false"/>
                                      <w:shadow w:val="false"/>
                                      <w:vertAlign w:val="baseline"/>
                                      <w:position w:val="0"/>
                                      <w:kern w:val="2"/>
                                      <w:spacing w:val="0"/>
                                      <w:szCs w:val="24"/>
                                      <w:bCs w:val="false"/>
                                      <w:iCs w:val="false"/>
                                      <w:em w:val="none"/>
                                      <w:emboss w:val="false"/>
                                      <w:imprint w:val="false"/>
                                      <w:smallCaps w:val="false"/>
                                      <w:caps w:val="false"/>
                                      <w:rFonts w:ascii="Calibri" w:hAnsi="Calibri" w:eastAsia="Calibri" w:cs="Tahoma"/>
                                      <w:color w:val="FFFFFF"/>
                                      <w:lang w:val="en-US" w:eastAsia="en-US" w:bidi="ar-SA"/>
                                    </w:rPr>
                                    <w:t xml:space="preserve">  Stakeholder Engagement</w:t>
                                  </w:r>
                                </w:p>
                              </w:txbxContent>
                            </wps:txbx>
                            <wps:bodyPr wrap="square" lIns="0" rIns="0" tIns="0" bIns="0" anchor="ctr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_0" ID="Shape1" stroked="f" o:allowincell="f" style="position:absolute;margin-left:287.75pt;margin-top:0pt;width:225.2pt;height:16.6pt;mso-wrap-style:square;v-text-anchor:middle" type="_x0000_t202">
                      <v:textbox>
                        <w:txbxContent>
                          <w:p>
                            <w:pPr>
                              <w:kinsoku w:val="true"/>
                              <w:overflowPunct w:val="true"/>
                              <w:autoSpaceDE w:val="true"/>
                              <w:bidi w:val="0"/>
                              <w:spacing w:before="0" w:after="0" w:lineRule="auto" w:line="240"/>
                              <w:ind w:left="0" w:right="0" w:hanging="0"/>
                              <w:jc w:val="left"/>
                              <w:rPr/>
                            </w:pPr>
                            <w:r>
                              <w:rPr>
                                <w:sz w:val="24"/>
                                <w:w w:val="100"/>
                                <w:b w:val="false"/>
                                <w:u w:val="none"/>
                                <w:dstrike w:val="false"/>
                                <w:strike w:val="false"/>
                                <w:i w:val="false"/>
                                <w:outline w:val="false"/>
                                <w:shadow w:val="false"/>
                                <w:vertAlign w:val="baseline"/>
                                <w:position w:val="0"/>
                                <w:kern w:val="2"/>
                                <w:spacing w:val="0"/>
                                <w:szCs w:val="24"/>
                                <w:bCs w:val="false"/>
                                <w:iCs w:val="false"/>
                                <w:em w:val="none"/>
                                <w:emboss w:val="false"/>
                                <w:imprint w:val="false"/>
                                <w:smallCaps w:val="false"/>
                                <w:caps w:val="false"/>
                                <w:rFonts w:ascii="Calibri" w:hAnsi="Calibri" w:eastAsia="Calibri" w:cs="Tahoma"/>
                                <w:color w:val="FFFFFF"/>
                                <w:lang w:val="en-US" w:eastAsia="en-US" w:bidi="ar-SA"/>
                              </w:rPr>
                              <w:t xml:space="preserve">  Stakeholder Engagement</w:t>
                            </w:r>
                          </w:p>
                        </w:txbxContent>
                      </v:textbox>
                      <v:fill o:detectmouseclick="t" on="false"/>
                      <v:stroke color="black" joinstyle="round" endcap="flat"/>
                      <w10:wrap type="none"/>
                    </v:shape>
                  </w:pict>
                </mc:Fallback>
              </mc:AlternateContent>
              <w:drawing>
                <wp:inline distT="0" distB="0" distL="0" distR="0">
                  <wp:extent cx="2115185" cy="212090"/>
                  <wp:effectExtent l="0" t="0" r="0" b="0"/>
                  <wp:docPr id="15" name="imgfit_var_pheading-DM-Y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gfit_var_pheading-DM-Y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5185" cy="2120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W w:w="4500" w:type="pct"/>
        <w:jc w:val="left"/>
        <w:tblInd w:w="93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2"/>
        <w:gridCol w:w="116"/>
        <w:gridCol w:w="902"/>
        <w:gridCol w:w="5671"/>
        <w:gridCol w:w="91"/>
        <w:gridCol w:w="1974"/>
        <w:gridCol w:w="1501"/>
      </w:tblGrid>
      <w:tr>
        <w:trPr>
          <w:trHeight w:val="444" w:hRule="atLeast"/>
        </w:trPr>
        <w:tc>
          <w:tcPr>
            <w:tcW w:w="242" w:type="dxa"/>
            <w:vMerge w:val="restart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Normal"/>
              <w:keepNext w:val="false"/>
              <w:bidi w:val="0"/>
              <w:jc w:val="left"/>
              <w:rPr>
                <w:rFonts w:ascii="Avenir" w:hAnsi="Avenir"/>
                <w:sz w:val="26"/>
                <w:szCs w:val="26"/>
              </w:rPr>
            </w:pPr>
            <w:r>
              <w:rPr>
                <w:rFonts w:ascii="Avenir" w:hAnsi="Avenir"/>
                <w:sz w:val="26"/>
                <w:szCs w:val="26"/>
              </w:rPr>
              <w:drawing>
                <wp:inline distT="0" distB="0" distL="0" distR="0">
                  <wp:extent cx="121920" cy="1136015"/>
                  <wp:effectExtent l="0" t="0" r="0" b="0"/>
                  <wp:docPr id="16" name="imgfit_var_sidebarimage2-DM-P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gfit_var_sidebarimage2-DM-P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" cy="1136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" w:type="dxa"/>
            <w:tcBorders>
              <w:top w:val="single" w:sz="2" w:space="0" w:color="000000"/>
            </w:tcBorders>
          </w:tcPr>
          <w:p>
            <w:pPr>
              <w:pStyle w:val="Normal"/>
              <w:keepNext w:val="false"/>
              <w:bidi w:val="0"/>
              <w:jc w:val="left"/>
              <w:rPr>
                <w:rFonts w:ascii="Avenir" w:hAnsi="Avenir"/>
                <w:sz w:val="26"/>
                <w:szCs w:val="26"/>
              </w:rPr>
            </w:pPr>
            <w:r>
              <w:rPr>
                <w:rFonts w:ascii="Avenir" w:hAnsi="Avenir"/>
                <w:sz w:val="26"/>
                <w:szCs w:val="26"/>
              </w:rPr>
            </w:r>
          </w:p>
        </w:tc>
        <w:tc>
          <w:tcPr>
            <w:tcW w:w="6573" w:type="dxa"/>
            <w:gridSpan w:val="2"/>
            <w:tcBorders>
              <w:top w:val="single" w:sz="2" w:space="0" w:color="000000"/>
            </w:tcBorders>
          </w:tcPr>
          <w:p>
            <w:pPr>
              <w:pStyle w:val="Normal"/>
              <w:keepNext w:val="false"/>
              <w:bidi w:val="0"/>
              <w:jc w:val="left"/>
              <w:rPr>
                <w:rFonts w:ascii="Avenir" w:hAnsi="Avenir"/>
                <w:sz w:val="12"/>
                <w:szCs w:val="12"/>
              </w:rPr>
            </w:pPr>
            <w:r>
              <w:rPr>
                <w:rFonts w:ascii="Avenir" w:hAnsi="Avenir"/>
                <w:sz w:val="12"/>
                <w:szCs w:val="12"/>
              </w:rPr>
            </w:r>
          </w:p>
          <w:p>
            <w:pPr>
              <w:pStyle w:val="Normal"/>
              <w:bidi w:val="0"/>
              <w:jc w:val="left"/>
              <w:rPr>
                <w:rFonts w:ascii="Avenir" w:hAnsi="Avenir"/>
                <w:sz w:val="26"/>
                <w:szCs w:val="26"/>
              </w:rPr>
            </w:pPr>
            <w:r>
              <w:rPr>
                <w:rFonts w:ascii="Avenir" w:hAnsi="Avenir"/>
                <w:sz w:val="26"/>
                <w:szCs w:val="26"/>
              </w:rPr>
              <w:t>Critical Initiative</w:t>
            </w:r>
          </w:p>
        </w:tc>
        <w:tc>
          <w:tcPr>
            <w:tcW w:w="91" w:type="dxa"/>
            <w:tcBorders>
              <w:top w:val="single" w:sz="2" w:space="0" w:color="000000"/>
            </w:tcBorders>
          </w:tcPr>
          <w:p>
            <w:pPr>
              <w:pStyle w:val="Normal"/>
              <w:keepNext w:val="false"/>
              <w:bidi w:val="0"/>
              <w:jc w:val="left"/>
              <w:rPr>
                <w:rFonts w:ascii="Avenir" w:hAnsi="Avenir"/>
                <w:sz w:val="26"/>
                <w:szCs w:val="26"/>
              </w:rPr>
            </w:pPr>
            <w:r>
              <w:rPr>
                <w:rFonts w:ascii="Avenir" w:hAnsi="Avenir"/>
                <w:sz w:val="26"/>
                <w:szCs w:val="26"/>
              </w:rPr>
            </w:r>
          </w:p>
        </w:tc>
        <w:tc>
          <w:tcPr>
            <w:tcW w:w="1974" w:type="dxa"/>
            <w:tcBorders>
              <w:top w:val="single" w:sz="2" w:space="0" w:color="000000"/>
            </w:tcBorders>
          </w:tcPr>
          <w:p>
            <w:pPr>
              <w:pStyle w:val="TableContents"/>
              <w:rPr>
                <w:sz w:val="18"/>
                <w:szCs w:val="18"/>
              </w:rPr>
            </w:pPr>
            <w:r>
              <w:rPr>
                <w:szCs w:val="18"/>
              </w:rPr>
            </w:r>
          </w:p>
        </w:tc>
        <w:tc>
          <w:tcPr>
            <w:tcW w:w="1501" w:type="dxa"/>
            <w:tcBorders>
              <w:top w:val="single" w:sz="2" w:space="0" w:color="000000"/>
            </w:tcBorders>
          </w:tcPr>
          <w:p>
            <w:pPr>
              <w:pStyle w:val="TableContents"/>
              <w:rPr>
                <w:sz w:val="18"/>
                <w:szCs w:val="18"/>
              </w:rPr>
            </w:pPr>
            <w:r>
              <w:rPr>
                <w:szCs w:val="18"/>
              </w:rPr>
              <w:drawing>
                <wp:anchor behindDoc="0" distT="0" distB="0" distL="0" distR="0" simplePos="0" locked="0" layoutInCell="0" allowOverlap="1" relativeHeight="56">
                  <wp:simplePos x="0" y="0"/>
                  <wp:positionH relativeFrom="column">
                    <wp:align>right</wp:align>
                  </wp:positionH>
                  <wp:positionV relativeFrom="paragraph">
                    <wp:posOffset>36830</wp:posOffset>
                  </wp:positionV>
                  <wp:extent cx="786130" cy="191770"/>
                  <wp:effectExtent l="0" t="0" r="0" b="0"/>
                  <wp:wrapSquare wrapText="largest"/>
                  <wp:docPr id="17" name="imgfit_var_progressindicator-DM-V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gfit_var_progressindicator-DM-V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6130" cy="1917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242" w:type="dxa"/>
            <w:vMerge w:val="continue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6" w:type="dxa"/>
            <w:tcBorders/>
          </w:tcPr>
          <w:p>
            <w:pPr>
              <w:pStyle w:val="Normal"/>
              <w:keepNext w:val="false"/>
              <w:bidi w:val="0"/>
              <w:ind w:left="0" w:right="0" w:hanging="0"/>
              <w:jc w:val="left"/>
              <w:rPr>
                <w:rFonts w:ascii="Calibri" w:hAnsi="Calibri"/>
                <w:color w:val="666666"/>
                <w:sz w:val="18"/>
                <w:szCs w:val="18"/>
              </w:rPr>
            </w:pPr>
            <w:r>
              <w:rPr>
                <w:rFonts w:ascii="Calibri" w:hAnsi="Calibri"/>
                <w:color w:val="666666"/>
                <w:szCs w:val="18"/>
              </w:rPr>
            </w:r>
          </w:p>
        </w:tc>
        <w:tc>
          <w:tcPr>
            <w:tcW w:w="6664" w:type="dxa"/>
            <w:gridSpan w:val="3"/>
            <w:tcBorders/>
          </w:tcPr>
          <w:p>
            <w:pPr>
              <w:pStyle w:val="Normal"/>
              <w:keepNext w:val="false"/>
              <w:bidi w:val="0"/>
              <w:ind w:left="0" w:right="0" w:hanging="0"/>
              <w:jc w:val="left"/>
              <w:rPr>
                <w:rFonts w:ascii="Calibri" w:hAnsi="Calibri"/>
                <w:color w:val="666666"/>
                <w:sz w:val="18"/>
                <w:szCs w:val="18"/>
              </w:rPr>
            </w:pPr>
            <w:r>
              <w:rPr>
                <w:rFonts w:ascii="Calibri" w:hAnsi="Calibri"/>
                <w:color w:val="666666"/>
                <w:szCs w:val="18"/>
              </w:rPr>
              <w:t>Improve communication with community sponsors to strengthen stakeholder engagement through events.</w:t>
            </w:r>
          </w:p>
        </w:tc>
        <w:tc>
          <w:tcPr>
            <w:tcW w:w="3475" w:type="dxa"/>
            <w:gridSpan w:val="2"/>
            <w:vMerge w:val="restart"/>
            <w:tcBorders>
              <w:bottom w:val="single" w:sz="2" w:space="0" w:color="000000"/>
            </w:tcBorders>
          </w:tcPr>
          <w:tbl>
            <w:tblPr>
              <w:tblW w:w="3475" w:type="dxa"/>
              <w:jc w:val="left"/>
              <w:tblInd w:w="0" w:type="dxa"/>
              <w:tblLayout w:type="fixed"/>
              <w:tblCellMar>
                <w:top w:w="29" w:type="dxa"/>
                <w:left w:w="86" w:type="dxa"/>
                <w:bottom w:w="29" w:type="dxa"/>
                <w:right w:w="29" w:type="dxa"/>
              </w:tblCellMar>
            </w:tblPr>
            <w:tblGrid>
              <w:gridCol w:w="3475"/>
            </w:tblGrid>
            <w:tr>
              <w:trPr>
                <w:trHeight w:val="1165" w:hRule="atLeast"/>
              </w:trPr>
              <w:tc>
                <w:tcPr>
                  <w:tcW w:w="3475" w:type="dxa"/>
                  <w:tcBorders>
                    <w:left w:val="single" w:sz="2" w:space="0" w:color="000000"/>
                  </w:tcBorders>
                </w:tcPr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</w:tbl>
          <w:p>
            <w:pPr>
              <w:pStyle w:val="TableContents"/>
              <w:rPr>
                <w:sz w:val="18"/>
                <w:szCs w:val="18"/>
              </w:rPr>
            </w:pPr>
            <w:r>
              <w:rPr>
                <w:szCs w:val="18"/>
              </w:rPr>
            </w:r>
          </w:p>
        </w:tc>
      </w:tr>
      <w:tr>
        <w:trPr>
          <w:trHeight w:val="101" w:hRule="exact"/>
        </w:trPr>
        <w:tc>
          <w:tcPr>
            <w:tcW w:w="242" w:type="dxa"/>
            <w:vMerge w:val="continue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780" w:type="dxa"/>
            <w:gridSpan w:val="4"/>
            <w:tcBorders/>
          </w:tcPr>
          <w:p>
            <w:pPr>
              <w:pStyle w:val="TableContents"/>
              <w:keepNext w:val="false"/>
              <w:pBdr/>
              <w:bidi w:val="0"/>
              <w:spacing w:lineRule="auto" w:line="240"/>
              <w:ind w:left="0" w:right="0" w:hanging="0"/>
              <w:jc w:val="left"/>
              <w:rPr>
                <w:rFonts w:ascii="Calibri" w:hAnsi="Calibri"/>
                <w:color w:val="666666"/>
                <w:sz w:val="22"/>
                <w:szCs w:val="22"/>
              </w:rPr>
            </w:pPr>
            <w:r>
              <w:rPr>
                <w:rFonts w:ascii="Calibri" w:hAnsi="Calibri"/>
                <w:color w:val="666666"/>
                <w:sz w:val="22"/>
                <w:szCs w:val="22"/>
              </w:rPr>
            </w:r>
          </w:p>
        </w:tc>
        <w:tc>
          <w:tcPr>
            <w:tcW w:w="3475" w:type="dxa"/>
            <w:gridSpan w:val="2"/>
            <w:vMerge w:val="continue"/>
            <w:tcBorders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242" w:type="dxa"/>
            <w:vMerge w:val="continue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18" w:type="dxa"/>
            <w:gridSpan w:val="2"/>
            <w:tcBorders>
              <w:bottom w:val="single" w:sz="2" w:space="0" w:color="000000"/>
            </w:tcBorders>
          </w:tcPr>
          <w:p>
            <w:pPr>
              <w:pStyle w:val="TableContents"/>
              <w:keepNext w:val="false"/>
              <w:pBdr/>
              <w:bidi w:val="0"/>
              <w:spacing w:lineRule="auto" w:line="240"/>
              <w:ind w:left="0" w:right="0" w:hanging="0"/>
              <w:jc w:val="left"/>
              <w:rPr>
                <w:rFonts w:ascii="Avenir" w:hAnsi="Avenir"/>
                <w:sz w:val="26"/>
                <w:szCs w:val="26"/>
              </w:rPr>
            </w:pPr>
            <w:r>
              <w:rPr>
                <w:rFonts w:ascii="Avenir" w:hAnsi="Avenir"/>
                <w:sz w:val="26"/>
                <w:szCs w:val="26"/>
              </w:rPr>
              <w:t xml:space="preserve">                         </w:t>
            </w:r>
          </w:p>
        </w:tc>
        <w:tc>
          <w:tcPr>
            <w:tcW w:w="5671" w:type="dxa"/>
            <w:tcBorders>
              <w:bottom w:val="single" w:sz="2" w:space="0" w:color="000000"/>
            </w:tcBorders>
          </w:tcPr>
          <w:p>
            <w:pPr>
              <w:pStyle w:val="Normal"/>
              <w:keepNext w:val="false"/>
              <w:pBdr/>
              <w:bidi w:val="0"/>
              <w:spacing w:lineRule="auto" w:line="240"/>
              <w:ind w:left="0" w:right="0" w:hanging="0"/>
              <w:jc w:val="left"/>
              <w:rPr>
                <w:rFonts w:ascii="Avenir" w:hAnsi="Avenir"/>
                <w:sz w:val="26"/>
                <w:szCs w:val="26"/>
              </w:rPr>
            </w:pPr>
            <w:r>
              <w:rPr>
                <w:rFonts w:ascii="Avenir" w:hAnsi="Avenir"/>
                <w:sz w:val="26"/>
                <w:szCs w:val="26"/>
              </w:rPr>
              <w:t>Objective</w:t>
            </w:r>
            <w:r>
              <w:rPr>
                <w:rFonts w:ascii="Avenir" w:hAnsi="Avenir"/>
                <w:sz w:val="26"/>
                <w:szCs w:val="26"/>
              </w:rPr>
              <w:t>:</w:t>
            </w:r>
          </w:p>
          <w:p>
            <w:pPr>
              <w:pStyle w:val="TableContents"/>
              <w:keepNext w:val="false"/>
              <w:pBdr/>
              <w:bidi w:val="0"/>
              <w:spacing w:lineRule="auto" w:line="240"/>
              <w:ind w:left="0" w:right="0" w:hanging="0"/>
              <w:jc w:val="left"/>
              <w:rPr>
                <w:rFonts w:ascii="Calibri" w:hAnsi="Calibri"/>
                <w:color w:val="666666"/>
                <w:sz w:val="22"/>
                <w:szCs w:val="22"/>
              </w:rPr>
            </w:pPr>
            <w:r>
              <w:rPr>
                <w:rFonts w:ascii="Calibri" w:hAnsi="Calibri"/>
                <w:color w:val="666666"/>
                <w:sz w:val="22"/>
                <w:szCs w:val="22"/>
              </w:rPr>
              <w:t>Within the 25–26 SY, we will increase stakeholder engagement by 15% through participation in events, communication and volunteer opportunities.</w:t>
            </w:r>
          </w:p>
        </w:tc>
        <w:tc>
          <w:tcPr>
            <w:tcW w:w="91" w:type="dxa"/>
            <w:tcBorders>
              <w:bottom w:val="single" w:sz="2" w:space="0" w:color="000000"/>
            </w:tcBorders>
          </w:tcPr>
          <w:p>
            <w:pPr>
              <w:pStyle w:val="Normal"/>
              <w:keepNext w:val="false"/>
              <w:pBdr/>
              <w:bidi w:val="0"/>
              <w:spacing w:lineRule="auto" w:line="240"/>
              <w:ind w:left="0" w:right="0" w:hanging="0"/>
              <w:jc w:val="left"/>
              <w:rPr>
                <w:rFonts w:ascii="Avenir" w:hAnsi="Avenir"/>
                <w:sz w:val="26"/>
                <w:szCs w:val="26"/>
              </w:rPr>
            </w:pPr>
            <w:r>
              <w:rPr>
                <w:rFonts w:ascii="Avenir" w:hAnsi="Avenir"/>
                <w:sz w:val="26"/>
                <w:szCs w:val="26"/>
              </w:rPr>
            </w:r>
          </w:p>
        </w:tc>
        <w:tc>
          <w:tcPr>
            <w:tcW w:w="3475" w:type="dxa"/>
            <w:gridSpan w:val="2"/>
            <w:vMerge w:val="continue"/>
            <w:tcBorders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bidi w:val="0"/>
        <w:spacing w:lineRule="auto" w:line="240"/>
        <w:jc w:val="left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bidi w:val="0"/>
        <w:rPr>
          <w:sz w:val="26"/>
          <w:szCs w:val="26"/>
        </w:rPr>
      </w:pPr>
      <w:r>
        <w:rPr>
          <w:sz w:val="26"/>
          <w:szCs w:val="26"/>
        </w:rPr>
        <w:tab/>
      </w:r>
    </w:p>
    <w:tbl>
      <w:tblPr>
        <w:tblW w:w="4500" w:type="pct"/>
        <w:jc w:val="left"/>
        <w:tblInd w:w="933" w:type="dxa"/>
        <w:tblLayout w:type="fixed"/>
        <w:tblCellMar>
          <w:top w:w="58" w:type="dxa"/>
          <w:left w:w="317" w:type="dxa"/>
          <w:bottom w:w="58" w:type="dxa"/>
          <w:right w:w="317" w:type="dxa"/>
        </w:tblCellMar>
      </w:tblPr>
      <w:tblGrid>
        <w:gridCol w:w="10497"/>
      </w:tblGrid>
      <w:tr>
        <w:trPr/>
        <w:tc>
          <w:tcPr>
            <w:tcW w:w="10497" w:type="dxa"/>
            <w:tcBorders/>
          </w:tcPr>
          <w:p>
            <w:pPr>
              <w:pStyle w:val="TableContents"/>
              <w:keepNext w:val="true"/>
              <w:pBdr/>
              <w:bidi w:val="0"/>
              <w:jc w:val="left"/>
              <w:rPr>
                <w:rFonts w:ascii="Avenir" w:hAnsi="Avenir"/>
                <w:sz w:val="26"/>
                <w:szCs w:val="26"/>
                <w:u w:val="single"/>
              </w:rPr>
            </w:pPr>
            <w:r>
              <w:rPr>
                <w:rFonts w:ascii="Avenir" w:hAnsi="Avenir"/>
                <w:sz w:val="26"/>
                <w:szCs w:val="26"/>
                <w:u w:val="single"/>
              </w:rPr>
              <w:t xml:space="preserve">Activity  </w:t>
            </w:r>
          </w:p>
          <w:p>
            <w:pPr>
              <w:pStyle w:val="Normal"/>
              <w:keepNext w:val="false"/>
              <w:pBdr/>
              <w:bidi w:val="0"/>
              <w:jc w:val="left"/>
              <w:rPr>
                <w:rFonts w:ascii="Calibri" w:hAnsi="Calibri"/>
                <w:color w:val="666666"/>
                <w:sz w:val="4"/>
                <w:szCs w:val="4"/>
              </w:rPr>
            </w:pPr>
            <w:r>
              <w:rPr>
                <w:rFonts w:ascii="Calibri" w:hAnsi="Calibri"/>
                <w:color w:val="666666"/>
                <w:sz w:val="4"/>
                <w:szCs w:val="4"/>
              </w:rPr>
            </w:r>
          </w:p>
          <w:p>
            <w:pPr>
              <w:pStyle w:val="Normal"/>
              <w:keepNext w:val="false"/>
              <w:pBdr/>
              <w:bidi w:val="0"/>
              <w:jc w:val="left"/>
              <w:rPr>
                <w:rFonts w:ascii="Calibri" w:hAnsi="Calibri"/>
                <w:color w:val="666666"/>
                <w:sz w:val="7"/>
                <w:szCs w:val="8"/>
              </w:rPr>
            </w:pPr>
            <w:r>
              <w:rPr>
                <w:rFonts w:ascii="Calibri" w:hAnsi="Calibri"/>
                <w:color w:val="666666"/>
                <w:szCs w:val="8"/>
              </w:rPr>
              <w:t>Community Engagement Events</w:t>
            </w:r>
          </w:p>
        </w:tc>
      </w:tr>
    </w:tbl>
    <w:p>
      <w:pPr>
        <w:pStyle w:val="Normal"/>
        <w:keepNext w:val="false"/>
        <w:bidi w:val="0"/>
        <w:rPr>
          <w:sz w:val="4"/>
          <w:szCs w:val="4"/>
        </w:rPr>
      </w:pPr>
      <w:r>
        <w:rPr>
          <w:sz w:val="4"/>
          <w:szCs w:val="4"/>
        </w:rPr>
      </w:r>
    </w:p>
    <w:tbl>
      <w:tblPr>
        <w:tblW w:w="9327" w:type="dxa"/>
        <w:jc w:val="left"/>
        <w:tblInd w:w="2100" w:type="dxa"/>
        <w:tblLayout w:type="fixed"/>
        <w:tblCellMar>
          <w:top w:w="58" w:type="dxa"/>
          <w:left w:w="317" w:type="dxa"/>
          <w:bottom w:w="58" w:type="dxa"/>
          <w:right w:w="317" w:type="dxa"/>
        </w:tblCellMar>
      </w:tblPr>
      <w:tblGrid>
        <w:gridCol w:w="3876"/>
        <w:gridCol w:w="5451"/>
      </w:tblGrid>
      <w:tr>
        <w:trPr/>
        <w:tc>
          <w:tcPr>
            <w:tcW w:w="3876" w:type="dxa"/>
            <w:tcBorders>
              <w:top w:val="single" w:sz="2" w:space="0" w:color="808080"/>
              <w:bottom w:val="single" w:sz="2" w:space="0" w:color="808080"/>
            </w:tcBorders>
          </w:tcPr>
          <w:p>
            <w:pPr>
              <w:pStyle w:val="Normal"/>
              <w:keepNext w:val="true"/>
              <w:bidi w:val="0"/>
              <w:spacing w:before="0" w:after="0"/>
              <w:contextualSpacing w:val="false"/>
              <w:rPr>
                <w:rFonts w:ascii="Avenir" w:hAnsi="Avenir"/>
                <w:b/>
                <w:b/>
                <w:bCs/>
                <w:color w:val="000000"/>
                <w:sz w:val="22"/>
                <w:szCs w:val="18"/>
              </w:rPr>
            </w:pPr>
            <w:r>
              <w:rPr>
                <w:rFonts w:ascii="Avenir" w:hAnsi="Avenir"/>
                <w:b/>
                <w:bCs/>
                <w:color w:val="000000"/>
                <w:sz w:val="18"/>
                <w:szCs w:val="18"/>
              </w:rPr>
              <w:t>Person responsible:</w:t>
            </w:r>
            <w:r>
              <w:rPr>
                <w:rFonts w:ascii="Avenir" w:hAnsi="Avenir"/>
                <w:b w:val="false"/>
                <w:bCs w:val="false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b w:val="false"/>
                <w:bCs w:val="false"/>
                <w:color w:val="666666"/>
                <w:sz w:val="18"/>
                <w:szCs w:val="18"/>
              </w:rPr>
              <w:t>Josh Workman - Principal</w:t>
            </w:r>
          </w:p>
        </w:tc>
        <w:tc>
          <w:tcPr>
            <w:tcW w:w="5451" w:type="dxa"/>
            <w:tcBorders>
              <w:top w:val="single" w:sz="2" w:space="0" w:color="808080"/>
              <w:bottom w:val="single" w:sz="2" w:space="0" w:color="808080"/>
            </w:tcBorders>
          </w:tcPr>
          <w:p>
            <w:pPr>
              <w:pStyle w:val="Normal"/>
              <w:keepNext w:val="false"/>
              <w:bidi w:val="0"/>
              <w:spacing w:before="0" w:after="0"/>
              <w:contextualSpacing w:val="false"/>
              <w:jc w:val="right"/>
              <w:rPr>
                <w:rFonts w:ascii="Avenir Next" w:hAnsi="Avenir Next"/>
                <w:sz w:val="18"/>
                <w:szCs w:val="18"/>
              </w:rPr>
            </w:pPr>
            <w:r>
              <w:rPr>
                <w:rFonts w:ascii="Avenir" w:hAnsi="Avenir"/>
                <w:b/>
                <w:bCs/>
                <w:sz w:val="18"/>
                <w:szCs w:val="18"/>
              </w:rPr>
              <w:t>Launch Date:</w:t>
            </w:r>
            <w:r>
              <w:rPr>
                <w:rFonts w:ascii="Avenir Next" w:hAnsi="Avenir Next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color w:val="666666"/>
                <w:sz w:val="18"/>
                <w:szCs w:val="18"/>
              </w:rPr>
              <w:t>10/23/2025</w:t>
            </w:r>
          </w:p>
        </w:tc>
      </w:tr>
      <w:tr>
        <w:trPr/>
        <w:tc>
          <w:tcPr>
            <w:tcW w:w="3876" w:type="dxa"/>
            <w:tcBorders>
              <w:top w:val="single" w:sz="2" w:space="0" w:color="808080"/>
              <w:bottom w:val="single" w:sz="2" w:space="0" w:color="808080"/>
            </w:tcBorders>
            <w:shd w:fill="EEEEEE" w:val="clear"/>
          </w:tcPr>
          <w:p>
            <w:pPr>
              <w:pStyle w:val="Normal"/>
              <w:keepNext w:val="true"/>
              <w:bidi w:val="0"/>
              <w:rPr>
                <w:rFonts w:ascii="Avenir" w:hAnsi="Avenir"/>
                <w:b/>
                <w:b/>
                <w:bCs/>
              </w:rPr>
            </w:pPr>
            <w:r>
              <w:rPr>
                <w:rFonts w:ascii="Avenir" w:hAnsi="Avenir"/>
                <w:b/>
                <w:bCs/>
              </w:rPr>
              <w:t>Required Resource</w:t>
            </w:r>
            <w:r>
              <w:rPr>
                <w:rFonts w:ascii="Avenir" w:hAnsi="Avenir"/>
                <w:b/>
                <w:bCs/>
              </w:rPr>
              <w:t>(</w:t>
            </w:r>
            <w:r>
              <w:rPr>
                <w:rFonts w:ascii="Avenir" w:hAnsi="Avenir"/>
                <w:b/>
                <w:bCs/>
              </w:rPr>
              <w:t>s</w:t>
            </w:r>
            <w:r>
              <w:rPr>
                <w:rFonts w:ascii="Avenir" w:hAnsi="Avenir"/>
                <w:b/>
                <w:bCs/>
              </w:rPr>
              <w:t>)</w:t>
            </w:r>
            <w:r>
              <w:rPr>
                <w:rFonts w:ascii="Avenir" w:hAnsi="Avenir"/>
                <w:b/>
                <w:bCs/>
              </w:rPr>
              <w:t>:</w:t>
            </w:r>
          </w:p>
          <w:p>
            <w:pPr>
              <w:pStyle w:val="Normal"/>
              <w:keepNext w:val="false"/>
              <w:bidi w:val="0"/>
              <w:rPr>
                <w:rFonts w:ascii="Avenir Next" w:hAnsi="Avenir Next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333333"/>
                <w:sz w:val="18"/>
                <w:szCs w:val="18"/>
              </w:rPr>
              <w:t>Financial Resource:</w:t>
            </w:r>
            <w:r>
              <w:rPr>
                <w:rFonts w:ascii="Avenir Next" w:hAnsi="Avenir Next"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color w:val="666666"/>
                <w:sz w:val="18"/>
                <w:szCs w:val="18"/>
              </w:rPr>
              <w:t>$1500.00</w:t>
            </w:r>
          </w:p>
          <w:p>
            <w:pPr>
              <w:pStyle w:val="Normal"/>
              <w:keepNext w:val="false"/>
              <w:bidi w:val="0"/>
              <w:rPr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333333"/>
                <w:sz w:val="18"/>
                <w:szCs w:val="18"/>
              </w:rPr>
              <w:t>Other Resource:</w:t>
            </w:r>
            <w:r>
              <w:rPr>
                <w:rFonts w:ascii="Avenir Next" w:hAnsi="Avenir Next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color w:val="666666"/>
                <w:sz w:val="18"/>
                <w:szCs w:val="18"/>
              </w:rPr>
              <w:t>Food, Games, Prizes</w:t>
            </w:r>
          </w:p>
        </w:tc>
        <w:tc>
          <w:tcPr>
            <w:tcW w:w="5451" w:type="dxa"/>
            <w:tcBorders>
              <w:top w:val="single" w:sz="2" w:space="0" w:color="808080"/>
              <w:bottom w:val="single" w:sz="2" w:space="0" w:color="808080"/>
            </w:tcBorders>
            <w:shd w:fill="EEEEEE" w:val="clear"/>
          </w:tcPr>
          <w:p>
            <w:pPr>
              <w:pStyle w:val="Normal"/>
              <w:keepNext w:val="false"/>
              <w:bidi w:val="0"/>
              <w:rPr>
                <w:rFonts w:ascii="Avenir" w:hAnsi="Avenir"/>
                <w:b/>
                <w:b/>
                <w:bCs/>
              </w:rPr>
            </w:pPr>
            <w:r>
              <w:rPr>
                <w:rFonts w:ascii="Avenir" w:hAnsi="Avenir"/>
                <w:b/>
                <w:bCs/>
              </w:rPr>
            </w:r>
          </w:p>
          <w:p>
            <w:pPr>
              <w:pStyle w:val="Normal"/>
              <w:keepNext w:val="false"/>
              <w:bidi w:val="0"/>
              <w:rPr>
                <w:rFonts w:ascii="Avenir Next" w:hAnsi="Avenir Next"/>
                <w:b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333333"/>
                <w:sz w:val="18"/>
                <w:szCs w:val="18"/>
              </w:rPr>
              <w:t xml:space="preserve">Source </w:t>
            </w:r>
            <w:r>
              <w:rPr>
                <w:rFonts w:ascii="Calibri" w:hAnsi="Calibri"/>
                <w:b/>
                <w:bCs/>
                <w:color w:val="333333"/>
                <w:sz w:val="18"/>
                <w:szCs w:val="18"/>
              </w:rPr>
              <w:t>o</w:t>
            </w:r>
            <w:r>
              <w:rPr>
                <w:rFonts w:ascii="Calibri" w:hAnsi="Calibri"/>
                <w:b/>
                <w:bCs/>
                <w:color w:val="333333"/>
                <w:sz w:val="18"/>
                <w:szCs w:val="18"/>
              </w:rPr>
              <w:t>f Funding</w:t>
            </w:r>
            <w:r>
              <w:rPr>
                <w:rFonts w:ascii="Calibri" w:hAnsi="Calibri"/>
                <w:b/>
                <w:bCs/>
                <w:color w:val="333333"/>
                <w:sz w:val="18"/>
                <w:szCs w:val="18"/>
              </w:rPr>
              <w:t>:</w:t>
            </w:r>
            <w:r>
              <w:rPr>
                <w:rFonts w:ascii="Calibri" w:hAnsi="Calibri"/>
                <w:b w:val="false"/>
                <w:bCs w:val="false"/>
                <w:color w:val="666666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b/>
                <w:bCs/>
                <w:color w:val="666666"/>
                <w:sz w:val="18"/>
                <w:szCs w:val="18"/>
              </w:rPr>
              <w:t>Title I/Consolidated Funds</w:t>
            </w:r>
          </w:p>
        </w:tc>
      </w:tr>
    </w:tbl>
    <w:p>
      <w:pPr>
        <w:pStyle w:val="Normal"/>
        <w:keepNext w:val="false"/>
        <w:bidi w:val="0"/>
        <w:rPr>
          <w:sz w:val="4"/>
          <w:szCs w:val="4"/>
        </w:rPr>
      </w:pPr>
      <w:r>
        <w:rPr>
          <w:sz w:val="4"/>
          <w:szCs w:val="4"/>
        </w:rPr>
      </w:r>
    </w:p>
    <w:tbl>
      <w:tblPr>
        <w:tblW w:w="4000" w:type="pct"/>
        <w:jc w:val="left"/>
        <w:tblInd w:w="2100" w:type="dxa"/>
        <w:tblLayout w:type="fixed"/>
        <w:tblCellMar>
          <w:top w:w="58" w:type="dxa"/>
          <w:left w:w="317" w:type="dxa"/>
          <w:bottom w:w="58" w:type="dxa"/>
          <w:right w:w="317" w:type="dxa"/>
        </w:tblCellMar>
      </w:tblPr>
      <w:tblGrid>
        <w:gridCol w:w="3609"/>
        <w:gridCol w:w="178"/>
        <w:gridCol w:w="2791"/>
        <w:gridCol w:w="2753"/>
      </w:tblGrid>
      <w:tr>
        <w:trPr>
          <w:tblHeader w:val="true"/>
        </w:trPr>
        <w:tc>
          <w:tcPr>
            <w:tcW w:w="3609" w:type="dxa"/>
            <w:tcBorders>
              <w:bottom w:val="single" w:sz="2" w:space="0" w:color="808080"/>
            </w:tcBorders>
          </w:tcPr>
          <w:p>
            <w:pPr>
              <w:pStyle w:val="Normal"/>
              <w:keepNext w:val="false"/>
              <w:bidi w:val="0"/>
              <w:spacing w:before="0" w:after="0"/>
              <w:contextualSpacing w:val="false"/>
              <w:rPr>
                <w:rFonts w:ascii="Avenir" w:hAnsi="Avenir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venir" w:hAnsi="Avenir"/>
                <w:b/>
                <w:bCs/>
                <w:color w:val="000000"/>
                <w:sz w:val="22"/>
                <w:szCs w:val="22"/>
              </w:rPr>
              <w:t xml:space="preserve">Activity </w:t>
            </w:r>
            <w:r>
              <w:rPr>
                <w:rFonts w:ascii="Avenir" w:hAnsi="Avenir"/>
                <w:b/>
                <w:bCs/>
                <w:color w:val="000000"/>
                <w:sz w:val="22"/>
                <w:szCs w:val="22"/>
              </w:rPr>
              <w:t>Measure</w:t>
            </w:r>
            <w:r>
              <w:rPr>
                <w:rFonts w:ascii="Avenir" w:hAnsi="Avenir"/>
                <w:b/>
                <w:bCs/>
                <w:color w:val="000000"/>
                <w:sz w:val="22"/>
                <w:szCs w:val="22"/>
              </w:rPr>
              <w:t>(</w:t>
            </w:r>
            <w:r>
              <w:rPr>
                <w:rFonts w:ascii="Avenir" w:hAnsi="Avenir"/>
                <w:b/>
                <w:bCs/>
                <w:color w:val="000000"/>
                <w:sz w:val="22"/>
                <w:szCs w:val="22"/>
              </w:rPr>
              <w:t>s</w:t>
            </w:r>
            <w:r>
              <w:rPr>
                <w:rFonts w:ascii="Avenir" w:hAnsi="Avenir"/>
                <w:b/>
                <w:bCs/>
                <w:color w:val="000000"/>
                <w:sz w:val="22"/>
                <w:szCs w:val="22"/>
              </w:rPr>
              <w:t>)</w:t>
            </w:r>
          </w:p>
        </w:tc>
        <w:tc>
          <w:tcPr>
            <w:tcW w:w="178" w:type="dxa"/>
            <w:tcBorders/>
            <w:shd w:fill="FFFFFF" w:val="clear"/>
          </w:tcPr>
          <w:p>
            <w:pPr>
              <w:pStyle w:val="Normal"/>
              <w:keepNext w:val="false"/>
              <w:bidi w:val="0"/>
              <w:spacing w:before="0" w:after="0"/>
              <w:contextualSpacing w:val="false"/>
              <w:jc w:val="left"/>
              <w:rPr>
                <w:rFonts w:ascii="Avenir" w:hAnsi="Avenir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venir" w:hAnsi="Avenir"/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tcW w:w="2791" w:type="dxa"/>
            <w:tcBorders>
              <w:bottom w:val="single" w:sz="2" w:space="0" w:color="808080"/>
            </w:tcBorders>
          </w:tcPr>
          <w:p>
            <w:pPr>
              <w:pStyle w:val="Normal"/>
              <w:keepNext w:val="false"/>
              <w:bidi w:val="0"/>
              <w:spacing w:before="0" w:after="0"/>
              <w:contextualSpacing w:val="false"/>
              <w:jc w:val="left"/>
              <w:rPr>
                <w:rFonts w:ascii="Avenir" w:hAnsi="Avenir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venir" w:hAnsi="Avenir"/>
                <w:b/>
                <w:bCs/>
                <w:color w:val="000000"/>
                <w:sz w:val="22"/>
                <w:szCs w:val="22"/>
              </w:rPr>
              <w:t>Benchmark(s)</w:t>
            </w:r>
          </w:p>
        </w:tc>
        <w:tc>
          <w:tcPr>
            <w:tcW w:w="2753" w:type="dxa"/>
            <w:tcBorders>
              <w:bottom w:val="single" w:sz="2" w:space="0" w:color="808080"/>
            </w:tcBorders>
          </w:tcPr>
          <w:p>
            <w:pPr>
              <w:pStyle w:val="Normal"/>
              <w:keepNext w:val="false"/>
              <w:bidi w:val="0"/>
              <w:spacing w:before="0" w:after="0"/>
              <w:contextualSpacing w:val="false"/>
              <w:jc w:val="left"/>
              <w:rPr>
                <w:rFonts w:ascii="Avenir Next" w:hAnsi="Avenir Next"/>
                <w:color w:val="000000"/>
                <w:sz w:val="22"/>
                <w:szCs w:val="22"/>
              </w:rPr>
            </w:pPr>
            <w:r>
              <w:rPr>
                <w:rFonts w:ascii="Avenir Next" w:hAnsi="Avenir Next"/>
                <w:color w:val="000000"/>
                <w:sz w:val="22"/>
                <w:szCs w:val="22"/>
              </w:rPr>
            </w:r>
          </w:p>
        </w:tc>
      </w:tr>
      <w:tr>
        <w:trPr>
          <w:trHeight w:val="517" w:hRule="atLeast"/>
        </w:trPr>
        <w:tc>
          <w:tcPr>
            <w:tcW w:w="3609" w:type="dxa"/>
            <w:tcBorders>
              <w:top w:val="single" w:sz="2" w:space="0" w:color="808080"/>
            </w:tcBorders>
            <w:shd w:fill="FFFFFF" w:val="clear"/>
          </w:tcPr>
          <w:p>
            <w:pPr>
              <w:pStyle w:val="Normal"/>
              <w:keepNext w:val="false"/>
              <w:bidi w:val="0"/>
              <w:spacing w:lineRule="auto" w:line="259" w:before="0" w:after="456"/>
              <w:contextualSpacing w:val="false"/>
              <w:rPr>
                <w:rFonts w:ascii="Calibri" w:hAnsi="Calibri"/>
                <w:color w:val="666666"/>
                <w:sz w:val="18"/>
                <w:szCs w:val="18"/>
              </w:rPr>
            </w:pPr>
            <w:r>
              <w:rPr>
                <w:rFonts w:ascii="Calibri" w:hAnsi="Calibri"/>
                <w:color w:val="666666"/>
                <w:sz w:val="18"/>
                <w:szCs w:val="18"/>
              </w:rPr>
              <w:t>Sign-In sheets for attendance</w:t>
            </w:r>
          </w:p>
          <w:p>
            <w:pPr>
              <w:pStyle w:val="Normal"/>
              <w:keepNext w:val="false"/>
              <w:bidi w:val="0"/>
              <w:spacing w:lineRule="auto" w:line="259" w:before="456" w:after="0"/>
              <w:contextualSpacing w:val="false"/>
              <w:rPr>
                <w:rFonts w:ascii="Calibri" w:hAnsi="Calibri"/>
                <w:color w:val="666666"/>
                <w:sz w:val="18"/>
                <w:szCs w:val="18"/>
              </w:rPr>
            </w:pPr>
            <w:r>
              <w:rPr>
                <w:rFonts w:ascii="Calibri" w:hAnsi="Calibri"/>
                <w:color w:val="666666"/>
                <w:sz w:val="18"/>
                <w:szCs w:val="18"/>
              </w:rPr>
              <w:t>Parent Engagement Specialist will assist</w:t>
            </w:r>
          </w:p>
        </w:tc>
        <w:tc>
          <w:tcPr>
            <w:tcW w:w="178" w:type="dxa"/>
            <w:tcBorders/>
            <w:shd w:fill="FFFFFF" w:val="clear"/>
          </w:tcPr>
          <w:p>
            <w:pPr>
              <w:pStyle w:val="Normal"/>
              <w:keepNext w:val="false"/>
              <w:bidi w:val="0"/>
              <w:spacing w:lineRule="auto" w:line="259" w:before="0" w:after="0"/>
              <w:contextualSpacing w:val="false"/>
              <w:jc w:val="left"/>
              <w:rPr>
                <w:rFonts w:ascii="Calibri" w:hAnsi="Calibri"/>
                <w:color w:val="666666"/>
                <w:sz w:val="18"/>
                <w:szCs w:val="18"/>
              </w:rPr>
            </w:pPr>
            <w:r>
              <w:rPr>
                <w:rFonts w:ascii="Calibri" w:hAnsi="Calibri"/>
                <w:color w:val="666666"/>
                <w:sz w:val="18"/>
                <w:szCs w:val="18"/>
              </w:rPr>
            </w:r>
          </w:p>
        </w:tc>
        <w:tc>
          <w:tcPr>
            <w:tcW w:w="2791" w:type="dxa"/>
            <w:tcBorders>
              <w:top w:val="single" w:sz="2" w:space="0" w:color="808080"/>
            </w:tcBorders>
            <w:shd w:fill="FFFFFF" w:val="clear"/>
          </w:tcPr>
          <w:p>
            <w:pPr>
              <w:pStyle w:val="Normal"/>
              <w:keepNext w:val="false"/>
              <w:bidi w:val="0"/>
              <w:spacing w:lineRule="auto" w:line="259" w:before="0" w:after="0"/>
              <w:contextualSpacing w:val="false"/>
              <w:jc w:val="left"/>
              <w:rPr>
                <w:rFonts w:ascii="Calibri" w:hAnsi="Calibri"/>
                <w:color w:val="666666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666666"/>
                <w:sz w:val="18"/>
                <w:szCs w:val="18"/>
              </w:rPr>
              <w:t>Benchmark</w:t>
            </w:r>
            <w:r>
              <w:rPr>
                <w:rFonts w:ascii="Calibri" w:hAnsi="Calibri"/>
                <w:color w:val="666666"/>
                <w:sz w:val="18"/>
                <w:szCs w:val="18"/>
              </w:rPr>
              <w:t xml:space="preserve">: </w:t>
            </w:r>
            <w:r>
              <w:rPr>
                <w:rFonts w:ascii="Calibri" w:hAnsi="Calibri"/>
                <w:color w:val="666666"/>
                <w:sz w:val="18"/>
                <w:szCs w:val="18"/>
              </w:rPr>
              <w:t>Fall Festival</w:t>
            </w:r>
          </w:p>
        </w:tc>
        <w:tc>
          <w:tcPr>
            <w:tcW w:w="2753" w:type="dxa"/>
            <w:tcBorders>
              <w:top w:val="single" w:sz="2" w:space="0" w:color="808080"/>
            </w:tcBorders>
            <w:shd w:fill="FFFFFF" w:val="clear"/>
          </w:tcPr>
          <w:p>
            <w:pPr>
              <w:pStyle w:val="Normal"/>
              <w:keepNext w:val="false"/>
              <w:bidi w:val="0"/>
              <w:spacing w:lineRule="auto" w:line="259" w:before="0" w:after="0"/>
              <w:contextualSpacing w:val="false"/>
              <w:jc w:val="left"/>
              <w:rPr>
                <w:rFonts w:ascii="Calibri" w:hAnsi="Calibri"/>
                <w:color w:val="666666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666666"/>
                <w:sz w:val="18"/>
                <w:szCs w:val="18"/>
              </w:rPr>
              <w:t>Date</w:t>
            </w:r>
            <w:r>
              <w:rPr>
                <w:rFonts w:ascii="Calibri" w:hAnsi="Calibri"/>
                <w:b/>
                <w:bCs/>
                <w:color w:val="666666"/>
                <w:sz w:val="18"/>
                <w:szCs w:val="18"/>
              </w:rPr>
              <w:t xml:space="preserve">: </w:t>
            </w:r>
            <w:r>
              <w:rPr>
                <w:rFonts w:ascii="Calibri" w:hAnsi="Calibri"/>
                <w:color w:val="666666"/>
                <w:sz w:val="18"/>
                <w:szCs w:val="18"/>
              </w:rPr>
              <w:t>10/23/2025</w:t>
            </w:r>
          </w:p>
        </w:tc>
      </w:tr>
      <w:tr>
        <w:trPr>
          <w:trHeight w:val="517" w:hRule="atLeast"/>
        </w:trPr>
        <w:tc>
          <w:tcPr>
            <w:tcW w:w="3609" w:type="dxa"/>
            <w:tcBorders/>
            <w:shd w:fill="EEEEEE" w:val="clear"/>
          </w:tcPr>
          <w:p>
            <w:pPr>
              <w:pStyle w:val="Normal"/>
              <w:keepNext w:val="false"/>
              <w:bidi w:val="0"/>
              <w:spacing w:lineRule="auto" w:line="259" w:before="0" w:after="0"/>
              <w:contextualSpacing w:val="false"/>
              <w:rPr>
                <w:rFonts w:ascii="Calibri" w:hAnsi="Calibri"/>
                <w:b w:val="false"/>
                <w:b w:val="false"/>
                <w:bCs w:val="false"/>
                <w:color w:val="666666"/>
                <w:sz w:val="18"/>
                <w:szCs w:val="18"/>
              </w:rPr>
            </w:pPr>
            <w:r>
              <w:rPr>
                <w:rFonts w:ascii="Calibri" w:hAnsi="Calibri"/>
                <w:b w:val="false"/>
                <w:bCs w:val="false"/>
                <w:color w:val="666666"/>
                <w:sz w:val="18"/>
                <w:szCs w:val="18"/>
              </w:rPr>
            </w:r>
          </w:p>
        </w:tc>
        <w:tc>
          <w:tcPr>
            <w:tcW w:w="178" w:type="dxa"/>
            <w:tcBorders/>
            <w:shd w:fill="FFFFFF" w:val="clear"/>
          </w:tcPr>
          <w:p>
            <w:pPr>
              <w:pStyle w:val="Normal"/>
              <w:keepNext w:val="false"/>
              <w:bidi w:val="0"/>
              <w:spacing w:lineRule="auto" w:line="259" w:before="0" w:after="0"/>
              <w:contextualSpacing w:val="false"/>
              <w:jc w:val="left"/>
              <w:rPr>
                <w:rFonts w:ascii="Calibri" w:hAnsi="Calibri"/>
                <w:color w:val="666666"/>
                <w:sz w:val="18"/>
                <w:szCs w:val="18"/>
              </w:rPr>
            </w:pPr>
            <w:r>
              <w:rPr>
                <w:rFonts w:ascii="Calibri" w:hAnsi="Calibri"/>
                <w:color w:val="666666"/>
                <w:sz w:val="18"/>
                <w:szCs w:val="18"/>
              </w:rPr>
            </w:r>
          </w:p>
        </w:tc>
        <w:tc>
          <w:tcPr>
            <w:tcW w:w="2791" w:type="dxa"/>
            <w:tcBorders/>
            <w:shd w:fill="EEEEEE" w:val="clear"/>
          </w:tcPr>
          <w:p>
            <w:pPr>
              <w:pStyle w:val="Normal"/>
              <w:keepNext w:val="false"/>
              <w:bidi w:val="0"/>
              <w:spacing w:lineRule="auto" w:line="259" w:before="0" w:after="0"/>
              <w:contextualSpacing w:val="false"/>
              <w:jc w:val="left"/>
              <w:rPr>
                <w:rFonts w:ascii="Calibri" w:hAnsi="Calibri"/>
                <w:color w:val="666666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666666"/>
                <w:sz w:val="18"/>
                <w:szCs w:val="18"/>
              </w:rPr>
              <w:t>Benchmark</w:t>
            </w:r>
            <w:r>
              <w:rPr>
                <w:rFonts w:ascii="Calibri" w:hAnsi="Calibri"/>
                <w:color w:val="666666"/>
                <w:sz w:val="18"/>
                <w:szCs w:val="18"/>
              </w:rPr>
              <w:t xml:space="preserve">: </w:t>
            </w:r>
            <w:r>
              <w:rPr>
                <w:rFonts w:ascii="Calibri" w:hAnsi="Calibri"/>
                <w:color w:val="666666"/>
                <w:sz w:val="18"/>
                <w:szCs w:val="18"/>
              </w:rPr>
              <w:t>Spring Carnival</w:t>
            </w:r>
          </w:p>
        </w:tc>
        <w:tc>
          <w:tcPr>
            <w:tcW w:w="2753" w:type="dxa"/>
            <w:tcBorders/>
            <w:shd w:fill="EEEEEE" w:val="clear"/>
          </w:tcPr>
          <w:p>
            <w:pPr>
              <w:pStyle w:val="Normal"/>
              <w:keepNext w:val="false"/>
              <w:bidi w:val="0"/>
              <w:spacing w:lineRule="auto" w:line="259" w:before="0" w:after="0"/>
              <w:contextualSpacing w:val="false"/>
              <w:jc w:val="left"/>
              <w:rPr>
                <w:rFonts w:ascii="Calibri" w:hAnsi="Calibri"/>
                <w:color w:val="666666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666666"/>
                <w:sz w:val="18"/>
                <w:szCs w:val="18"/>
              </w:rPr>
              <w:t>Date</w:t>
            </w:r>
            <w:r>
              <w:rPr>
                <w:rFonts w:ascii="Calibri" w:hAnsi="Calibri"/>
                <w:b/>
                <w:bCs/>
                <w:color w:val="666666"/>
                <w:sz w:val="18"/>
                <w:szCs w:val="18"/>
              </w:rPr>
              <w:t xml:space="preserve">: </w:t>
            </w:r>
            <w:r>
              <w:rPr>
                <w:rFonts w:ascii="Calibri" w:hAnsi="Calibri"/>
                <w:color w:val="666666"/>
                <w:sz w:val="18"/>
                <w:szCs w:val="18"/>
              </w:rPr>
              <w:t>04/23/2026</w:t>
            </w:r>
          </w:p>
        </w:tc>
      </w:tr>
      <w:tr>
        <w:trPr>
          <w:trHeight w:val="517" w:hRule="atLeast"/>
        </w:trPr>
        <w:tc>
          <w:tcPr>
            <w:tcW w:w="3609" w:type="dxa"/>
            <w:tcBorders/>
            <w:shd w:fill="FFFFFF" w:val="clear"/>
          </w:tcPr>
          <w:p>
            <w:pPr>
              <w:pStyle w:val="Normal"/>
              <w:keepNext w:val="false"/>
              <w:bidi w:val="0"/>
              <w:spacing w:lineRule="auto" w:line="259" w:before="0" w:after="0"/>
              <w:contextualSpacing w:val="false"/>
              <w:rPr>
                <w:rFonts w:ascii="Calibri" w:hAnsi="Calibri"/>
                <w:b w:val="false"/>
                <w:b w:val="false"/>
                <w:bCs w:val="false"/>
                <w:color w:val="666666"/>
                <w:sz w:val="18"/>
                <w:szCs w:val="18"/>
              </w:rPr>
            </w:pPr>
            <w:r>
              <w:rPr>
                <w:rFonts w:ascii="Calibri" w:hAnsi="Calibri"/>
                <w:b w:val="false"/>
                <w:bCs w:val="false"/>
                <w:color w:val="666666"/>
                <w:sz w:val="18"/>
                <w:szCs w:val="18"/>
              </w:rPr>
            </w:r>
          </w:p>
        </w:tc>
        <w:tc>
          <w:tcPr>
            <w:tcW w:w="178" w:type="dxa"/>
            <w:tcBorders/>
            <w:shd w:fill="FFFFFF" w:val="clear"/>
          </w:tcPr>
          <w:p>
            <w:pPr>
              <w:pStyle w:val="Normal"/>
              <w:keepNext w:val="false"/>
              <w:bidi w:val="0"/>
              <w:spacing w:lineRule="auto" w:line="259" w:before="0" w:after="0"/>
              <w:contextualSpacing w:val="false"/>
              <w:jc w:val="left"/>
              <w:rPr>
                <w:rFonts w:ascii="Calibri" w:hAnsi="Calibri"/>
                <w:color w:val="666666"/>
                <w:sz w:val="18"/>
                <w:szCs w:val="18"/>
              </w:rPr>
            </w:pPr>
            <w:r>
              <w:rPr>
                <w:rFonts w:ascii="Calibri" w:hAnsi="Calibri"/>
                <w:color w:val="666666"/>
                <w:sz w:val="18"/>
                <w:szCs w:val="18"/>
              </w:rPr>
            </w:r>
          </w:p>
        </w:tc>
        <w:tc>
          <w:tcPr>
            <w:tcW w:w="2791" w:type="dxa"/>
            <w:tcBorders/>
            <w:shd w:fill="FFFFFF" w:val="clear"/>
          </w:tcPr>
          <w:p>
            <w:pPr>
              <w:pStyle w:val="Normal"/>
              <w:keepNext w:val="false"/>
              <w:bidi w:val="0"/>
              <w:spacing w:lineRule="auto" w:line="259" w:before="0" w:after="0"/>
              <w:contextualSpacing w:val="false"/>
              <w:jc w:val="left"/>
              <w:rPr>
                <w:rFonts w:ascii="Calibri" w:hAnsi="Calibri"/>
                <w:color w:val="666666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666666"/>
                <w:sz w:val="18"/>
                <w:szCs w:val="18"/>
              </w:rPr>
              <w:t>Benchmark</w:t>
            </w:r>
            <w:r>
              <w:rPr>
                <w:rFonts w:ascii="Calibri" w:hAnsi="Calibri"/>
                <w:color w:val="666666"/>
                <w:sz w:val="18"/>
                <w:szCs w:val="18"/>
              </w:rPr>
              <w:t xml:space="preserve">: </w:t>
            </w:r>
            <w:r>
              <w:rPr>
                <w:rFonts w:ascii="Calibri" w:hAnsi="Calibri"/>
                <w:color w:val="666666"/>
                <w:sz w:val="18"/>
                <w:szCs w:val="18"/>
              </w:rPr>
              <w:t>Community Resource Fair</w:t>
            </w:r>
          </w:p>
        </w:tc>
        <w:tc>
          <w:tcPr>
            <w:tcW w:w="2753" w:type="dxa"/>
            <w:tcBorders/>
            <w:shd w:fill="FFFFFF" w:val="clear"/>
          </w:tcPr>
          <w:p>
            <w:pPr>
              <w:pStyle w:val="Normal"/>
              <w:keepNext w:val="false"/>
              <w:bidi w:val="0"/>
              <w:spacing w:lineRule="auto" w:line="259" w:before="0" w:after="0"/>
              <w:contextualSpacing w:val="false"/>
              <w:jc w:val="left"/>
              <w:rPr>
                <w:rFonts w:ascii="Calibri" w:hAnsi="Calibri"/>
                <w:color w:val="666666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666666"/>
                <w:sz w:val="18"/>
                <w:szCs w:val="18"/>
              </w:rPr>
              <w:t>Date</w:t>
            </w:r>
            <w:r>
              <w:rPr>
                <w:rFonts w:ascii="Calibri" w:hAnsi="Calibri"/>
                <w:b/>
                <w:bCs/>
                <w:color w:val="666666"/>
                <w:sz w:val="18"/>
                <w:szCs w:val="18"/>
              </w:rPr>
              <w:t xml:space="preserve">: </w:t>
            </w:r>
            <w:r>
              <w:rPr>
                <w:rFonts w:ascii="Calibri" w:hAnsi="Calibri"/>
                <w:color w:val="666666"/>
                <w:sz w:val="18"/>
                <w:szCs w:val="18"/>
              </w:rPr>
              <w:t>11/27/2025</w:t>
            </w:r>
          </w:p>
        </w:tc>
      </w:tr>
      <w:tr>
        <w:trPr>
          <w:trHeight w:val="517" w:hRule="atLeast"/>
        </w:trPr>
        <w:tc>
          <w:tcPr>
            <w:tcW w:w="3609" w:type="dxa"/>
            <w:tcBorders/>
            <w:shd w:fill="EEEEEE" w:val="clear"/>
          </w:tcPr>
          <w:p>
            <w:pPr>
              <w:pStyle w:val="Normal"/>
              <w:keepNext w:val="false"/>
              <w:bidi w:val="0"/>
              <w:spacing w:lineRule="auto" w:line="259" w:before="0" w:after="0"/>
              <w:contextualSpacing w:val="false"/>
              <w:rPr>
                <w:rFonts w:ascii="Calibri" w:hAnsi="Calibri"/>
                <w:b w:val="false"/>
                <w:b w:val="false"/>
                <w:bCs w:val="false"/>
                <w:color w:val="666666"/>
                <w:sz w:val="18"/>
                <w:szCs w:val="18"/>
              </w:rPr>
            </w:pPr>
            <w:r>
              <w:rPr>
                <w:rFonts w:ascii="Calibri" w:hAnsi="Calibri"/>
                <w:b w:val="false"/>
                <w:bCs w:val="false"/>
                <w:color w:val="666666"/>
                <w:sz w:val="18"/>
                <w:szCs w:val="18"/>
              </w:rPr>
            </w:r>
          </w:p>
        </w:tc>
        <w:tc>
          <w:tcPr>
            <w:tcW w:w="178" w:type="dxa"/>
            <w:tcBorders/>
            <w:shd w:fill="FFFFFF" w:val="clear"/>
          </w:tcPr>
          <w:p>
            <w:pPr>
              <w:pStyle w:val="Normal"/>
              <w:keepNext w:val="false"/>
              <w:bidi w:val="0"/>
              <w:spacing w:lineRule="auto" w:line="259" w:before="0" w:after="0"/>
              <w:contextualSpacing w:val="false"/>
              <w:jc w:val="left"/>
              <w:rPr>
                <w:rFonts w:ascii="Calibri" w:hAnsi="Calibri"/>
                <w:color w:val="666666"/>
                <w:sz w:val="18"/>
                <w:szCs w:val="18"/>
              </w:rPr>
            </w:pPr>
            <w:r>
              <w:rPr>
                <w:rFonts w:ascii="Calibri" w:hAnsi="Calibri"/>
                <w:color w:val="666666"/>
                <w:sz w:val="18"/>
                <w:szCs w:val="18"/>
              </w:rPr>
            </w:r>
          </w:p>
        </w:tc>
        <w:tc>
          <w:tcPr>
            <w:tcW w:w="2791" w:type="dxa"/>
            <w:tcBorders/>
            <w:shd w:fill="EEEEEE" w:val="clear"/>
          </w:tcPr>
          <w:p>
            <w:pPr>
              <w:pStyle w:val="Normal"/>
              <w:keepNext w:val="false"/>
              <w:bidi w:val="0"/>
              <w:spacing w:lineRule="auto" w:line="259" w:before="0" w:after="0"/>
              <w:contextualSpacing w:val="false"/>
              <w:jc w:val="left"/>
              <w:rPr>
                <w:rFonts w:ascii="Calibri" w:hAnsi="Calibri"/>
                <w:color w:val="666666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666666"/>
                <w:sz w:val="18"/>
                <w:szCs w:val="18"/>
              </w:rPr>
              <w:t>Benchmark</w:t>
            </w:r>
            <w:r>
              <w:rPr>
                <w:rFonts w:ascii="Calibri" w:hAnsi="Calibri"/>
                <w:color w:val="666666"/>
                <w:sz w:val="18"/>
                <w:szCs w:val="18"/>
              </w:rPr>
              <w:t xml:space="preserve">: </w:t>
            </w:r>
            <w:r>
              <w:rPr>
                <w:rFonts w:ascii="Calibri" w:hAnsi="Calibri"/>
                <w:color w:val="666666"/>
                <w:sz w:val="18"/>
                <w:szCs w:val="18"/>
              </w:rPr>
              <w:t>Winter Dance (PTA)</w:t>
            </w:r>
          </w:p>
        </w:tc>
        <w:tc>
          <w:tcPr>
            <w:tcW w:w="2753" w:type="dxa"/>
            <w:tcBorders/>
            <w:shd w:fill="EEEEEE" w:val="clear"/>
          </w:tcPr>
          <w:p>
            <w:pPr>
              <w:pStyle w:val="Normal"/>
              <w:keepNext w:val="false"/>
              <w:bidi w:val="0"/>
              <w:spacing w:lineRule="auto" w:line="259" w:before="0" w:after="0"/>
              <w:contextualSpacing w:val="false"/>
              <w:jc w:val="left"/>
              <w:rPr>
                <w:rFonts w:ascii="Calibri" w:hAnsi="Calibri"/>
                <w:color w:val="666666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666666"/>
                <w:sz w:val="18"/>
                <w:szCs w:val="18"/>
              </w:rPr>
              <w:t>Date</w:t>
            </w:r>
            <w:r>
              <w:rPr>
                <w:rFonts w:ascii="Calibri" w:hAnsi="Calibri"/>
                <w:b/>
                <w:bCs/>
                <w:color w:val="666666"/>
                <w:sz w:val="18"/>
                <w:szCs w:val="18"/>
              </w:rPr>
              <w:t xml:space="preserve">: </w:t>
            </w:r>
            <w:r>
              <w:rPr>
                <w:rFonts w:ascii="Calibri" w:hAnsi="Calibri"/>
                <w:color w:val="666666"/>
                <w:sz w:val="18"/>
                <w:szCs w:val="18"/>
              </w:rPr>
              <w:t>12/11/2025</w:t>
            </w:r>
          </w:p>
        </w:tc>
      </w:tr>
      <w:tr>
        <w:trPr>
          <w:trHeight w:val="517" w:hRule="atLeast"/>
        </w:trPr>
        <w:tc>
          <w:tcPr>
            <w:tcW w:w="3609" w:type="dxa"/>
            <w:tcBorders/>
            <w:shd w:fill="FFFFFF" w:val="clear"/>
          </w:tcPr>
          <w:p>
            <w:pPr>
              <w:pStyle w:val="Normal"/>
              <w:keepNext w:val="false"/>
              <w:bidi w:val="0"/>
              <w:spacing w:lineRule="auto" w:line="259" w:before="0" w:after="0"/>
              <w:contextualSpacing w:val="false"/>
              <w:rPr>
                <w:rFonts w:ascii="Calibri" w:hAnsi="Calibri"/>
                <w:b w:val="false"/>
                <w:b w:val="false"/>
                <w:bCs w:val="false"/>
                <w:color w:val="666666"/>
                <w:sz w:val="18"/>
                <w:szCs w:val="18"/>
              </w:rPr>
            </w:pPr>
            <w:r>
              <w:rPr>
                <w:rFonts w:ascii="Calibri" w:hAnsi="Calibri"/>
                <w:b w:val="false"/>
                <w:bCs w:val="false"/>
                <w:color w:val="666666"/>
                <w:sz w:val="18"/>
                <w:szCs w:val="18"/>
              </w:rPr>
            </w:r>
          </w:p>
        </w:tc>
        <w:tc>
          <w:tcPr>
            <w:tcW w:w="178" w:type="dxa"/>
            <w:tcBorders/>
            <w:shd w:fill="FFFFFF" w:val="clear"/>
          </w:tcPr>
          <w:p>
            <w:pPr>
              <w:pStyle w:val="Normal"/>
              <w:keepNext w:val="false"/>
              <w:bidi w:val="0"/>
              <w:spacing w:lineRule="auto" w:line="259" w:before="0" w:after="0"/>
              <w:contextualSpacing w:val="false"/>
              <w:jc w:val="left"/>
              <w:rPr>
                <w:rFonts w:ascii="Calibri" w:hAnsi="Calibri"/>
                <w:color w:val="666666"/>
                <w:sz w:val="18"/>
                <w:szCs w:val="18"/>
              </w:rPr>
            </w:pPr>
            <w:r>
              <w:rPr>
                <w:rFonts w:ascii="Calibri" w:hAnsi="Calibri"/>
                <w:color w:val="666666"/>
                <w:sz w:val="18"/>
                <w:szCs w:val="18"/>
              </w:rPr>
            </w:r>
          </w:p>
        </w:tc>
        <w:tc>
          <w:tcPr>
            <w:tcW w:w="2791" w:type="dxa"/>
            <w:tcBorders/>
            <w:shd w:fill="FFFFFF" w:val="clear"/>
          </w:tcPr>
          <w:p>
            <w:pPr>
              <w:pStyle w:val="Normal"/>
              <w:keepNext w:val="false"/>
              <w:bidi w:val="0"/>
              <w:spacing w:lineRule="auto" w:line="259" w:before="0" w:after="0"/>
              <w:contextualSpacing w:val="false"/>
              <w:jc w:val="left"/>
              <w:rPr>
                <w:rFonts w:ascii="Calibri" w:hAnsi="Calibri"/>
                <w:color w:val="666666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666666"/>
                <w:sz w:val="18"/>
                <w:szCs w:val="18"/>
              </w:rPr>
              <w:t>Benchmark</w:t>
            </w:r>
            <w:r>
              <w:rPr>
                <w:rFonts w:ascii="Calibri" w:hAnsi="Calibri"/>
                <w:color w:val="666666"/>
                <w:sz w:val="18"/>
                <w:szCs w:val="18"/>
              </w:rPr>
              <w:t xml:space="preserve">: </w:t>
            </w:r>
            <w:r>
              <w:rPr>
                <w:rFonts w:ascii="Calibri" w:hAnsi="Calibri"/>
                <w:color w:val="666666"/>
                <w:sz w:val="18"/>
                <w:szCs w:val="18"/>
              </w:rPr>
              <w:t>Sneaker Ball</w:t>
            </w:r>
          </w:p>
        </w:tc>
        <w:tc>
          <w:tcPr>
            <w:tcW w:w="2753" w:type="dxa"/>
            <w:tcBorders/>
            <w:shd w:fill="FFFFFF" w:val="clear"/>
          </w:tcPr>
          <w:p>
            <w:pPr>
              <w:pStyle w:val="Normal"/>
              <w:keepNext w:val="false"/>
              <w:bidi w:val="0"/>
              <w:spacing w:lineRule="auto" w:line="259" w:before="0" w:after="0"/>
              <w:contextualSpacing w:val="false"/>
              <w:jc w:val="left"/>
              <w:rPr>
                <w:rFonts w:ascii="Calibri" w:hAnsi="Calibri"/>
                <w:color w:val="666666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666666"/>
                <w:sz w:val="18"/>
                <w:szCs w:val="18"/>
              </w:rPr>
              <w:t>Date</w:t>
            </w:r>
            <w:r>
              <w:rPr>
                <w:rFonts w:ascii="Calibri" w:hAnsi="Calibri"/>
                <w:b/>
                <w:bCs/>
                <w:color w:val="666666"/>
                <w:sz w:val="18"/>
                <w:szCs w:val="18"/>
              </w:rPr>
              <w:t xml:space="preserve">: </w:t>
            </w:r>
            <w:r>
              <w:rPr>
                <w:rFonts w:ascii="Calibri" w:hAnsi="Calibri"/>
                <w:color w:val="666666"/>
                <w:sz w:val="18"/>
                <w:szCs w:val="18"/>
              </w:rPr>
              <w:t>02/12/2026</w:t>
            </w:r>
          </w:p>
        </w:tc>
      </w:tr>
    </w:tbl>
    <w:p>
      <w:pPr>
        <w:pStyle w:val="Normal"/>
        <w:keepNext w:val="false"/>
        <w:bidi w:val="0"/>
        <w:rPr>
          <w:sz w:val="18"/>
          <w:szCs w:val="18"/>
        </w:rPr>
      </w:pPr>
      <w:r>
        <w:rPr>
          <w:sz w:val="18"/>
          <w:szCs w:val="18"/>
        </w:rPr>
        <mc:AlternateContent>
          <mc:Choice Requires="wps">
            <w:drawing>
              <wp:anchor behindDoc="0" distT="0" distB="0" distL="0" distR="0" simplePos="0" locked="0" layoutInCell="0" allowOverlap="1" relativeHeight="20">
                <wp:simplePos x="0" y="0"/>
                <wp:positionH relativeFrom="column">
                  <wp:align>right</wp:align>
                </wp:positionH>
                <wp:positionV relativeFrom="paragraph">
                  <wp:posOffset>635</wp:posOffset>
                </wp:positionV>
                <wp:extent cx="6721475" cy="635"/>
                <wp:effectExtent l="0" t="0" r="0" b="0"/>
                <wp:wrapNone/>
                <wp:docPr id="18" name="Shape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20840" cy="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80808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3.95pt,0pt" to="583.1pt,0pt" ID="Shape2" stroked="t" o:allowincell="f" style="position:absolute;mso-position-horizontal:right">
                <v:stroke color="gray" joinstyle="round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Normal"/>
        <w:keepNext w:val="true"/>
        <w:bidi w:val="0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rPr/>
      </w:pPr>
      <w:r>
        <w:rPr/>
      </w:r>
      <w:r>
        <w:br w:type="page"/>
      </w:r>
    </w:p>
    <w:p>
      <w:pPr>
        <w:pStyle w:val="Normal"/>
        <w:rPr>
          <w:color w:val="324D5C"/>
          <w:sz w:val="32"/>
          <w:szCs w:val="32"/>
        </w:rPr>
      </w:pPr>
      <w:r>
        <w:rPr>
          <w:color w:val="324D5C"/>
          <w:sz w:val="32"/>
          <w:szCs w:val="32"/>
        </w:rPr>
        <w:t xml:space="preserve"> </w:t>
      </w:r>
    </w:p>
    <w:tbl>
      <w:tblPr>
        <w:tblW w:w="11664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664"/>
      </w:tblGrid>
      <w:tr>
        <w:trPr>
          <w:trHeight w:val="451" w:hRule="atLeast"/>
        </w:trPr>
        <w:tc>
          <w:tcPr>
            <w:tcW w:w="11664" w:type="dxa"/>
            <w:tcBorders/>
          </w:tcPr>
          <w:p>
            <w:pPr>
              <w:pStyle w:val="Title"/>
              <w:spacing w:lineRule="auto" w:line="276" w:before="0" w:after="0"/>
              <w:rPr>
                <w:rFonts w:ascii="Avenir" w:hAnsi="Avenir" w:eastAsia="Arial Unicode MS" w:cs="Arial Unicode MS"/>
                <w:color w:val="324D5C"/>
                <w:sz w:val="32"/>
                <w:szCs w:val="32"/>
              </w:rPr>
            </w:pPr>
            <w:r>
              <w:rPr>
                <w:rFonts w:eastAsia="Arial Unicode MS" w:cs="Arial Unicode MS"/>
                <w:color w:val="324D5C"/>
                <w:sz w:val="32"/>
                <w:szCs w:val="32"/>
              </w:rPr>
              <w:t>2025-2026 Hephzibah Elementary School Improvement Plan</w:t>
            </w:r>
          </w:p>
        </w:tc>
      </w:tr>
      <w:tr>
        <w:trPr>
          <w:trHeight w:val="86" w:hRule="exact"/>
        </w:trPr>
        <w:tc>
          <w:tcPr>
            <w:tcW w:w="11664" w:type="dxa"/>
            <w:tcBorders/>
          </w:tcPr>
          <w:p>
            <w:pPr>
              <w:pStyle w:val="TableContents"/>
              <w:rPr>
                <w:rFonts w:ascii="Avenir" w:hAnsi="Avenir" w:eastAsia="Arial Unicode MS" w:cs="Arial Unicode MS"/>
                <w:sz w:val="28"/>
                <w:szCs w:val="28"/>
              </w:rPr>
            </w:pPr>
            <w:r>
              <w:rPr>
                <w:rFonts w:eastAsia="Arial Unicode MS" w:cs="Arial Unicode MS" w:ascii="Avenir" w:hAnsi="Avenir"/>
                <w:szCs w:val="28"/>
              </w:rPr>
              <mc:AlternateContent>
                <mc:Choice Requires="wps">
                  <w:drawing>
                    <wp:anchor behindDoc="0" distT="8890" distB="8890" distL="8890" distR="8890" simplePos="0" locked="0" layoutInCell="0" allowOverlap="1" relativeHeight="3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635</wp:posOffset>
                      </wp:positionV>
                      <wp:extent cx="2743835" cy="19050"/>
                      <wp:effectExtent l="0" t="0" r="0" b="0"/>
                      <wp:wrapNone/>
                      <wp:docPr id="19" name="Shape5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2743200" cy="18360"/>
                              </a:xfrm>
                              <a:prstGeom prst="line">
                                <a:avLst/>
                              </a:prstGeom>
                              <a:ln w="18360">
                                <a:solidFill>
                                  <a:srgbClr val="cf6767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0pt,0pt" to="215.95pt,1.4pt" ID="Shape5" stroked="t" o:allowincell="f" style="position:absolute;flip:y">
                      <v:stroke color="#cf6767" weight="18360" joinstyle="round" endcap="flat"/>
                      <v:fill o:detectmouseclick="t" on="false"/>
                      <w10:wrap type="none"/>
                    </v:line>
                  </w:pict>
                </mc:Fallback>
              </mc:AlternateContent>
            </w:r>
          </w:p>
        </w:tc>
      </w:tr>
      <w:tr>
        <w:trPr/>
        <w:tc>
          <w:tcPr>
            <w:tcW w:w="11664" w:type="dxa"/>
            <w:tcBorders/>
          </w:tcPr>
          <w:p>
            <w:pPr>
              <w:pStyle w:val="Title"/>
              <w:bidi w:val="0"/>
              <w:spacing w:lineRule="auto" w:line="276" w:before="0" w:after="0"/>
              <w:rPr>
                <w:rFonts w:ascii="Avenir" w:hAnsi="Avenir" w:eastAsia="Arial Unicode MS" w:cs="Arial Unicode MS"/>
                <w:color w:val="324D5C"/>
                <w:sz w:val="32"/>
                <w:szCs w:val="32"/>
              </w:rPr>
            </w:pPr>
            <w:r>
              <w:rPr>
                <w:rFonts w:eastAsia="Arial Unicode MS" w:cs="Arial Unicode MS"/>
                <w:color w:val="324D5C"/>
                <w:sz w:val="32"/>
                <w:szCs w:val="32"/>
              </w:rPr>
              <w:t>Hephzibah Elementary School</w:t>
            </w:r>
          </w:p>
        </w:tc>
      </w:tr>
    </w:tbl>
    <w:p>
      <w:pPr>
        <w:pStyle w:val="TextBody"/>
        <w:rPr>
          <w:sz w:val="14"/>
          <w:szCs w:val="14"/>
        </w:rPr>
      </w:pPr>
      <w:r>
        <w:rPr>
          <w:sz w:val="14"/>
          <w:szCs w:val="14"/>
        </w:rPr>
      </w:r>
    </w:p>
    <w:p>
      <w:pPr>
        <w:pStyle w:val="TextBody"/>
        <w:rPr/>
      </w:pPr>
      <w:r>
        <w:rPr>
          <w:sz w:val="24"/>
          <w:szCs w:val="24"/>
        </w:rPr>
        <w:t xml:space="preserve">08/04/2025 - </w:t>
      </w:r>
      <w:r>
        <w:rPr>
          <w:sz w:val="24"/>
          <w:szCs w:val="24"/>
        </w:rPr>
        <w:t>05/27/2026</w:t>
      </w:r>
    </w:p>
    <w:p>
      <w:pPr>
        <w:pStyle w:val="Normal"/>
        <w:bidi w:val="0"/>
        <w:spacing w:lineRule="auto" w:line="240"/>
        <w:jc w:val="left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bidi w:val="0"/>
        <w:spacing w:lineRule="auto" w:line="240"/>
        <w:jc w:val="left"/>
        <w:rPr>
          <w:sz w:val="18"/>
          <w:szCs w:val="18"/>
        </w:rPr>
      </w:pPr>
      <w:r>
        <w:rPr>
          <w:sz w:val="18"/>
          <w:szCs w:val="18"/>
        </w:rPr>
      </w:r>
    </w:p>
    <w:tbl>
      <w:tblPr>
        <w:tblW w:w="10260" w:type="dxa"/>
        <w:jc w:val="left"/>
        <w:tblInd w:w="118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60"/>
      </w:tblGrid>
      <w:tr>
        <w:trPr/>
        <w:tc>
          <w:tcPr>
            <w:tcW w:w="10260" w:type="dxa"/>
            <w:tcBorders/>
          </w:tcPr>
          <w:p>
            <w:pPr>
              <w:pStyle w:val="TableContents"/>
              <w:jc w:val="right"/>
              <w:rPr>
                <w:sz w:val="18"/>
                <w:szCs w:val="18"/>
              </w:rPr>
            </w:pPr>
            <w:r>
              <w:rPr>
                <w:szCs w:val="18"/>
              </w:rPr>
              <mc:AlternateContent>
                <mc:Choice Requires="wps">
                  <w:drawing>
                    <wp:anchor behindDoc="0" distT="0" distB="0" distL="0" distR="0" simplePos="0" locked="0" layoutInCell="0" allowOverlap="1" relativeHeight="44">
                      <wp:simplePos x="0" y="0"/>
                      <wp:positionH relativeFrom="column">
                        <wp:posOffset>3654425</wp:posOffset>
                      </wp:positionH>
                      <wp:positionV relativeFrom="paragraph">
                        <wp:posOffset>635</wp:posOffset>
                      </wp:positionV>
                      <wp:extent cx="2861310" cy="212090"/>
                      <wp:effectExtent l="0" t="0" r="0" b="0"/>
                      <wp:wrapNone/>
                      <wp:docPr id="20" name="Shape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60560" cy="21132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kinsoku w:val="true"/>
                                    <w:overflowPunct w:val="true"/>
                                    <w:autoSpaceDE w:val="true"/>
                                    <w:bidi w:val="0"/>
                                    <w:spacing w:before="0" w:after="0" w:lineRule="auto" w:line="240"/>
                                    <w:ind w:left="0" w:right="0" w:hanging="0"/>
                                    <w:jc w:val="left"/>
                                    <w:rPr/>
                                  </w:pPr>
                                  <w:r>
                                    <w:rPr>
                                      <w:sz w:val="24"/>
                                      <w:w w:val="100"/>
                                      <w:b w:val="false"/>
                                      <w:u w:val="none"/>
                                      <w:dstrike w:val="false"/>
                                      <w:strike w:val="false"/>
                                      <w:i w:val="false"/>
                                      <w:outline w:val="false"/>
                                      <w:shadow w:val="false"/>
                                      <w:vertAlign w:val="baseline"/>
                                      <w:position w:val="0"/>
                                      <w:kern w:val="2"/>
                                      <w:spacing w:val="0"/>
                                      <w:szCs w:val="24"/>
                                      <w:bCs w:val="false"/>
                                      <w:iCs w:val="false"/>
                                      <w:em w:val="none"/>
                                      <w:emboss w:val="false"/>
                                      <w:imprint w:val="false"/>
                                      <w:smallCaps w:val="false"/>
                                      <w:caps w:val="false"/>
                                      <w:rFonts w:ascii="Calibri" w:hAnsi="Calibri" w:eastAsia="Calibri" w:cs="Tahoma"/>
                                      <w:color w:val="FFFFFF"/>
                                      <w:lang w:val="en-US" w:eastAsia="en-US" w:bidi="ar-SA"/>
                                    </w:rPr>
                                    <w:t xml:space="preserve">  ELA Performance</w:t>
                                  </w:r>
                                </w:p>
                              </w:txbxContent>
                            </wps:txbx>
                            <wps:bodyPr wrap="square" lIns="0" rIns="0" tIns="0" bIns="0" anchor="ctr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_0" ID="Shape1" stroked="f" o:allowincell="f" style="position:absolute;margin-left:287.75pt;margin-top:0pt;width:225.2pt;height:16.6pt;mso-wrap-style:square;v-text-anchor:middle" type="_x0000_t202">
                      <v:textbox>
                        <w:txbxContent>
                          <w:p>
                            <w:pPr>
                              <w:kinsoku w:val="true"/>
                              <w:overflowPunct w:val="true"/>
                              <w:autoSpaceDE w:val="true"/>
                              <w:bidi w:val="0"/>
                              <w:spacing w:before="0" w:after="0" w:lineRule="auto" w:line="240"/>
                              <w:ind w:left="0" w:right="0" w:hanging="0"/>
                              <w:jc w:val="left"/>
                              <w:rPr/>
                            </w:pPr>
                            <w:r>
                              <w:rPr>
                                <w:sz w:val="24"/>
                                <w:w w:val="100"/>
                                <w:b w:val="false"/>
                                <w:u w:val="none"/>
                                <w:dstrike w:val="false"/>
                                <w:strike w:val="false"/>
                                <w:i w:val="false"/>
                                <w:outline w:val="false"/>
                                <w:shadow w:val="false"/>
                                <w:vertAlign w:val="baseline"/>
                                <w:position w:val="0"/>
                                <w:kern w:val="2"/>
                                <w:spacing w:val="0"/>
                                <w:szCs w:val="24"/>
                                <w:bCs w:val="false"/>
                                <w:iCs w:val="false"/>
                                <w:em w:val="none"/>
                                <w:emboss w:val="false"/>
                                <w:imprint w:val="false"/>
                                <w:smallCaps w:val="false"/>
                                <w:caps w:val="false"/>
                                <w:rFonts w:ascii="Calibri" w:hAnsi="Calibri" w:eastAsia="Calibri" w:cs="Tahoma"/>
                                <w:color w:val="FFFFFF"/>
                                <w:lang w:val="en-US" w:eastAsia="en-US" w:bidi="ar-SA"/>
                              </w:rPr>
                              <w:t xml:space="preserve">  ELA Performance</w:t>
                            </w:r>
                          </w:p>
                        </w:txbxContent>
                      </v:textbox>
                      <v:fill o:detectmouseclick="t" on="false"/>
                      <v:stroke color="black" joinstyle="round" endcap="flat"/>
                      <w10:wrap type="none"/>
                    </v:shape>
                  </w:pict>
                </mc:Fallback>
              </mc:AlternateContent>
              <w:drawing>
                <wp:inline distT="0" distB="0" distL="0" distR="0">
                  <wp:extent cx="2115185" cy="212090"/>
                  <wp:effectExtent l="0" t="0" r="0" b="0"/>
                  <wp:docPr id="21" name="imgfit_var_pheading-DM-N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gfit_var_pheading-DM-N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5185" cy="2120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W w:w="4500" w:type="pct"/>
        <w:jc w:val="left"/>
        <w:tblInd w:w="93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2"/>
        <w:gridCol w:w="116"/>
        <w:gridCol w:w="902"/>
        <w:gridCol w:w="5671"/>
        <w:gridCol w:w="91"/>
        <w:gridCol w:w="1974"/>
        <w:gridCol w:w="1501"/>
      </w:tblGrid>
      <w:tr>
        <w:trPr>
          <w:trHeight w:val="444" w:hRule="atLeast"/>
        </w:trPr>
        <w:tc>
          <w:tcPr>
            <w:tcW w:w="242" w:type="dxa"/>
            <w:vMerge w:val="restart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Normal"/>
              <w:keepNext w:val="false"/>
              <w:bidi w:val="0"/>
              <w:jc w:val="left"/>
              <w:rPr>
                <w:rFonts w:ascii="Avenir" w:hAnsi="Avenir"/>
                <w:sz w:val="26"/>
                <w:szCs w:val="26"/>
              </w:rPr>
            </w:pPr>
            <w:r>
              <w:rPr>
                <w:rFonts w:ascii="Avenir" w:hAnsi="Avenir"/>
                <w:sz w:val="26"/>
                <w:szCs w:val="26"/>
              </w:rPr>
              <w:drawing>
                <wp:inline distT="0" distB="0" distL="0" distR="0">
                  <wp:extent cx="121920" cy="1136015"/>
                  <wp:effectExtent l="0" t="0" r="0" b="0"/>
                  <wp:docPr id="22" name="imgfit_var_sidebarimage2-DM-F1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gfit_var_sidebarimage2-DM-F1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" cy="1136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" w:type="dxa"/>
            <w:tcBorders>
              <w:top w:val="single" w:sz="2" w:space="0" w:color="000000"/>
            </w:tcBorders>
          </w:tcPr>
          <w:p>
            <w:pPr>
              <w:pStyle w:val="Normal"/>
              <w:keepNext w:val="false"/>
              <w:bidi w:val="0"/>
              <w:jc w:val="left"/>
              <w:rPr>
                <w:rFonts w:ascii="Avenir" w:hAnsi="Avenir"/>
                <w:sz w:val="26"/>
                <w:szCs w:val="26"/>
              </w:rPr>
            </w:pPr>
            <w:r>
              <w:rPr>
                <w:rFonts w:ascii="Avenir" w:hAnsi="Avenir"/>
                <w:sz w:val="26"/>
                <w:szCs w:val="26"/>
              </w:rPr>
            </w:r>
          </w:p>
        </w:tc>
        <w:tc>
          <w:tcPr>
            <w:tcW w:w="6573" w:type="dxa"/>
            <w:gridSpan w:val="2"/>
            <w:tcBorders>
              <w:top w:val="single" w:sz="2" w:space="0" w:color="000000"/>
            </w:tcBorders>
          </w:tcPr>
          <w:p>
            <w:pPr>
              <w:pStyle w:val="Normal"/>
              <w:keepNext w:val="false"/>
              <w:bidi w:val="0"/>
              <w:jc w:val="left"/>
              <w:rPr>
                <w:rFonts w:ascii="Avenir" w:hAnsi="Avenir"/>
                <w:sz w:val="12"/>
                <w:szCs w:val="12"/>
              </w:rPr>
            </w:pPr>
            <w:r>
              <w:rPr>
                <w:rFonts w:ascii="Avenir" w:hAnsi="Avenir"/>
                <w:sz w:val="12"/>
                <w:szCs w:val="12"/>
              </w:rPr>
            </w:r>
          </w:p>
          <w:p>
            <w:pPr>
              <w:pStyle w:val="Normal"/>
              <w:bidi w:val="0"/>
              <w:jc w:val="left"/>
              <w:rPr>
                <w:rFonts w:ascii="Avenir" w:hAnsi="Avenir"/>
                <w:sz w:val="26"/>
                <w:szCs w:val="26"/>
              </w:rPr>
            </w:pPr>
            <w:r>
              <w:rPr>
                <w:rFonts w:ascii="Avenir" w:hAnsi="Avenir"/>
                <w:sz w:val="26"/>
                <w:szCs w:val="26"/>
              </w:rPr>
              <w:t>Critical Initiative</w:t>
            </w:r>
          </w:p>
        </w:tc>
        <w:tc>
          <w:tcPr>
            <w:tcW w:w="91" w:type="dxa"/>
            <w:tcBorders>
              <w:top w:val="single" w:sz="2" w:space="0" w:color="000000"/>
            </w:tcBorders>
          </w:tcPr>
          <w:p>
            <w:pPr>
              <w:pStyle w:val="Normal"/>
              <w:keepNext w:val="false"/>
              <w:bidi w:val="0"/>
              <w:jc w:val="left"/>
              <w:rPr>
                <w:rFonts w:ascii="Avenir" w:hAnsi="Avenir"/>
                <w:sz w:val="26"/>
                <w:szCs w:val="26"/>
              </w:rPr>
            </w:pPr>
            <w:r>
              <w:rPr>
                <w:rFonts w:ascii="Avenir" w:hAnsi="Avenir"/>
                <w:sz w:val="26"/>
                <w:szCs w:val="26"/>
              </w:rPr>
            </w:r>
          </w:p>
        </w:tc>
        <w:tc>
          <w:tcPr>
            <w:tcW w:w="1974" w:type="dxa"/>
            <w:tcBorders>
              <w:top w:val="single" w:sz="2" w:space="0" w:color="000000"/>
            </w:tcBorders>
          </w:tcPr>
          <w:p>
            <w:pPr>
              <w:pStyle w:val="TableContents"/>
              <w:rPr>
                <w:sz w:val="18"/>
                <w:szCs w:val="18"/>
              </w:rPr>
            </w:pPr>
            <w:r>
              <w:rPr>
                <w:szCs w:val="18"/>
              </w:rPr>
            </w:r>
          </w:p>
        </w:tc>
        <w:tc>
          <w:tcPr>
            <w:tcW w:w="1501" w:type="dxa"/>
            <w:tcBorders>
              <w:top w:val="single" w:sz="2" w:space="0" w:color="000000"/>
            </w:tcBorders>
          </w:tcPr>
          <w:p>
            <w:pPr>
              <w:pStyle w:val="TableContents"/>
              <w:rPr>
                <w:sz w:val="18"/>
                <w:szCs w:val="18"/>
              </w:rPr>
            </w:pPr>
            <w:r>
              <w:rPr>
                <w:szCs w:val="18"/>
              </w:rPr>
              <w:drawing>
                <wp:anchor behindDoc="0" distT="0" distB="0" distL="0" distR="0" simplePos="0" locked="0" layoutInCell="0" allowOverlap="1" relativeHeight="60">
                  <wp:simplePos x="0" y="0"/>
                  <wp:positionH relativeFrom="column">
                    <wp:align>right</wp:align>
                  </wp:positionH>
                  <wp:positionV relativeFrom="paragraph">
                    <wp:posOffset>36830</wp:posOffset>
                  </wp:positionV>
                  <wp:extent cx="786130" cy="191770"/>
                  <wp:effectExtent l="0" t="0" r="0" b="0"/>
                  <wp:wrapSquare wrapText="largest"/>
                  <wp:docPr id="23" name="imgfit_var_progressindicator-DM-A1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gfit_var_progressindicator-DM-A1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6130" cy="1917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242" w:type="dxa"/>
            <w:vMerge w:val="continue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6" w:type="dxa"/>
            <w:tcBorders/>
          </w:tcPr>
          <w:p>
            <w:pPr>
              <w:pStyle w:val="Normal"/>
              <w:keepNext w:val="false"/>
              <w:bidi w:val="0"/>
              <w:ind w:left="0" w:right="0" w:hanging="0"/>
              <w:jc w:val="left"/>
              <w:rPr>
                <w:rFonts w:ascii="Calibri" w:hAnsi="Calibri"/>
                <w:color w:val="666666"/>
                <w:sz w:val="18"/>
                <w:szCs w:val="18"/>
              </w:rPr>
            </w:pPr>
            <w:r>
              <w:rPr>
                <w:rFonts w:ascii="Calibri" w:hAnsi="Calibri"/>
                <w:color w:val="666666"/>
                <w:szCs w:val="18"/>
              </w:rPr>
            </w:r>
          </w:p>
        </w:tc>
        <w:tc>
          <w:tcPr>
            <w:tcW w:w="6664" w:type="dxa"/>
            <w:gridSpan w:val="3"/>
            <w:tcBorders/>
          </w:tcPr>
          <w:p>
            <w:pPr>
              <w:pStyle w:val="Normal"/>
              <w:keepNext w:val="false"/>
              <w:bidi w:val="0"/>
              <w:ind w:left="0" w:right="0" w:hanging="0"/>
              <w:jc w:val="left"/>
              <w:rPr>
                <w:rFonts w:ascii="Calibri" w:hAnsi="Calibri"/>
                <w:color w:val="666666"/>
                <w:sz w:val="18"/>
                <w:szCs w:val="18"/>
              </w:rPr>
            </w:pPr>
            <w:r>
              <w:rPr>
                <w:rFonts w:ascii="Calibri" w:hAnsi="Calibri"/>
                <w:color w:val="666666"/>
                <w:szCs w:val="18"/>
              </w:rPr>
              <w:t>Foster vertical planning via the Teacher Innovation Lab</w:t>
            </w:r>
          </w:p>
        </w:tc>
        <w:tc>
          <w:tcPr>
            <w:tcW w:w="3475" w:type="dxa"/>
            <w:gridSpan w:val="2"/>
            <w:vMerge w:val="restart"/>
            <w:tcBorders>
              <w:bottom w:val="single" w:sz="2" w:space="0" w:color="000000"/>
            </w:tcBorders>
          </w:tcPr>
          <w:tbl>
            <w:tblPr>
              <w:tblW w:w="3475" w:type="dxa"/>
              <w:jc w:val="left"/>
              <w:tblInd w:w="0" w:type="dxa"/>
              <w:tblLayout w:type="fixed"/>
              <w:tblCellMar>
                <w:top w:w="29" w:type="dxa"/>
                <w:left w:w="86" w:type="dxa"/>
                <w:bottom w:w="29" w:type="dxa"/>
                <w:right w:w="29" w:type="dxa"/>
              </w:tblCellMar>
            </w:tblPr>
            <w:tblGrid>
              <w:gridCol w:w="3475"/>
            </w:tblGrid>
            <w:tr>
              <w:trPr>
                <w:trHeight w:val="1165" w:hRule="atLeast"/>
              </w:trPr>
              <w:tc>
                <w:tcPr>
                  <w:tcW w:w="3475" w:type="dxa"/>
                  <w:tcBorders>
                    <w:left w:val="single" w:sz="2" w:space="0" w:color="000000"/>
                  </w:tcBorders>
                </w:tcPr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</w:tbl>
          <w:p>
            <w:pPr>
              <w:pStyle w:val="TableContents"/>
              <w:rPr>
                <w:sz w:val="18"/>
                <w:szCs w:val="18"/>
              </w:rPr>
            </w:pPr>
            <w:r>
              <w:rPr>
                <w:szCs w:val="18"/>
              </w:rPr>
            </w:r>
          </w:p>
        </w:tc>
      </w:tr>
      <w:tr>
        <w:trPr>
          <w:trHeight w:val="101" w:hRule="exact"/>
        </w:trPr>
        <w:tc>
          <w:tcPr>
            <w:tcW w:w="242" w:type="dxa"/>
            <w:vMerge w:val="continue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780" w:type="dxa"/>
            <w:gridSpan w:val="4"/>
            <w:tcBorders/>
          </w:tcPr>
          <w:p>
            <w:pPr>
              <w:pStyle w:val="TableContents"/>
              <w:keepNext w:val="false"/>
              <w:pBdr/>
              <w:bidi w:val="0"/>
              <w:spacing w:lineRule="auto" w:line="240"/>
              <w:ind w:left="0" w:right="0" w:hanging="0"/>
              <w:jc w:val="left"/>
              <w:rPr>
                <w:rFonts w:ascii="Calibri" w:hAnsi="Calibri"/>
                <w:color w:val="666666"/>
                <w:sz w:val="22"/>
                <w:szCs w:val="22"/>
              </w:rPr>
            </w:pPr>
            <w:r>
              <w:rPr>
                <w:rFonts w:ascii="Calibri" w:hAnsi="Calibri"/>
                <w:color w:val="666666"/>
                <w:sz w:val="22"/>
                <w:szCs w:val="22"/>
              </w:rPr>
            </w:r>
          </w:p>
        </w:tc>
        <w:tc>
          <w:tcPr>
            <w:tcW w:w="3475" w:type="dxa"/>
            <w:gridSpan w:val="2"/>
            <w:vMerge w:val="continue"/>
            <w:tcBorders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242" w:type="dxa"/>
            <w:vMerge w:val="continue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18" w:type="dxa"/>
            <w:gridSpan w:val="2"/>
            <w:tcBorders>
              <w:bottom w:val="single" w:sz="2" w:space="0" w:color="000000"/>
            </w:tcBorders>
          </w:tcPr>
          <w:p>
            <w:pPr>
              <w:pStyle w:val="TableContents"/>
              <w:keepNext w:val="false"/>
              <w:pBdr/>
              <w:bidi w:val="0"/>
              <w:spacing w:lineRule="auto" w:line="240"/>
              <w:ind w:left="0" w:right="0" w:hanging="0"/>
              <w:jc w:val="left"/>
              <w:rPr>
                <w:rFonts w:ascii="Avenir" w:hAnsi="Avenir"/>
                <w:sz w:val="26"/>
                <w:szCs w:val="26"/>
              </w:rPr>
            </w:pPr>
            <w:r>
              <w:rPr>
                <w:rFonts w:ascii="Avenir" w:hAnsi="Avenir"/>
                <w:sz w:val="26"/>
                <w:szCs w:val="26"/>
              </w:rPr>
              <w:t xml:space="preserve">                         </w:t>
            </w:r>
          </w:p>
        </w:tc>
        <w:tc>
          <w:tcPr>
            <w:tcW w:w="5671" w:type="dxa"/>
            <w:tcBorders>
              <w:bottom w:val="single" w:sz="2" w:space="0" w:color="000000"/>
            </w:tcBorders>
          </w:tcPr>
          <w:p>
            <w:pPr>
              <w:pStyle w:val="Normal"/>
              <w:keepNext w:val="false"/>
              <w:pBdr/>
              <w:bidi w:val="0"/>
              <w:spacing w:lineRule="auto" w:line="240"/>
              <w:ind w:left="0" w:right="0" w:hanging="0"/>
              <w:jc w:val="left"/>
              <w:rPr>
                <w:rFonts w:ascii="Avenir" w:hAnsi="Avenir"/>
                <w:sz w:val="26"/>
                <w:szCs w:val="26"/>
              </w:rPr>
            </w:pPr>
            <w:r>
              <w:rPr>
                <w:rFonts w:ascii="Avenir" w:hAnsi="Avenir"/>
                <w:sz w:val="26"/>
                <w:szCs w:val="26"/>
              </w:rPr>
              <w:t>Objective</w:t>
            </w:r>
            <w:r>
              <w:rPr>
                <w:rFonts w:ascii="Avenir" w:hAnsi="Avenir"/>
                <w:sz w:val="26"/>
                <w:szCs w:val="26"/>
              </w:rPr>
              <w:t>:</w:t>
            </w:r>
          </w:p>
          <w:p>
            <w:pPr>
              <w:pStyle w:val="TableContents"/>
              <w:keepNext w:val="false"/>
              <w:pBdr/>
              <w:bidi w:val="0"/>
              <w:spacing w:lineRule="auto" w:line="240"/>
              <w:ind w:left="0" w:right="0" w:hanging="0"/>
              <w:jc w:val="left"/>
              <w:rPr>
                <w:rFonts w:ascii="Calibri" w:hAnsi="Calibri"/>
                <w:color w:val="666666"/>
                <w:sz w:val="22"/>
                <w:szCs w:val="22"/>
              </w:rPr>
            </w:pPr>
            <w:r>
              <w:rPr>
                <w:rFonts w:ascii="Calibri" w:hAnsi="Calibri"/>
                <w:color w:val="666666"/>
                <w:sz w:val="22"/>
                <w:szCs w:val="22"/>
              </w:rPr>
              <w:t>Within the 25-26 SY, we will increase % of students who reach typical growth or proficient by 7% on the EOY Reading iReady Diag/GMAS vs 24-25.</w:t>
            </w:r>
          </w:p>
        </w:tc>
        <w:tc>
          <w:tcPr>
            <w:tcW w:w="91" w:type="dxa"/>
            <w:tcBorders>
              <w:bottom w:val="single" w:sz="2" w:space="0" w:color="000000"/>
            </w:tcBorders>
          </w:tcPr>
          <w:p>
            <w:pPr>
              <w:pStyle w:val="Normal"/>
              <w:keepNext w:val="false"/>
              <w:pBdr/>
              <w:bidi w:val="0"/>
              <w:spacing w:lineRule="auto" w:line="240"/>
              <w:ind w:left="0" w:right="0" w:hanging="0"/>
              <w:jc w:val="left"/>
              <w:rPr>
                <w:rFonts w:ascii="Avenir" w:hAnsi="Avenir"/>
                <w:sz w:val="26"/>
                <w:szCs w:val="26"/>
              </w:rPr>
            </w:pPr>
            <w:r>
              <w:rPr>
                <w:rFonts w:ascii="Avenir" w:hAnsi="Avenir"/>
                <w:sz w:val="26"/>
                <w:szCs w:val="26"/>
              </w:rPr>
            </w:r>
          </w:p>
        </w:tc>
        <w:tc>
          <w:tcPr>
            <w:tcW w:w="3475" w:type="dxa"/>
            <w:gridSpan w:val="2"/>
            <w:vMerge w:val="continue"/>
            <w:tcBorders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bidi w:val="0"/>
        <w:spacing w:lineRule="auto" w:line="240"/>
        <w:jc w:val="left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bidi w:val="0"/>
        <w:rPr>
          <w:sz w:val="26"/>
          <w:szCs w:val="26"/>
        </w:rPr>
      </w:pPr>
      <w:r>
        <w:rPr>
          <w:sz w:val="26"/>
          <w:szCs w:val="26"/>
        </w:rPr>
        <w:tab/>
      </w:r>
    </w:p>
    <w:tbl>
      <w:tblPr>
        <w:tblW w:w="4500" w:type="pct"/>
        <w:jc w:val="left"/>
        <w:tblInd w:w="933" w:type="dxa"/>
        <w:tblLayout w:type="fixed"/>
        <w:tblCellMar>
          <w:top w:w="58" w:type="dxa"/>
          <w:left w:w="317" w:type="dxa"/>
          <w:bottom w:w="58" w:type="dxa"/>
          <w:right w:w="317" w:type="dxa"/>
        </w:tblCellMar>
      </w:tblPr>
      <w:tblGrid>
        <w:gridCol w:w="10497"/>
      </w:tblGrid>
      <w:tr>
        <w:trPr/>
        <w:tc>
          <w:tcPr>
            <w:tcW w:w="10497" w:type="dxa"/>
            <w:tcBorders/>
          </w:tcPr>
          <w:p>
            <w:pPr>
              <w:pStyle w:val="TableContents"/>
              <w:keepNext w:val="true"/>
              <w:pBdr/>
              <w:bidi w:val="0"/>
              <w:jc w:val="left"/>
              <w:rPr>
                <w:rFonts w:ascii="Avenir" w:hAnsi="Avenir"/>
                <w:sz w:val="26"/>
                <w:szCs w:val="26"/>
                <w:u w:val="single"/>
              </w:rPr>
            </w:pPr>
            <w:r>
              <w:rPr>
                <w:rFonts w:ascii="Avenir" w:hAnsi="Avenir"/>
                <w:sz w:val="26"/>
                <w:szCs w:val="26"/>
                <w:u w:val="single"/>
              </w:rPr>
              <w:t xml:space="preserve">Activity  </w:t>
            </w:r>
          </w:p>
          <w:p>
            <w:pPr>
              <w:pStyle w:val="Normal"/>
              <w:keepNext w:val="false"/>
              <w:pBdr/>
              <w:bidi w:val="0"/>
              <w:jc w:val="left"/>
              <w:rPr>
                <w:rFonts w:ascii="Calibri" w:hAnsi="Calibri"/>
                <w:color w:val="666666"/>
                <w:sz w:val="4"/>
                <w:szCs w:val="4"/>
              </w:rPr>
            </w:pPr>
            <w:r>
              <w:rPr>
                <w:rFonts w:ascii="Calibri" w:hAnsi="Calibri"/>
                <w:color w:val="666666"/>
                <w:sz w:val="4"/>
                <w:szCs w:val="4"/>
              </w:rPr>
            </w:r>
          </w:p>
          <w:p>
            <w:pPr>
              <w:pStyle w:val="Normal"/>
              <w:keepNext w:val="false"/>
              <w:pBdr/>
              <w:bidi w:val="0"/>
              <w:jc w:val="left"/>
              <w:rPr>
                <w:rFonts w:ascii="Calibri" w:hAnsi="Calibri"/>
                <w:color w:val="666666"/>
                <w:sz w:val="7"/>
                <w:szCs w:val="8"/>
              </w:rPr>
            </w:pPr>
            <w:r>
              <w:rPr>
                <w:rFonts w:ascii="Calibri" w:hAnsi="Calibri"/>
                <w:color w:val="666666"/>
                <w:szCs w:val="8"/>
              </w:rPr>
              <w:t>Provide opportunities for grade teams to meet</w:t>
            </w:r>
          </w:p>
        </w:tc>
      </w:tr>
    </w:tbl>
    <w:p>
      <w:pPr>
        <w:pStyle w:val="Normal"/>
        <w:keepNext w:val="false"/>
        <w:bidi w:val="0"/>
        <w:rPr>
          <w:sz w:val="4"/>
          <w:szCs w:val="4"/>
        </w:rPr>
      </w:pPr>
      <w:r>
        <w:rPr>
          <w:sz w:val="4"/>
          <w:szCs w:val="4"/>
        </w:rPr>
      </w:r>
    </w:p>
    <w:tbl>
      <w:tblPr>
        <w:tblW w:w="9327" w:type="dxa"/>
        <w:jc w:val="left"/>
        <w:tblInd w:w="2100" w:type="dxa"/>
        <w:tblLayout w:type="fixed"/>
        <w:tblCellMar>
          <w:top w:w="58" w:type="dxa"/>
          <w:left w:w="317" w:type="dxa"/>
          <w:bottom w:w="58" w:type="dxa"/>
          <w:right w:w="317" w:type="dxa"/>
        </w:tblCellMar>
      </w:tblPr>
      <w:tblGrid>
        <w:gridCol w:w="3876"/>
        <w:gridCol w:w="5451"/>
      </w:tblGrid>
      <w:tr>
        <w:trPr/>
        <w:tc>
          <w:tcPr>
            <w:tcW w:w="3876" w:type="dxa"/>
            <w:tcBorders>
              <w:top w:val="single" w:sz="2" w:space="0" w:color="808080"/>
              <w:bottom w:val="single" w:sz="2" w:space="0" w:color="808080"/>
            </w:tcBorders>
          </w:tcPr>
          <w:p>
            <w:pPr>
              <w:pStyle w:val="Normal"/>
              <w:keepNext w:val="true"/>
              <w:bidi w:val="0"/>
              <w:spacing w:before="0" w:after="0"/>
              <w:contextualSpacing w:val="false"/>
              <w:rPr>
                <w:rFonts w:ascii="Avenir" w:hAnsi="Avenir"/>
                <w:b/>
                <w:b/>
                <w:bCs/>
                <w:color w:val="000000"/>
                <w:sz w:val="22"/>
                <w:szCs w:val="18"/>
              </w:rPr>
            </w:pPr>
            <w:r>
              <w:rPr>
                <w:rFonts w:ascii="Avenir" w:hAnsi="Avenir"/>
                <w:b/>
                <w:bCs/>
                <w:color w:val="000000"/>
                <w:sz w:val="18"/>
                <w:szCs w:val="18"/>
              </w:rPr>
              <w:t>Person responsible:</w:t>
            </w:r>
            <w:r>
              <w:rPr>
                <w:rFonts w:ascii="Avenir" w:hAnsi="Avenir"/>
                <w:b w:val="false"/>
                <w:bCs w:val="false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b w:val="false"/>
                <w:bCs w:val="false"/>
                <w:color w:val="666666"/>
                <w:sz w:val="18"/>
                <w:szCs w:val="18"/>
              </w:rPr>
              <w:t>Niesha Carthen - IS</w:t>
            </w:r>
          </w:p>
        </w:tc>
        <w:tc>
          <w:tcPr>
            <w:tcW w:w="5451" w:type="dxa"/>
            <w:tcBorders>
              <w:top w:val="single" w:sz="2" w:space="0" w:color="808080"/>
              <w:bottom w:val="single" w:sz="2" w:space="0" w:color="808080"/>
            </w:tcBorders>
          </w:tcPr>
          <w:p>
            <w:pPr>
              <w:pStyle w:val="Normal"/>
              <w:keepNext w:val="false"/>
              <w:bidi w:val="0"/>
              <w:spacing w:before="0" w:after="0"/>
              <w:contextualSpacing w:val="false"/>
              <w:jc w:val="right"/>
              <w:rPr>
                <w:rFonts w:ascii="Avenir Next" w:hAnsi="Avenir Next"/>
                <w:sz w:val="18"/>
                <w:szCs w:val="18"/>
              </w:rPr>
            </w:pPr>
            <w:r>
              <w:rPr>
                <w:rFonts w:ascii="Avenir" w:hAnsi="Avenir"/>
                <w:b/>
                <w:bCs/>
                <w:sz w:val="18"/>
                <w:szCs w:val="18"/>
              </w:rPr>
              <w:t>Launch Date:</w:t>
            </w:r>
            <w:r>
              <w:rPr>
                <w:rFonts w:ascii="Avenir Next" w:hAnsi="Avenir Next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color w:val="666666"/>
                <w:sz w:val="18"/>
                <w:szCs w:val="18"/>
              </w:rPr>
              <w:t>07/28/2025</w:t>
            </w:r>
          </w:p>
        </w:tc>
      </w:tr>
      <w:tr>
        <w:trPr/>
        <w:tc>
          <w:tcPr>
            <w:tcW w:w="3876" w:type="dxa"/>
            <w:tcBorders>
              <w:top w:val="single" w:sz="2" w:space="0" w:color="808080"/>
              <w:bottom w:val="single" w:sz="2" w:space="0" w:color="808080"/>
            </w:tcBorders>
            <w:shd w:fill="EEEEEE" w:val="clear"/>
          </w:tcPr>
          <w:p>
            <w:pPr>
              <w:pStyle w:val="Normal"/>
              <w:keepNext w:val="true"/>
              <w:bidi w:val="0"/>
              <w:rPr>
                <w:rFonts w:ascii="Avenir" w:hAnsi="Avenir"/>
                <w:b/>
                <w:b/>
                <w:bCs/>
              </w:rPr>
            </w:pPr>
            <w:r>
              <w:rPr>
                <w:rFonts w:ascii="Avenir" w:hAnsi="Avenir"/>
                <w:b/>
                <w:bCs/>
              </w:rPr>
              <w:t>Required Resource</w:t>
            </w:r>
            <w:r>
              <w:rPr>
                <w:rFonts w:ascii="Avenir" w:hAnsi="Avenir"/>
                <w:b/>
                <w:bCs/>
              </w:rPr>
              <w:t>(</w:t>
            </w:r>
            <w:r>
              <w:rPr>
                <w:rFonts w:ascii="Avenir" w:hAnsi="Avenir"/>
                <w:b/>
                <w:bCs/>
              </w:rPr>
              <w:t>s</w:t>
            </w:r>
            <w:r>
              <w:rPr>
                <w:rFonts w:ascii="Avenir" w:hAnsi="Avenir"/>
                <w:b/>
                <w:bCs/>
              </w:rPr>
              <w:t>)</w:t>
            </w:r>
            <w:r>
              <w:rPr>
                <w:rFonts w:ascii="Avenir" w:hAnsi="Avenir"/>
                <w:b/>
                <w:bCs/>
              </w:rPr>
              <w:t>:</w:t>
            </w:r>
          </w:p>
          <w:p>
            <w:pPr>
              <w:pStyle w:val="Normal"/>
              <w:keepNext w:val="false"/>
              <w:bidi w:val="0"/>
              <w:rPr>
                <w:rFonts w:ascii="Calibri" w:hAnsi="Calibri"/>
                <w:b w:val="false"/>
                <w:b w:val="false"/>
                <w:bCs w:val="false"/>
                <w:color w:val="666666"/>
              </w:rPr>
            </w:pPr>
            <w:r>
              <w:rPr>
                <w:rFonts w:ascii="Calibri" w:hAnsi="Calibri"/>
                <w:b/>
                <w:bCs/>
                <w:color w:val="333333"/>
                <w:sz w:val="18"/>
                <w:szCs w:val="18"/>
              </w:rPr>
              <w:t>Financial Resource:</w:t>
            </w:r>
            <w:r>
              <w:rPr>
                <w:rFonts w:ascii="Avenir Next" w:hAnsi="Avenir Next"/>
                <w:color w:val="333333"/>
                <w:sz w:val="18"/>
                <w:szCs w:val="18"/>
              </w:rPr>
              <w:t xml:space="preserve"> </w:t>
            </w:r>
          </w:p>
          <w:p>
            <w:pPr>
              <w:pStyle w:val="Normal"/>
              <w:keepNext w:val="false"/>
              <w:bidi w:val="0"/>
              <w:rPr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333333"/>
                <w:sz w:val="18"/>
                <w:szCs w:val="18"/>
              </w:rPr>
              <w:t>Other Resource:</w:t>
            </w:r>
            <w:r>
              <w:rPr>
                <w:rFonts w:ascii="Avenir Next" w:hAnsi="Avenir Next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color w:val="666666"/>
                <w:sz w:val="18"/>
                <w:szCs w:val="18"/>
              </w:rPr>
              <w:t>GA Standards</w:t>
            </w:r>
          </w:p>
        </w:tc>
        <w:tc>
          <w:tcPr>
            <w:tcW w:w="5451" w:type="dxa"/>
            <w:tcBorders>
              <w:top w:val="single" w:sz="2" w:space="0" w:color="808080"/>
              <w:bottom w:val="single" w:sz="2" w:space="0" w:color="808080"/>
            </w:tcBorders>
            <w:shd w:fill="EEEEEE" w:val="clear"/>
          </w:tcPr>
          <w:p>
            <w:pPr>
              <w:pStyle w:val="Normal"/>
              <w:keepNext w:val="false"/>
              <w:bidi w:val="0"/>
              <w:rPr>
                <w:rFonts w:ascii="Avenir" w:hAnsi="Avenir"/>
                <w:b/>
                <w:b/>
                <w:bCs/>
              </w:rPr>
            </w:pPr>
            <w:r>
              <w:rPr>
                <w:rFonts w:ascii="Avenir" w:hAnsi="Avenir"/>
                <w:b/>
                <w:bCs/>
              </w:rPr>
            </w:r>
          </w:p>
          <w:p>
            <w:pPr>
              <w:pStyle w:val="Normal"/>
              <w:keepNext w:val="false"/>
              <w:bidi w:val="0"/>
              <w:rPr>
                <w:rFonts w:ascii="Calibri" w:hAnsi="Calibri"/>
                <w:color w:val="666666"/>
              </w:rPr>
            </w:pPr>
            <w:r>
              <w:rPr>
                <w:rFonts w:ascii="Calibri" w:hAnsi="Calibri"/>
                <w:b/>
                <w:bCs/>
                <w:color w:val="333333"/>
                <w:sz w:val="18"/>
                <w:szCs w:val="18"/>
              </w:rPr>
              <w:t xml:space="preserve">Source </w:t>
            </w:r>
            <w:r>
              <w:rPr>
                <w:rFonts w:ascii="Calibri" w:hAnsi="Calibri"/>
                <w:b/>
                <w:bCs/>
                <w:color w:val="333333"/>
                <w:sz w:val="18"/>
                <w:szCs w:val="18"/>
              </w:rPr>
              <w:t>o</w:t>
            </w:r>
            <w:r>
              <w:rPr>
                <w:rFonts w:ascii="Calibri" w:hAnsi="Calibri"/>
                <w:b/>
                <w:bCs/>
                <w:color w:val="333333"/>
                <w:sz w:val="18"/>
                <w:szCs w:val="18"/>
              </w:rPr>
              <w:t>f Funding</w:t>
            </w:r>
            <w:r>
              <w:rPr>
                <w:rFonts w:ascii="Calibri" w:hAnsi="Calibri"/>
                <w:b/>
                <w:bCs/>
                <w:color w:val="333333"/>
                <w:sz w:val="18"/>
                <w:szCs w:val="18"/>
              </w:rPr>
              <w:t>:</w:t>
            </w:r>
            <w:r>
              <w:rPr>
                <w:rFonts w:ascii="Calibri" w:hAnsi="Calibri"/>
                <w:b w:val="false"/>
                <w:bCs w:val="false"/>
                <w:color w:val="666666"/>
                <w:sz w:val="18"/>
                <w:szCs w:val="18"/>
              </w:rPr>
              <w:t xml:space="preserve"> </w:t>
            </w:r>
          </w:p>
        </w:tc>
      </w:tr>
    </w:tbl>
    <w:p>
      <w:pPr>
        <w:pStyle w:val="Normal"/>
        <w:keepNext w:val="false"/>
        <w:bidi w:val="0"/>
        <w:rPr>
          <w:sz w:val="4"/>
          <w:szCs w:val="4"/>
        </w:rPr>
      </w:pPr>
      <w:r>
        <w:rPr>
          <w:sz w:val="4"/>
          <w:szCs w:val="4"/>
        </w:rPr>
      </w:r>
    </w:p>
    <w:tbl>
      <w:tblPr>
        <w:tblW w:w="4000" w:type="pct"/>
        <w:jc w:val="left"/>
        <w:tblInd w:w="2100" w:type="dxa"/>
        <w:tblLayout w:type="fixed"/>
        <w:tblCellMar>
          <w:top w:w="58" w:type="dxa"/>
          <w:left w:w="317" w:type="dxa"/>
          <w:bottom w:w="58" w:type="dxa"/>
          <w:right w:w="317" w:type="dxa"/>
        </w:tblCellMar>
      </w:tblPr>
      <w:tblGrid>
        <w:gridCol w:w="3609"/>
        <w:gridCol w:w="178"/>
        <w:gridCol w:w="2791"/>
        <w:gridCol w:w="2753"/>
      </w:tblGrid>
      <w:tr>
        <w:trPr>
          <w:tblHeader w:val="true"/>
        </w:trPr>
        <w:tc>
          <w:tcPr>
            <w:tcW w:w="3609" w:type="dxa"/>
            <w:tcBorders>
              <w:bottom w:val="single" w:sz="2" w:space="0" w:color="808080"/>
            </w:tcBorders>
          </w:tcPr>
          <w:p>
            <w:pPr>
              <w:pStyle w:val="Normal"/>
              <w:keepNext w:val="false"/>
              <w:bidi w:val="0"/>
              <w:spacing w:before="0" w:after="0"/>
              <w:contextualSpacing w:val="false"/>
              <w:rPr>
                <w:rFonts w:ascii="Avenir" w:hAnsi="Avenir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venir" w:hAnsi="Avenir"/>
                <w:b/>
                <w:bCs/>
                <w:color w:val="000000"/>
                <w:sz w:val="22"/>
                <w:szCs w:val="22"/>
              </w:rPr>
              <w:t xml:space="preserve">Activity </w:t>
            </w:r>
            <w:r>
              <w:rPr>
                <w:rFonts w:ascii="Avenir" w:hAnsi="Avenir"/>
                <w:b/>
                <w:bCs/>
                <w:color w:val="000000"/>
                <w:sz w:val="22"/>
                <w:szCs w:val="22"/>
              </w:rPr>
              <w:t>Measure</w:t>
            </w:r>
            <w:r>
              <w:rPr>
                <w:rFonts w:ascii="Avenir" w:hAnsi="Avenir"/>
                <w:b/>
                <w:bCs/>
                <w:color w:val="000000"/>
                <w:sz w:val="22"/>
                <w:szCs w:val="22"/>
              </w:rPr>
              <w:t>(</w:t>
            </w:r>
            <w:r>
              <w:rPr>
                <w:rFonts w:ascii="Avenir" w:hAnsi="Avenir"/>
                <w:b/>
                <w:bCs/>
                <w:color w:val="000000"/>
                <w:sz w:val="22"/>
                <w:szCs w:val="22"/>
              </w:rPr>
              <w:t>s</w:t>
            </w:r>
            <w:r>
              <w:rPr>
                <w:rFonts w:ascii="Avenir" w:hAnsi="Avenir"/>
                <w:b/>
                <w:bCs/>
                <w:color w:val="000000"/>
                <w:sz w:val="22"/>
                <w:szCs w:val="22"/>
              </w:rPr>
              <w:t>)</w:t>
            </w:r>
          </w:p>
        </w:tc>
        <w:tc>
          <w:tcPr>
            <w:tcW w:w="178" w:type="dxa"/>
            <w:tcBorders/>
            <w:shd w:fill="FFFFFF" w:val="clear"/>
          </w:tcPr>
          <w:p>
            <w:pPr>
              <w:pStyle w:val="Normal"/>
              <w:keepNext w:val="false"/>
              <w:bidi w:val="0"/>
              <w:spacing w:before="0" w:after="0"/>
              <w:contextualSpacing w:val="false"/>
              <w:jc w:val="left"/>
              <w:rPr>
                <w:rFonts w:ascii="Avenir" w:hAnsi="Avenir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venir" w:hAnsi="Avenir"/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tcW w:w="2791" w:type="dxa"/>
            <w:tcBorders>
              <w:bottom w:val="single" w:sz="2" w:space="0" w:color="808080"/>
            </w:tcBorders>
          </w:tcPr>
          <w:p>
            <w:pPr>
              <w:pStyle w:val="Normal"/>
              <w:keepNext w:val="false"/>
              <w:bidi w:val="0"/>
              <w:spacing w:before="0" w:after="0"/>
              <w:contextualSpacing w:val="false"/>
              <w:jc w:val="left"/>
              <w:rPr>
                <w:rFonts w:ascii="Avenir" w:hAnsi="Avenir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venir" w:hAnsi="Avenir"/>
                <w:b/>
                <w:bCs/>
                <w:color w:val="000000"/>
                <w:sz w:val="22"/>
                <w:szCs w:val="22"/>
              </w:rPr>
              <w:t>Benchmark(s)</w:t>
            </w:r>
          </w:p>
        </w:tc>
        <w:tc>
          <w:tcPr>
            <w:tcW w:w="2753" w:type="dxa"/>
            <w:tcBorders>
              <w:bottom w:val="single" w:sz="2" w:space="0" w:color="808080"/>
            </w:tcBorders>
          </w:tcPr>
          <w:p>
            <w:pPr>
              <w:pStyle w:val="Normal"/>
              <w:keepNext w:val="false"/>
              <w:bidi w:val="0"/>
              <w:spacing w:before="0" w:after="0"/>
              <w:contextualSpacing w:val="false"/>
              <w:jc w:val="left"/>
              <w:rPr>
                <w:rFonts w:ascii="Avenir Next" w:hAnsi="Avenir Next"/>
                <w:color w:val="000000"/>
                <w:sz w:val="22"/>
                <w:szCs w:val="22"/>
              </w:rPr>
            </w:pPr>
            <w:r>
              <w:rPr>
                <w:rFonts w:ascii="Avenir Next" w:hAnsi="Avenir Next"/>
                <w:color w:val="000000"/>
                <w:sz w:val="22"/>
                <w:szCs w:val="22"/>
              </w:rPr>
            </w:r>
          </w:p>
        </w:tc>
      </w:tr>
    </w:tbl>
    <w:p>
      <w:pPr>
        <w:pStyle w:val="Normal"/>
        <w:keepNext w:val="false"/>
        <w:bidi w:val="0"/>
        <w:rPr>
          <w:sz w:val="18"/>
          <w:szCs w:val="18"/>
        </w:rPr>
      </w:pPr>
      <w:r>
        <w:rPr>
          <w:sz w:val="18"/>
          <w:szCs w:val="18"/>
        </w:rPr>
        <mc:AlternateContent>
          <mc:Choice Requires="wps">
            <w:drawing>
              <wp:anchor behindDoc="0" distT="0" distB="0" distL="0" distR="0" simplePos="0" locked="0" layoutInCell="0" allowOverlap="1" relativeHeight="16">
                <wp:simplePos x="0" y="0"/>
                <wp:positionH relativeFrom="column">
                  <wp:align>right</wp:align>
                </wp:positionH>
                <wp:positionV relativeFrom="paragraph">
                  <wp:posOffset>635</wp:posOffset>
                </wp:positionV>
                <wp:extent cx="6721475" cy="635"/>
                <wp:effectExtent l="0" t="0" r="0" b="0"/>
                <wp:wrapNone/>
                <wp:docPr id="24" name="Shape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20840" cy="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80808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3.95pt,0pt" to="583.1pt,0pt" ID="Shape2" stroked="t" o:allowincell="f" style="position:absolute;mso-position-horizontal:right">
                <v:stroke color="gray" joinstyle="round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Normal"/>
        <w:keepNext w:val="true"/>
        <w:bidi w:val="0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rPr/>
      </w:pPr>
      <w:r>
        <w:rPr/>
      </w:r>
      <w:r>
        <w:br w:type="page"/>
      </w:r>
    </w:p>
    <w:p>
      <w:pPr>
        <w:pStyle w:val="Normal"/>
        <w:rPr>
          <w:color w:val="324D5C"/>
          <w:sz w:val="32"/>
          <w:szCs w:val="32"/>
        </w:rPr>
      </w:pPr>
      <w:r>
        <w:rPr>
          <w:color w:val="324D5C"/>
          <w:sz w:val="32"/>
          <w:szCs w:val="32"/>
        </w:rPr>
        <w:t xml:space="preserve"> </w:t>
      </w:r>
    </w:p>
    <w:tbl>
      <w:tblPr>
        <w:tblW w:w="11664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664"/>
      </w:tblGrid>
      <w:tr>
        <w:trPr>
          <w:trHeight w:val="451" w:hRule="atLeast"/>
        </w:trPr>
        <w:tc>
          <w:tcPr>
            <w:tcW w:w="11664" w:type="dxa"/>
            <w:tcBorders/>
          </w:tcPr>
          <w:p>
            <w:pPr>
              <w:pStyle w:val="Title"/>
              <w:spacing w:lineRule="auto" w:line="276" w:before="0" w:after="0"/>
              <w:rPr>
                <w:rFonts w:ascii="Avenir" w:hAnsi="Avenir" w:eastAsia="Arial Unicode MS" w:cs="Arial Unicode MS"/>
                <w:color w:val="324D5C"/>
                <w:sz w:val="32"/>
                <w:szCs w:val="32"/>
              </w:rPr>
            </w:pPr>
            <w:r>
              <w:rPr>
                <w:rFonts w:eastAsia="Arial Unicode MS" w:cs="Arial Unicode MS"/>
                <w:color w:val="324D5C"/>
                <w:sz w:val="32"/>
                <w:szCs w:val="32"/>
              </w:rPr>
              <w:t>2025-2026 Hephzibah Elementary School Improvement Plan</w:t>
            </w:r>
          </w:p>
        </w:tc>
      </w:tr>
      <w:tr>
        <w:trPr>
          <w:trHeight w:val="86" w:hRule="exact"/>
        </w:trPr>
        <w:tc>
          <w:tcPr>
            <w:tcW w:w="11664" w:type="dxa"/>
            <w:tcBorders/>
          </w:tcPr>
          <w:p>
            <w:pPr>
              <w:pStyle w:val="TableContents"/>
              <w:rPr>
                <w:rFonts w:ascii="Avenir" w:hAnsi="Avenir" w:eastAsia="Arial Unicode MS" w:cs="Arial Unicode MS"/>
                <w:sz w:val="28"/>
                <w:szCs w:val="28"/>
              </w:rPr>
            </w:pPr>
            <w:r>
              <w:rPr>
                <w:rFonts w:eastAsia="Arial Unicode MS" w:cs="Arial Unicode MS" w:ascii="Avenir" w:hAnsi="Avenir"/>
                <w:szCs w:val="28"/>
              </w:rPr>
              <mc:AlternateContent>
                <mc:Choice Requires="wps">
                  <w:drawing>
                    <wp:anchor behindDoc="0" distT="8890" distB="8890" distL="8890" distR="8890" simplePos="0" locked="0" layoutInCell="0" allowOverlap="1" relativeHeight="3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635</wp:posOffset>
                      </wp:positionV>
                      <wp:extent cx="2743835" cy="19050"/>
                      <wp:effectExtent l="0" t="0" r="0" b="0"/>
                      <wp:wrapNone/>
                      <wp:docPr id="25" name="Shape5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2743200" cy="18360"/>
                              </a:xfrm>
                              <a:prstGeom prst="line">
                                <a:avLst/>
                              </a:prstGeom>
                              <a:ln w="18360">
                                <a:solidFill>
                                  <a:srgbClr val="cf6767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0pt,0pt" to="215.95pt,1.4pt" ID="Shape5" stroked="t" o:allowincell="f" style="position:absolute;flip:y">
                      <v:stroke color="#cf6767" weight="18360" joinstyle="round" endcap="flat"/>
                      <v:fill o:detectmouseclick="t" on="false"/>
                      <w10:wrap type="none"/>
                    </v:line>
                  </w:pict>
                </mc:Fallback>
              </mc:AlternateContent>
            </w:r>
          </w:p>
        </w:tc>
      </w:tr>
      <w:tr>
        <w:trPr/>
        <w:tc>
          <w:tcPr>
            <w:tcW w:w="11664" w:type="dxa"/>
            <w:tcBorders/>
          </w:tcPr>
          <w:p>
            <w:pPr>
              <w:pStyle w:val="Title"/>
              <w:bidi w:val="0"/>
              <w:spacing w:lineRule="auto" w:line="276" w:before="0" w:after="0"/>
              <w:rPr>
                <w:rFonts w:ascii="Avenir" w:hAnsi="Avenir" w:eastAsia="Arial Unicode MS" w:cs="Arial Unicode MS"/>
                <w:color w:val="324D5C"/>
                <w:sz w:val="32"/>
                <w:szCs w:val="32"/>
              </w:rPr>
            </w:pPr>
            <w:r>
              <w:rPr>
                <w:rFonts w:eastAsia="Arial Unicode MS" w:cs="Arial Unicode MS"/>
                <w:color w:val="324D5C"/>
                <w:sz w:val="32"/>
                <w:szCs w:val="32"/>
              </w:rPr>
              <w:t>Hephzibah Elementary School</w:t>
            </w:r>
          </w:p>
        </w:tc>
      </w:tr>
    </w:tbl>
    <w:p>
      <w:pPr>
        <w:pStyle w:val="TextBody"/>
        <w:rPr>
          <w:sz w:val="14"/>
          <w:szCs w:val="14"/>
        </w:rPr>
      </w:pPr>
      <w:r>
        <w:rPr>
          <w:sz w:val="14"/>
          <w:szCs w:val="14"/>
        </w:rPr>
      </w:r>
    </w:p>
    <w:p>
      <w:pPr>
        <w:pStyle w:val="TextBody"/>
        <w:rPr/>
      </w:pPr>
      <w:r>
        <w:rPr>
          <w:sz w:val="24"/>
          <w:szCs w:val="24"/>
        </w:rPr>
        <w:t xml:space="preserve">08/04/2025 - </w:t>
      </w:r>
      <w:r>
        <w:rPr>
          <w:sz w:val="24"/>
          <w:szCs w:val="24"/>
        </w:rPr>
        <w:t>05/27/2026</w:t>
      </w:r>
    </w:p>
    <w:p>
      <w:pPr>
        <w:pStyle w:val="Normal"/>
        <w:bidi w:val="0"/>
        <w:spacing w:lineRule="auto" w:line="240"/>
        <w:jc w:val="left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bidi w:val="0"/>
        <w:spacing w:lineRule="auto" w:line="240"/>
        <w:jc w:val="left"/>
        <w:rPr>
          <w:sz w:val="18"/>
          <w:szCs w:val="18"/>
        </w:rPr>
      </w:pPr>
      <w:r>
        <w:rPr>
          <w:sz w:val="18"/>
          <w:szCs w:val="18"/>
        </w:rPr>
      </w:r>
    </w:p>
    <w:tbl>
      <w:tblPr>
        <w:tblW w:w="10260" w:type="dxa"/>
        <w:jc w:val="left"/>
        <w:tblInd w:w="118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60"/>
      </w:tblGrid>
      <w:tr>
        <w:trPr/>
        <w:tc>
          <w:tcPr>
            <w:tcW w:w="10260" w:type="dxa"/>
            <w:tcBorders/>
          </w:tcPr>
          <w:p>
            <w:pPr>
              <w:pStyle w:val="TableContents"/>
              <w:jc w:val="right"/>
              <w:rPr>
                <w:sz w:val="18"/>
                <w:szCs w:val="18"/>
              </w:rPr>
            </w:pPr>
            <w:r>
              <w:rPr>
                <w:szCs w:val="18"/>
              </w:rPr>
              <mc:AlternateContent>
                <mc:Choice Requires="wps">
                  <w:drawing>
                    <wp:anchor behindDoc="0" distT="0" distB="0" distL="0" distR="0" simplePos="0" locked="0" layoutInCell="0" allowOverlap="1" relativeHeight="46">
                      <wp:simplePos x="0" y="0"/>
                      <wp:positionH relativeFrom="column">
                        <wp:posOffset>3654425</wp:posOffset>
                      </wp:positionH>
                      <wp:positionV relativeFrom="paragraph">
                        <wp:posOffset>635</wp:posOffset>
                      </wp:positionV>
                      <wp:extent cx="2861310" cy="212090"/>
                      <wp:effectExtent l="0" t="0" r="0" b="0"/>
                      <wp:wrapNone/>
                      <wp:docPr id="26" name="Shape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60560" cy="21132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kinsoku w:val="true"/>
                                    <w:overflowPunct w:val="true"/>
                                    <w:autoSpaceDE w:val="true"/>
                                    <w:bidi w:val="0"/>
                                    <w:spacing w:before="0" w:after="0" w:lineRule="auto" w:line="240"/>
                                    <w:ind w:left="0" w:right="0" w:hanging="0"/>
                                    <w:jc w:val="left"/>
                                    <w:rPr/>
                                  </w:pPr>
                                  <w:r>
                                    <w:rPr>
                                      <w:sz w:val="24"/>
                                      <w:w w:val="100"/>
                                      <w:b w:val="false"/>
                                      <w:u w:val="none"/>
                                      <w:dstrike w:val="false"/>
                                      <w:strike w:val="false"/>
                                      <w:i w:val="false"/>
                                      <w:outline w:val="false"/>
                                      <w:shadow w:val="false"/>
                                      <w:vertAlign w:val="baseline"/>
                                      <w:position w:val="0"/>
                                      <w:kern w:val="2"/>
                                      <w:spacing w:val="0"/>
                                      <w:szCs w:val="24"/>
                                      <w:bCs w:val="false"/>
                                      <w:iCs w:val="false"/>
                                      <w:em w:val="none"/>
                                      <w:emboss w:val="false"/>
                                      <w:imprint w:val="false"/>
                                      <w:smallCaps w:val="false"/>
                                      <w:caps w:val="false"/>
                                      <w:rFonts w:ascii="Calibri" w:hAnsi="Calibri" w:eastAsia="Calibri" w:cs="Tahoma"/>
                                      <w:color w:val="FFFFFF"/>
                                      <w:lang w:val="en-US" w:eastAsia="en-US" w:bidi="ar-SA"/>
                                    </w:rPr>
                                    <w:t xml:space="preserve">  ELA Performance</w:t>
                                  </w:r>
                                </w:p>
                              </w:txbxContent>
                            </wps:txbx>
                            <wps:bodyPr wrap="square" lIns="0" rIns="0" tIns="0" bIns="0" anchor="ctr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_0" ID="Shape1" stroked="f" o:allowincell="f" style="position:absolute;margin-left:287.75pt;margin-top:0pt;width:225.2pt;height:16.6pt;mso-wrap-style:square;v-text-anchor:middle" type="_x0000_t202">
                      <v:textbox>
                        <w:txbxContent>
                          <w:p>
                            <w:pPr>
                              <w:kinsoku w:val="true"/>
                              <w:overflowPunct w:val="true"/>
                              <w:autoSpaceDE w:val="true"/>
                              <w:bidi w:val="0"/>
                              <w:spacing w:before="0" w:after="0" w:lineRule="auto" w:line="240"/>
                              <w:ind w:left="0" w:right="0" w:hanging="0"/>
                              <w:jc w:val="left"/>
                              <w:rPr/>
                            </w:pPr>
                            <w:r>
                              <w:rPr>
                                <w:sz w:val="24"/>
                                <w:w w:val="100"/>
                                <w:b w:val="false"/>
                                <w:u w:val="none"/>
                                <w:dstrike w:val="false"/>
                                <w:strike w:val="false"/>
                                <w:i w:val="false"/>
                                <w:outline w:val="false"/>
                                <w:shadow w:val="false"/>
                                <w:vertAlign w:val="baseline"/>
                                <w:position w:val="0"/>
                                <w:kern w:val="2"/>
                                <w:spacing w:val="0"/>
                                <w:szCs w:val="24"/>
                                <w:bCs w:val="false"/>
                                <w:iCs w:val="false"/>
                                <w:em w:val="none"/>
                                <w:emboss w:val="false"/>
                                <w:imprint w:val="false"/>
                                <w:smallCaps w:val="false"/>
                                <w:caps w:val="false"/>
                                <w:rFonts w:ascii="Calibri" w:hAnsi="Calibri" w:eastAsia="Calibri" w:cs="Tahoma"/>
                                <w:color w:val="FFFFFF"/>
                                <w:lang w:val="en-US" w:eastAsia="en-US" w:bidi="ar-SA"/>
                              </w:rPr>
                              <w:t xml:space="preserve">  ELA Performance</w:t>
                            </w:r>
                          </w:p>
                        </w:txbxContent>
                      </v:textbox>
                      <v:fill o:detectmouseclick="t" on="false"/>
                      <v:stroke color="black" joinstyle="round" endcap="flat"/>
                      <w10:wrap type="none"/>
                    </v:shape>
                  </w:pict>
                </mc:Fallback>
              </mc:AlternateContent>
              <w:drawing>
                <wp:inline distT="0" distB="0" distL="0" distR="0">
                  <wp:extent cx="2115185" cy="212090"/>
                  <wp:effectExtent l="0" t="0" r="0" b="0"/>
                  <wp:docPr id="27" name="imgfit_var_pheading-DM-R1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gfit_var_pheading-DM-R1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5185" cy="2120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W w:w="4500" w:type="pct"/>
        <w:jc w:val="left"/>
        <w:tblInd w:w="93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2"/>
        <w:gridCol w:w="116"/>
        <w:gridCol w:w="902"/>
        <w:gridCol w:w="5671"/>
        <w:gridCol w:w="91"/>
        <w:gridCol w:w="1974"/>
        <w:gridCol w:w="1501"/>
      </w:tblGrid>
      <w:tr>
        <w:trPr>
          <w:trHeight w:val="444" w:hRule="atLeast"/>
        </w:trPr>
        <w:tc>
          <w:tcPr>
            <w:tcW w:w="242" w:type="dxa"/>
            <w:vMerge w:val="restart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Normal"/>
              <w:keepNext w:val="false"/>
              <w:bidi w:val="0"/>
              <w:jc w:val="left"/>
              <w:rPr>
                <w:rFonts w:ascii="Avenir" w:hAnsi="Avenir"/>
                <w:sz w:val="26"/>
                <w:szCs w:val="26"/>
              </w:rPr>
            </w:pPr>
            <w:r>
              <w:rPr>
                <w:rFonts w:ascii="Avenir" w:hAnsi="Avenir"/>
                <w:sz w:val="26"/>
                <w:szCs w:val="26"/>
              </w:rPr>
              <w:drawing>
                <wp:inline distT="0" distB="0" distL="0" distR="0">
                  <wp:extent cx="121920" cy="1136015"/>
                  <wp:effectExtent l="0" t="0" r="0" b="0"/>
                  <wp:docPr id="28" name="imgfit_var_sidebarimage2-DM-S1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gfit_var_sidebarimage2-DM-S1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" cy="1136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" w:type="dxa"/>
            <w:tcBorders>
              <w:top w:val="single" w:sz="2" w:space="0" w:color="000000"/>
            </w:tcBorders>
          </w:tcPr>
          <w:p>
            <w:pPr>
              <w:pStyle w:val="Normal"/>
              <w:keepNext w:val="false"/>
              <w:bidi w:val="0"/>
              <w:jc w:val="left"/>
              <w:rPr>
                <w:rFonts w:ascii="Avenir" w:hAnsi="Avenir"/>
                <w:sz w:val="26"/>
                <w:szCs w:val="26"/>
              </w:rPr>
            </w:pPr>
            <w:r>
              <w:rPr>
                <w:rFonts w:ascii="Avenir" w:hAnsi="Avenir"/>
                <w:sz w:val="26"/>
                <w:szCs w:val="26"/>
              </w:rPr>
            </w:r>
          </w:p>
        </w:tc>
        <w:tc>
          <w:tcPr>
            <w:tcW w:w="6573" w:type="dxa"/>
            <w:gridSpan w:val="2"/>
            <w:tcBorders>
              <w:top w:val="single" w:sz="2" w:space="0" w:color="000000"/>
            </w:tcBorders>
          </w:tcPr>
          <w:p>
            <w:pPr>
              <w:pStyle w:val="Normal"/>
              <w:keepNext w:val="false"/>
              <w:bidi w:val="0"/>
              <w:jc w:val="left"/>
              <w:rPr>
                <w:rFonts w:ascii="Avenir" w:hAnsi="Avenir"/>
                <w:sz w:val="12"/>
                <w:szCs w:val="12"/>
              </w:rPr>
            </w:pPr>
            <w:r>
              <w:rPr>
                <w:rFonts w:ascii="Avenir" w:hAnsi="Avenir"/>
                <w:sz w:val="12"/>
                <w:szCs w:val="12"/>
              </w:rPr>
            </w:r>
          </w:p>
          <w:p>
            <w:pPr>
              <w:pStyle w:val="Normal"/>
              <w:bidi w:val="0"/>
              <w:jc w:val="left"/>
              <w:rPr>
                <w:rFonts w:ascii="Avenir" w:hAnsi="Avenir"/>
                <w:sz w:val="26"/>
                <w:szCs w:val="26"/>
              </w:rPr>
            </w:pPr>
            <w:r>
              <w:rPr>
                <w:rFonts w:ascii="Avenir" w:hAnsi="Avenir"/>
                <w:sz w:val="26"/>
                <w:szCs w:val="26"/>
              </w:rPr>
              <w:t>Critical Initiative</w:t>
            </w:r>
          </w:p>
        </w:tc>
        <w:tc>
          <w:tcPr>
            <w:tcW w:w="91" w:type="dxa"/>
            <w:tcBorders>
              <w:top w:val="single" w:sz="2" w:space="0" w:color="000000"/>
            </w:tcBorders>
          </w:tcPr>
          <w:p>
            <w:pPr>
              <w:pStyle w:val="Normal"/>
              <w:keepNext w:val="false"/>
              <w:bidi w:val="0"/>
              <w:jc w:val="left"/>
              <w:rPr>
                <w:rFonts w:ascii="Avenir" w:hAnsi="Avenir"/>
                <w:sz w:val="26"/>
                <w:szCs w:val="26"/>
              </w:rPr>
            </w:pPr>
            <w:r>
              <w:rPr>
                <w:rFonts w:ascii="Avenir" w:hAnsi="Avenir"/>
                <w:sz w:val="26"/>
                <w:szCs w:val="26"/>
              </w:rPr>
            </w:r>
          </w:p>
        </w:tc>
        <w:tc>
          <w:tcPr>
            <w:tcW w:w="1974" w:type="dxa"/>
            <w:tcBorders>
              <w:top w:val="single" w:sz="2" w:space="0" w:color="000000"/>
            </w:tcBorders>
          </w:tcPr>
          <w:p>
            <w:pPr>
              <w:pStyle w:val="TableContents"/>
              <w:rPr>
                <w:sz w:val="18"/>
                <w:szCs w:val="18"/>
              </w:rPr>
            </w:pPr>
            <w:r>
              <w:rPr>
                <w:szCs w:val="18"/>
              </w:rPr>
            </w:r>
          </w:p>
        </w:tc>
        <w:tc>
          <w:tcPr>
            <w:tcW w:w="1501" w:type="dxa"/>
            <w:tcBorders>
              <w:top w:val="single" w:sz="2" w:space="0" w:color="000000"/>
            </w:tcBorders>
          </w:tcPr>
          <w:p>
            <w:pPr>
              <w:pStyle w:val="TableContents"/>
              <w:rPr>
                <w:sz w:val="18"/>
                <w:szCs w:val="18"/>
              </w:rPr>
            </w:pPr>
            <w:r>
              <w:rPr>
                <w:szCs w:val="18"/>
              </w:rPr>
              <w:drawing>
                <wp:anchor behindDoc="0" distT="0" distB="0" distL="0" distR="0" simplePos="0" locked="0" layoutInCell="0" allowOverlap="1" relativeHeight="50">
                  <wp:simplePos x="0" y="0"/>
                  <wp:positionH relativeFrom="column">
                    <wp:align>right</wp:align>
                  </wp:positionH>
                  <wp:positionV relativeFrom="paragraph">
                    <wp:posOffset>36830</wp:posOffset>
                  </wp:positionV>
                  <wp:extent cx="786130" cy="191770"/>
                  <wp:effectExtent l="0" t="0" r="0" b="0"/>
                  <wp:wrapSquare wrapText="largest"/>
                  <wp:docPr id="29" name="imgfit_var_progressindicator-DM-D1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imgfit_var_progressindicator-DM-D1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6130" cy="1917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242" w:type="dxa"/>
            <w:vMerge w:val="continue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6" w:type="dxa"/>
            <w:tcBorders/>
          </w:tcPr>
          <w:p>
            <w:pPr>
              <w:pStyle w:val="Normal"/>
              <w:keepNext w:val="false"/>
              <w:bidi w:val="0"/>
              <w:ind w:left="0" w:right="0" w:hanging="0"/>
              <w:jc w:val="left"/>
              <w:rPr>
                <w:rFonts w:ascii="Calibri" w:hAnsi="Calibri"/>
                <w:color w:val="666666"/>
                <w:sz w:val="18"/>
                <w:szCs w:val="18"/>
              </w:rPr>
            </w:pPr>
            <w:r>
              <w:rPr>
                <w:rFonts w:ascii="Calibri" w:hAnsi="Calibri"/>
                <w:color w:val="666666"/>
                <w:szCs w:val="18"/>
              </w:rPr>
            </w:r>
          </w:p>
        </w:tc>
        <w:tc>
          <w:tcPr>
            <w:tcW w:w="6664" w:type="dxa"/>
            <w:gridSpan w:val="3"/>
            <w:tcBorders/>
          </w:tcPr>
          <w:p>
            <w:pPr>
              <w:pStyle w:val="Normal"/>
              <w:keepNext w:val="false"/>
              <w:bidi w:val="0"/>
              <w:ind w:left="0" w:right="0" w:hanging="0"/>
              <w:jc w:val="left"/>
              <w:rPr>
                <w:rFonts w:ascii="Calibri" w:hAnsi="Calibri"/>
                <w:color w:val="666666"/>
                <w:sz w:val="18"/>
                <w:szCs w:val="18"/>
              </w:rPr>
            </w:pPr>
            <w:r>
              <w:rPr>
                <w:rFonts w:ascii="Calibri" w:hAnsi="Calibri"/>
                <w:color w:val="666666"/>
                <w:szCs w:val="18"/>
              </w:rPr>
              <w:t>Implement IB transdisciplinary units.</w:t>
            </w:r>
          </w:p>
        </w:tc>
        <w:tc>
          <w:tcPr>
            <w:tcW w:w="3475" w:type="dxa"/>
            <w:gridSpan w:val="2"/>
            <w:vMerge w:val="restart"/>
            <w:tcBorders>
              <w:bottom w:val="single" w:sz="2" w:space="0" w:color="000000"/>
            </w:tcBorders>
          </w:tcPr>
          <w:tbl>
            <w:tblPr>
              <w:tblW w:w="3475" w:type="dxa"/>
              <w:jc w:val="left"/>
              <w:tblInd w:w="0" w:type="dxa"/>
              <w:tblLayout w:type="fixed"/>
              <w:tblCellMar>
                <w:top w:w="29" w:type="dxa"/>
                <w:left w:w="86" w:type="dxa"/>
                <w:bottom w:w="29" w:type="dxa"/>
                <w:right w:w="29" w:type="dxa"/>
              </w:tblCellMar>
            </w:tblPr>
            <w:tblGrid>
              <w:gridCol w:w="3475"/>
            </w:tblGrid>
            <w:tr>
              <w:trPr>
                <w:trHeight w:val="1165" w:hRule="atLeast"/>
              </w:trPr>
              <w:tc>
                <w:tcPr>
                  <w:tcW w:w="3475" w:type="dxa"/>
                  <w:tcBorders>
                    <w:left w:val="single" w:sz="2" w:space="0" w:color="000000"/>
                  </w:tcBorders>
                </w:tcPr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</w:tbl>
          <w:p>
            <w:pPr>
              <w:pStyle w:val="TableContents"/>
              <w:rPr>
                <w:sz w:val="18"/>
                <w:szCs w:val="18"/>
              </w:rPr>
            </w:pPr>
            <w:r>
              <w:rPr>
                <w:szCs w:val="18"/>
              </w:rPr>
            </w:r>
          </w:p>
        </w:tc>
      </w:tr>
      <w:tr>
        <w:trPr>
          <w:trHeight w:val="101" w:hRule="exact"/>
        </w:trPr>
        <w:tc>
          <w:tcPr>
            <w:tcW w:w="242" w:type="dxa"/>
            <w:vMerge w:val="continue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780" w:type="dxa"/>
            <w:gridSpan w:val="4"/>
            <w:tcBorders/>
          </w:tcPr>
          <w:p>
            <w:pPr>
              <w:pStyle w:val="TableContents"/>
              <w:keepNext w:val="false"/>
              <w:pBdr/>
              <w:bidi w:val="0"/>
              <w:spacing w:lineRule="auto" w:line="240"/>
              <w:ind w:left="0" w:right="0" w:hanging="0"/>
              <w:jc w:val="left"/>
              <w:rPr>
                <w:rFonts w:ascii="Calibri" w:hAnsi="Calibri"/>
                <w:color w:val="666666"/>
                <w:sz w:val="22"/>
                <w:szCs w:val="22"/>
              </w:rPr>
            </w:pPr>
            <w:r>
              <w:rPr>
                <w:rFonts w:ascii="Calibri" w:hAnsi="Calibri"/>
                <w:color w:val="666666"/>
                <w:sz w:val="22"/>
                <w:szCs w:val="22"/>
              </w:rPr>
            </w:r>
          </w:p>
        </w:tc>
        <w:tc>
          <w:tcPr>
            <w:tcW w:w="3475" w:type="dxa"/>
            <w:gridSpan w:val="2"/>
            <w:vMerge w:val="continue"/>
            <w:tcBorders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242" w:type="dxa"/>
            <w:vMerge w:val="continue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18" w:type="dxa"/>
            <w:gridSpan w:val="2"/>
            <w:tcBorders>
              <w:bottom w:val="single" w:sz="2" w:space="0" w:color="000000"/>
            </w:tcBorders>
          </w:tcPr>
          <w:p>
            <w:pPr>
              <w:pStyle w:val="TableContents"/>
              <w:keepNext w:val="false"/>
              <w:pBdr/>
              <w:bidi w:val="0"/>
              <w:spacing w:lineRule="auto" w:line="240"/>
              <w:ind w:left="0" w:right="0" w:hanging="0"/>
              <w:jc w:val="left"/>
              <w:rPr>
                <w:rFonts w:ascii="Avenir" w:hAnsi="Avenir"/>
                <w:sz w:val="26"/>
                <w:szCs w:val="26"/>
              </w:rPr>
            </w:pPr>
            <w:r>
              <w:rPr>
                <w:rFonts w:ascii="Avenir" w:hAnsi="Avenir"/>
                <w:sz w:val="26"/>
                <w:szCs w:val="26"/>
              </w:rPr>
              <w:t xml:space="preserve">                         </w:t>
            </w:r>
          </w:p>
        </w:tc>
        <w:tc>
          <w:tcPr>
            <w:tcW w:w="5671" w:type="dxa"/>
            <w:tcBorders>
              <w:bottom w:val="single" w:sz="2" w:space="0" w:color="000000"/>
            </w:tcBorders>
          </w:tcPr>
          <w:p>
            <w:pPr>
              <w:pStyle w:val="Normal"/>
              <w:keepNext w:val="false"/>
              <w:pBdr/>
              <w:bidi w:val="0"/>
              <w:spacing w:lineRule="auto" w:line="240"/>
              <w:ind w:left="0" w:right="0" w:hanging="0"/>
              <w:jc w:val="left"/>
              <w:rPr>
                <w:rFonts w:ascii="Avenir" w:hAnsi="Avenir"/>
                <w:sz w:val="26"/>
                <w:szCs w:val="26"/>
              </w:rPr>
            </w:pPr>
            <w:r>
              <w:rPr>
                <w:rFonts w:ascii="Avenir" w:hAnsi="Avenir"/>
                <w:sz w:val="26"/>
                <w:szCs w:val="26"/>
              </w:rPr>
              <w:t>Objective</w:t>
            </w:r>
            <w:r>
              <w:rPr>
                <w:rFonts w:ascii="Avenir" w:hAnsi="Avenir"/>
                <w:sz w:val="26"/>
                <w:szCs w:val="26"/>
              </w:rPr>
              <w:t>:</w:t>
            </w:r>
          </w:p>
          <w:p>
            <w:pPr>
              <w:pStyle w:val="TableContents"/>
              <w:keepNext w:val="false"/>
              <w:pBdr/>
              <w:bidi w:val="0"/>
              <w:spacing w:lineRule="auto" w:line="240"/>
              <w:ind w:left="0" w:right="0" w:hanging="0"/>
              <w:jc w:val="left"/>
              <w:rPr>
                <w:rFonts w:ascii="Calibri" w:hAnsi="Calibri"/>
                <w:color w:val="666666"/>
                <w:sz w:val="22"/>
                <w:szCs w:val="22"/>
              </w:rPr>
            </w:pPr>
            <w:r>
              <w:rPr>
                <w:rFonts w:ascii="Calibri" w:hAnsi="Calibri"/>
                <w:color w:val="666666"/>
                <w:sz w:val="22"/>
                <w:szCs w:val="22"/>
              </w:rPr>
              <w:t>Within the 25-26 SY, we will increase % of students who reach typical growth or proficient by 7% on the EOY Reading iReady Diag/GMAS vs 24-25.</w:t>
            </w:r>
          </w:p>
        </w:tc>
        <w:tc>
          <w:tcPr>
            <w:tcW w:w="91" w:type="dxa"/>
            <w:tcBorders>
              <w:bottom w:val="single" w:sz="2" w:space="0" w:color="000000"/>
            </w:tcBorders>
          </w:tcPr>
          <w:p>
            <w:pPr>
              <w:pStyle w:val="Normal"/>
              <w:keepNext w:val="false"/>
              <w:pBdr/>
              <w:bidi w:val="0"/>
              <w:spacing w:lineRule="auto" w:line="240"/>
              <w:ind w:left="0" w:right="0" w:hanging="0"/>
              <w:jc w:val="left"/>
              <w:rPr>
                <w:rFonts w:ascii="Avenir" w:hAnsi="Avenir"/>
                <w:sz w:val="26"/>
                <w:szCs w:val="26"/>
              </w:rPr>
            </w:pPr>
            <w:r>
              <w:rPr>
                <w:rFonts w:ascii="Avenir" w:hAnsi="Avenir"/>
                <w:sz w:val="26"/>
                <w:szCs w:val="26"/>
              </w:rPr>
            </w:r>
          </w:p>
        </w:tc>
        <w:tc>
          <w:tcPr>
            <w:tcW w:w="3475" w:type="dxa"/>
            <w:gridSpan w:val="2"/>
            <w:vMerge w:val="continue"/>
            <w:tcBorders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bidi w:val="0"/>
        <w:spacing w:lineRule="auto" w:line="240"/>
        <w:jc w:val="left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bidi w:val="0"/>
        <w:rPr>
          <w:sz w:val="26"/>
          <w:szCs w:val="26"/>
        </w:rPr>
      </w:pPr>
      <w:r>
        <w:rPr>
          <w:sz w:val="26"/>
          <w:szCs w:val="26"/>
        </w:rPr>
        <w:tab/>
      </w:r>
    </w:p>
    <w:tbl>
      <w:tblPr>
        <w:tblW w:w="4500" w:type="pct"/>
        <w:jc w:val="left"/>
        <w:tblInd w:w="933" w:type="dxa"/>
        <w:tblLayout w:type="fixed"/>
        <w:tblCellMar>
          <w:top w:w="58" w:type="dxa"/>
          <w:left w:w="317" w:type="dxa"/>
          <w:bottom w:w="58" w:type="dxa"/>
          <w:right w:w="317" w:type="dxa"/>
        </w:tblCellMar>
      </w:tblPr>
      <w:tblGrid>
        <w:gridCol w:w="10497"/>
      </w:tblGrid>
      <w:tr>
        <w:trPr/>
        <w:tc>
          <w:tcPr>
            <w:tcW w:w="10497" w:type="dxa"/>
            <w:tcBorders/>
          </w:tcPr>
          <w:p>
            <w:pPr>
              <w:pStyle w:val="TableContents"/>
              <w:keepNext w:val="true"/>
              <w:pBdr/>
              <w:bidi w:val="0"/>
              <w:jc w:val="left"/>
              <w:rPr>
                <w:rFonts w:ascii="Avenir" w:hAnsi="Avenir"/>
                <w:sz w:val="26"/>
                <w:szCs w:val="26"/>
                <w:u w:val="single"/>
              </w:rPr>
            </w:pPr>
            <w:r>
              <w:rPr>
                <w:rFonts w:ascii="Avenir" w:hAnsi="Avenir"/>
                <w:sz w:val="26"/>
                <w:szCs w:val="26"/>
                <w:u w:val="single"/>
              </w:rPr>
              <w:t xml:space="preserve">Activity  </w:t>
            </w:r>
          </w:p>
          <w:p>
            <w:pPr>
              <w:pStyle w:val="Normal"/>
              <w:keepNext w:val="false"/>
              <w:pBdr/>
              <w:bidi w:val="0"/>
              <w:jc w:val="left"/>
              <w:rPr>
                <w:rFonts w:ascii="Calibri" w:hAnsi="Calibri"/>
                <w:color w:val="666666"/>
                <w:sz w:val="4"/>
                <w:szCs w:val="4"/>
              </w:rPr>
            </w:pPr>
            <w:r>
              <w:rPr>
                <w:rFonts w:ascii="Calibri" w:hAnsi="Calibri"/>
                <w:color w:val="666666"/>
                <w:sz w:val="4"/>
                <w:szCs w:val="4"/>
              </w:rPr>
            </w:r>
          </w:p>
          <w:p>
            <w:pPr>
              <w:pStyle w:val="Normal"/>
              <w:keepNext w:val="false"/>
              <w:pBdr/>
              <w:bidi w:val="0"/>
              <w:jc w:val="left"/>
              <w:rPr>
                <w:rFonts w:ascii="Calibri" w:hAnsi="Calibri"/>
                <w:color w:val="666666"/>
                <w:sz w:val="7"/>
                <w:szCs w:val="8"/>
              </w:rPr>
            </w:pPr>
            <w:r>
              <w:rPr>
                <w:rFonts w:ascii="Calibri" w:hAnsi="Calibri"/>
                <w:color w:val="666666"/>
                <w:szCs w:val="8"/>
              </w:rPr>
              <w:t>Provide guidance/opportunities for IB integration</w:t>
            </w:r>
          </w:p>
        </w:tc>
      </w:tr>
    </w:tbl>
    <w:p>
      <w:pPr>
        <w:pStyle w:val="Normal"/>
        <w:keepNext w:val="false"/>
        <w:bidi w:val="0"/>
        <w:rPr>
          <w:sz w:val="4"/>
          <w:szCs w:val="4"/>
        </w:rPr>
      </w:pPr>
      <w:r>
        <w:rPr>
          <w:sz w:val="4"/>
          <w:szCs w:val="4"/>
        </w:rPr>
      </w:r>
    </w:p>
    <w:tbl>
      <w:tblPr>
        <w:tblW w:w="9327" w:type="dxa"/>
        <w:jc w:val="left"/>
        <w:tblInd w:w="2100" w:type="dxa"/>
        <w:tblLayout w:type="fixed"/>
        <w:tblCellMar>
          <w:top w:w="58" w:type="dxa"/>
          <w:left w:w="317" w:type="dxa"/>
          <w:bottom w:w="58" w:type="dxa"/>
          <w:right w:w="317" w:type="dxa"/>
        </w:tblCellMar>
      </w:tblPr>
      <w:tblGrid>
        <w:gridCol w:w="3876"/>
        <w:gridCol w:w="5451"/>
      </w:tblGrid>
      <w:tr>
        <w:trPr/>
        <w:tc>
          <w:tcPr>
            <w:tcW w:w="3876" w:type="dxa"/>
            <w:tcBorders>
              <w:top w:val="single" w:sz="2" w:space="0" w:color="808080"/>
              <w:bottom w:val="single" w:sz="2" w:space="0" w:color="808080"/>
            </w:tcBorders>
          </w:tcPr>
          <w:p>
            <w:pPr>
              <w:pStyle w:val="Normal"/>
              <w:keepNext w:val="true"/>
              <w:bidi w:val="0"/>
              <w:spacing w:before="0" w:after="0"/>
              <w:contextualSpacing w:val="false"/>
              <w:rPr>
                <w:rFonts w:ascii="Avenir" w:hAnsi="Avenir"/>
                <w:b/>
                <w:b/>
                <w:bCs/>
                <w:color w:val="000000"/>
                <w:sz w:val="22"/>
                <w:szCs w:val="18"/>
              </w:rPr>
            </w:pPr>
            <w:r>
              <w:rPr>
                <w:rFonts w:ascii="Avenir" w:hAnsi="Avenir"/>
                <w:b/>
                <w:bCs/>
                <w:color w:val="000000"/>
                <w:sz w:val="18"/>
                <w:szCs w:val="18"/>
              </w:rPr>
              <w:t>Person responsible:</w:t>
            </w:r>
            <w:r>
              <w:rPr>
                <w:rFonts w:ascii="Avenir" w:hAnsi="Avenir"/>
                <w:b w:val="false"/>
                <w:bCs w:val="false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b w:val="false"/>
                <w:bCs w:val="false"/>
                <w:color w:val="666666"/>
                <w:sz w:val="18"/>
                <w:szCs w:val="18"/>
              </w:rPr>
              <w:t>Sarah Moses - IB Coordinator</w:t>
            </w:r>
          </w:p>
        </w:tc>
        <w:tc>
          <w:tcPr>
            <w:tcW w:w="5451" w:type="dxa"/>
            <w:tcBorders>
              <w:top w:val="single" w:sz="2" w:space="0" w:color="808080"/>
              <w:bottom w:val="single" w:sz="2" w:space="0" w:color="808080"/>
            </w:tcBorders>
          </w:tcPr>
          <w:p>
            <w:pPr>
              <w:pStyle w:val="Normal"/>
              <w:keepNext w:val="false"/>
              <w:bidi w:val="0"/>
              <w:spacing w:before="0" w:after="0"/>
              <w:contextualSpacing w:val="false"/>
              <w:jc w:val="right"/>
              <w:rPr>
                <w:rFonts w:ascii="Avenir Next" w:hAnsi="Avenir Next"/>
                <w:sz w:val="18"/>
                <w:szCs w:val="18"/>
              </w:rPr>
            </w:pPr>
            <w:r>
              <w:rPr>
                <w:rFonts w:ascii="Avenir" w:hAnsi="Avenir"/>
                <w:b/>
                <w:bCs/>
                <w:sz w:val="18"/>
                <w:szCs w:val="18"/>
              </w:rPr>
              <w:t>Launch Date:</w:t>
            </w:r>
            <w:r>
              <w:rPr>
                <w:rFonts w:ascii="Avenir Next" w:hAnsi="Avenir Next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color w:val="666666"/>
                <w:sz w:val="18"/>
                <w:szCs w:val="18"/>
              </w:rPr>
              <w:t>07/28/2025</w:t>
            </w:r>
          </w:p>
        </w:tc>
      </w:tr>
      <w:tr>
        <w:trPr/>
        <w:tc>
          <w:tcPr>
            <w:tcW w:w="3876" w:type="dxa"/>
            <w:tcBorders>
              <w:top w:val="single" w:sz="2" w:space="0" w:color="808080"/>
              <w:bottom w:val="single" w:sz="2" w:space="0" w:color="808080"/>
            </w:tcBorders>
            <w:shd w:fill="EEEEEE" w:val="clear"/>
          </w:tcPr>
          <w:p>
            <w:pPr>
              <w:pStyle w:val="Normal"/>
              <w:keepNext w:val="true"/>
              <w:bidi w:val="0"/>
              <w:rPr>
                <w:rFonts w:ascii="Avenir" w:hAnsi="Avenir"/>
                <w:b/>
                <w:b/>
                <w:bCs/>
              </w:rPr>
            </w:pPr>
            <w:r>
              <w:rPr>
                <w:rFonts w:ascii="Avenir" w:hAnsi="Avenir"/>
                <w:b/>
                <w:bCs/>
              </w:rPr>
              <w:t>Required Resource</w:t>
            </w:r>
            <w:r>
              <w:rPr>
                <w:rFonts w:ascii="Avenir" w:hAnsi="Avenir"/>
                <w:b/>
                <w:bCs/>
              </w:rPr>
              <w:t>(</w:t>
            </w:r>
            <w:r>
              <w:rPr>
                <w:rFonts w:ascii="Avenir" w:hAnsi="Avenir"/>
                <w:b/>
                <w:bCs/>
              </w:rPr>
              <w:t>s</w:t>
            </w:r>
            <w:r>
              <w:rPr>
                <w:rFonts w:ascii="Avenir" w:hAnsi="Avenir"/>
                <w:b/>
                <w:bCs/>
              </w:rPr>
              <w:t>)</w:t>
            </w:r>
            <w:r>
              <w:rPr>
                <w:rFonts w:ascii="Avenir" w:hAnsi="Avenir"/>
                <w:b/>
                <w:bCs/>
              </w:rPr>
              <w:t>:</w:t>
            </w:r>
          </w:p>
          <w:p>
            <w:pPr>
              <w:pStyle w:val="Normal"/>
              <w:keepNext w:val="false"/>
              <w:bidi w:val="0"/>
              <w:rPr>
                <w:rFonts w:ascii="Calibri" w:hAnsi="Calibri"/>
                <w:b w:val="false"/>
                <w:b w:val="false"/>
                <w:bCs w:val="false"/>
                <w:color w:val="666666"/>
              </w:rPr>
            </w:pPr>
            <w:r>
              <w:rPr>
                <w:rFonts w:ascii="Calibri" w:hAnsi="Calibri"/>
                <w:b/>
                <w:bCs/>
                <w:color w:val="333333"/>
                <w:sz w:val="18"/>
                <w:szCs w:val="18"/>
              </w:rPr>
              <w:t>Financial Resource:</w:t>
            </w:r>
            <w:r>
              <w:rPr>
                <w:rFonts w:ascii="Avenir Next" w:hAnsi="Avenir Next"/>
                <w:color w:val="333333"/>
                <w:sz w:val="18"/>
                <w:szCs w:val="18"/>
              </w:rPr>
              <w:t xml:space="preserve"> </w:t>
            </w:r>
          </w:p>
          <w:p>
            <w:pPr>
              <w:pStyle w:val="Normal"/>
              <w:keepNext w:val="false"/>
              <w:bidi w:val="0"/>
              <w:rPr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333333"/>
                <w:sz w:val="18"/>
                <w:szCs w:val="18"/>
              </w:rPr>
              <w:t>Other Resource:</w:t>
            </w:r>
            <w:r>
              <w:rPr>
                <w:rFonts w:ascii="Avenir Next" w:hAnsi="Avenir Next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color w:val="666666"/>
                <w:sz w:val="18"/>
                <w:szCs w:val="18"/>
              </w:rPr>
              <w:t>IB Unit Plans</w:t>
            </w:r>
          </w:p>
        </w:tc>
        <w:tc>
          <w:tcPr>
            <w:tcW w:w="5451" w:type="dxa"/>
            <w:tcBorders>
              <w:top w:val="single" w:sz="2" w:space="0" w:color="808080"/>
              <w:bottom w:val="single" w:sz="2" w:space="0" w:color="808080"/>
            </w:tcBorders>
            <w:shd w:fill="EEEEEE" w:val="clear"/>
          </w:tcPr>
          <w:p>
            <w:pPr>
              <w:pStyle w:val="Normal"/>
              <w:keepNext w:val="false"/>
              <w:bidi w:val="0"/>
              <w:rPr>
                <w:rFonts w:ascii="Avenir" w:hAnsi="Avenir"/>
                <w:b/>
                <w:b/>
                <w:bCs/>
              </w:rPr>
            </w:pPr>
            <w:r>
              <w:rPr>
                <w:rFonts w:ascii="Avenir" w:hAnsi="Avenir"/>
                <w:b/>
                <w:bCs/>
              </w:rPr>
            </w:r>
          </w:p>
          <w:p>
            <w:pPr>
              <w:pStyle w:val="Normal"/>
              <w:keepNext w:val="false"/>
              <w:bidi w:val="0"/>
              <w:rPr>
                <w:rFonts w:ascii="Calibri" w:hAnsi="Calibri"/>
                <w:color w:val="666666"/>
              </w:rPr>
            </w:pPr>
            <w:r>
              <w:rPr>
                <w:rFonts w:ascii="Calibri" w:hAnsi="Calibri"/>
                <w:b/>
                <w:bCs/>
                <w:color w:val="333333"/>
                <w:sz w:val="18"/>
                <w:szCs w:val="18"/>
              </w:rPr>
              <w:t xml:space="preserve">Source </w:t>
            </w:r>
            <w:r>
              <w:rPr>
                <w:rFonts w:ascii="Calibri" w:hAnsi="Calibri"/>
                <w:b/>
                <w:bCs/>
                <w:color w:val="333333"/>
                <w:sz w:val="18"/>
                <w:szCs w:val="18"/>
              </w:rPr>
              <w:t>o</w:t>
            </w:r>
            <w:r>
              <w:rPr>
                <w:rFonts w:ascii="Calibri" w:hAnsi="Calibri"/>
                <w:b/>
                <w:bCs/>
                <w:color w:val="333333"/>
                <w:sz w:val="18"/>
                <w:szCs w:val="18"/>
              </w:rPr>
              <w:t>f Funding</w:t>
            </w:r>
            <w:r>
              <w:rPr>
                <w:rFonts w:ascii="Calibri" w:hAnsi="Calibri"/>
                <w:b/>
                <w:bCs/>
                <w:color w:val="333333"/>
                <w:sz w:val="18"/>
                <w:szCs w:val="18"/>
              </w:rPr>
              <w:t>:</w:t>
            </w:r>
            <w:r>
              <w:rPr>
                <w:rFonts w:ascii="Calibri" w:hAnsi="Calibri"/>
                <w:b w:val="false"/>
                <w:bCs w:val="false"/>
                <w:color w:val="666666"/>
                <w:sz w:val="18"/>
                <w:szCs w:val="18"/>
              </w:rPr>
              <w:t xml:space="preserve"> </w:t>
            </w:r>
          </w:p>
        </w:tc>
      </w:tr>
    </w:tbl>
    <w:p>
      <w:pPr>
        <w:pStyle w:val="Normal"/>
        <w:keepNext w:val="false"/>
        <w:bidi w:val="0"/>
        <w:rPr>
          <w:sz w:val="4"/>
          <w:szCs w:val="4"/>
        </w:rPr>
      </w:pPr>
      <w:r>
        <w:rPr>
          <w:sz w:val="4"/>
          <w:szCs w:val="4"/>
        </w:rPr>
      </w:r>
    </w:p>
    <w:tbl>
      <w:tblPr>
        <w:tblW w:w="4000" w:type="pct"/>
        <w:jc w:val="left"/>
        <w:tblInd w:w="2100" w:type="dxa"/>
        <w:tblLayout w:type="fixed"/>
        <w:tblCellMar>
          <w:top w:w="58" w:type="dxa"/>
          <w:left w:w="317" w:type="dxa"/>
          <w:bottom w:w="58" w:type="dxa"/>
          <w:right w:w="317" w:type="dxa"/>
        </w:tblCellMar>
      </w:tblPr>
      <w:tblGrid>
        <w:gridCol w:w="3609"/>
        <w:gridCol w:w="178"/>
        <w:gridCol w:w="2791"/>
        <w:gridCol w:w="2753"/>
      </w:tblGrid>
      <w:tr>
        <w:trPr>
          <w:tblHeader w:val="true"/>
        </w:trPr>
        <w:tc>
          <w:tcPr>
            <w:tcW w:w="3609" w:type="dxa"/>
            <w:tcBorders>
              <w:bottom w:val="single" w:sz="2" w:space="0" w:color="808080"/>
            </w:tcBorders>
          </w:tcPr>
          <w:p>
            <w:pPr>
              <w:pStyle w:val="Normal"/>
              <w:keepNext w:val="false"/>
              <w:bidi w:val="0"/>
              <w:spacing w:before="0" w:after="0"/>
              <w:contextualSpacing w:val="false"/>
              <w:rPr>
                <w:rFonts w:ascii="Avenir" w:hAnsi="Avenir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venir" w:hAnsi="Avenir"/>
                <w:b/>
                <w:bCs/>
                <w:color w:val="000000"/>
                <w:sz w:val="22"/>
                <w:szCs w:val="22"/>
              </w:rPr>
              <w:t xml:space="preserve">Activity </w:t>
            </w:r>
            <w:r>
              <w:rPr>
                <w:rFonts w:ascii="Avenir" w:hAnsi="Avenir"/>
                <w:b/>
                <w:bCs/>
                <w:color w:val="000000"/>
                <w:sz w:val="22"/>
                <w:szCs w:val="22"/>
              </w:rPr>
              <w:t>Measure</w:t>
            </w:r>
            <w:r>
              <w:rPr>
                <w:rFonts w:ascii="Avenir" w:hAnsi="Avenir"/>
                <w:b/>
                <w:bCs/>
                <w:color w:val="000000"/>
                <w:sz w:val="22"/>
                <w:szCs w:val="22"/>
              </w:rPr>
              <w:t>(</w:t>
            </w:r>
            <w:r>
              <w:rPr>
                <w:rFonts w:ascii="Avenir" w:hAnsi="Avenir"/>
                <w:b/>
                <w:bCs/>
                <w:color w:val="000000"/>
                <w:sz w:val="22"/>
                <w:szCs w:val="22"/>
              </w:rPr>
              <w:t>s</w:t>
            </w:r>
            <w:r>
              <w:rPr>
                <w:rFonts w:ascii="Avenir" w:hAnsi="Avenir"/>
                <w:b/>
                <w:bCs/>
                <w:color w:val="000000"/>
                <w:sz w:val="22"/>
                <w:szCs w:val="22"/>
              </w:rPr>
              <w:t>)</w:t>
            </w:r>
          </w:p>
        </w:tc>
        <w:tc>
          <w:tcPr>
            <w:tcW w:w="178" w:type="dxa"/>
            <w:tcBorders/>
            <w:shd w:fill="FFFFFF" w:val="clear"/>
          </w:tcPr>
          <w:p>
            <w:pPr>
              <w:pStyle w:val="Normal"/>
              <w:keepNext w:val="false"/>
              <w:bidi w:val="0"/>
              <w:spacing w:before="0" w:after="0"/>
              <w:contextualSpacing w:val="false"/>
              <w:jc w:val="left"/>
              <w:rPr>
                <w:rFonts w:ascii="Avenir" w:hAnsi="Avenir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venir" w:hAnsi="Avenir"/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tcW w:w="2791" w:type="dxa"/>
            <w:tcBorders>
              <w:bottom w:val="single" w:sz="2" w:space="0" w:color="808080"/>
            </w:tcBorders>
          </w:tcPr>
          <w:p>
            <w:pPr>
              <w:pStyle w:val="Normal"/>
              <w:keepNext w:val="false"/>
              <w:bidi w:val="0"/>
              <w:spacing w:before="0" w:after="0"/>
              <w:contextualSpacing w:val="false"/>
              <w:jc w:val="left"/>
              <w:rPr>
                <w:rFonts w:ascii="Avenir" w:hAnsi="Avenir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venir" w:hAnsi="Avenir"/>
                <w:b/>
                <w:bCs/>
                <w:color w:val="000000"/>
                <w:sz w:val="22"/>
                <w:szCs w:val="22"/>
              </w:rPr>
              <w:t>Benchmark(s)</w:t>
            </w:r>
          </w:p>
        </w:tc>
        <w:tc>
          <w:tcPr>
            <w:tcW w:w="2753" w:type="dxa"/>
            <w:tcBorders>
              <w:bottom w:val="single" w:sz="2" w:space="0" w:color="808080"/>
            </w:tcBorders>
          </w:tcPr>
          <w:p>
            <w:pPr>
              <w:pStyle w:val="Normal"/>
              <w:keepNext w:val="false"/>
              <w:bidi w:val="0"/>
              <w:spacing w:before="0" w:after="0"/>
              <w:contextualSpacing w:val="false"/>
              <w:jc w:val="left"/>
              <w:rPr>
                <w:rFonts w:ascii="Avenir Next" w:hAnsi="Avenir Next"/>
                <w:color w:val="000000"/>
                <w:sz w:val="22"/>
                <w:szCs w:val="22"/>
              </w:rPr>
            </w:pPr>
            <w:r>
              <w:rPr>
                <w:rFonts w:ascii="Avenir Next" w:hAnsi="Avenir Next"/>
                <w:color w:val="000000"/>
                <w:sz w:val="22"/>
                <w:szCs w:val="22"/>
              </w:rPr>
            </w:r>
          </w:p>
        </w:tc>
      </w:tr>
      <w:tr>
        <w:trPr>
          <w:trHeight w:val="517" w:hRule="atLeast"/>
        </w:trPr>
        <w:tc>
          <w:tcPr>
            <w:tcW w:w="3609" w:type="dxa"/>
            <w:tcBorders>
              <w:top w:val="single" w:sz="2" w:space="0" w:color="808080"/>
            </w:tcBorders>
            <w:shd w:fill="FFFFFF" w:val="clear"/>
          </w:tcPr>
          <w:p>
            <w:pPr>
              <w:pStyle w:val="Normal"/>
              <w:keepNext w:val="false"/>
              <w:bidi w:val="0"/>
              <w:spacing w:lineRule="auto" w:line="259" w:before="0" w:after="0"/>
              <w:contextualSpacing w:val="false"/>
              <w:rPr>
                <w:rFonts w:ascii="Calibri" w:hAnsi="Calibri"/>
                <w:color w:val="666666"/>
                <w:sz w:val="18"/>
                <w:szCs w:val="18"/>
              </w:rPr>
            </w:pPr>
            <w:r>
              <w:rPr>
                <w:rFonts w:ascii="Calibri" w:hAnsi="Calibri"/>
                <w:color w:val="666666"/>
                <w:sz w:val="18"/>
                <w:szCs w:val="18"/>
              </w:rPr>
              <w:t>Provide professional learning opportunities for teachers to use and implement IB PYP best practices for teaching and learning opportunities.</w:t>
            </w:r>
          </w:p>
        </w:tc>
        <w:tc>
          <w:tcPr>
            <w:tcW w:w="178" w:type="dxa"/>
            <w:tcBorders/>
            <w:shd w:fill="FFFFFF" w:val="clear"/>
          </w:tcPr>
          <w:p>
            <w:pPr>
              <w:pStyle w:val="Normal"/>
              <w:keepNext w:val="false"/>
              <w:bidi w:val="0"/>
              <w:spacing w:lineRule="auto" w:line="259" w:before="0" w:after="0"/>
              <w:contextualSpacing w:val="false"/>
              <w:jc w:val="left"/>
              <w:rPr>
                <w:rFonts w:ascii="Calibri" w:hAnsi="Calibri"/>
                <w:color w:val="666666"/>
                <w:sz w:val="18"/>
                <w:szCs w:val="18"/>
              </w:rPr>
            </w:pPr>
            <w:r>
              <w:rPr>
                <w:rFonts w:ascii="Calibri" w:hAnsi="Calibri"/>
                <w:color w:val="666666"/>
                <w:sz w:val="18"/>
                <w:szCs w:val="18"/>
              </w:rPr>
            </w:r>
          </w:p>
        </w:tc>
        <w:tc>
          <w:tcPr>
            <w:tcW w:w="2791" w:type="dxa"/>
            <w:tcBorders>
              <w:top w:val="single" w:sz="2" w:space="0" w:color="808080"/>
            </w:tcBorders>
            <w:shd w:fill="FFFFFF" w:val="clear"/>
          </w:tcPr>
          <w:p>
            <w:pPr>
              <w:pStyle w:val="Normal"/>
              <w:keepNext w:val="false"/>
              <w:bidi w:val="0"/>
              <w:spacing w:lineRule="auto" w:line="259" w:before="0" w:after="0"/>
              <w:contextualSpacing w:val="false"/>
              <w:jc w:val="left"/>
              <w:rPr>
                <w:b w:val="false"/>
                <w:b w:val="false"/>
                <w:bCs w:val="false"/>
              </w:rPr>
            </w:pPr>
            <w:r>
              <w:rPr>
                <w:rFonts w:ascii="Calibri" w:hAnsi="Calibri"/>
                <w:b/>
                <w:bCs/>
                <w:color w:val="666666"/>
                <w:sz w:val="18"/>
                <w:szCs w:val="18"/>
              </w:rPr>
              <w:t>Benchmark</w:t>
            </w:r>
            <w:r>
              <w:rPr>
                <w:rFonts w:ascii="Calibri" w:hAnsi="Calibri"/>
                <w:color w:val="666666"/>
                <w:sz w:val="18"/>
                <w:szCs w:val="18"/>
              </w:rPr>
              <w:t xml:space="preserve">: </w:t>
            </w:r>
          </w:p>
        </w:tc>
        <w:tc>
          <w:tcPr>
            <w:tcW w:w="2753" w:type="dxa"/>
            <w:tcBorders>
              <w:top w:val="single" w:sz="2" w:space="0" w:color="808080"/>
            </w:tcBorders>
            <w:shd w:fill="FFFFFF" w:val="clear"/>
          </w:tcPr>
          <w:p>
            <w:pPr>
              <w:pStyle w:val="Normal"/>
              <w:keepNext w:val="false"/>
              <w:bidi w:val="0"/>
              <w:spacing w:lineRule="auto" w:line="259" w:before="0" w:after="0"/>
              <w:contextualSpacing w:val="false"/>
              <w:jc w:val="left"/>
              <w:rPr>
                <w:b w:val="false"/>
                <w:b w:val="false"/>
                <w:bCs w:val="false"/>
              </w:rPr>
            </w:pPr>
            <w:r>
              <w:rPr>
                <w:rFonts w:ascii="Calibri" w:hAnsi="Calibri"/>
                <w:b/>
                <w:bCs/>
                <w:color w:val="666666"/>
                <w:sz w:val="18"/>
                <w:szCs w:val="18"/>
              </w:rPr>
              <w:t>Date</w:t>
            </w:r>
            <w:r>
              <w:rPr>
                <w:rFonts w:ascii="Calibri" w:hAnsi="Calibri"/>
                <w:b/>
                <w:bCs/>
                <w:color w:val="666666"/>
                <w:sz w:val="18"/>
                <w:szCs w:val="18"/>
              </w:rPr>
              <w:t xml:space="preserve">: </w:t>
            </w:r>
          </w:p>
        </w:tc>
      </w:tr>
    </w:tbl>
    <w:p>
      <w:pPr>
        <w:pStyle w:val="Normal"/>
        <w:keepNext w:val="false"/>
        <w:bidi w:val="0"/>
        <w:rPr>
          <w:sz w:val="18"/>
          <w:szCs w:val="18"/>
        </w:rPr>
      </w:pPr>
      <w:r>
        <w:rPr>
          <w:sz w:val="18"/>
          <w:szCs w:val="18"/>
        </w:rPr>
        <mc:AlternateContent>
          <mc:Choice Requires="wps">
            <w:drawing>
              <wp:anchor behindDoc="0" distT="0" distB="0" distL="0" distR="0" simplePos="0" locked="0" layoutInCell="0" allowOverlap="1" relativeHeight="14">
                <wp:simplePos x="0" y="0"/>
                <wp:positionH relativeFrom="column">
                  <wp:align>right</wp:align>
                </wp:positionH>
                <wp:positionV relativeFrom="paragraph">
                  <wp:posOffset>635</wp:posOffset>
                </wp:positionV>
                <wp:extent cx="6721475" cy="635"/>
                <wp:effectExtent l="0" t="0" r="0" b="0"/>
                <wp:wrapNone/>
                <wp:docPr id="30" name="Shape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20840" cy="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80808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3.95pt,0pt" to="583.1pt,0pt" ID="Shape2" stroked="t" o:allowincell="f" style="position:absolute;mso-position-horizontal:right">
                <v:stroke color="gray" joinstyle="round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Normal"/>
        <w:keepNext w:val="true"/>
        <w:bidi w:val="0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rPr/>
      </w:pPr>
      <w:r>
        <w:rPr/>
      </w:r>
      <w:r>
        <w:br w:type="page"/>
      </w:r>
    </w:p>
    <w:p>
      <w:pPr>
        <w:pStyle w:val="Normal"/>
        <w:rPr>
          <w:color w:val="324D5C"/>
          <w:sz w:val="32"/>
          <w:szCs w:val="32"/>
        </w:rPr>
      </w:pPr>
      <w:r>
        <w:rPr>
          <w:color w:val="324D5C"/>
          <w:sz w:val="32"/>
          <w:szCs w:val="32"/>
        </w:rPr>
        <w:t xml:space="preserve"> </w:t>
      </w:r>
    </w:p>
    <w:tbl>
      <w:tblPr>
        <w:tblW w:w="11664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664"/>
      </w:tblGrid>
      <w:tr>
        <w:trPr>
          <w:trHeight w:val="451" w:hRule="atLeast"/>
        </w:trPr>
        <w:tc>
          <w:tcPr>
            <w:tcW w:w="11664" w:type="dxa"/>
            <w:tcBorders/>
          </w:tcPr>
          <w:p>
            <w:pPr>
              <w:pStyle w:val="Title"/>
              <w:spacing w:lineRule="auto" w:line="276" w:before="0" w:after="0"/>
              <w:rPr>
                <w:rFonts w:ascii="Avenir" w:hAnsi="Avenir" w:eastAsia="Arial Unicode MS" w:cs="Arial Unicode MS"/>
                <w:color w:val="324D5C"/>
                <w:sz w:val="32"/>
                <w:szCs w:val="32"/>
              </w:rPr>
            </w:pPr>
            <w:r>
              <w:rPr>
                <w:rFonts w:eastAsia="Arial Unicode MS" w:cs="Arial Unicode MS"/>
                <w:color w:val="324D5C"/>
                <w:sz w:val="32"/>
                <w:szCs w:val="32"/>
              </w:rPr>
              <w:t>2025-2026 Hephzibah Elementary School Improvement Plan</w:t>
            </w:r>
          </w:p>
        </w:tc>
      </w:tr>
      <w:tr>
        <w:trPr>
          <w:trHeight w:val="86" w:hRule="exact"/>
        </w:trPr>
        <w:tc>
          <w:tcPr>
            <w:tcW w:w="11664" w:type="dxa"/>
            <w:tcBorders/>
          </w:tcPr>
          <w:p>
            <w:pPr>
              <w:pStyle w:val="TableContents"/>
              <w:rPr>
                <w:rFonts w:ascii="Avenir" w:hAnsi="Avenir" w:eastAsia="Arial Unicode MS" w:cs="Arial Unicode MS"/>
                <w:sz w:val="28"/>
                <w:szCs w:val="28"/>
              </w:rPr>
            </w:pPr>
            <w:r>
              <w:rPr>
                <w:rFonts w:eastAsia="Arial Unicode MS" w:cs="Arial Unicode MS" w:ascii="Avenir" w:hAnsi="Avenir"/>
                <w:szCs w:val="28"/>
              </w:rPr>
              <mc:AlternateContent>
                <mc:Choice Requires="wps">
                  <w:drawing>
                    <wp:anchor behindDoc="0" distT="8890" distB="8890" distL="8890" distR="8890" simplePos="0" locked="0" layoutInCell="0" allowOverlap="1" relativeHeight="2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635</wp:posOffset>
                      </wp:positionV>
                      <wp:extent cx="2743835" cy="19050"/>
                      <wp:effectExtent l="0" t="0" r="0" b="0"/>
                      <wp:wrapNone/>
                      <wp:docPr id="31" name="Shape5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2743200" cy="18360"/>
                              </a:xfrm>
                              <a:prstGeom prst="line">
                                <a:avLst/>
                              </a:prstGeom>
                              <a:ln w="18360">
                                <a:solidFill>
                                  <a:srgbClr val="cf6767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0pt,0pt" to="215.95pt,1.4pt" ID="Shape5" stroked="t" o:allowincell="f" style="position:absolute;flip:y">
                      <v:stroke color="#cf6767" weight="18360" joinstyle="round" endcap="flat"/>
                      <v:fill o:detectmouseclick="t" on="false"/>
                      <w10:wrap type="none"/>
                    </v:line>
                  </w:pict>
                </mc:Fallback>
              </mc:AlternateContent>
            </w:r>
          </w:p>
        </w:tc>
      </w:tr>
      <w:tr>
        <w:trPr/>
        <w:tc>
          <w:tcPr>
            <w:tcW w:w="11664" w:type="dxa"/>
            <w:tcBorders/>
          </w:tcPr>
          <w:p>
            <w:pPr>
              <w:pStyle w:val="Title"/>
              <w:bidi w:val="0"/>
              <w:spacing w:lineRule="auto" w:line="276" w:before="0" w:after="0"/>
              <w:rPr>
                <w:rFonts w:ascii="Avenir" w:hAnsi="Avenir" w:eastAsia="Arial Unicode MS" w:cs="Arial Unicode MS"/>
                <w:color w:val="324D5C"/>
                <w:sz w:val="32"/>
                <w:szCs w:val="32"/>
              </w:rPr>
            </w:pPr>
            <w:r>
              <w:rPr>
                <w:rFonts w:eastAsia="Arial Unicode MS" w:cs="Arial Unicode MS"/>
                <w:color w:val="324D5C"/>
                <w:sz w:val="32"/>
                <w:szCs w:val="32"/>
              </w:rPr>
              <w:t>Hephzibah Elementary School</w:t>
            </w:r>
          </w:p>
        </w:tc>
      </w:tr>
    </w:tbl>
    <w:p>
      <w:pPr>
        <w:pStyle w:val="TextBody"/>
        <w:rPr>
          <w:sz w:val="14"/>
          <w:szCs w:val="14"/>
        </w:rPr>
      </w:pPr>
      <w:r>
        <w:rPr>
          <w:sz w:val="14"/>
          <w:szCs w:val="14"/>
        </w:rPr>
      </w:r>
    </w:p>
    <w:p>
      <w:pPr>
        <w:pStyle w:val="TextBody"/>
        <w:rPr/>
      </w:pPr>
      <w:r>
        <w:rPr>
          <w:sz w:val="24"/>
          <w:szCs w:val="24"/>
        </w:rPr>
        <w:t xml:space="preserve">08/04/2025 - </w:t>
      </w:r>
      <w:r>
        <w:rPr>
          <w:sz w:val="24"/>
          <w:szCs w:val="24"/>
        </w:rPr>
        <w:t>05/27/2026</w:t>
      </w:r>
    </w:p>
    <w:p>
      <w:pPr>
        <w:pStyle w:val="Normal"/>
        <w:bidi w:val="0"/>
        <w:spacing w:lineRule="auto" w:line="240"/>
        <w:jc w:val="left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bidi w:val="0"/>
        <w:spacing w:lineRule="auto" w:line="240"/>
        <w:jc w:val="left"/>
        <w:rPr>
          <w:sz w:val="18"/>
          <w:szCs w:val="18"/>
        </w:rPr>
      </w:pPr>
      <w:r>
        <w:rPr>
          <w:sz w:val="18"/>
          <w:szCs w:val="18"/>
        </w:rPr>
      </w:r>
    </w:p>
    <w:tbl>
      <w:tblPr>
        <w:tblW w:w="10260" w:type="dxa"/>
        <w:jc w:val="left"/>
        <w:tblInd w:w="118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60"/>
      </w:tblGrid>
      <w:tr>
        <w:trPr/>
        <w:tc>
          <w:tcPr>
            <w:tcW w:w="10260" w:type="dxa"/>
            <w:tcBorders/>
          </w:tcPr>
          <w:p>
            <w:pPr>
              <w:pStyle w:val="TableContents"/>
              <w:jc w:val="right"/>
              <w:rPr>
                <w:sz w:val="18"/>
                <w:szCs w:val="18"/>
              </w:rPr>
            </w:pPr>
            <w:r>
              <w:rPr>
                <w:szCs w:val="18"/>
              </w:rPr>
              <mc:AlternateContent>
                <mc:Choice Requires="wps">
                  <w:drawing>
                    <wp:anchor behindDoc="0" distT="0" distB="0" distL="0" distR="0" simplePos="0" locked="0" layoutInCell="0" allowOverlap="1" relativeHeight="39">
                      <wp:simplePos x="0" y="0"/>
                      <wp:positionH relativeFrom="column">
                        <wp:posOffset>3654425</wp:posOffset>
                      </wp:positionH>
                      <wp:positionV relativeFrom="paragraph">
                        <wp:posOffset>635</wp:posOffset>
                      </wp:positionV>
                      <wp:extent cx="2861310" cy="212090"/>
                      <wp:effectExtent l="0" t="0" r="0" b="0"/>
                      <wp:wrapNone/>
                      <wp:docPr id="32" name="Shape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60560" cy="21132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kinsoku w:val="true"/>
                                    <w:overflowPunct w:val="true"/>
                                    <w:autoSpaceDE w:val="true"/>
                                    <w:bidi w:val="0"/>
                                    <w:spacing w:before="0" w:after="0" w:lineRule="auto" w:line="240"/>
                                    <w:ind w:left="0" w:right="0" w:hanging="0"/>
                                    <w:jc w:val="left"/>
                                    <w:rPr/>
                                  </w:pPr>
                                  <w:r>
                                    <w:rPr>
                                      <w:sz w:val="24"/>
                                      <w:w w:val="100"/>
                                      <w:b w:val="false"/>
                                      <w:u w:val="none"/>
                                      <w:dstrike w:val="false"/>
                                      <w:strike w:val="false"/>
                                      <w:i w:val="false"/>
                                      <w:outline w:val="false"/>
                                      <w:shadow w:val="false"/>
                                      <w:vertAlign w:val="baseline"/>
                                      <w:position w:val="0"/>
                                      <w:kern w:val="2"/>
                                      <w:spacing w:val="0"/>
                                      <w:szCs w:val="24"/>
                                      <w:bCs w:val="false"/>
                                      <w:iCs w:val="false"/>
                                      <w:em w:val="none"/>
                                      <w:emboss w:val="false"/>
                                      <w:imprint w:val="false"/>
                                      <w:smallCaps w:val="false"/>
                                      <w:caps w:val="false"/>
                                      <w:rFonts w:ascii="Calibri" w:hAnsi="Calibri" w:eastAsia="Calibri" w:cs="Tahoma"/>
                                      <w:color w:val="FFFFFF"/>
                                      <w:lang w:val="en-US" w:eastAsia="en-US" w:bidi="ar-SA"/>
                                    </w:rPr>
                                    <w:t xml:space="preserve">  ELA Performance</w:t>
                                  </w:r>
                                </w:p>
                              </w:txbxContent>
                            </wps:txbx>
                            <wps:bodyPr wrap="square" lIns="0" rIns="0" tIns="0" bIns="0" anchor="ctr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_0" ID="Shape1" stroked="f" o:allowincell="f" style="position:absolute;margin-left:287.75pt;margin-top:0pt;width:225.2pt;height:16.6pt;mso-wrap-style:square;v-text-anchor:middle" type="_x0000_t202">
                      <v:textbox>
                        <w:txbxContent>
                          <w:p>
                            <w:pPr>
                              <w:kinsoku w:val="true"/>
                              <w:overflowPunct w:val="true"/>
                              <w:autoSpaceDE w:val="true"/>
                              <w:bidi w:val="0"/>
                              <w:spacing w:before="0" w:after="0" w:lineRule="auto" w:line="240"/>
                              <w:ind w:left="0" w:right="0" w:hanging="0"/>
                              <w:jc w:val="left"/>
                              <w:rPr/>
                            </w:pPr>
                            <w:r>
                              <w:rPr>
                                <w:sz w:val="24"/>
                                <w:w w:val="100"/>
                                <w:b w:val="false"/>
                                <w:u w:val="none"/>
                                <w:dstrike w:val="false"/>
                                <w:strike w:val="false"/>
                                <w:i w:val="false"/>
                                <w:outline w:val="false"/>
                                <w:shadow w:val="false"/>
                                <w:vertAlign w:val="baseline"/>
                                <w:position w:val="0"/>
                                <w:kern w:val="2"/>
                                <w:spacing w:val="0"/>
                                <w:szCs w:val="24"/>
                                <w:bCs w:val="false"/>
                                <w:iCs w:val="false"/>
                                <w:em w:val="none"/>
                                <w:emboss w:val="false"/>
                                <w:imprint w:val="false"/>
                                <w:smallCaps w:val="false"/>
                                <w:caps w:val="false"/>
                                <w:rFonts w:ascii="Calibri" w:hAnsi="Calibri" w:eastAsia="Calibri" w:cs="Tahoma"/>
                                <w:color w:val="FFFFFF"/>
                                <w:lang w:val="en-US" w:eastAsia="en-US" w:bidi="ar-SA"/>
                              </w:rPr>
                              <w:t xml:space="preserve">  ELA Performance</w:t>
                            </w:r>
                          </w:p>
                        </w:txbxContent>
                      </v:textbox>
                      <v:fill o:detectmouseclick="t" on="false"/>
                      <v:stroke color="black" joinstyle="round" endcap="flat"/>
                      <w10:wrap type="none"/>
                    </v:shape>
                  </w:pict>
                </mc:Fallback>
              </mc:AlternateContent>
              <w:drawing>
                <wp:inline distT="0" distB="0" distL="0" distR="0">
                  <wp:extent cx="2115185" cy="212090"/>
                  <wp:effectExtent l="0" t="0" r="0" b="0"/>
                  <wp:docPr id="33" name="imgfit_var_pheading-DM-V1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imgfit_var_pheading-DM-V1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5185" cy="2120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W w:w="4500" w:type="pct"/>
        <w:jc w:val="left"/>
        <w:tblInd w:w="93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2"/>
        <w:gridCol w:w="116"/>
        <w:gridCol w:w="902"/>
        <w:gridCol w:w="5671"/>
        <w:gridCol w:w="91"/>
        <w:gridCol w:w="1974"/>
        <w:gridCol w:w="1501"/>
      </w:tblGrid>
      <w:tr>
        <w:trPr>
          <w:trHeight w:val="444" w:hRule="atLeast"/>
        </w:trPr>
        <w:tc>
          <w:tcPr>
            <w:tcW w:w="242" w:type="dxa"/>
            <w:vMerge w:val="restart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Normal"/>
              <w:keepNext w:val="false"/>
              <w:bidi w:val="0"/>
              <w:jc w:val="left"/>
              <w:rPr>
                <w:rFonts w:ascii="Avenir" w:hAnsi="Avenir"/>
                <w:sz w:val="26"/>
                <w:szCs w:val="26"/>
              </w:rPr>
            </w:pPr>
            <w:r>
              <w:rPr>
                <w:rFonts w:ascii="Avenir" w:hAnsi="Avenir"/>
                <w:sz w:val="26"/>
                <w:szCs w:val="26"/>
              </w:rPr>
              <w:drawing>
                <wp:inline distT="0" distB="0" distL="0" distR="0">
                  <wp:extent cx="121920" cy="1136015"/>
                  <wp:effectExtent l="0" t="0" r="0" b="0"/>
                  <wp:docPr id="34" name="imgfit_var_sidebarimage2-DM-M1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gfit_var_sidebarimage2-DM-M1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" cy="1136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" w:type="dxa"/>
            <w:tcBorders>
              <w:top w:val="single" w:sz="2" w:space="0" w:color="000000"/>
            </w:tcBorders>
          </w:tcPr>
          <w:p>
            <w:pPr>
              <w:pStyle w:val="Normal"/>
              <w:keepNext w:val="false"/>
              <w:bidi w:val="0"/>
              <w:jc w:val="left"/>
              <w:rPr>
                <w:rFonts w:ascii="Avenir" w:hAnsi="Avenir"/>
                <w:sz w:val="26"/>
                <w:szCs w:val="26"/>
              </w:rPr>
            </w:pPr>
            <w:r>
              <w:rPr>
                <w:rFonts w:ascii="Avenir" w:hAnsi="Avenir"/>
                <w:sz w:val="26"/>
                <w:szCs w:val="26"/>
              </w:rPr>
            </w:r>
          </w:p>
        </w:tc>
        <w:tc>
          <w:tcPr>
            <w:tcW w:w="6573" w:type="dxa"/>
            <w:gridSpan w:val="2"/>
            <w:tcBorders>
              <w:top w:val="single" w:sz="2" w:space="0" w:color="000000"/>
            </w:tcBorders>
          </w:tcPr>
          <w:p>
            <w:pPr>
              <w:pStyle w:val="Normal"/>
              <w:keepNext w:val="false"/>
              <w:bidi w:val="0"/>
              <w:jc w:val="left"/>
              <w:rPr>
                <w:rFonts w:ascii="Avenir" w:hAnsi="Avenir"/>
                <w:sz w:val="12"/>
                <w:szCs w:val="12"/>
              </w:rPr>
            </w:pPr>
            <w:r>
              <w:rPr>
                <w:rFonts w:ascii="Avenir" w:hAnsi="Avenir"/>
                <w:sz w:val="12"/>
                <w:szCs w:val="12"/>
              </w:rPr>
            </w:r>
          </w:p>
          <w:p>
            <w:pPr>
              <w:pStyle w:val="Normal"/>
              <w:bidi w:val="0"/>
              <w:jc w:val="left"/>
              <w:rPr>
                <w:rFonts w:ascii="Avenir" w:hAnsi="Avenir"/>
                <w:sz w:val="26"/>
                <w:szCs w:val="26"/>
              </w:rPr>
            </w:pPr>
            <w:r>
              <w:rPr>
                <w:rFonts w:ascii="Avenir" w:hAnsi="Avenir"/>
                <w:sz w:val="26"/>
                <w:szCs w:val="26"/>
              </w:rPr>
              <w:t>Critical Initiative</w:t>
            </w:r>
          </w:p>
        </w:tc>
        <w:tc>
          <w:tcPr>
            <w:tcW w:w="91" w:type="dxa"/>
            <w:tcBorders>
              <w:top w:val="single" w:sz="2" w:space="0" w:color="000000"/>
            </w:tcBorders>
          </w:tcPr>
          <w:p>
            <w:pPr>
              <w:pStyle w:val="Normal"/>
              <w:keepNext w:val="false"/>
              <w:bidi w:val="0"/>
              <w:jc w:val="left"/>
              <w:rPr>
                <w:rFonts w:ascii="Avenir" w:hAnsi="Avenir"/>
                <w:sz w:val="26"/>
                <w:szCs w:val="26"/>
              </w:rPr>
            </w:pPr>
            <w:r>
              <w:rPr>
                <w:rFonts w:ascii="Avenir" w:hAnsi="Avenir"/>
                <w:sz w:val="26"/>
                <w:szCs w:val="26"/>
              </w:rPr>
            </w:r>
          </w:p>
        </w:tc>
        <w:tc>
          <w:tcPr>
            <w:tcW w:w="1974" w:type="dxa"/>
            <w:tcBorders>
              <w:top w:val="single" w:sz="2" w:space="0" w:color="000000"/>
            </w:tcBorders>
          </w:tcPr>
          <w:p>
            <w:pPr>
              <w:pStyle w:val="TableContents"/>
              <w:rPr>
                <w:sz w:val="18"/>
                <w:szCs w:val="18"/>
              </w:rPr>
            </w:pPr>
            <w:r>
              <w:rPr>
                <w:szCs w:val="18"/>
              </w:rPr>
            </w:r>
          </w:p>
        </w:tc>
        <w:tc>
          <w:tcPr>
            <w:tcW w:w="1501" w:type="dxa"/>
            <w:tcBorders>
              <w:top w:val="single" w:sz="2" w:space="0" w:color="000000"/>
            </w:tcBorders>
          </w:tcPr>
          <w:p>
            <w:pPr>
              <w:pStyle w:val="TableContents"/>
              <w:rPr>
                <w:sz w:val="18"/>
                <w:szCs w:val="18"/>
              </w:rPr>
            </w:pPr>
            <w:r>
              <w:rPr>
                <w:szCs w:val="18"/>
              </w:rPr>
              <w:drawing>
                <wp:anchor behindDoc="0" distT="0" distB="0" distL="0" distR="0" simplePos="0" locked="0" layoutInCell="0" allowOverlap="1" relativeHeight="57">
                  <wp:simplePos x="0" y="0"/>
                  <wp:positionH relativeFrom="column">
                    <wp:align>right</wp:align>
                  </wp:positionH>
                  <wp:positionV relativeFrom="paragraph">
                    <wp:posOffset>36830</wp:posOffset>
                  </wp:positionV>
                  <wp:extent cx="786130" cy="191770"/>
                  <wp:effectExtent l="0" t="0" r="0" b="0"/>
                  <wp:wrapSquare wrapText="largest"/>
                  <wp:docPr id="35" name="imgfit_var_progressindicator-DM-O1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imgfit_var_progressindicator-DM-O1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6130" cy="1917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242" w:type="dxa"/>
            <w:vMerge w:val="continue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6" w:type="dxa"/>
            <w:tcBorders/>
          </w:tcPr>
          <w:p>
            <w:pPr>
              <w:pStyle w:val="Normal"/>
              <w:keepNext w:val="false"/>
              <w:bidi w:val="0"/>
              <w:ind w:left="0" w:right="0" w:hanging="0"/>
              <w:jc w:val="left"/>
              <w:rPr>
                <w:rFonts w:ascii="Calibri" w:hAnsi="Calibri"/>
                <w:color w:val="666666"/>
                <w:sz w:val="18"/>
                <w:szCs w:val="18"/>
              </w:rPr>
            </w:pPr>
            <w:r>
              <w:rPr>
                <w:rFonts w:ascii="Calibri" w:hAnsi="Calibri"/>
                <w:color w:val="666666"/>
                <w:szCs w:val="18"/>
              </w:rPr>
            </w:r>
          </w:p>
        </w:tc>
        <w:tc>
          <w:tcPr>
            <w:tcW w:w="6664" w:type="dxa"/>
            <w:gridSpan w:val="3"/>
            <w:tcBorders/>
          </w:tcPr>
          <w:p>
            <w:pPr>
              <w:pStyle w:val="Normal"/>
              <w:keepNext w:val="false"/>
              <w:bidi w:val="0"/>
              <w:ind w:left="0" w:right="0" w:hanging="0"/>
              <w:jc w:val="left"/>
              <w:rPr>
                <w:rFonts w:ascii="Calibri" w:hAnsi="Calibri"/>
                <w:color w:val="666666"/>
                <w:sz w:val="18"/>
                <w:szCs w:val="18"/>
              </w:rPr>
            </w:pPr>
            <w:r>
              <w:rPr>
                <w:rFonts w:ascii="Calibri" w:hAnsi="Calibri"/>
                <w:color w:val="666666"/>
                <w:szCs w:val="18"/>
              </w:rPr>
              <w:t>Infuse the arts into reading to enhance collaboration and transdisciplinary learning.</w:t>
            </w:r>
          </w:p>
        </w:tc>
        <w:tc>
          <w:tcPr>
            <w:tcW w:w="3475" w:type="dxa"/>
            <w:gridSpan w:val="2"/>
            <w:vMerge w:val="restart"/>
            <w:tcBorders>
              <w:bottom w:val="single" w:sz="2" w:space="0" w:color="000000"/>
            </w:tcBorders>
          </w:tcPr>
          <w:tbl>
            <w:tblPr>
              <w:tblW w:w="3475" w:type="dxa"/>
              <w:jc w:val="left"/>
              <w:tblInd w:w="0" w:type="dxa"/>
              <w:tblLayout w:type="fixed"/>
              <w:tblCellMar>
                <w:top w:w="29" w:type="dxa"/>
                <w:left w:w="86" w:type="dxa"/>
                <w:bottom w:w="29" w:type="dxa"/>
                <w:right w:w="29" w:type="dxa"/>
              </w:tblCellMar>
            </w:tblPr>
            <w:tblGrid>
              <w:gridCol w:w="3475"/>
            </w:tblGrid>
            <w:tr>
              <w:trPr>
                <w:trHeight w:val="1165" w:hRule="atLeast"/>
              </w:trPr>
              <w:tc>
                <w:tcPr>
                  <w:tcW w:w="3475" w:type="dxa"/>
                  <w:tcBorders>
                    <w:left w:val="single" w:sz="2" w:space="0" w:color="000000"/>
                  </w:tcBorders>
                </w:tcPr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</w:tbl>
          <w:p>
            <w:pPr>
              <w:pStyle w:val="TableContents"/>
              <w:rPr>
                <w:sz w:val="18"/>
                <w:szCs w:val="18"/>
              </w:rPr>
            </w:pPr>
            <w:r>
              <w:rPr>
                <w:szCs w:val="18"/>
              </w:rPr>
            </w:r>
          </w:p>
        </w:tc>
      </w:tr>
      <w:tr>
        <w:trPr>
          <w:trHeight w:val="101" w:hRule="exact"/>
        </w:trPr>
        <w:tc>
          <w:tcPr>
            <w:tcW w:w="242" w:type="dxa"/>
            <w:vMerge w:val="continue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780" w:type="dxa"/>
            <w:gridSpan w:val="4"/>
            <w:tcBorders/>
          </w:tcPr>
          <w:p>
            <w:pPr>
              <w:pStyle w:val="TableContents"/>
              <w:keepNext w:val="false"/>
              <w:pBdr/>
              <w:bidi w:val="0"/>
              <w:spacing w:lineRule="auto" w:line="240"/>
              <w:ind w:left="0" w:right="0" w:hanging="0"/>
              <w:jc w:val="left"/>
              <w:rPr>
                <w:rFonts w:ascii="Calibri" w:hAnsi="Calibri"/>
                <w:color w:val="666666"/>
                <w:sz w:val="22"/>
                <w:szCs w:val="22"/>
              </w:rPr>
            </w:pPr>
            <w:r>
              <w:rPr>
                <w:rFonts w:ascii="Calibri" w:hAnsi="Calibri"/>
                <w:color w:val="666666"/>
                <w:sz w:val="22"/>
                <w:szCs w:val="22"/>
              </w:rPr>
            </w:r>
          </w:p>
        </w:tc>
        <w:tc>
          <w:tcPr>
            <w:tcW w:w="3475" w:type="dxa"/>
            <w:gridSpan w:val="2"/>
            <w:vMerge w:val="continue"/>
            <w:tcBorders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242" w:type="dxa"/>
            <w:vMerge w:val="continue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18" w:type="dxa"/>
            <w:gridSpan w:val="2"/>
            <w:tcBorders>
              <w:bottom w:val="single" w:sz="2" w:space="0" w:color="000000"/>
            </w:tcBorders>
          </w:tcPr>
          <w:p>
            <w:pPr>
              <w:pStyle w:val="TableContents"/>
              <w:keepNext w:val="false"/>
              <w:pBdr/>
              <w:bidi w:val="0"/>
              <w:spacing w:lineRule="auto" w:line="240"/>
              <w:ind w:left="0" w:right="0" w:hanging="0"/>
              <w:jc w:val="left"/>
              <w:rPr>
                <w:rFonts w:ascii="Avenir" w:hAnsi="Avenir"/>
                <w:sz w:val="26"/>
                <w:szCs w:val="26"/>
              </w:rPr>
            </w:pPr>
            <w:r>
              <w:rPr>
                <w:rFonts w:ascii="Avenir" w:hAnsi="Avenir"/>
                <w:sz w:val="26"/>
                <w:szCs w:val="26"/>
              </w:rPr>
              <w:t xml:space="preserve">                         </w:t>
            </w:r>
          </w:p>
        </w:tc>
        <w:tc>
          <w:tcPr>
            <w:tcW w:w="5671" w:type="dxa"/>
            <w:tcBorders>
              <w:bottom w:val="single" w:sz="2" w:space="0" w:color="000000"/>
            </w:tcBorders>
          </w:tcPr>
          <w:p>
            <w:pPr>
              <w:pStyle w:val="Normal"/>
              <w:keepNext w:val="false"/>
              <w:pBdr/>
              <w:bidi w:val="0"/>
              <w:spacing w:lineRule="auto" w:line="240"/>
              <w:ind w:left="0" w:right="0" w:hanging="0"/>
              <w:jc w:val="left"/>
              <w:rPr>
                <w:rFonts w:ascii="Avenir" w:hAnsi="Avenir"/>
                <w:sz w:val="26"/>
                <w:szCs w:val="26"/>
              </w:rPr>
            </w:pPr>
            <w:r>
              <w:rPr>
                <w:rFonts w:ascii="Avenir" w:hAnsi="Avenir"/>
                <w:sz w:val="26"/>
                <w:szCs w:val="26"/>
              </w:rPr>
              <w:t>Objective</w:t>
            </w:r>
            <w:r>
              <w:rPr>
                <w:rFonts w:ascii="Avenir" w:hAnsi="Avenir"/>
                <w:sz w:val="26"/>
                <w:szCs w:val="26"/>
              </w:rPr>
              <w:t>:</w:t>
            </w:r>
          </w:p>
          <w:p>
            <w:pPr>
              <w:pStyle w:val="TableContents"/>
              <w:keepNext w:val="false"/>
              <w:pBdr/>
              <w:bidi w:val="0"/>
              <w:spacing w:lineRule="auto" w:line="240"/>
              <w:ind w:left="0" w:right="0" w:hanging="0"/>
              <w:jc w:val="left"/>
              <w:rPr>
                <w:rFonts w:ascii="Calibri" w:hAnsi="Calibri"/>
                <w:color w:val="666666"/>
                <w:sz w:val="22"/>
                <w:szCs w:val="22"/>
              </w:rPr>
            </w:pPr>
            <w:r>
              <w:rPr>
                <w:rFonts w:ascii="Calibri" w:hAnsi="Calibri"/>
                <w:color w:val="666666"/>
                <w:sz w:val="22"/>
                <w:szCs w:val="22"/>
              </w:rPr>
              <w:t>Within the 25-26 SY, we will increase % of students who reach typical growth or proficient by 7% on the EOY Reading iReady Diag/GMAS vs 24-25.</w:t>
            </w:r>
          </w:p>
        </w:tc>
        <w:tc>
          <w:tcPr>
            <w:tcW w:w="91" w:type="dxa"/>
            <w:tcBorders>
              <w:bottom w:val="single" w:sz="2" w:space="0" w:color="000000"/>
            </w:tcBorders>
          </w:tcPr>
          <w:p>
            <w:pPr>
              <w:pStyle w:val="Normal"/>
              <w:keepNext w:val="false"/>
              <w:pBdr/>
              <w:bidi w:val="0"/>
              <w:spacing w:lineRule="auto" w:line="240"/>
              <w:ind w:left="0" w:right="0" w:hanging="0"/>
              <w:jc w:val="left"/>
              <w:rPr>
                <w:rFonts w:ascii="Avenir" w:hAnsi="Avenir"/>
                <w:sz w:val="26"/>
                <w:szCs w:val="26"/>
              </w:rPr>
            </w:pPr>
            <w:r>
              <w:rPr>
                <w:rFonts w:ascii="Avenir" w:hAnsi="Avenir"/>
                <w:sz w:val="26"/>
                <w:szCs w:val="26"/>
              </w:rPr>
            </w:r>
          </w:p>
        </w:tc>
        <w:tc>
          <w:tcPr>
            <w:tcW w:w="3475" w:type="dxa"/>
            <w:gridSpan w:val="2"/>
            <w:vMerge w:val="continue"/>
            <w:tcBorders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bidi w:val="0"/>
        <w:spacing w:lineRule="auto" w:line="240"/>
        <w:jc w:val="left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bidi w:val="0"/>
        <w:rPr>
          <w:sz w:val="26"/>
          <w:szCs w:val="26"/>
        </w:rPr>
      </w:pPr>
      <w:r>
        <w:rPr>
          <w:sz w:val="26"/>
          <w:szCs w:val="26"/>
        </w:rPr>
        <w:tab/>
      </w:r>
    </w:p>
    <w:tbl>
      <w:tblPr>
        <w:tblW w:w="4500" w:type="pct"/>
        <w:jc w:val="left"/>
        <w:tblInd w:w="933" w:type="dxa"/>
        <w:tblLayout w:type="fixed"/>
        <w:tblCellMar>
          <w:top w:w="58" w:type="dxa"/>
          <w:left w:w="317" w:type="dxa"/>
          <w:bottom w:w="58" w:type="dxa"/>
          <w:right w:w="317" w:type="dxa"/>
        </w:tblCellMar>
      </w:tblPr>
      <w:tblGrid>
        <w:gridCol w:w="10497"/>
      </w:tblGrid>
      <w:tr>
        <w:trPr/>
        <w:tc>
          <w:tcPr>
            <w:tcW w:w="10497" w:type="dxa"/>
            <w:tcBorders/>
          </w:tcPr>
          <w:p>
            <w:pPr>
              <w:pStyle w:val="TableContents"/>
              <w:keepNext w:val="true"/>
              <w:pBdr/>
              <w:bidi w:val="0"/>
              <w:jc w:val="left"/>
              <w:rPr>
                <w:rFonts w:ascii="Avenir" w:hAnsi="Avenir"/>
                <w:sz w:val="26"/>
                <w:szCs w:val="26"/>
                <w:u w:val="single"/>
              </w:rPr>
            </w:pPr>
            <w:r>
              <w:rPr>
                <w:rFonts w:ascii="Avenir" w:hAnsi="Avenir"/>
                <w:sz w:val="26"/>
                <w:szCs w:val="26"/>
                <w:u w:val="single"/>
              </w:rPr>
              <w:t xml:space="preserve">Activity  </w:t>
            </w:r>
          </w:p>
          <w:p>
            <w:pPr>
              <w:pStyle w:val="Normal"/>
              <w:keepNext w:val="false"/>
              <w:pBdr/>
              <w:bidi w:val="0"/>
              <w:jc w:val="left"/>
              <w:rPr>
                <w:rFonts w:ascii="Calibri" w:hAnsi="Calibri"/>
                <w:color w:val="666666"/>
                <w:sz w:val="4"/>
                <w:szCs w:val="4"/>
              </w:rPr>
            </w:pPr>
            <w:r>
              <w:rPr>
                <w:rFonts w:ascii="Calibri" w:hAnsi="Calibri"/>
                <w:color w:val="666666"/>
                <w:sz w:val="4"/>
                <w:szCs w:val="4"/>
              </w:rPr>
            </w:r>
          </w:p>
          <w:p>
            <w:pPr>
              <w:pStyle w:val="Normal"/>
              <w:keepNext w:val="false"/>
              <w:pBdr/>
              <w:bidi w:val="0"/>
              <w:jc w:val="left"/>
              <w:rPr>
                <w:rFonts w:ascii="Calibri" w:hAnsi="Calibri"/>
                <w:color w:val="666666"/>
                <w:sz w:val="7"/>
                <w:szCs w:val="8"/>
              </w:rPr>
            </w:pPr>
            <w:r>
              <w:rPr>
                <w:rFonts w:ascii="Calibri" w:hAnsi="Calibri"/>
                <w:color w:val="666666"/>
                <w:szCs w:val="8"/>
              </w:rPr>
              <w:t>Arts Now PD Guidance</w:t>
            </w:r>
          </w:p>
        </w:tc>
      </w:tr>
    </w:tbl>
    <w:p>
      <w:pPr>
        <w:pStyle w:val="Normal"/>
        <w:keepNext w:val="false"/>
        <w:bidi w:val="0"/>
        <w:rPr>
          <w:sz w:val="4"/>
          <w:szCs w:val="4"/>
        </w:rPr>
      </w:pPr>
      <w:r>
        <w:rPr>
          <w:sz w:val="4"/>
          <w:szCs w:val="4"/>
        </w:rPr>
      </w:r>
    </w:p>
    <w:tbl>
      <w:tblPr>
        <w:tblW w:w="9327" w:type="dxa"/>
        <w:jc w:val="left"/>
        <w:tblInd w:w="2100" w:type="dxa"/>
        <w:tblLayout w:type="fixed"/>
        <w:tblCellMar>
          <w:top w:w="58" w:type="dxa"/>
          <w:left w:w="317" w:type="dxa"/>
          <w:bottom w:w="58" w:type="dxa"/>
          <w:right w:w="317" w:type="dxa"/>
        </w:tblCellMar>
      </w:tblPr>
      <w:tblGrid>
        <w:gridCol w:w="3876"/>
        <w:gridCol w:w="5451"/>
      </w:tblGrid>
      <w:tr>
        <w:trPr/>
        <w:tc>
          <w:tcPr>
            <w:tcW w:w="3876" w:type="dxa"/>
            <w:tcBorders>
              <w:top w:val="single" w:sz="2" w:space="0" w:color="808080"/>
              <w:bottom w:val="single" w:sz="2" w:space="0" w:color="808080"/>
            </w:tcBorders>
          </w:tcPr>
          <w:p>
            <w:pPr>
              <w:pStyle w:val="Normal"/>
              <w:keepNext w:val="true"/>
              <w:bidi w:val="0"/>
              <w:spacing w:before="0" w:after="0"/>
              <w:contextualSpacing w:val="false"/>
              <w:rPr>
                <w:rFonts w:ascii="Avenir" w:hAnsi="Avenir"/>
                <w:b/>
                <w:b/>
                <w:bCs/>
                <w:color w:val="000000"/>
                <w:sz w:val="22"/>
                <w:szCs w:val="18"/>
              </w:rPr>
            </w:pPr>
            <w:r>
              <w:rPr>
                <w:rFonts w:ascii="Avenir" w:hAnsi="Avenir"/>
                <w:b/>
                <w:bCs/>
                <w:color w:val="000000"/>
                <w:sz w:val="18"/>
                <w:szCs w:val="18"/>
              </w:rPr>
              <w:t>Person responsible:</w:t>
            </w:r>
            <w:r>
              <w:rPr>
                <w:rFonts w:ascii="Avenir" w:hAnsi="Avenir"/>
                <w:b w:val="false"/>
                <w:bCs w:val="false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b w:val="false"/>
                <w:bCs w:val="false"/>
                <w:color w:val="666666"/>
                <w:sz w:val="18"/>
                <w:szCs w:val="18"/>
              </w:rPr>
              <w:t>Sarah Moses - IB Coordinator</w:t>
            </w:r>
          </w:p>
        </w:tc>
        <w:tc>
          <w:tcPr>
            <w:tcW w:w="5451" w:type="dxa"/>
            <w:tcBorders>
              <w:top w:val="single" w:sz="2" w:space="0" w:color="808080"/>
              <w:bottom w:val="single" w:sz="2" w:space="0" w:color="808080"/>
            </w:tcBorders>
          </w:tcPr>
          <w:p>
            <w:pPr>
              <w:pStyle w:val="Normal"/>
              <w:keepNext w:val="false"/>
              <w:bidi w:val="0"/>
              <w:spacing w:before="0" w:after="0"/>
              <w:contextualSpacing w:val="false"/>
              <w:jc w:val="right"/>
              <w:rPr>
                <w:rFonts w:ascii="Avenir Next" w:hAnsi="Avenir Next"/>
                <w:sz w:val="18"/>
                <w:szCs w:val="18"/>
              </w:rPr>
            </w:pPr>
            <w:r>
              <w:rPr>
                <w:rFonts w:ascii="Avenir" w:hAnsi="Avenir"/>
                <w:b/>
                <w:bCs/>
                <w:sz w:val="18"/>
                <w:szCs w:val="18"/>
              </w:rPr>
              <w:t>Launch Date:</w:t>
            </w:r>
            <w:r>
              <w:rPr>
                <w:rFonts w:ascii="Avenir Next" w:hAnsi="Avenir Next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color w:val="666666"/>
                <w:sz w:val="18"/>
                <w:szCs w:val="18"/>
              </w:rPr>
              <w:t>07/28/2025</w:t>
            </w:r>
          </w:p>
        </w:tc>
      </w:tr>
      <w:tr>
        <w:trPr/>
        <w:tc>
          <w:tcPr>
            <w:tcW w:w="3876" w:type="dxa"/>
            <w:tcBorders>
              <w:top w:val="single" w:sz="2" w:space="0" w:color="808080"/>
              <w:bottom w:val="single" w:sz="2" w:space="0" w:color="808080"/>
            </w:tcBorders>
            <w:shd w:fill="EEEEEE" w:val="clear"/>
          </w:tcPr>
          <w:p>
            <w:pPr>
              <w:pStyle w:val="Normal"/>
              <w:keepNext w:val="true"/>
              <w:bidi w:val="0"/>
              <w:rPr>
                <w:rFonts w:ascii="Avenir" w:hAnsi="Avenir"/>
                <w:b/>
                <w:b/>
                <w:bCs/>
              </w:rPr>
            </w:pPr>
            <w:r>
              <w:rPr>
                <w:rFonts w:ascii="Avenir" w:hAnsi="Avenir"/>
                <w:b/>
                <w:bCs/>
              </w:rPr>
              <w:t>Required Resource</w:t>
            </w:r>
            <w:r>
              <w:rPr>
                <w:rFonts w:ascii="Avenir" w:hAnsi="Avenir"/>
                <w:b/>
                <w:bCs/>
              </w:rPr>
              <w:t>(</w:t>
            </w:r>
            <w:r>
              <w:rPr>
                <w:rFonts w:ascii="Avenir" w:hAnsi="Avenir"/>
                <w:b/>
                <w:bCs/>
              </w:rPr>
              <w:t>s</w:t>
            </w:r>
            <w:r>
              <w:rPr>
                <w:rFonts w:ascii="Avenir" w:hAnsi="Avenir"/>
                <w:b/>
                <w:bCs/>
              </w:rPr>
              <w:t>)</w:t>
            </w:r>
            <w:r>
              <w:rPr>
                <w:rFonts w:ascii="Avenir" w:hAnsi="Avenir"/>
                <w:b/>
                <w:bCs/>
              </w:rPr>
              <w:t>:</w:t>
            </w:r>
          </w:p>
          <w:p>
            <w:pPr>
              <w:pStyle w:val="Normal"/>
              <w:keepNext w:val="false"/>
              <w:bidi w:val="0"/>
              <w:rPr>
                <w:rFonts w:ascii="Calibri" w:hAnsi="Calibri"/>
                <w:b w:val="false"/>
                <w:b w:val="false"/>
                <w:bCs w:val="false"/>
                <w:color w:val="666666"/>
              </w:rPr>
            </w:pPr>
            <w:r>
              <w:rPr>
                <w:rFonts w:ascii="Calibri" w:hAnsi="Calibri"/>
                <w:b/>
                <w:bCs/>
                <w:color w:val="333333"/>
                <w:sz w:val="18"/>
                <w:szCs w:val="18"/>
              </w:rPr>
              <w:t>Financial Resource:</w:t>
            </w:r>
            <w:r>
              <w:rPr>
                <w:rFonts w:ascii="Avenir Next" w:hAnsi="Avenir Next"/>
                <w:color w:val="333333"/>
                <w:sz w:val="18"/>
                <w:szCs w:val="18"/>
              </w:rPr>
              <w:t xml:space="preserve"> </w:t>
            </w:r>
          </w:p>
          <w:p>
            <w:pPr>
              <w:pStyle w:val="Normal"/>
              <w:keepNext w:val="false"/>
              <w:bidi w:val="0"/>
              <w:rPr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333333"/>
                <w:sz w:val="18"/>
                <w:szCs w:val="18"/>
              </w:rPr>
              <w:t>Other Resource:</w:t>
            </w:r>
            <w:r>
              <w:rPr>
                <w:rFonts w:ascii="Avenir Next" w:hAnsi="Avenir Next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color w:val="666666"/>
                <w:sz w:val="18"/>
                <w:szCs w:val="18"/>
              </w:rPr>
              <w:t>Arts Now Resources</w:t>
            </w:r>
          </w:p>
        </w:tc>
        <w:tc>
          <w:tcPr>
            <w:tcW w:w="5451" w:type="dxa"/>
            <w:tcBorders>
              <w:top w:val="single" w:sz="2" w:space="0" w:color="808080"/>
              <w:bottom w:val="single" w:sz="2" w:space="0" w:color="808080"/>
            </w:tcBorders>
            <w:shd w:fill="EEEEEE" w:val="clear"/>
          </w:tcPr>
          <w:p>
            <w:pPr>
              <w:pStyle w:val="Normal"/>
              <w:keepNext w:val="false"/>
              <w:bidi w:val="0"/>
              <w:rPr>
                <w:rFonts w:ascii="Avenir" w:hAnsi="Avenir"/>
                <w:b/>
                <w:b/>
                <w:bCs/>
              </w:rPr>
            </w:pPr>
            <w:r>
              <w:rPr>
                <w:rFonts w:ascii="Avenir" w:hAnsi="Avenir"/>
                <w:b/>
                <w:bCs/>
              </w:rPr>
            </w:r>
          </w:p>
          <w:p>
            <w:pPr>
              <w:pStyle w:val="Normal"/>
              <w:keepNext w:val="false"/>
              <w:bidi w:val="0"/>
              <w:rPr>
                <w:rFonts w:ascii="Calibri" w:hAnsi="Calibri"/>
                <w:color w:val="666666"/>
              </w:rPr>
            </w:pPr>
            <w:r>
              <w:rPr>
                <w:rFonts w:ascii="Calibri" w:hAnsi="Calibri"/>
                <w:b/>
                <w:bCs/>
                <w:color w:val="333333"/>
                <w:sz w:val="18"/>
                <w:szCs w:val="18"/>
              </w:rPr>
              <w:t xml:space="preserve">Source </w:t>
            </w:r>
            <w:r>
              <w:rPr>
                <w:rFonts w:ascii="Calibri" w:hAnsi="Calibri"/>
                <w:b/>
                <w:bCs/>
                <w:color w:val="333333"/>
                <w:sz w:val="18"/>
                <w:szCs w:val="18"/>
              </w:rPr>
              <w:t>o</w:t>
            </w:r>
            <w:r>
              <w:rPr>
                <w:rFonts w:ascii="Calibri" w:hAnsi="Calibri"/>
                <w:b/>
                <w:bCs/>
                <w:color w:val="333333"/>
                <w:sz w:val="18"/>
                <w:szCs w:val="18"/>
              </w:rPr>
              <w:t>f Funding</w:t>
            </w:r>
            <w:r>
              <w:rPr>
                <w:rFonts w:ascii="Calibri" w:hAnsi="Calibri"/>
                <w:b/>
                <w:bCs/>
                <w:color w:val="333333"/>
                <w:sz w:val="18"/>
                <w:szCs w:val="18"/>
              </w:rPr>
              <w:t>:</w:t>
            </w:r>
            <w:r>
              <w:rPr>
                <w:rFonts w:ascii="Calibri" w:hAnsi="Calibri"/>
                <w:b w:val="false"/>
                <w:bCs w:val="false"/>
                <w:color w:val="666666"/>
                <w:sz w:val="18"/>
                <w:szCs w:val="18"/>
              </w:rPr>
              <w:t xml:space="preserve"> </w:t>
            </w:r>
          </w:p>
        </w:tc>
      </w:tr>
    </w:tbl>
    <w:p>
      <w:pPr>
        <w:pStyle w:val="Normal"/>
        <w:keepNext w:val="false"/>
        <w:bidi w:val="0"/>
        <w:rPr>
          <w:sz w:val="4"/>
          <w:szCs w:val="4"/>
        </w:rPr>
      </w:pPr>
      <w:r>
        <w:rPr>
          <w:sz w:val="4"/>
          <w:szCs w:val="4"/>
        </w:rPr>
      </w:r>
    </w:p>
    <w:tbl>
      <w:tblPr>
        <w:tblW w:w="4000" w:type="pct"/>
        <w:jc w:val="left"/>
        <w:tblInd w:w="2100" w:type="dxa"/>
        <w:tblLayout w:type="fixed"/>
        <w:tblCellMar>
          <w:top w:w="58" w:type="dxa"/>
          <w:left w:w="317" w:type="dxa"/>
          <w:bottom w:w="58" w:type="dxa"/>
          <w:right w:w="317" w:type="dxa"/>
        </w:tblCellMar>
      </w:tblPr>
      <w:tblGrid>
        <w:gridCol w:w="3609"/>
        <w:gridCol w:w="178"/>
        <w:gridCol w:w="2791"/>
        <w:gridCol w:w="2753"/>
      </w:tblGrid>
      <w:tr>
        <w:trPr>
          <w:tblHeader w:val="true"/>
        </w:trPr>
        <w:tc>
          <w:tcPr>
            <w:tcW w:w="3609" w:type="dxa"/>
            <w:tcBorders>
              <w:bottom w:val="single" w:sz="2" w:space="0" w:color="808080"/>
            </w:tcBorders>
          </w:tcPr>
          <w:p>
            <w:pPr>
              <w:pStyle w:val="Normal"/>
              <w:keepNext w:val="false"/>
              <w:bidi w:val="0"/>
              <w:spacing w:before="0" w:after="0"/>
              <w:contextualSpacing w:val="false"/>
              <w:rPr>
                <w:rFonts w:ascii="Avenir" w:hAnsi="Avenir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venir" w:hAnsi="Avenir"/>
                <w:b/>
                <w:bCs/>
                <w:color w:val="000000"/>
                <w:sz w:val="22"/>
                <w:szCs w:val="22"/>
              </w:rPr>
              <w:t xml:space="preserve">Activity </w:t>
            </w:r>
            <w:r>
              <w:rPr>
                <w:rFonts w:ascii="Avenir" w:hAnsi="Avenir"/>
                <w:b/>
                <w:bCs/>
                <w:color w:val="000000"/>
                <w:sz w:val="22"/>
                <w:szCs w:val="22"/>
              </w:rPr>
              <w:t>Measure</w:t>
            </w:r>
            <w:r>
              <w:rPr>
                <w:rFonts w:ascii="Avenir" w:hAnsi="Avenir"/>
                <w:b/>
                <w:bCs/>
                <w:color w:val="000000"/>
                <w:sz w:val="22"/>
                <w:szCs w:val="22"/>
              </w:rPr>
              <w:t>(</w:t>
            </w:r>
            <w:r>
              <w:rPr>
                <w:rFonts w:ascii="Avenir" w:hAnsi="Avenir"/>
                <w:b/>
                <w:bCs/>
                <w:color w:val="000000"/>
                <w:sz w:val="22"/>
                <w:szCs w:val="22"/>
              </w:rPr>
              <w:t>s</w:t>
            </w:r>
            <w:r>
              <w:rPr>
                <w:rFonts w:ascii="Avenir" w:hAnsi="Avenir"/>
                <w:b/>
                <w:bCs/>
                <w:color w:val="000000"/>
                <w:sz w:val="22"/>
                <w:szCs w:val="22"/>
              </w:rPr>
              <w:t>)</w:t>
            </w:r>
          </w:p>
        </w:tc>
        <w:tc>
          <w:tcPr>
            <w:tcW w:w="178" w:type="dxa"/>
            <w:tcBorders/>
            <w:shd w:fill="FFFFFF" w:val="clear"/>
          </w:tcPr>
          <w:p>
            <w:pPr>
              <w:pStyle w:val="Normal"/>
              <w:keepNext w:val="false"/>
              <w:bidi w:val="0"/>
              <w:spacing w:before="0" w:after="0"/>
              <w:contextualSpacing w:val="false"/>
              <w:jc w:val="left"/>
              <w:rPr>
                <w:rFonts w:ascii="Avenir" w:hAnsi="Avenir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venir" w:hAnsi="Avenir"/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tcW w:w="2791" w:type="dxa"/>
            <w:tcBorders>
              <w:bottom w:val="single" w:sz="2" w:space="0" w:color="808080"/>
            </w:tcBorders>
          </w:tcPr>
          <w:p>
            <w:pPr>
              <w:pStyle w:val="Normal"/>
              <w:keepNext w:val="false"/>
              <w:bidi w:val="0"/>
              <w:spacing w:before="0" w:after="0"/>
              <w:contextualSpacing w:val="false"/>
              <w:jc w:val="left"/>
              <w:rPr>
                <w:rFonts w:ascii="Avenir" w:hAnsi="Avenir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venir" w:hAnsi="Avenir"/>
                <w:b/>
                <w:bCs/>
                <w:color w:val="000000"/>
                <w:sz w:val="22"/>
                <w:szCs w:val="22"/>
              </w:rPr>
              <w:t>Benchmark(s)</w:t>
            </w:r>
          </w:p>
        </w:tc>
        <w:tc>
          <w:tcPr>
            <w:tcW w:w="2753" w:type="dxa"/>
            <w:tcBorders>
              <w:bottom w:val="single" w:sz="2" w:space="0" w:color="808080"/>
            </w:tcBorders>
          </w:tcPr>
          <w:p>
            <w:pPr>
              <w:pStyle w:val="Normal"/>
              <w:keepNext w:val="false"/>
              <w:bidi w:val="0"/>
              <w:spacing w:before="0" w:after="0"/>
              <w:contextualSpacing w:val="false"/>
              <w:jc w:val="left"/>
              <w:rPr>
                <w:rFonts w:ascii="Avenir Next" w:hAnsi="Avenir Next"/>
                <w:color w:val="000000"/>
                <w:sz w:val="22"/>
                <w:szCs w:val="22"/>
              </w:rPr>
            </w:pPr>
            <w:r>
              <w:rPr>
                <w:rFonts w:ascii="Avenir Next" w:hAnsi="Avenir Next"/>
                <w:color w:val="000000"/>
                <w:sz w:val="22"/>
                <w:szCs w:val="22"/>
              </w:rPr>
            </w:r>
          </w:p>
        </w:tc>
      </w:tr>
      <w:tr>
        <w:trPr>
          <w:trHeight w:val="517" w:hRule="atLeast"/>
        </w:trPr>
        <w:tc>
          <w:tcPr>
            <w:tcW w:w="3609" w:type="dxa"/>
            <w:tcBorders>
              <w:top w:val="single" w:sz="2" w:space="0" w:color="808080"/>
            </w:tcBorders>
            <w:shd w:fill="FFFFFF" w:val="clear"/>
          </w:tcPr>
          <w:p>
            <w:pPr>
              <w:pStyle w:val="Normal"/>
              <w:keepNext w:val="false"/>
              <w:bidi w:val="0"/>
              <w:spacing w:lineRule="auto" w:line="259" w:before="0" w:after="0"/>
              <w:contextualSpacing w:val="false"/>
              <w:rPr>
                <w:rFonts w:ascii="Calibri" w:hAnsi="Calibri"/>
                <w:color w:val="666666"/>
                <w:sz w:val="18"/>
                <w:szCs w:val="18"/>
              </w:rPr>
            </w:pPr>
            <w:r>
              <w:rPr>
                <w:rFonts w:ascii="Calibri" w:hAnsi="Calibri"/>
                <w:color w:val="666666"/>
                <w:sz w:val="18"/>
                <w:szCs w:val="18"/>
              </w:rPr>
              <w:t>Meet monthly to provide professional development for opportunities for arts integration and process board integration.</w:t>
            </w:r>
          </w:p>
        </w:tc>
        <w:tc>
          <w:tcPr>
            <w:tcW w:w="178" w:type="dxa"/>
            <w:tcBorders/>
            <w:shd w:fill="FFFFFF" w:val="clear"/>
          </w:tcPr>
          <w:p>
            <w:pPr>
              <w:pStyle w:val="Normal"/>
              <w:keepNext w:val="false"/>
              <w:bidi w:val="0"/>
              <w:spacing w:lineRule="auto" w:line="259" w:before="0" w:after="0"/>
              <w:contextualSpacing w:val="false"/>
              <w:jc w:val="left"/>
              <w:rPr>
                <w:rFonts w:ascii="Calibri" w:hAnsi="Calibri"/>
                <w:color w:val="666666"/>
                <w:sz w:val="18"/>
                <w:szCs w:val="18"/>
              </w:rPr>
            </w:pPr>
            <w:r>
              <w:rPr>
                <w:rFonts w:ascii="Calibri" w:hAnsi="Calibri"/>
                <w:color w:val="666666"/>
                <w:sz w:val="18"/>
                <w:szCs w:val="18"/>
              </w:rPr>
            </w:r>
          </w:p>
        </w:tc>
        <w:tc>
          <w:tcPr>
            <w:tcW w:w="2791" w:type="dxa"/>
            <w:tcBorders>
              <w:top w:val="single" w:sz="2" w:space="0" w:color="808080"/>
            </w:tcBorders>
            <w:shd w:fill="FFFFFF" w:val="clear"/>
          </w:tcPr>
          <w:p>
            <w:pPr>
              <w:pStyle w:val="Normal"/>
              <w:keepNext w:val="false"/>
              <w:bidi w:val="0"/>
              <w:spacing w:lineRule="auto" w:line="259" w:before="0" w:after="0"/>
              <w:contextualSpacing w:val="false"/>
              <w:jc w:val="left"/>
              <w:rPr>
                <w:b w:val="false"/>
                <w:b w:val="false"/>
                <w:bCs w:val="false"/>
              </w:rPr>
            </w:pPr>
            <w:r>
              <w:rPr>
                <w:rFonts w:ascii="Calibri" w:hAnsi="Calibri"/>
                <w:b/>
                <w:bCs/>
                <w:color w:val="666666"/>
                <w:sz w:val="18"/>
                <w:szCs w:val="18"/>
              </w:rPr>
              <w:t>Benchmark</w:t>
            </w:r>
            <w:r>
              <w:rPr>
                <w:rFonts w:ascii="Calibri" w:hAnsi="Calibri"/>
                <w:color w:val="666666"/>
                <w:sz w:val="18"/>
                <w:szCs w:val="18"/>
              </w:rPr>
              <w:t xml:space="preserve">: </w:t>
            </w:r>
          </w:p>
        </w:tc>
        <w:tc>
          <w:tcPr>
            <w:tcW w:w="2753" w:type="dxa"/>
            <w:tcBorders>
              <w:top w:val="single" w:sz="2" w:space="0" w:color="808080"/>
            </w:tcBorders>
            <w:shd w:fill="FFFFFF" w:val="clear"/>
          </w:tcPr>
          <w:p>
            <w:pPr>
              <w:pStyle w:val="Normal"/>
              <w:keepNext w:val="false"/>
              <w:bidi w:val="0"/>
              <w:spacing w:lineRule="auto" w:line="259" w:before="0" w:after="0"/>
              <w:contextualSpacing w:val="false"/>
              <w:jc w:val="left"/>
              <w:rPr>
                <w:b w:val="false"/>
                <w:b w:val="false"/>
                <w:bCs w:val="false"/>
              </w:rPr>
            </w:pPr>
            <w:r>
              <w:rPr>
                <w:rFonts w:ascii="Calibri" w:hAnsi="Calibri"/>
                <w:b/>
                <w:bCs/>
                <w:color w:val="666666"/>
                <w:sz w:val="18"/>
                <w:szCs w:val="18"/>
              </w:rPr>
              <w:t>Date</w:t>
            </w:r>
            <w:r>
              <w:rPr>
                <w:rFonts w:ascii="Calibri" w:hAnsi="Calibri"/>
                <w:b/>
                <w:bCs/>
                <w:color w:val="666666"/>
                <w:sz w:val="18"/>
                <w:szCs w:val="18"/>
              </w:rPr>
              <w:t xml:space="preserve">: </w:t>
            </w:r>
          </w:p>
        </w:tc>
      </w:tr>
    </w:tbl>
    <w:p>
      <w:pPr>
        <w:pStyle w:val="Normal"/>
        <w:keepNext w:val="false"/>
        <w:bidi w:val="0"/>
        <w:rPr>
          <w:sz w:val="18"/>
          <w:szCs w:val="18"/>
        </w:rPr>
      </w:pPr>
      <w:r>
        <w:rPr>
          <w:sz w:val="18"/>
          <w:szCs w:val="18"/>
        </w:rPr>
        <mc:AlternateContent>
          <mc:Choice Requires="wps">
            <w:drawing>
              <wp:anchor behindDoc="0" distT="0" distB="0" distL="0" distR="0" simplePos="0" locked="0" layoutInCell="0" allowOverlap="1" relativeHeight="15">
                <wp:simplePos x="0" y="0"/>
                <wp:positionH relativeFrom="column">
                  <wp:align>right</wp:align>
                </wp:positionH>
                <wp:positionV relativeFrom="paragraph">
                  <wp:posOffset>635</wp:posOffset>
                </wp:positionV>
                <wp:extent cx="6721475" cy="635"/>
                <wp:effectExtent l="0" t="0" r="0" b="0"/>
                <wp:wrapNone/>
                <wp:docPr id="36" name="Shape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20840" cy="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80808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3.95pt,0pt" to="583.1pt,0pt" ID="Shape2" stroked="t" o:allowincell="f" style="position:absolute;mso-position-horizontal:right">
                <v:stroke color="gray" joinstyle="round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Normal"/>
        <w:keepNext w:val="true"/>
        <w:bidi w:val="0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rPr/>
      </w:pPr>
      <w:r>
        <w:rPr/>
      </w:r>
      <w:r>
        <w:br w:type="page"/>
      </w:r>
    </w:p>
    <w:p>
      <w:pPr>
        <w:pStyle w:val="Normal"/>
        <w:rPr>
          <w:color w:val="324D5C"/>
          <w:sz w:val="32"/>
          <w:szCs w:val="32"/>
        </w:rPr>
      </w:pPr>
      <w:r>
        <w:rPr>
          <w:color w:val="324D5C"/>
          <w:sz w:val="32"/>
          <w:szCs w:val="32"/>
        </w:rPr>
        <w:t xml:space="preserve"> </w:t>
      </w:r>
    </w:p>
    <w:tbl>
      <w:tblPr>
        <w:tblW w:w="11664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664"/>
      </w:tblGrid>
      <w:tr>
        <w:trPr>
          <w:trHeight w:val="451" w:hRule="atLeast"/>
        </w:trPr>
        <w:tc>
          <w:tcPr>
            <w:tcW w:w="11664" w:type="dxa"/>
            <w:tcBorders/>
          </w:tcPr>
          <w:p>
            <w:pPr>
              <w:pStyle w:val="Title"/>
              <w:spacing w:lineRule="auto" w:line="276" w:before="0" w:after="0"/>
              <w:rPr>
                <w:rFonts w:ascii="Avenir" w:hAnsi="Avenir" w:eastAsia="Arial Unicode MS" w:cs="Arial Unicode MS"/>
                <w:color w:val="324D5C"/>
                <w:sz w:val="32"/>
                <w:szCs w:val="32"/>
              </w:rPr>
            </w:pPr>
            <w:r>
              <w:rPr>
                <w:rFonts w:eastAsia="Arial Unicode MS" w:cs="Arial Unicode MS"/>
                <w:color w:val="324D5C"/>
                <w:sz w:val="32"/>
                <w:szCs w:val="32"/>
              </w:rPr>
              <w:t>2025-2026 Hephzibah Elementary School Improvement Plan</w:t>
            </w:r>
          </w:p>
        </w:tc>
      </w:tr>
      <w:tr>
        <w:trPr>
          <w:trHeight w:val="86" w:hRule="exact"/>
        </w:trPr>
        <w:tc>
          <w:tcPr>
            <w:tcW w:w="11664" w:type="dxa"/>
            <w:tcBorders/>
          </w:tcPr>
          <w:p>
            <w:pPr>
              <w:pStyle w:val="TableContents"/>
              <w:rPr>
                <w:rFonts w:ascii="Avenir" w:hAnsi="Avenir" w:eastAsia="Arial Unicode MS" w:cs="Arial Unicode MS"/>
                <w:sz w:val="28"/>
                <w:szCs w:val="28"/>
              </w:rPr>
            </w:pPr>
            <w:r>
              <w:rPr>
                <w:rFonts w:eastAsia="Arial Unicode MS" w:cs="Arial Unicode MS" w:ascii="Avenir" w:hAnsi="Avenir"/>
                <w:szCs w:val="28"/>
              </w:rPr>
              <mc:AlternateContent>
                <mc:Choice Requires="wps">
                  <w:drawing>
                    <wp:anchor behindDoc="0" distT="8890" distB="8890" distL="8890" distR="8890" simplePos="0" locked="0" layoutInCell="0" allowOverlap="1" relativeHeight="2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635</wp:posOffset>
                      </wp:positionV>
                      <wp:extent cx="2743835" cy="19050"/>
                      <wp:effectExtent l="0" t="0" r="0" b="0"/>
                      <wp:wrapNone/>
                      <wp:docPr id="37" name="Shape5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2743200" cy="18360"/>
                              </a:xfrm>
                              <a:prstGeom prst="line">
                                <a:avLst/>
                              </a:prstGeom>
                              <a:ln w="18360">
                                <a:solidFill>
                                  <a:srgbClr val="cf6767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0pt,0pt" to="215.95pt,1.4pt" ID="Shape5" stroked="t" o:allowincell="f" style="position:absolute;flip:y">
                      <v:stroke color="#cf6767" weight="18360" joinstyle="round" endcap="flat"/>
                      <v:fill o:detectmouseclick="t" on="false"/>
                      <w10:wrap type="none"/>
                    </v:line>
                  </w:pict>
                </mc:Fallback>
              </mc:AlternateContent>
            </w:r>
          </w:p>
        </w:tc>
      </w:tr>
      <w:tr>
        <w:trPr/>
        <w:tc>
          <w:tcPr>
            <w:tcW w:w="11664" w:type="dxa"/>
            <w:tcBorders/>
          </w:tcPr>
          <w:p>
            <w:pPr>
              <w:pStyle w:val="Title"/>
              <w:bidi w:val="0"/>
              <w:spacing w:lineRule="auto" w:line="276" w:before="0" w:after="0"/>
              <w:rPr>
                <w:rFonts w:ascii="Avenir" w:hAnsi="Avenir" w:eastAsia="Arial Unicode MS" w:cs="Arial Unicode MS"/>
                <w:color w:val="324D5C"/>
                <w:sz w:val="32"/>
                <w:szCs w:val="32"/>
              </w:rPr>
            </w:pPr>
            <w:r>
              <w:rPr>
                <w:rFonts w:eastAsia="Arial Unicode MS" w:cs="Arial Unicode MS"/>
                <w:color w:val="324D5C"/>
                <w:sz w:val="32"/>
                <w:szCs w:val="32"/>
              </w:rPr>
              <w:t>Hephzibah Elementary School</w:t>
            </w:r>
          </w:p>
        </w:tc>
      </w:tr>
    </w:tbl>
    <w:p>
      <w:pPr>
        <w:pStyle w:val="TextBody"/>
        <w:rPr>
          <w:sz w:val="14"/>
          <w:szCs w:val="14"/>
        </w:rPr>
      </w:pPr>
      <w:r>
        <w:rPr>
          <w:sz w:val="14"/>
          <w:szCs w:val="14"/>
        </w:rPr>
      </w:r>
    </w:p>
    <w:p>
      <w:pPr>
        <w:pStyle w:val="TextBody"/>
        <w:rPr/>
      </w:pPr>
      <w:r>
        <w:rPr>
          <w:sz w:val="24"/>
          <w:szCs w:val="24"/>
        </w:rPr>
        <w:t xml:space="preserve">08/04/2025 - </w:t>
      </w:r>
      <w:r>
        <w:rPr>
          <w:sz w:val="24"/>
          <w:szCs w:val="24"/>
        </w:rPr>
        <w:t>05/27/2026</w:t>
      </w:r>
    </w:p>
    <w:p>
      <w:pPr>
        <w:pStyle w:val="Normal"/>
        <w:bidi w:val="0"/>
        <w:spacing w:lineRule="auto" w:line="240"/>
        <w:jc w:val="left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bidi w:val="0"/>
        <w:spacing w:lineRule="auto" w:line="240"/>
        <w:jc w:val="left"/>
        <w:rPr>
          <w:sz w:val="18"/>
          <w:szCs w:val="18"/>
        </w:rPr>
      </w:pPr>
      <w:r>
        <w:rPr>
          <w:sz w:val="18"/>
          <w:szCs w:val="18"/>
        </w:rPr>
      </w:r>
    </w:p>
    <w:tbl>
      <w:tblPr>
        <w:tblW w:w="10260" w:type="dxa"/>
        <w:jc w:val="left"/>
        <w:tblInd w:w="118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60"/>
      </w:tblGrid>
      <w:tr>
        <w:trPr/>
        <w:tc>
          <w:tcPr>
            <w:tcW w:w="10260" w:type="dxa"/>
            <w:tcBorders/>
          </w:tcPr>
          <w:p>
            <w:pPr>
              <w:pStyle w:val="TableContents"/>
              <w:jc w:val="right"/>
              <w:rPr>
                <w:sz w:val="18"/>
                <w:szCs w:val="18"/>
              </w:rPr>
            </w:pPr>
            <w:r>
              <w:rPr>
                <w:szCs w:val="18"/>
              </w:rPr>
              <mc:AlternateContent>
                <mc:Choice Requires="wps">
                  <w:drawing>
                    <wp:anchor behindDoc="0" distT="0" distB="0" distL="0" distR="0" simplePos="0" locked="0" layoutInCell="0" allowOverlap="1" relativeHeight="48">
                      <wp:simplePos x="0" y="0"/>
                      <wp:positionH relativeFrom="column">
                        <wp:posOffset>3654425</wp:posOffset>
                      </wp:positionH>
                      <wp:positionV relativeFrom="paragraph">
                        <wp:posOffset>635</wp:posOffset>
                      </wp:positionV>
                      <wp:extent cx="2861310" cy="212090"/>
                      <wp:effectExtent l="0" t="0" r="0" b="0"/>
                      <wp:wrapNone/>
                      <wp:docPr id="38" name="Shape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60560" cy="21132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kinsoku w:val="true"/>
                                    <w:overflowPunct w:val="true"/>
                                    <w:autoSpaceDE w:val="true"/>
                                    <w:bidi w:val="0"/>
                                    <w:spacing w:before="0" w:after="0" w:lineRule="auto" w:line="240"/>
                                    <w:ind w:left="0" w:right="0" w:hanging="0"/>
                                    <w:jc w:val="left"/>
                                    <w:rPr/>
                                  </w:pPr>
                                  <w:r>
                                    <w:rPr>
                                      <w:sz w:val="24"/>
                                      <w:w w:val="100"/>
                                      <w:b w:val="false"/>
                                      <w:u w:val="none"/>
                                      <w:dstrike w:val="false"/>
                                      <w:strike w:val="false"/>
                                      <w:i w:val="false"/>
                                      <w:outline w:val="false"/>
                                      <w:shadow w:val="false"/>
                                      <w:vertAlign w:val="baseline"/>
                                      <w:position w:val="0"/>
                                      <w:kern w:val="2"/>
                                      <w:spacing w:val="0"/>
                                      <w:szCs w:val="24"/>
                                      <w:bCs w:val="false"/>
                                      <w:iCs w:val="false"/>
                                      <w:em w:val="none"/>
                                      <w:emboss w:val="false"/>
                                      <w:imprint w:val="false"/>
                                      <w:smallCaps w:val="false"/>
                                      <w:caps w:val="false"/>
                                      <w:rFonts w:ascii="Calibri" w:hAnsi="Calibri" w:eastAsia="Calibri" w:cs="Tahoma"/>
                                      <w:color w:val="FFFFFF"/>
                                      <w:lang w:val="en-US" w:eastAsia="en-US" w:bidi="ar-SA"/>
                                    </w:rPr>
                                    <w:t xml:space="preserve">  Math Performance</w:t>
                                  </w:r>
                                </w:p>
                              </w:txbxContent>
                            </wps:txbx>
                            <wps:bodyPr wrap="square" lIns="0" rIns="0" tIns="0" bIns="0" anchor="ctr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_0" ID="Shape1" stroked="f" o:allowincell="f" style="position:absolute;margin-left:287.75pt;margin-top:0pt;width:225.2pt;height:16.6pt;mso-wrap-style:square;v-text-anchor:middle" type="_x0000_t202">
                      <v:textbox>
                        <w:txbxContent>
                          <w:p>
                            <w:pPr>
                              <w:kinsoku w:val="true"/>
                              <w:overflowPunct w:val="true"/>
                              <w:autoSpaceDE w:val="true"/>
                              <w:bidi w:val="0"/>
                              <w:spacing w:before="0" w:after="0" w:lineRule="auto" w:line="240"/>
                              <w:ind w:left="0" w:right="0" w:hanging="0"/>
                              <w:jc w:val="left"/>
                              <w:rPr/>
                            </w:pPr>
                            <w:r>
                              <w:rPr>
                                <w:sz w:val="24"/>
                                <w:w w:val="100"/>
                                <w:b w:val="false"/>
                                <w:u w:val="none"/>
                                <w:dstrike w:val="false"/>
                                <w:strike w:val="false"/>
                                <w:i w:val="false"/>
                                <w:outline w:val="false"/>
                                <w:shadow w:val="false"/>
                                <w:vertAlign w:val="baseline"/>
                                <w:position w:val="0"/>
                                <w:kern w:val="2"/>
                                <w:spacing w:val="0"/>
                                <w:szCs w:val="24"/>
                                <w:bCs w:val="false"/>
                                <w:iCs w:val="false"/>
                                <w:em w:val="none"/>
                                <w:emboss w:val="false"/>
                                <w:imprint w:val="false"/>
                                <w:smallCaps w:val="false"/>
                                <w:caps w:val="false"/>
                                <w:rFonts w:ascii="Calibri" w:hAnsi="Calibri" w:eastAsia="Calibri" w:cs="Tahoma"/>
                                <w:color w:val="FFFFFF"/>
                                <w:lang w:val="en-US" w:eastAsia="en-US" w:bidi="ar-SA"/>
                              </w:rPr>
                              <w:t xml:space="preserve">  Math Performance</w:t>
                            </w:r>
                          </w:p>
                        </w:txbxContent>
                      </v:textbox>
                      <v:fill o:detectmouseclick="t" on="false"/>
                      <v:stroke color="black" joinstyle="round" endcap="flat"/>
                      <w10:wrap type="none"/>
                    </v:shape>
                  </w:pict>
                </mc:Fallback>
              </mc:AlternateContent>
              <w:drawing>
                <wp:inline distT="0" distB="0" distL="0" distR="0">
                  <wp:extent cx="2115185" cy="212090"/>
                  <wp:effectExtent l="0" t="0" r="0" b="0"/>
                  <wp:docPr id="39" name="imgfit_var_pheading-DM-Y1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imgfit_var_pheading-DM-Y1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5185" cy="2120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W w:w="4500" w:type="pct"/>
        <w:jc w:val="left"/>
        <w:tblInd w:w="93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2"/>
        <w:gridCol w:w="116"/>
        <w:gridCol w:w="902"/>
        <w:gridCol w:w="5671"/>
        <w:gridCol w:w="91"/>
        <w:gridCol w:w="1974"/>
        <w:gridCol w:w="1501"/>
      </w:tblGrid>
      <w:tr>
        <w:trPr>
          <w:trHeight w:val="444" w:hRule="atLeast"/>
        </w:trPr>
        <w:tc>
          <w:tcPr>
            <w:tcW w:w="242" w:type="dxa"/>
            <w:vMerge w:val="restart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Normal"/>
              <w:keepNext w:val="false"/>
              <w:bidi w:val="0"/>
              <w:jc w:val="left"/>
              <w:rPr>
                <w:rFonts w:ascii="Avenir" w:hAnsi="Avenir"/>
                <w:sz w:val="26"/>
                <w:szCs w:val="26"/>
              </w:rPr>
            </w:pPr>
            <w:r>
              <w:rPr>
                <w:rFonts w:ascii="Avenir" w:hAnsi="Avenir"/>
                <w:sz w:val="26"/>
                <w:szCs w:val="26"/>
              </w:rPr>
              <w:drawing>
                <wp:inline distT="0" distB="0" distL="0" distR="0">
                  <wp:extent cx="121920" cy="1136015"/>
                  <wp:effectExtent l="0" t="0" r="0" b="0"/>
                  <wp:docPr id="40" name="imgfit_var_sidebarimage2-DM-H1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gfit_var_sidebarimage2-DM-H1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" cy="1136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" w:type="dxa"/>
            <w:tcBorders>
              <w:top w:val="single" w:sz="2" w:space="0" w:color="000000"/>
            </w:tcBorders>
          </w:tcPr>
          <w:p>
            <w:pPr>
              <w:pStyle w:val="Normal"/>
              <w:keepNext w:val="false"/>
              <w:bidi w:val="0"/>
              <w:jc w:val="left"/>
              <w:rPr>
                <w:rFonts w:ascii="Avenir" w:hAnsi="Avenir"/>
                <w:sz w:val="26"/>
                <w:szCs w:val="26"/>
              </w:rPr>
            </w:pPr>
            <w:r>
              <w:rPr>
                <w:rFonts w:ascii="Avenir" w:hAnsi="Avenir"/>
                <w:sz w:val="26"/>
                <w:szCs w:val="26"/>
              </w:rPr>
            </w:r>
          </w:p>
        </w:tc>
        <w:tc>
          <w:tcPr>
            <w:tcW w:w="6573" w:type="dxa"/>
            <w:gridSpan w:val="2"/>
            <w:tcBorders>
              <w:top w:val="single" w:sz="2" w:space="0" w:color="000000"/>
            </w:tcBorders>
          </w:tcPr>
          <w:p>
            <w:pPr>
              <w:pStyle w:val="Normal"/>
              <w:keepNext w:val="false"/>
              <w:bidi w:val="0"/>
              <w:jc w:val="left"/>
              <w:rPr>
                <w:rFonts w:ascii="Avenir" w:hAnsi="Avenir"/>
                <w:sz w:val="12"/>
                <w:szCs w:val="12"/>
              </w:rPr>
            </w:pPr>
            <w:r>
              <w:rPr>
                <w:rFonts w:ascii="Avenir" w:hAnsi="Avenir"/>
                <w:sz w:val="12"/>
                <w:szCs w:val="12"/>
              </w:rPr>
            </w:r>
          </w:p>
          <w:p>
            <w:pPr>
              <w:pStyle w:val="Normal"/>
              <w:bidi w:val="0"/>
              <w:jc w:val="left"/>
              <w:rPr>
                <w:rFonts w:ascii="Avenir" w:hAnsi="Avenir"/>
                <w:sz w:val="26"/>
                <w:szCs w:val="26"/>
              </w:rPr>
            </w:pPr>
            <w:r>
              <w:rPr>
                <w:rFonts w:ascii="Avenir" w:hAnsi="Avenir"/>
                <w:sz w:val="26"/>
                <w:szCs w:val="26"/>
              </w:rPr>
              <w:t>Critical Initiative</w:t>
            </w:r>
          </w:p>
        </w:tc>
        <w:tc>
          <w:tcPr>
            <w:tcW w:w="91" w:type="dxa"/>
            <w:tcBorders>
              <w:top w:val="single" w:sz="2" w:space="0" w:color="000000"/>
            </w:tcBorders>
          </w:tcPr>
          <w:p>
            <w:pPr>
              <w:pStyle w:val="Normal"/>
              <w:keepNext w:val="false"/>
              <w:bidi w:val="0"/>
              <w:jc w:val="left"/>
              <w:rPr>
                <w:rFonts w:ascii="Avenir" w:hAnsi="Avenir"/>
                <w:sz w:val="26"/>
                <w:szCs w:val="26"/>
              </w:rPr>
            </w:pPr>
            <w:r>
              <w:rPr>
                <w:rFonts w:ascii="Avenir" w:hAnsi="Avenir"/>
                <w:sz w:val="26"/>
                <w:szCs w:val="26"/>
              </w:rPr>
            </w:r>
          </w:p>
        </w:tc>
        <w:tc>
          <w:tcPr>
            <w:tcW w:w="1974" w:type="dxa"/>
            <w:tcBorders>
              <w:top w:val="single" w:sz="2" w:space="0" w:color="000000"/>
            </w:tcBorders>
          </w:tcPr>
          <w:p>
            <w:pPr>
              <w:pStyle w:val="TableContents"/>
              <w:rPr>
                <w:sz w:val="18"/>
                <w:szCs w:val="18"/>
              </w:rPr>
            </w:pPr>
            <w:r>
              <w:rPr>
                <w:szCs w:val="18"/>
              </w:rPr>
            </w:r>
          </w:p>
        </w:tc>
        <w:tc>
          <w:tcPr>
            <w:tcW w:w="1501" w:type="dxa"/>
            <w:tcBorders>
              <w:top w:val="single" w:sz="2" w:space="0" w:color="000000"/>
            </w:tcBorders>
          </w:tcPr>
          <w:p>
            <w:pPr>
              <w:pStyle w:val="TableContents"/>
              <w:rPr>
                <w:sz w:val="18"/>
                <w:szCs w:val="18"/>
              </w:rPr>
            </w:pPr>
            <w:r>
              <w:rPr>
                <w:szCs w:val="18"/>
              </w:rPr>
              <w:drawing>
                <wp:anchor behindDoc="0" distT="0" distB="0" distL="0" distR="0" simplePos="0" locked="0" layoutInCell="0" allowOverlap="1" relativeHeight="54">
                  <wp:simplePos x="0" y="0"/>
                  <wp:positionH relativeFrom="column">
                    <wp:align>right</wp:align>
                  </wp:positionH>
                  <wp:positionV relativeFrom="paragraph">
                    <wp:posOffset>36830</wp:posOffset>
                  </wp:positionV>
                  <wp:extent cx="786130" cy="191770"/>
                  <wp:effectExtent l="0" t="0" r="0" b="0"/>
                  <wp:wrapSquare wrapText="largest"/>
                  <wp:docPr id="41" name="imgfit_var_progressindicator-DM-I2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imgfit_var_progressindicator-DM-I2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6130" cy="1917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242" w:type="dxa"/>
            <w:vMerge w:val="continue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6" w:type="dxa"/>
            <w:tcBorders/>
          </w:tcPr>
          <w:p>
            <w:pPr>
              <w:pStyle w:val="Normal"/>
              <w:keepNext w:val="false"/>
              <w:bidi w:val="0"/>
              <w:ind w:left="0" w:right="0" w:hanging="0"/>
              <w:jc w:val="left"/>
              <w:rPr>
                <w:rFonts w:ascii="Calibri" w:hAnsi="Calibri"/>
                <w:color w:val="666666"/>
                <w:sz w:val="18"/>
                <w:szCs w:val="18"/>
              </w:rPr>
            </w:pPr>
            <w:r>
              <w:rPr>
                <w:rFonts w:ascii="Calibri" w:hAnsi="Calibri"/>
                <w:color w:val="666666"/>
                <w:szCs w:val="18"/>
              </w:rPr>
            </w:r>
          </w:p>
        </w:tc>
        <w:tc>
          <w:tcPr>
            <w:tcW w:w="6664" w:type="dxa"/>
            <w:gridSpan w:val="3"/>
            <w:tcBorders/>
          </w:tcPr>
          <w:p>
            <w:pPr>
              <w:pStyle w:val="Normal"/>
              <w:keepNext w:val="false"/>
              <w:bidi w:val="0"/>
              <w:ind w:left="0" w:right="0" w:hanging="0"/>
              <w:jc w:val="left"/>
              <w:rPr>
                <w:rFonts w:ascii="Calibri" w:hAnsi="Calibri"/>
                <w:color w:val="666666"/>
                <w:sz w:val="18"/>
                <w:szCs w:val="18"/>
              </w:rPr>
            </w:pPr>
            <w:r>
              <w:rPr>
                <w:rFonts w:ascii="Calibri" w:hAnsi="Calibri"/>
                <w:color w:val="666666"/>
                <w:szCs w:val="18"/>
              </w:rPr>
              <w:t>Implement Georgia Numeracy Project</w:t>
            </w:r>
          </w:p>
        </w:tc>
        <w:tc>
          <w:tcPr>
            <w:tcW w:w="3475" w:type="dxa"/>
            <w:gridSpan w:val="2"/>
            <w:vMerge w:val="restart"/>
            <w:tcBorders>
              <w:bottom w:val="single" w:sz="2" w:space="0" w:color="000000"/>
            </w:tcBorders>
          </w:tcPr>
          <w:tbl>
            <w:tblPr>
              <w:tblW w:w="3475" w:type="dxa"/>
              <w:jc w:val="left"/>
              <w:tblInd w:w="0" w:type="dxa"/>
              <w:tblLayout w:type="fixed"/>
              <w:tblCellMar>
                <w:top w:w="29" w:type="dxa"/>
                <w:left w:w="86" w:type="dxa"/>
                <w:bottom w:w="29" w:type="dxa"/>
                <w:right w:w="29" w:type="dxa"/>
              </w:tblCellMar>
            </w:tblPr>
            <w:tblGrid>
              <w:gridCol w:w="3475"/>
            </w:tblGrid>
            <w:tr>
              <w:trPr>
                <w:trHeight w:val="1165" w:hRule="atLeast"/>
              </w:trPr>
              <w:tc>
                <w:tcPr>
                  <w:tcW w:w="3475" w:type="dxa"/>
                  <w:tcBorders>
                    <w:left w:val="single" w:sz="2" w:space="0" w:color="000000"/>
                  </w:tcBorders>
                </w:tcPr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</w:tbl>
          <w:p>
            <w:pPr>
              <w:pStyle w:val="TableContents"/>
              <w:rPr>
                <w:sz w:val="18"/>
                <w:szCs w:val="18"/>
              </w:rPr>
            </w:pPr>
            <w:r>
              <w:rPr>
                <w:szCs w:val="18"/>
              </w:rPr>
            </w:r>
          </w:p>
        </w:tc>
      </w:tr>
      <w:tr>
        <w:trPr>
          <w:trHeight w:val="101" w:hRule="exact"/>
        </w:trPr>
        <w:tc>
          <w:tcPr>
            <w:tcW w:w="242" w:type="dxa"/>
            <w:vMerge w:val="continue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780" w:type="dxa"/>
            <w:gridSpan w:val="4"/>
            <w:tcBorders/>
          </w:tcPr>
          <w:p>
            <w:pPr>
              <w:pStyle w:val="TableContents"/>
              <w:keepNext w:val="false"/>
              <w:pBdr/>
              <w:bidi w:val="0"/>
              <w:spacing w:lineRule="auto" w:line="240"/>
              <w:ind w:left="0" w:right="0" w:hanging="0"/>
              <w:jc w:val="left"/>
              <w:rPr>
                <w:rFonts w:ascii="Calibri" w:hAnsi="Calibri"/>
                <w:color w:val="666666"/>
                <w:sz w:val="22"/>
                <w:szCs w:val="22"/>
              </w:rPr>
            </w:pPr>
            <w:r>
              <w:rPr>
                <w:rFonts w:ascii="Calibri" w:hAnsi="Calibri"/>
                <w:color w:val="666666"/>
                <w:sz w:val="22"/>
                <w:szCs w:val="22"/>
              </w:rPr>
            </w:r>
          </w:p>
        </w:tc>
        <w:tc>
          <w:tcPr>
            <w:tcW w:w="3475" w:type="dxa"/>
            <w:gridSpan w:val="2"/>
            <w:vMerge w:val="continue"/>
            <w:tcBorders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242" w:type="dxa"/>
            <w:vMerge w:val="continue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18" w:type="dxa"/>
            <w:gridSpan w:val="2"/>
            <w:tcBorders>
              <w:bottom w:val="single" w:sz="2" w:space="0" w:color="000000"/>
            </w:tcBorders>
          </w:tcPr>
          <w:p>
            <w:pPr>
              <w:pStyle w:val="TableContents"/>
              <w:keepNext w:val="false"/>
              <w:pBdr/>
              <w:bidi w:val="0"/>
              <w:spacing w:lineRule="auto" w:line="240"/>
              <w:ind w:left="0" w:right="0" w:hanging="0"/>
              <w:jc w:val="left"/>
              <w:rPr>
                <w:rFonts w:ascii="Avenir" w:hAnsi="Avenir"/>
                <w:sz w:val="26"/>
                <w:szCs w:val="26"/>
              </w:rPr>
            </w:pPr>
            <w:r>
              <w:rPr>
                <w:rFonts w:ascii="Avenir" w:hAnsi="Avenir"/>
                <w:sz w:val="26"/>
                <w:szCs w:val="26"/>
              </w:rPr>
              <w:t xml:space="preserve">                         </w:t>
            </w:r>
          </w:p>
        </w:tc>
        <w:tc>
          <w:tcPr>
            <w:tcW w:w="5671" w:type="dxa"/>
            <w:tcBorders>
              <w:bottom w:val="single" w:sz="2" w:space="0" w:color="000000"/>
            </w:tcBorders>
          </w:tcPr>
          <w:p>
            <w:pPr>
              <w:pStyle w:val="Normal"/>
              <w:keepNext w:val="false"/>
              <w:pBdr/>
              <w:bidi w:val="0"/>
              <w:spacing w:lineRule="auto" w:line="240"/>
              <w:ind w:left="0" w:right="0" w:hanging="0"/>
              <w:jc w:val="left"/>
              <w:rPr>
                <w:rFonts w:ascii="Avenir" w:hAnsi="Avenir"/>
                <w:sz w:val="26"/>
                <w:szCs w:val="26"/>
              </w:rPr>
            </w:pPr>
            <w:r>
              <w:rPr>
                <w:rFonts w:ascii="Avenir" w:hAnsi="Avenir"/>
                <w:sz w:val="26"/>
                <w:szCs w:val="26"/>
              </w:rPr>
              <w:t>Objective</w:t>
            </w:r>
            <w:r>
              <w:rPr>
                <w:rFonts w:ascii="Avenir" w:hAnsi="Avenir"/>
                <w:sz w:val="26"/>
                <w:szCs w:val="26"/>
              </w:rPr>
              <w:t>:</w:t>
            </w:r>
          </w:p>
          <w:p>
            <w:pPr>
              <w:pStyle w:val="TableContents"/>
              <w:keepNext w:val="false"/>
              <w:pBdr/>
              <w:bidi w:val="0"/>
              <w:spacing w:lineRule="auto" w:line="240"/>
              <w:ind w:left="0" w:right="0" w:hanging="0"/>
              <w:jc w:val="left"/>
              <w:rPr>
                <w:rFonts w:ascii="Calibri" w:hAnsi="Calibri"/>
                <w:color w:val="666666"/>
                <w:sz w:val="22"/>
                <w:szCs w:val="22"/>
              </w:rPr>
            </w:pPr>
            <w:r>
              <w:rPr>
                <w:rFonts w:ascii="Calibri" w:hAnsi="Calibri"/>
                <w:color w:val="666666"/>
                <w:sz w:val="22"/>
                <w:szCs w:val="22"/>
              </w:rPr>
              <w:t>Within the 25-26 SY, we will increase % of students who reach typical growth or proficient by 7% on the EOY Reading iReady Diag/GMAS vs 24-25.</w:t>
            </w:r>
          </w:p>
        </w:tc>
        <w:tc>
          <w:tcPr>
            <w:tcW w:w="91" w:type="dxa"/>
            <w:tcBorders>
              <w:bottom w:val="single" w:sz="2" w:space="0" w:color="000000"/>
            </w:tcBorders>
          </w:tcPr>
          <w:p>
            <w:pPr>
              <w:pStyle w:val="Normal"/>
              <w:keepNext w:val="false"/>
              <w:pBdr/>
              <w:bidi w:val="0"/>
              <w:spacing w:lineRule="auto" w:line="240"/>
              <w:ind w:left="0" w:right="0" w:hanging="0"/>
              <w:jc w:val="left"/>
              <w:rPr>
                <w:rFonts w:ascii="Avenir" w:hAnsi="Avenir"/>
                <w:sz w:val="26"/>
                <w:szCs w:val="26"/>
              </w:rPr>
            </w:pPr>
            <w:r>
              <w:rPr>
                <w:rFonts w:ascii="Avenir" w:hAnsi="Avenir"/>
                <w:sz w:val="26"/>
                <w:szCs w:val="26"/>
              </w:rPr>
            </w:r>
          </w:p>
        </w:tc>
        <w:tc>
          <w:tcPr>
            <w:tcW w:w="3475" w:type="dxa"/>
            <w:gridSpan w:val="2"/>
            <w:vMerge w:val="continue"/>
            <w:tcBorders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bidi w:val="0"/>
        <w:spacing w:lineRule="auto" w:line="240"/>
        <w:jc w:val="left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bidi w:val="0"/>
        <w:rPr>
          <w:sz w:val="26"/>
          <w:szCs w:val="26"/>
        </w:rPr>
      </w:pPr>
      <w:r>
        <w:rPr>
          <w:sz w:val="26"/>
          <w:szCs w:val="26"/>
        </w:rPr>
        <w:tab/>
      </w:r>
    </w:p>
    <w:tbl>
      <w:tblPr>
        <w:tblW w:w="4500" w:type="pct"/>
        <w:jc w:val="left"/>
        <w:tblInd w:w="933" w:type="dxa"/>
        <w:tblLayout w:type="fixed"/>
        <w:tblCellMar>
          <w:top w:w="58" w:type="dxa"/>
          <w:left w:w="317" w:type="dxa"/>
          <w:bottom w:w="58" w:type="dxa"/>
          <w:right w:w="317" w:type="dxa"/>
        </w:tblCellMar>
      </w:tblPr>
      <w:tblGrid>
        <w:gridCol w:w="10497"/>
      </w:tblGrid>
      <w:tr>
        <w:trPr/>
        <w:tc>
          <w:tcPr>
            <w:tcW w:w="10497" w:type="dxa"/>
            <w:tcBorders/>
          </w:tcPr>
          <w:p>
            <w:pPr>
              <w:pStyle w:val="TableContents"/>
              <w:keepNext w:val="true"/>
              <w:pBdr/>
              <w:bidi w:val="0"/>
              <w:jc w:val="left"/>
              <w:rPr>
                <w:rFonts w:ascii="Avenir" w:hAnsi="Avenir"/>
                <w:sz w:val="26"/>
                <w:szCs w:val="26"/>
                <w:u w:val="single"/>
              </w:rPr>
            </w:pPr>
            <w:r>
              <w:rPr>
                <w:rFonts w:ascii="Avenir" w:hAnsi="Avenir"/>
                <w:sz w:val="26"/>
                <w:szCs w:val="26"/>
                <w:u w:val="single"/>
              </w:rPr>
              <w:t xml:space="preserve">Activity  </w:t>
            </w:r>
          </w:p>
          <w:p>
            <w:pPr>
              <w:pStyle w:val="Normal"/>
              <w:keepNext w:val="false"/>
              <w:pBdr/>
              <w:bidi w:val="0"/>
              <w:jc w:val="left"/>
              <w:rPr>
                <w:rFonts w:ascii="Calibri" w:hAnsi="Calibri"/>
                <w:color w:val="666666"/>
                <w:sz w:val="4"/>
                <w:szCs w:val="4"/>
              </w:rPr>
            </w:pPr>
            <w:r>
              <w:rPr>
                <w:rFonts w:ascii="Calibri" w:hAnsi="Calibri"/>
                <w:color w:val="666666"/>
                <w:sz w:val="4"/>
                <w:szCs w:val="4"/>
              </w:rPr>
            </w:r>
          </w:p>
          <w:p>
            <w:pPr>
              <w:pStyle w:val="Normal"/>
              <w:keepNext w:val="false"/>
              <w:pBdr/>
              <w:bidi w:val="0"/>
              <w:jc w:val="left"/>
              <w:rPr>
                <w:rFonts w:ascii="Calibri" w:hAnsi="Calibri"/>
                <w:color w:val="666666"/>
                <w:sz w:val="7"/>
                <w:szCs w:val="8"/>
              </w:rPr>
            </w:pPr>
            <w:r>
              <w:rPr>
                <w:rFonts w:ascii="Calibri" w:hAnsi="Calibri"/>
                <w:color w:val="666666"/>
                <w:szCs w:val="8"/>
              </w:rPr>
              <w:t>Professional Development Opportunities</w:t>
            </w:r>
          </w:p>
        </w:tc>
      </w:tr>
    </w:tbl>
    <w:p>
      <w:pPr>
        <w:pStyle w:val="Normal"/>
        <w:keepNext w:val="false"/>
        <w:bidi w:val="0"/>
        <w:rPr>
          <w:sz w:val="4"/>
          <w:szCs w:val="4"/>
        </w:rPr>
      </w:pPr>
      <w:r>
        <w:rPr>
          <w:sz w:val="4"/>
          <w:szCs w:val="4"/>
        </w:rPr>
      </w:r>
    </w:p>
    <w:tbl>
      <w:tblPr>
        <w:tblW w:w="9327" w:type="dxa"/>
        <w:jc w:val="left"/>
        <w:tblInd w:w="2100" w:type="dxa"/>
        <w:tblLayout w:type="fixed"/>
        <w:tblCellMar>
          <w:top w:w="58" w:type="dxa"/>
          <w:left w:w="317" w:type="dxa"/>
          <w:bottom w:w="58" w:type="dxa"/>
          <w:right w:w="317" w:type="dxa"/>
        </w:tblCellMar>
      </w:tblPr>
      <w:tblGrid>
        <w:gridCol w:w="3876"/>
        <w:gridCol w:w="5451"/>
      </w:tblGrid>
      <w:tr>
        <w:trPr/>
        <w:tc>
          <w:tcPr>
            <w:tcW w:w="3876" w:type="dxa"/>
            <w:tcBorders>
              <w:top w:val="single" w:sz="2" w:space="0" w:color="808080"/>
              <w:bottom w:val="single" w:sz="2" w:space="0" w:color="808080"/>
            </w:tcBorders>
          </w:tcPr>
          <w:p>
            <w:pPr>
              <w:pStyle w:val="Normal"/>
              <w:keepNext w:val="true"/>
              <w:bidi w:val="0"/>
              <w:spacing w:before="0" w:after="0"/>
              <w:contextualSpacing w:val="false"/>
              <w:rPr>
                <w:rFonts w:ascii="Avenir" w:hAnsi="Avenir"/>
                <w:b/>
                <w:b/>
                <w:bCs/>
                <w:color w:val="000000"/>
                <w:sz w:val="22"/>
                <w:szCs w:val="18"/>
              </w:rPr>
            </w:pPr>
            <w:r>
              <w:rPr>
                <w:rFonts w:ascii="Avenir" w:hAnsi="Avenir"/>
                <w:b/>
                <w:bCs/>
                <w:color w:val="000000"/>
                <w:sz w:val="18"/>
                <w:szCs w:val="18"/>
              </w:rPr>
              <w:t>Person responsible:</w:t>
            </w:r>
            <w:r>
              <w:rPr>
                <w:rFonts w:ascii="Avenir" w:hAnsi="Avenir"/>
                <w:b w:val="false"/>
                <w:bCs w:val="false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b w:val="false"/>
                <w:bCs w:val="false"/>
                <w:color w:val="666666"/>
                <w:sz w:val="18"/>
                <w:szCs w:val="18"/>
              </w:rPr>
              <w:t>Niesha Carthen - IS</w:t>
            </w:r>
          </w:p>
        </w:tc>
        <w:tc>
          <w:tcPr>
            <w:tcW w:w="5451" w:type="dxa"/>
            <w:tcBorders>
              <w:top w:val="single" w:sz="2" w:space="0" w:color="808080"/>
              <w:bottom w:val="single" w:sz="2" w:space="0" w:color="808080"/>
            </w:tcBorders>
          </w:tcPr>
          <w:p>
            <w:pPr>
              <w:pStyle w:val="Normal"/>
              <w:keepNext w:val="false"/>
              <w:bidi w:val="0"/>
              <w:spacing w:before="0" w:after="0"/>
              <w:contextualSpacing w:val="false"/>
              <w:jc w:val="right"/>
              <w:rPr>
                <w:rFonts w:ascii="Avenir Next" w:hAnsi="Avenir Next"/>
                <w:sz w:val="18"/>
                <w:szCs w:val="18"/>
              </w:rPr>
            </w:pPr>
            <w:r>
              <w:rPr>
                <w:rFonts w:ascii="Avenir" w:hAnsi="Avenir"/>
                <w:b/>
                <w:bCs/>
                <w:sz w:val="18"/>
                <w:szCs w:val="18"/>
              </w:rPr>
              <w:t>Launch Date:</w:t>
            </w:r>
            <w:r>
              <w:rPr>
                <w:rFonts w:ascii="Avenir Next" w:hAnsi="Avenir Next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color w:val="666666"/>
                <w:sz w:val="18"/>
                <w:szCs w:val="18"/>
              </w:rPr>
              <w:t>07/28/2025</w:t>
            </w:r>
          </w:p>
        </w:tc>
      </w:tr>
      <w:tr>
        <w:trPr/>
        <w:tc>
          <w:tcPr>
            <w:tcW w:w="3876" w:type="dxa"/>
            <w:tcBorders>
              <w:top w:val="single" w:sz="2" w:space="0" w:color="808080"/>
              <w:bottom w:val="single" w:sz="2" w:space="0" w:color="808080"/>
            </w:tcBorders>
            <w:shd w:fill="EEEEEE" w:val="clear"/>
          </w:tcPr>
          <w:p>
            <w:pPr>
              <w:pStyle w:val="Normal"/>
              <w:keepNext w:val="true"/>
              <w:bidi w:val="0"/>
              <w:rPr>
                <w:rFonts w:ascii="Avenir" w:hAnsi="Avenir"/>
                <w:b/>
                <w:b/>
                <w:bCs/>
              </w:rPr>
            </w:pPr>
            <w:r>
              <w:rPr>
                <w:rFonts w:ascii="Avenir" w:hAnsi="Avenir"/>
                <w:b/>
                <w:bCs/>
              </w:rPr>
              <w:t>Required Resource</w:t>
            </w:r>
            <w:r>
              <w:rPr>
                <w:rFonts w:ascii="Avenir" w:hAnsi="Avenir"/>
                <w:b/>
                <w:bCs/>
              </w:rPr>
              <w:t>(</w:t>
            </w:r>
            <w:r>
              <w:rPr>
                <w:rFonts w:ascii="Avenir" w:hAnsi="Avenir"/>
                <w:b/>
                <w:bCs/>
              </w:rPr>
              <w:t>s</w:t>
            </w:r>
            <w:r>
              <w:rPr>
                <w:rFonts w:ascii="Avenir" w:hAnsi="Avenir"/>
                <w:b/>
                <w:bCs/>
              </w:rPr>
              <w:t>)</w:t>
            </w:r>
            <w:r>
              <w:rPr>
                <w:rFonts w:ascii="Avenir" w:hAnsi="Avenir"/>
                <w:b/>
                <w:bCs/>
              </w:rPr>
              <w:t>:</w:t>
            </w:r>
          </w:p>
          <w:p>
            <w:pPr>
              <w:pStyle w:val="Normal"/>
              <w:keepNext w:val="false"/>
              <w:bidi w:val="0"/>
              <w:rPr>
                <w:rFonts w:ascii="Calibri" w:hAnsi="Calibri"/>
                <w:color w:val="666666"/>
              </w:rPr>
            </w:pPr>
            <w:r>
              <w:rPr>
                <w:rFonts w:ascii="Calibri" w:hAnsi="Calibri"/>
                <w:b/>
                <w:bCs/>
                <w:color w:val="333333"/>
                <w:sz w:val="18"/>
                <w:szCs w:val="18"/>
              </w:rPr>
              <w:t>Financial Resource:</w:t>
            </w:r>
            <w:r>
              <w:rPr>
                <w:rFonts w:ascii="Avenir Next" w:hAnsi="Avenir Next"/>
                <w:color w:val="333333"/>
                <w:sz w:val="18"/>
                <w:szCs w:val="18"/>
              </w:rPr>
              <w:t xml:space="preserve"> </w:t>
            </w:r>
          </w:p>
          <w:p>
            <w:pPr>
              <w:pStyle w:val="Normal"/>
              <w:keepNext w:val="false"/>
              <w:bidi w:val="0"/>
              <w:rPr>
                <w:rFonts w:ascii="Calibri" w:hAnsi="Calibri"/>
                <w:color w:val="666666"/>
                <w:sz w:val="18"/>
              </w:rPr>
            </w:pPr>
            <w:r>
              <w:rPr>
                <w:rFonts w:ascii="Calibri" w:hAnsi="Calibri"/>
                <w:b/>
                <w:bCs/>
                <w:color w:val="333333"/>
                <w:sz w:val="18"/>
                <w:szCs w:val="18"/>
              </w:rPr>
              <w:t>Other Resource:</w:t>
            </w:r>
            <w:r>
              <w:rPr>
                <w:rFonts w:ascii="Avenir Next" w:hAnsi="Avenir Next"/>
                <w:sz w:val="18"/>
                <w:szCs w:val="18"/>
              </w:rPr>
              <w:t xml:space="preserve"> </w:t>
            </w:r>
          </w:p>
        </w:tc>
        <w:tc>
          <w:tcPr>
            <w:tcW w:w="5451" w:type="dxa"/>
            <w:tcBorders>
              <w:top w:val="single" w:sz="2" w:space="0" w:color="808080"/>
              <w:bottom w:val="single" w:sz="2" w:space="0" w:color="808080"/>
            </w:tcBorders>
            <w:shd w:fill="EEEEEE" w:val="clear"/>
          </w:tcPr>
          <w:p>
            <w:pPr>
              <w:pStyle w:val="Normal"/>
              <w:keepNext w:val="false"/>
              <w:bidi w:val="0"/>
              <w:rPr>
                <w:rFonts w:ascii="Avenir" w:hAnsi="Avenir"/>
                <w:b/>
                <w:b/>
                <w:bCs/>
              </w:rPr>
            </w:pPr>
            <w:r>
              <w:rPr>
                <w:rFonts w:ascii="Avenir" w:hAnsi="Avenir"/>
                <w:b/>
                <w:bCs/>
              </w:rPr>
            </w:r>
          </w:p>
          <w:p>
            <w:pPr>
              <w:pStyle w:val="Normal"/>
              <w:keepNext w:val="false"/>
              <w:bidi w:val="0"/>
              <w:rPr>
                <w:rFonts w:ascii="Calibri" w:hAnsi="Calibri"/>
                <w:color w:val="666666"/>
              </w:rPr>
            </w:pPr>
            <w:r>
              <w:rPr>
                <w:rFonts w:ascii="Calibri" w:hAnsi="Calibri"/>
                <w:b/>
                <w:bCs/>
                <w:color w:val="333333"/>
                <w:sz w:val="18"/>
                <w:szCs w:val="18"/>
              </w:rPr>
              <w:t xml:space="preserve">Source </w:t>
            </w:r>
            <w:r>
              <w:rPr>
                <w:rFonts w:ascii="Calibri" w:hAnsi="Calibri"/>
                <w:b/>
                <w:bCs/>
                <w:color w:val="333333"/>
                <w:sz w:val="18"/>
                <w:szCs w:val="18"/>
              </w:rPr>
              <w:t>o</w:t>
            </w:r>
            <w:r>
              <w:rPr>
                <w:rFonts w:ascii="Calibri" w:hAnsi="Calibri"/>
                <w:b/>
                <w:bCs/>
                <w:color w:val="333333"/>
                <w:sz w:val="18"/>
                <w:szCs w:val="18"/>
              </w:rPr>
              <w:t>f Funding</w:t>
            </w:r>
            <w:r>
              <w:rPr>
                <w:rFonts w:ascii="Calibri" w:hAnsi="Calibri"/>
                <w:b/>
                <w:bCs/>
                <w:color w:val="333333"/>
                <w:sz w:val="18"/>
                <w:szCs w:val="18"/>
              </w:rPr>
              <w:t>:</w:t>
            </w:r>
            <w:r>
              <w:rPr>
                <w:rFonts w:ascii="Calibri" w:hAnsi="Calibri"/>
                <w:b w:val="false"/>
                <w:bCs w:val="false"/>
                <w:color w:val="666666"/>
                <w:sz w:val="18"/>
                <w:szCs w:val="18"/>
              </w:rPr>
              <w:t xml:space="preserve"> </w:t>
            </w:r>
          </w:p>
        </w:tc>
      </w:tr>
    </w:tbl>
    <w:p>
      <w:pPr>
        <w:pStyle w:val="Normal"/>
        <w:keepNext w:val="false"/>
        <w:bidi w:val="0"/>
        <w:rPr>
          <w:sz w:val="4"/>
          <w:szCs w:val="4"/>
        </w:rPr>
      </w:pPr>
      <w:r>
        <w:rPr>
          <w:sz w:val="4"/>
          <w:szCs w:val="4"/>
        </w:rPr>
      </w:r>
    </w:p>
    <w:tbl>
      <w:tblPr>
        <w:tblW w:w="4000" w:type="pct"/>
        <w:jc w:val="left"/>
        <w:tblInd w:w="2100" w:type="dxa"/>
        <w:tblLayout w:type="fixed"/>
        <w:tblCellMar>
          <w:top w:w="58" w:type="dxa"/>
          <w:left w:w="317" w:type="dxa"/>
          <w:bottom w:w="58" w:type="dxa"/>
          <w:right w:w="317" w:type="dxa"/>
        </w:tblCellMar>
      </w:tblPr>
      <w:tblGrid>
        <w:gridCol w:w="3609"/>
        <w:gridCol w:w="178"/>
        <w:gridCol w:w="2791"/>
        <w:gridCol w:w="2753"/>
      </w:tblGrid>
      <w:tr>
        <w:trPr>
          <w:tblHeader w:val="true"/>
        </w:trPr>
        <w:tc>
          <w:tcPr>
            <w:tcW w:w="3609" w:type="dxa"/>
            <w:tcBorders>
              <w:bottom w:val="single" w:sz="2" w:space="0" w:color="808080"/>
            </w:tcBorders>
          </w:tcPr>
          <w:p>
            <w:pPr>
              <w:pStyle w:val="Normal"/>
              <w:keepNext w:val="false"/>
              <w:bidi w:val="0"/>
              <w:spacing w:before="0" w:after="0"/>
              <w:contextualSpacing w:val="false"/>
              <w:rPr>
                <w:rFonts w:ascii="Avenir" w:hAnsi="Avenir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venir" w:hAnsi="Avenir"/>
                <w:b/>
                <w:bCs/>
                <w:color w:val="000000"/>
                <w:sz w:val="22"/>
                <w:szCs w:val="22"/>
              </w:rPr>
              <w:t xml:space="preserve">Activity </w:t>
            </w:r>
            <w:r>
              <w:rPr>
                <w:rFonts w:ascii="Avenir" w:hAnsi="Avenir"/>
                <w:b/>
                <w:bCs/>
                <w:color w:val="000000"/>
                <w:sz w:val="22"/>
                <w:szCs w:val="22"/>
              </w:rPr>
              <w:t>Measure</w:t>
            </w:r>
            <w:r>
              <w:rPr>
                <w:rFonts w:ascii="Avenir" w:hAnsi="Avenir"/>
                <w:b/>
                <w:bCs/>
                <w:color w:val="000000"/>
                <w:sz w:val="22"/>
                <w:szCs w:val="22"/>
              </w:rPr>
              <w:t>(</w:t>
            </w:r>
            <w:r>
              <w:rPr>
                <w:rFonts w:ascii="Avenir" w:hAnsi="Avenir"/>
                <w:b/>
                <w:bCs/>
                <w:color w:val="000000"/>
                <w:sz w:val="22"/>
                <w:szCs w:val="22"/>
              </w:rPr>
              <w:t>s</w:t>
            </w:r>
            <w:r>
              <w:rPr>
                <w:rFonts w:ascii="Avenir" w:hAnsi="Avenir"/>
                <w:b/>
                <w:bCs/>
                <w:color w:val="000000"/>
                <w:sz w:val="22"/>
                <w:szCs w:val="22"/>
              </w:rPr>
              <w:t>)</w:t>
            </w:r>
          </w:p>
        </w:tc>
        <w:tc>
          <w:tcPr>
            <w:tcW w:w="178" w:type="dxa"/>
            <w:tcBorders/>
            <w:shd w:fill="FFFFFF" w:val="clear"/>
          </w:tcPr>
          <w:p>
            <w:pPr>
              <w:pStyle w:val="Normal"/>
              <w:keepNext w:val="false"/>
              <w:bidi w:val="0"/>
              <w:spacing w:before="0" w:after="0"/>
              <w:contextualSpacing w:val="false"/>
              <w:jc w:val="left"/>
              <w:rPr>
                <w:rFonts w:ascii="Avenir" w:hAnsi="Avenir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venir" w:hAnsi="Avenir"/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tcW w:w="2791" w:type="dxa"/>
            <w:tcBorders>
              <w:bottom w:val="single" w:sz="2" w:space="0" w:color="808080"/>
            </w:tcBorders>
          </w:tcPr>
          <w:p>
            <w:pPr>
              <w:pStyle w:val="Normal"/>
              <w:keepNext w:val="false"/>
              <w:bidi w:val="0"/>
              <w:spacing w:before="0" w:after="0"/>
              <w:contextualSpacing w:val="false"/>
              <w:jc w:val="left"/>
              <w:rPr>
                <w:rFonts w:ascii="Avenir" w:hAnsi="Avenir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venir" w:hAnsi="Avenir"/>
                <w:b/>
                <w:bCs/>
                <w:color w:val="000000"/>
                <w:sz w:val="22"/>
                <w:szCs w:val="22"/>
              </w:rPr>
              <w:t>Benchmark(s)</w:t>
            </w:r>
          </w:p>
        </w:tc>
        <w:tc>
          <w:tcPr>
            <w:tcW w:w="2753" w:type="dxa"/>
            <w:tcBorders>
              <w:bottom w:val="single" w:sz="2" w:space="0" w:color="808080"/>
            </w:tcBorders>
          </w:tcPr>
          <w:p>
            <w:pPr>
              <w:pStyle w:val="Normal"/>
              <w:keepNext w:val="false"/>
              <w:bidi w:val="0"/>
              <w:spacing w:before="0" w:after="0"/>
              <w:contextualSpacing w:val="false"/>
              <w:jc w:val="left"/>
              <w:rPr>
                <w:rFonts w:ascii="Avenir Next" w:hAnsi="Avenir Next"/>
                <w:color w:val="000000"/>
                <w:sz w:val="22"/>
                <w:szCs w:val="22"/>
              </w:rPr>
            </w:pPr>
            <w:r>
              <w:rPr>
                <w:rFonts w:ascii="Avenir Next" w:hAnsi="Avenir Next"/>
                <w:color w:val="000000"/>
                <w:sz w:val="22"/>
                <w:szCs w:val="22"/>
              </w:rPr>
            </w:r>
          </w:p>
        </w:tc>
      </w:tr>
      <w:tr>
        <w:trPr>
          <w:trHeight w:val="517" w:hRule="atLeast"/>
        </w:trPr>
        <w:tc>
          <w:tcPr>
            <w:tcW w:w="3609" w:type="dxa"/>
            <w:tcBorders>
              <w:top w:val="single" w:sz="2" w:space="0" w:color="808080"/>
            </w:tcBorders>
            <w:shd w:fill="FFFFFF" w:val="clear"/>
          </w:tcPr>
          <w:p>
            <w:pPr>
              <w:pStyle w:val="Normal"/>
              <w:keepNext w:val="false"/>
              <w:bidi w:val="0"/>
              <w:spacing w:lineRule="auto" w:line="259" w:before="0" w:after="0"/>
              <w:contextualSpacing w:val="false"/>
              <w:rPr>
                <w:rFonts w:ascii="Calibri" w:hAnsi="Calibri"/>
                <w:color w:val="666666"/>
                <w:sz w:val="18"/>
                <w:szCs w:val="18"/>
              </w:rPr>
            </w:pPr>
            <w:r>
              <w:rPr>
                <w:rFonts w:ascii="Calibri" w:hAnsi="Calibri"/>
                <w:color w:val="666666"/>
                <w:sz w:val="18"/>
                <w:szCs w:val="18"/>
              </w:rPr>
              <w:t>Provide professional development through GA Inspire resources for implementation in the classroom.</w:t>
            </w:r>
          </w:p>
        </w:tc>
        <w:tc>
          <w:tcPr>
            <w:tcW w:w="178" w:type="dxa"/>
            <w:tcBorders/>
            <w:shd w:fill="FFFFFF" w:val="clear"/>
          </w:tcPr>
          <w:p>
            <w:pPr>
              <w:pStyle w:val="Normal"/>
              <w:keepNext w:val="false"/>
              <w:bidi w:val="0"/>
              <w:spacing w:lineRule="auto" w:line="259" w:before="0" w:after="0"/>
              <w:contextualSpacing w:val="false"/>
              <w:jc w:val="left"/>
              <w:rPr>
                <w:rFonts w:ascii="Calibri" w:hAnsi="Calibri"/>
                <w:color w:val="666666"/>
                <w:sz w:val="18"/>
                <w:szCs w:val="18"/>
              </w:rPr>
            </w:pPr>
            <w:r>
              <w:rPr>
                <w:rFonts w:ascii="Calibri" w:hAnsi="Calibri"/>
                <w:color w:val="666666"/>
                <w:sz w:val="18"/>
                <w:szCs w:val="18"/>
              </w:rPr>
            </w:r>
          </w:p>
        </w:tc>
        <w:tc>
          <w:tcPr>
            <w:tcW w:w="2791" w:type="dxa"/>
            <w:tcBorders>
              <w:top w:val="single" w:sz="2" w:space="0" w:color="808080"/>
            </w:tcBorders>
            <w:shd w:fill="FFFFFF" w:val="clear"/>
          </w:tcPr>
          <w:p>
            <w:pPr>
              <w:pStyle w:val="Normal"/>
              <w:keepNext w:val="false"/>
              <w:bidi w:val="0"/>
              <w:spacing w:lineRule="auto" w:line="259" w:before="0" w:after="0"/>
              <w:contextualSpacing w:val="false"/>
              <w:jc w:val="left"/>
              <w:rPr>
                <w:b w:val="false"/>
                <w:b w:val="false"/>
                <w:bCs w:val="false"/>
              </w:rPr>
            </w:pPr>
            <w:r>
              <w:rPr>
                <w:rFonts w:ascii="Calibri" w:hAnsi="Calibri"/>
                <w:b/>
                <w:bCs/>
                <w:color w:val="666666"/>
                <w:sz w:val="18"/>
                <w:szCs w:val="18"/>
              </w:rPr>
              <w:t>Benchmark</w:t>
            </w:r>
            <w:r>
              <w:rPr>
                <w:rFonts w:ascii="Calibri" w:hAnsi="Calibri"/>
                <w:color w:val="666666"/>
                <w:sz w:val="18"/>
                <w:szCs w:val="18"/>
              </w:rPr>
              <w:t xml:space="preserve">: </w:t>
            </w:r>
          </w:p>
        </w:tc>
        <w:tc>
          <w:tcPr>
            <w:tcW w:w="2753" w:type="dxa"/>
            <w:tcBorders>
              <w:top w:val="single" w:sz="2" w:space="0" w:color="808080"/>
            </w:tcBorders>
            <w:shd w:fill="FFFFFF" w:val="clear"/>
          </w:tcPr>
          <w:p>
            <w:pPr>
              <w:pStyle w:val="Normal"/>
              <w:keepNext w:val="false"/>
              <w:bidi w:val="0"/>
              <w:spacing w:lineRule="auto" w:line="259" w:before="0" w:after="0"/>
              <w:contextualSpacing w:val="false"/>
              <w:jc w:val="left"/>
              <w:rPr>
                <w:b w:val="false"/>
                <w:b w:val="false"/>
                <w:bCs w:val="false"/>
              </w:rPr>
            </w:pPr>
            <w:r>
              <w:rPr>
                <w:rFonts w:ascii="Calibri" w:hAnsi="Calibri"/>
                <w:b/>
                <w:bCs/>
                <w:color w:val="666666"/>
                <w:sz w:val="18"/>
                <w:szCs w:val="18"/>
              </w:rPr>
              <w:t>Date</w:t>
            </w:r>
            <w:r>
              <w:rPr>
                <w:rFonts w:ascii="Calibri" w:hAnsi="Calibri"/>
                <w:b/>
                <w:bCs/>
                <w:color w:val="666666"/>
                <w:sz w:val="18"/>
                <w:szCs w:val="18"/>
              </w:rPr>
              <w:t xml:space="preserve">: </w:t>
            </w:r>
          </w:p>
        </w:tc>
      </w:tr>
    </w:tbl>
    <w:p>
      <w:pPr>
        <w:pStyle w:val="Normal"/>
        <w:keepNext w:val="false"/>
        <w:bidi w:val="0"/>
        <w:rPr>
          <w:sz w:val="18"/>
          <w:szCs w:val="18"/>
        </w:rPr>
      </w:pPr>
      <w:r>
        <w:rPr>
          <w:sz w:val="18"/>
          <w:szCs w:val="18"/>
        </w:rPr>
        <mc:AlternateContent>
          <mc:Choice Requires="wps">
            <w:drawing>
              <wp:anchor behindDoc="0" distT="0" distB="0" distL="0" distR="0" simplePos="0" locked="0" layoutInCell="0" allowOverlap="1" relativeHeight="22">
                <wp:simplePos x="0" y="0"/>
                <wp:positionH relativeFrom="column">
                  <wp:align>right</wp:align>
                </wp:positionH>
                <wp:positionV relativeFrom="paragraph">
                  <wp:posOffset>635</wp:posOffset>
                </wp:positionV>
                <wp:extent cx="6721475" cy="635"/>
                <wp:effectExtent l="0" t="0" r="0" b="0"/>
                <wp:wrapNone/>
                <wp:docPr id="42" name="Shape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20840" cy="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80808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3.95pt,0pt" to="583.1pt,0pt" ID="Shape2" stroked="t" o:allowincell="f" style="position:absolute;mso-position-horizontal:right">
                <v:stroke color="gray" joinstyle="round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Normal"/>
        <w:keepNext w:val="true"/>
        <w:bidi w:val="0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rPr/>
      </w:pPr>
      <w:r>
        <w:rPr/>
      </w:r>
      <w:r>
        <w:br w:type="page"/>
      </w:r>
    </w:p>
    <w:p>
      <w:pPr>
        <w:pStyle w:val="Normal"/>
        <w:rPr>
          <w:color w:val="324D5C"/>
          <w:sz w:val="32"/>
          <w:szCs w:val="32"/>
        </w:rPr>
      </w:pPr>
      <w:r>
        <w:rPr>
          <w:color w:val="324D5C"/>
          <w:sz w:val="32"/>
          <w:szCs w:val="32"/>
        </w:rPr>
        <w:t xml:space="preserve"> </w:t>
      </w:r>
    </w:p>
    <w:tbl>
      <w:tblPr>
        <w:tblW w:w="11664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664"/>
      </w:tblGrid>
      <w:tr>
        <w:trPr>
          <w:trHeight w:val="451" w:hRule="atLeast"/>
        </w:trPr>
        <w:tc>
          <w:tcPr>
            <w:tcW w:w="11664" w:type="dxa"/>
            <w:tcBorders/>
          </w:tcPr>
          <w:p>
            <w:pPr>
              <w:pStyle w:val="Title"/>
              <w:spacing w:lineRule="auto" w:line="276" w:before="0" w:after="0"/>
              <w:rPr>
                <w:rFonts w:ascii="Avenir" w:hAnsi="Avenir" w:eastAsia="Arial Unicode MS" w:cs="Arial Unicode MS"/>
                <w:color w:val="324D5C"/>
                <w:sz w:val="32"/>
                <w:szCs w:val="32"/>
              </w:rPr>
            </w:pPr>
            <w:r>
              <w:rPr>
                <w:rFonts w:eastAsia="Arial Unicode MS" w:cs="Arial Unicode MS"/>
                <w:color w:val="324D5C"/>
                <w:sz w:val="32"/>
                <w:szCs w:val="32"/>
              </w:rPr>
              <w:t>2025-2026 Hephzibah Elementary School Improvement Plan</w:t>
            </w:r>
          </w:p>
        </w:tc>
      </w:tr>
      <w:tr>
        <w:trPr>
          <w:trHeight w:val="86" w:hRule="exact"/>
        </w:trPr>
        <w:tc>
          <w:tcPr>
            <w:tcW w:w="11664" w:type="dxa"/>
            <w:tcBorders/>
          </w:tcPr>
          <w:p>
            <w:pPr>
              <w:pStyle w:val="TableContents"/>
              <w:rPr>
                <w:rFonts w:ascii="Avenir" w:hAnsi="Avenir" w:eastAsia="Arial Unicode MS" w:cs="Arial Unicode MS"/>
                <w:sz w:val="28"/>
                <w:szCs w:val="28"/>
              </w:rPr>
            </w:pPr>
            <w:r>
              <w:rPr>
                <w:rFonts w:eastAsia="Arial Unicode MS" w:cs="Arial Unicode MS" w:ascii="Avenir" w:hAnsi="Avenir"/>
                <w:szCs w:val="28"/>
              </w:rPr>
              <mc:AlternateContent>
                <mc:Choice Requires="wps">
                  <w:drawing>
                    <wp:anchor behindDoc="0" distT="8890" distB="8890" distL="8890" distR="8890" simplePos="0" locked="0" layoutInCell="0" allowOverlap="1" relativeHeight="3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635</wp:posOffset>
                      </wp:positionV>
                      <wp:extent cx="2743835" cy="19050"/>
                      <wp:effectExtent l="0" t="0" r="0" b="0"/>
                      <wp:wrapNone/>
                      <wp:docPr id="43" name="Shape5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2743200" cy="18360"/>
                              </a:xfrm>
                              <a:prstGeom prst="line">
                                <a:avLst/>
                              </a:prstGeom>
                              <a:ln w="18360">
                                <a:solidFill>
                                  <a:srgbClr val="cf6767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0pt,0pt" to="215.95pt,1.4pt" ID="Shape5" stroked="t" o:allowincell="f" style="position:absolute;flip:y">
                      <v:stroke color="#cf6767" weight="18360" joinstyle="round" endcap="flat"/>
                      <v:fill o:detectmouseclick="t" on="false"/>
                      <w10:wrap type="none"/>
                    </v:line>
                  </w:pict>
                </mc:Fallback>
              </mc:AlternateContent>
            </w:r>
          </w:p>
        </w:tc>
      </w:tr>
      <w:tr>
        <w:trPr/>
        <w:tc>
          <w:tcPr>
            <w:tcW w:w="11664" w:type="dxa"/>
            <w:tcBorders/>
          </w:tcPr>
          <w:p>
            <w:pPr>
              <w:pStyle w:val="Title"/>
              <w:bidi w:val="0"/>
              <w:spacing w:lineRule="auto" w:line="276" w:before="0" w:after="0"/>
              <w:rPr>
                <w:rFonts w:ascii="Avenir" w:hAnsi="Avenir" w:eastAsia="Arial Unicode MS" w:cs="Arial Unicode MS"/>
                <w:color w:val="324D5C"/>
                <w:sz w:val="32"/>
                <w:szCs w:val="32"/>
              </w:rPr>
            </w:pPr>
            <w:r>
              <w:rPr>
                <w:rFonts w:eastAsia="Arial Unicode MS" w:cs="Arial Unicode MS"/>
                <w:color w:val="324D5C"/>
                <w:sz w:val="32"/>
                <w:szCs w:val="32"/>
              </w:rPr>
              <w:t>Hephzibah Elementary School</w:t>
            </w:r>
          </w:p>
        </w:tc>
      </w:tr>
    </w:tbl>
    <w:p>
      <w:pPr>
        <w:pStyle w:val="TextBody"/>
        <w:rPr>
          <w:sz w:val="14"/>
          <w:szCs w:val="14"/>
        </w:rPr>
      </w:pPr>
      <w:r>
        <w:rPr>
          <w:sz w:val="14"/>
          <w:szCs w:val="14"/>
        </w:rPr>
      </w:r>
    </w:p>
    <w:p>
      <w:pPr>
        <w:pStyle w:val="TextBody"/>
        <w:rPr/>
      </w:pPr>
      <w:r>
        <w:rPr>
          <w:sz w:val="24"/>
          <w:szCs w:val="24"/>
        </w:rPr>
        <w:t xml:space="preserve">08/04/2025 - </w:t>
      </w:r>
      <w:r>
        <w:rPr>
          <w:sz w:val="24"/>
          <w:szCs w:val="24"/>
        </w:rPr>
        <w:t>05/27/2026</w:t>
      </w:r>
    </w:p>
    <w:p>
      <w:pPr>
        <w:pStyle w:val="Normal"/>
        <w:bidi w:val="0"/>
        <w:spacing w:lineRule="auto" w:line="240"/>
        <w:jc w:val="left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bidi w:val="0"/>
        <w:spacing w:lineRule="auto" w:line="240"/>
        <w:jc w:val="left"/>
        <w:rPr>
          <w:sz w:val="18"/>
          <w:szCs w:val="18"/>
        </w:rPr>
      </w:pPr>
      <w:r>
        <w:rPr>
          <w:sz w:val="18"/>
          <w:szCs w:val="18"/>
        </w:rPr>
      </w:r>
    </w:p>
    <w:tbl>
      <w:tblPr>
        <w:tblW w:w="10260" w:type="dxa"/>
        <w:jc w:val="left"/>
        <w:tblInd w:w="118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60"/>
      </w:tblGrid>
      <w:tr>
        <w:trPr/>
        <w:tc>
          <w:tcPr>
            <w:tcW w:w="10260" w:type="dxa"/>
            <w:tcBorders/>
          </w:tcPr>
          <w:p>
            <w:pPr>
              <w:pStyle w:val="TableContents"/>
              <w:jc w:val="right"/>
              <w:rPr>
                <w:sz w:val="18"/>
                <w:szCs w:val="18"/>
              </w:rPr>
            </w:pPr>
            <w:r>
              <w:rPr>
                <w:szCs w:val="18"/>
              </w:rPr>
              <mc:AlternateContent>
                <mc:Choice Requires="wps">
                  <w:drawing>
                    <wp:anchor behindDoc="0" distT="0" distB="0" distL="0" distR="0" simplePos="0" locked="0" layoutInCell="0" allowOverlap="1" relativeHeight="49">
                      <wp:simplePos x="0" y="0"/>
                      <wp:positionH relativeFrom="column">
                        <wp:posOffset>3654425</wp:posOffset>
                      </wp:positionH>
                      <wp:positionV relativeFrom="paragraph">
                        <wp:posOffset>635</wp:posOffset>
                      </wp:positionV>
                      <wp:extent cx="2861310" cy="212090"/>
                      <wp:effectExtent l="0" t="0" r="0" b="0"/>
                      <wp:wrapNone/>
                      <wp:docPr id="44" name="Shape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60560" cy="21132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kinsoku w:val="true"/>
                                    <w:overflowPunct w:val="true"/>
                                    <w:autoSpaceDE w:val="true"/>
                                    <w:bidi w:val="0"/>
                                    <w:spacing w:before="0" w:after="0" w:lineRule="auto" w:line="240"/>
                                    <w:ind w:left="0" w:right="0" w:hanging="0"/>
                                    <w:jc w:val="left"/>
                                    <w:rPr/>
                                  </w:pPr>
                                  <w:r>
                                    <w:rPr>
                                      <w:sz w:val="24"/>
                                      <w:w w:val="100"/>
                                      <w:b w:val="false"/>
                                      <w:u w:val="none"/>
                                      <w:dstrike w:val="false"/>
                                      <w:strike w:val="false"/>
                                      <w:i w:val="false"/>
                                      <w:outline w:val="false"/>
                                      <w:shadow w:val="false"/>
                                      <w:vertAlign w:val="baseline"/>
                                      <w:position w:val="0"/>
                                      <w:kern w:val="2"/>
                                      <w:spacing w:val="0"/>
                                      <w:szCs w:val="24"/>
                                      <w:bCs w:val="false"/>
                                      <w:iCs w:val="false"/>
                                      <w:em w:val="none"/>
                                      <w:emboss w:val="false"/>
                                      <w:imprint w:val="false"/>
                                      <w:smallCaps w:val="false"/>
                                      <w:caps w:val="false"/>
                                      <w:rFonts w:ascii="Calibri" w:hAnsi="Calibri" w:eastAsia="Calibri" w:cs="Tahoma"/>
                                      <w:color w:val="FFFFFF"/>
                                      <w:lang w:val="en-US" w:eastAsia="en-US" w:bidi="ar-SA"/>
                                    </w:rPr>
                                    <w:t xml:space="preserve">  Math Performance</w:t>
                                  </w:r>
                                </w:p>
                              </w:txbxContent>
                            </wps:txbx>
                            <wps:bodyPr wrap="square" lIns="0" rIns="0" tIns="0" bIns="0" anchor="ctr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_0" ID="Shape1" stroked="f" o:allowincell="f" style="position:absolute;margin-left:287.75pt;margin-top:0pt;width:225.2pt;height:16.6pt;mso-wrap-style:square;v-text-anchor:middle" type="_x0000_t202">
                      <v:textbox>
                        <w:txbxContent>
                          <w:p>
                            <w:pPr>
                              <w:kinsoku w:val="true"/>
                              <w:overflowPunct w:val="true"/>
                              <w:autoSpaceDE w:val="true"/>
                              <w:bidi w:val="0"/>
                              <w:spacing w:before="0" w:after="0" w:lineRule="auto" w:line="240"/>
                              <w:ind w:left="0" w:right="0" w:hanging="0"/>
                              <w:jc w:val="left"/>
                              <w:rPr/>
                            </w:pPr>
                            <w:r>
                              <w:rPr>
                                <w:sz w:val="24"/>
                                <w:w w:val="100"/>
                                <w:b w:val="false"/>
                                <w:u w:val="none"/>
                                <w:dstrike w:val="false"/>
                                <w:strike w:val="false"/>
                                <w:i w:val="false"/>
                                <w:outline w:val="false"/>
                                <w:shadow w:val="false"/>
                                <w:vertAlign w:val="baseline"/>
                                <w:position w:val="0"/>
                                <w:kern w:val="2"/>
                                <w:spacing w:val="0"/>
                                <w:szCs w:val="24"/>
                                <w:bCs w:val="false"/>
                                <w:iCs w:val="false"/>
                                <w:em w:val="none"/>
                                <w:emboss w:val="false"/>
                                <w:imprint w:val="false"/>
                                <w:smallCaps w:val="false"/>
                                <w:caps w:val="false"/>
                                <w:rFonts w:ascii="Calibri" w:hAnsi="Calibri" w:eastAsia="Calibri" w:cs="Tahoma"/>
                                <w:color w:val="FFFFFF"/>
                                <w:lang w:val="en-US" w:eastAsia="en-US" w:bidi="ar-SA"/>
                              </w:rPr>
                              <w:t xml:space="preserve">  Math Performance</w:t>
                            </w:r>
                          </w:p>
                        </w:txbxContent>
                      </v:textbox>
                      <v:fill o:detectmouseclick="t" on="false"/>
                      <v:stroke color="black" joinstyle="round" endcap="flat"/>
                      <w10:wrap type="none"/>
                    </v:shape>
                  </w:pict>
                </mc:Fallback>
              </mc:AlternateContent>
              <w:drawing>
                <wp:inline distT="0" distB="0" distL="0" distR="0">
                  <wp:extent cx="2115185" cy="212090"/>
                  <wp:effectExtent l="0" t="0" r="0" b="0"/>
                  <wp:docPr id="45" name="imgfit_var_pheading-DM-S2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imgfit_var_pheading-DM-S2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5185" cy="2120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W w:w="4500" w:type="pct"/>
        <w:jc w:val="left"/>
        <w:tblInd w:w="93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2"/>
        <w:gridCol w:w="116"/>
        <w:gridCol w:w="902"/>
        <w:gridCol w:w="5671"/>
        <w:gridCol w:w="91"/>
        <w:gridCol w:w="1974"/>
        <w:gridCol w:w="1501"/>
      </w:tblGrid>
      <w:tr>
        <w:trPr>
          <w:trHeight w:val="444" w:hRule="atLeast"/>
        </w:trPr>
        <w:tc>
          <w:tcPr>
            <w:tcW w:w="242" w:type="dxa"/>
            <w:vMerge w:val="restart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Normal"/>
              <w:keepNext w:val="false"/>
              <w:bidi w:val="0"/>
              <w:jc w:val="left"/>
              <w:rPr>
                <w:rFonts w:ascii="Avenir" w:hAnsi="Avenir"/>
                <w:sz w:val="26"/>
                <w:szCs w:val="26"/>
              </w:rPr>
            </w:pPr>
            <w:r>
              <w:rPr>
                <w:rFonts w:ascii="Avenir" w:hAnsi="Avenir"/>
                <w:sz w:val="26"/>
                <w:szCs w:val="26"/>
              </w:rPr>
              <w:drawing>
                <wp:inline distT="0" distB="0" distL="0" distR="0">
                  <wp:extent cx="121920" cy="1136015"/>
                  <wp:effectExtent l="0" t="0" r="0" b="0"/>
                  <wp:docPr id="46" name="imgfit_var_sidebarimage2-DM-T2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imgfit_var_sidebarimage2-DM-T2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" cy="1136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" w:type="dxa"/>
            <w:tcBorders>
              <w:top w:val="single" w:sz="2" w:space="0" w:color="000000"/>
            </w:tcBorders>
          </w:tcPr>
          <w:p>
            <w:pPr>
              <w:pStyle w:val="Normal"/>
              <w:keepNext w:val="false"/>
              <w:bidi w:val="0"/>
              <w:jc w:val="left"/>
              <w:rPr>
                <w:rFonts w:ascii="Avenir" w:hAnsi="Avenir"/>
                <w:sz w:val="26"/>
                <w:szCs w:val="26"/>
              </w:rPr>
            </w:pPr>
            <w:r>
              <w:rPr>
                <w:rFonts w:ascii="Avenir" w:hAnsi="Avenir"/>
                <w:sz w:val="26"/>
                <w:szCs w:val="26"/>
              </w:rPr>
            </w:r>
          </w:p>
        </w:tc>
        <w:tc>
          <w:tcPr>
            <w:tcW w:w="6573" w:type="dxa"/>
            <w:gridSpan w:val="2"/>
            <w:tcBorders>
              <w:top w:val="single" w:sz="2" w:space="0" w:color="000000"/>
            </w:tcBorders>
          </w:tcPr>
          <w:p>
            <w:pPr>
              <w:pStyle w:val="Normal"/>
              <w:keepNext w:val="false"/>
              <w:bidi w:val="0"/>
              <w:jc w:val="left"/>
              <w:rPr>
                <w:rFonts w:ascii="Avenir" w:hAnsi="Avenir"/>
                <w:sz w:val="12"/>
                <w:szCs w:val="12"/>
              </w:rPr>
            </w:pPr>
            <w:r>
              <w:rPr>
                <w:rFonts w:ascii="Avenir" w:hAnsi="Avenir"/>
                <w:sz w:val="12"/>
                <w:szCs w:val="12"/>
              </w:rPr>
            </w:r>
          </w:p>
          <w:p>
            <w:pPr>
              <w:pStyle w:val="Normal"/>
              <w:bidi w:val="0"/>
              <w:jc w:val="left"/>
              <w:rPr>
                <w:rFonts w:ascii="Avenir" w:hAnsi="Avenir"/>
                <w:sz w:val="26"/>
                <w:szCs w:val="26"/>
              </w:rPr>
            </w:pPr>
            <w:r>
              <w:rPr>
                <w:rFonts w:ascii="Avenir" w:hAnsi="Avenir"/>
                <w:sz w:val="26"/>
                <w:szCs w:val="26"/>
              </w:rPr>
              <w:t>Critical Initiative</w:t>
            </w:r>
          </w:p>
        </w:tc>
        <w:tc>
          <w:tcPr>
            <w:tcW w:w="91" w:type="dxa"/>
            <w:tcBorders>
              <w:top w:val="single" w:sz="2" w:space="0" w:color="000000"/>
            </w:tcBorders>
          </w:tcPr>
          <w:p>
            <w:pPr>
              <w:pStyle w:val="Normal"/>
              <w:keepNext w:val="false"/>
              <w:bidi w:val="0"/>
              <w:jc w:val="left"/>
              <w:rPr>
                <w:rFonts w:ascii="Avenir" w:hAnsi="Avenir"/>
                <w:sz w:val="26"/>
                <w:szCs w:val="26"/>
              </w:rPr>
            </w:pPr>
            <w:r>
              <w:rPr>
                <w:rFonts w:ascii="Avenir" w:hAnsi="Avenir"/>
                <w:sz w:val="26"/>
                <w:szCs w:val="26"/>
              </w:rPr>
            </w:r>
          </w:p>
        </w:tc>
        <w:tc>
          <w:tcPr>
            <w:tcW w:w="1974" w:type="dxa"/>
            <w:tcBorders>
              <w:top w:val="single" w:sz="2" w:space="0" w:color="000000"/>
            </w:tcBorders>
          </w:tcPr>
          <w:p>
            <w:pPr>
              <w:pStyle w:val="TableContents"/>
              <w:rPr>
                <w:sz w:val="18"/>
                <w:szCs w:val="18"/>
              </w:rPr>
            </w:pPr>
            <w:r>
              <w:rPr>
                <w:szCs w:val="18"/>
              </w:rPr>
            </w:r>
          </w:p>
        </w:tc>
        <w:tc>
          <w:tcPr>
            <w:tcW w:w="1501" w:type="dxa"/>
            <w:tcBorders>
              <w:top w:val="single" w:sz="2" w:space="0" w:color="000000"/>
            </w:tcBorders>
          </w:tcPr>
          <w:p>
            <w:pPr>
              <w:pStyle w:val="TableContents"/>
              <w:rPr>
                <w:sz w:val="18"/>
                <w:szCs w:val="18"/>
              </w:rPr>
            </w:pPr>
            <w:r>
              <w:rPr>
                <w:szCs w:val="18"/>
              </w:rPr>
              <w:drawing>
                <wp:anchor behindDoc="0" distT="0" distB="0" distL="0" distR="0" simplePos="0" locked="0" layoutInCell="0" allowOverlap="1" relativeHeight="61">
                  <wp:simplePos x="0" y="0"/>
                  <wp:positionH relativeFrom="column">
                    <wp:align>right</wp:align>
                  </wp:positionH>
                  <wp:positionV relativeFrom="paragraph">
                    <wp:posOffset>36830</wp:posOffset>
                  </wp:positionV>
                  <wp:extent cx="786130" cy="191770"/>
                  <wp:effectExtent l="0" t="0" r="0" b="0"/>
                  <wp:wrapSquare wrapText="largest"/>
                  <wp:docPr id="47" name="imgfit_var_progressindicator-DM-B2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imgfit_var_progressindicator-DM-B2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6130" cy="1917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242" w:type="dxa"/>
            <w:vMerge w:val="continue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6" w:type="dxa"/>
            <w:tcBorders/>
          </w:tcPr>
          <w:p>
            <w:pPr>
              <w:pStyle w:val="Normal"/>
              <w:keepNext w:val="false"/>
              <w:bidi w:val="0"/>
              <w:ind w:left="0" w:right="0" w:hanging="0"/>
              <w:jc w:val="left"/>
              <w:rPr>
                <w:rFonts w:ascii="Calibri" w:hAnsi="Calibri"/>
                <w:color w:val="666666"/>
                <w:sz w:val="18"/>
                <w:szCs w:val="18"/>
              </w:rPr>
            </w:pPr>
            <w:r>
              <w:rPr>
                <w:rFonts w:ascii="Calibri" w:hAnsi="Calibri"/>
                <w:color w:val="666666"/>
                <w:szCs w:val="18"/>
              </w:rPr>
            </w:r>
          </w:p>
        </w:tc>
        <w:tc>
          <w:tcPr>
            <w:tcW w:w="6664" w:type="dxa"/>
            <w:gridSpan w:val="3"/>
            <w:tcBorders/>
          </w:tcPr>
          <w:p>
            <w:pPr>
              <w:pStyle w:val="Normal"/>
              <w:keepNext w:val="false"/>
              <w:bidi w:val="0"/>
              <w:ind w:left="0" w:right="0" w:hanging="0"/>
              <w:jc w:val="left"/>
              <w:rPr>
                <w:rFonts w:ascii="Calibri" w:hAnsi="Calibri"/>
                <w:color w:val="666666"/>
                <w:sz w:val="18"/>
                <w:szCs w:val="18"/>
              </w:rPr>
            </w:pPr>
            <w:r>
              <w:rPr>
                <w:rFonts w:ascii="Calibri" w:hAnsi="Calibri"/>
                <w:color w:val="666666"/>
                <w:szCs w:val="18"/>
              </w:rPr>
              <w:t>Utilize First in Math for math fluency</w:t>
            </w:r>
          </w:p>
        </w:tc>
        <w:tc>
          <w:tcPr>
            <w:tcW w:w="3475" w:type="dxa"/>
            <w:gridSpan w:val="2"/>
            <w:vMerge w:val="restart"/>
            <w:tcBorders>
              <w:bottom w:val="single" w:sz="2" w:space="0" w:color="000000"/>
            </w:tcBorders>
          </w:tcPr>
          <w:tbl>
            <w:tblPr>
              <w:tblW w:w="3475" w:type="dxa"/>
              <w:jc w:val="left"/>
              <w:tblInd w:w="0" w:type="dxa"/>
              <w:tblLayout w:type="fixed"/>
              <w:tblCellMar>
                <w:top w:w="29" w:type="dxa"/>
                <w:left w:w="86" w:type="dxa"/>
                <w:bottom w:w="29" w:type="dxa"/>
                <w:right w:w="29" w:type="dxa"/>
              </w:tblCellMar>
            </w:tblPr>
            <w:tblGrid>
              <w:gridCol w:w="3475"/>
            </w:tblGrid>
            <w:tr>
              <w:trPr>
                <w:trHeight w:val="1165" w:hRule="atLeast"/>
              </w:trPr>
              <w:tc>
                <w:tcPr>
                  <w:tcW w:w="3475" w:type="dxa"/>
                  <w:tcBorders>
                    <w:left w:val="single" w:sz="2" w:space="0" w:color="000000"/>
                  </w:tcBorders>
                </w:tcPr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</w:tbl>
          <w:p>
            <w:pPr>
              <w:pStyle w:val="TableContents"/>
              <w:rPr>
                <w:sz w:val="18"/>
                <w:szCs w:val="18"/>
              </w:rPr>
            </w:pPr>
            <w:r>
              <w:rPr>
                <w:szCs w:val="18"/>
              </w:rPr>
            </w:r>
          </w:p>
        </w:tc>
      </w:tr>
      <w:tr>
        <w:trPr>
          <w:trHeight w:val="101" w:hRule="exact"/>
        </w:trPr>
        <w:tc>
          <w:tcPr>
            <w:tcW w:w="242" w:type="dxa"/>
            <w:vMerge w:val="continue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780" w:type="dxa"/>
            <w:gridSpan w:val="4"/>
            <w:tcBorders/>
          </w:tcPr>
          <w:p>
            <w:pPr>
              <w:pStyle w:val="TableContents"/>
              <w:keepNext w:val="false"/>
              <w:pBdr/>
              <w:bidi w:val="0"/>
              <w:spacing w:lineRule="auto" w:line="240"/>
              <w:ind w:left="0" w:right="0" w:hanging="0"/>
              <w:jc w:val="left"/>
              <w:rPr>
                <w:rFonts w:ascii="Calibri" w:hAnsi="Calibri"/>
                <w:color w:val="666666"/>
                <w:sz w:val="22"/>
                <w:szCs w:val="22"/>
              </w:rPr>
            </w:pPr>
            <w:r>
              <w:rPr>
                <w:rFonts w:ascii="Calibri" w:hAnsi="Calibri"/>
                <w:color w:val="666666"/>
                <w:sz w:val="22"/>
                <w:szCs w:val="22"/>
              </w:rPr>
            </w:r>
          </w:p>
        </w:tc>
        <w:tc>
          <w:tcPr>
            <w:tcW w:w="3475" w:type="dxa"/>
            <w:gridSpan w:val="2"/>
            <w:vMerge w:val="continue"/>
            <w:tcBorders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242" w:type="dxa"/>
            <w:vMerge w:val="continue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18" w:type="dxa"/>
            <w:gridSpan w:val="2"/>
            <w:tcBorders>
              <w:bottom w:val="single" w:sz="2" w:space="0" w:color="000000"/>
            </w:tcBorders>
          </w:tcPr>
          <w:p>
            <w:pPr>
              <w:pStyle w:val="TableContents"/>
              <w:keepNext w:val="false"/>
              <w:pBdr/>
              <w:bidi w:val="0"/>
              <w:spacing w:lineRule="auto" w:line="240"/>
              <w:ind w:left="0" w:right="0" w:hanging="0"/>
              <w:jc w:val="left"/>
              <w:rPr>
                <w:rFonts w:ascii="Avenir" w:hAnsi="Avenir"/>
                <w:sz w:val="26"/>
                <w:szCs w:val="26"/>
              </w:rPr>
            </w:pPr>
            <w:r>
              <w:rPr>
                <w:rFonts w:ascii="Avenir" w:hAnsi="Avenir"/>
                <w:sz w:val="26"/>
                <w:szCs w:val="26"/>
              </w:rPr>
              <w:t xml:space="preserve">                         </w:t>
            </w:r>
          </w:p>
        </w:tc>
        <w:tc>
          <w:tcPr>
            <w:tcW w:w="5671" w:type="dxa"/>
            <w:tcBorders>
              <w:bottom w:val="single" w:sz="2" w:space="0" w:color="000000"/>
            </w:tcBorders>
          </w:tcPr>
          <w:p>
            <w:pPr>
              <w:pStyle w:val="Normal"/>
              <w:keepNext w:val="false"/>
              <w:pBdr/>
              <w:bidi w:val="0"/>
              <w:spacing w:lineRule="auto" w:line="240"/>
              <w:ind w:left="0" w:right="0" w:hanging="0"/>
              <w:jc w:val="left"/>
              <w:rPr>
                <w:rFonts w:ascii="Avenir" w:hAnsi="Avenir"/>
                <w:sz w:val="26"/>
                <w:szCs w:val="26"/>
              </w:rPr>
            </w:pPr>
            <w:r>
              <w:rPr>
                <w:rFonts w:ascii="Avenir" w:hAnsi="Avenir"/>
                <w:sz w:val="26"/>
                <w:szCs w:val="26"/>
              </w:rPr>
              <w:t>Objective</w:t>
            </w:r>
            <w:r>
              <w:rPr>
                <w:rFonts w:ascii="Avenir" w:hAnsi="Avenir"/>
                <w:sz w:val="26"/>
                <w:szCs w:val="26"/>
              </w:rPr>
              <w:t>:</w:t>
            </w:r>
          </w:p>
          <w:p>
            <w:pPr>
              <w:pStyle w:val="TableContents"/>
              <w:keepNext w:val="false"/>
              <w:pBdr/>
              <w:bidi w:val="0"/>
              <w:spacing w:lineRule="auto" w:line="240"/>
              <w:ind w:left="0" w:right="0" w:hanging="0"/>
              <w:jc w:val="left"/>
              <w:rPr>
                <w:rFonts w:ascii="Calibri" w:hAnsi="Calibri"/>
                <w:color w:val="666666"/>
                <w:sz w:val="22"/>
                <w:szCs w:val="22"/>
              </w:rPr>
            </w:pPr>
            <w:r>
              <w:rPr>
                <w:rFonts w:ascii="Calibri" w:hAnsi="Calibri"/>
                <w:color w:val="666666"/>
                <w:sz w:val="22"/>
                <w:szCs w:val="22"/>
              </w:rPr>
              <w:t>Within the 25-26 SY, we will increase % of students who reach typical growth or proficient by 7% on the EOY Reading iReady Diag/GMAS vs 24-25.</w:t>
            </w:r>
          </w:p>
        </w:tc>
        <w:tc>
          <w:tcPr>
            <w:tcW w:w="91" w:type="dxa"/>
            <w:tcBorders>
              <w:bottom w:val="single" w:sz="2" w:space="0" w:color="000000"/>
            </w:tcBorders>
          </w:tcPr>
          <w:p>
            <w:pPr>
              <w:pStyle w:val="Normal"/>
              <w:keepNext w:val="false"/>
              <w:pBdr/>
              <w:bidi w:val="0"/>
              <w:spacing w:lineRule="auto" w:line="240"/>
              <w:ind w:left="0" w:right="0" w:hanging="0"/>
              <w:jc w:val="left"/>
              <w:rPr>
                <w:rFonts w:ascii="Avenir" w:hAnsi="Avenir"/>
                <w:sz w:val="26"/>
                <w:szCs w:val="26"/>
              </w:rPr>
            </w:pPr>
            <w:r>
              <w:rPr>
                <w:rFonts w:ascii="Avenir" w:hAnsi="Avenir"/>
                <w:sz w:val="26"/>
                <w:szCs w:val="26"/>
              </w:rPr>
            </w:r>
          </w:p>
        </w:tc>
        <w:tc>
          <w:tcPr>
            <w:tcW w:w="3475" w:type="dxa"/>
            <w:gridSpan w:val="2"/>
            <w:vMerge w:val="continue"/>
            <w:tcBorders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bidi w:val="0"/>
        <w:spacing w:lineRule="auto" w:line="240"/>
        <w:jc w:val="left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bidi w:val="0"/>
        <w:rPr>
          <w:sz w:val="26"/>
          <w:szCs w:val="26"/>
        </w:rPr>
      </w:pPr>
      <w:r>
        <w:rPr>
          <w:sz w:val="26"/>
          <w:szCs w:val="26"/>
        </w:rPr>
        <w:tab/>
      </w:r>
    </w:p>
    <w:tbl>
      <w:tblPr>
        <w:tblW w:w="4500" w:type="pct"/>
        <w:jc w:val="left"/>
        <w:tblInd w:w="933" w:type="dxa"/>
        <w:tblLayout w:type="fixed"/>
        <w:tblCellMar>
          <w:top w:w="58" w:type="dxa"/>
          <w:left w:w="317" w:type="dxa"/>
          <w:bottom w:w="58" w:type="dxa"/>
          <w:right w:w="317" w:type="dxa"/>
        </w:tblCellMar>
      </w:tblPr>
      <w:tblGrid>
        <w:gridCol w:w="10497"/>
      </w:tblGrid>
      <w:tr>
        <w:trPr/>
        <w:tc>
          <w:tcPr>
            <w:tcW w:w="10497" w:type="dxa"/>
            <w:tcBorders/>
          </w:tcPr>
          <w:p>
            <w:pPr>
              <w:pStyle w:val="TableContents"/>
              <w:keepNext w:val="true"/>
              <w:pBdr/>
              <w:bidi w:val="0"/>
              <w:jc w:val="left"/>
              <w:rPr>
                <w:rFonts w:ascii="Avenir" w:hAnsi="Avenir"/>
                <w:sz w:val="26"/>
                <w:szCs w:val="26"/>
                <w:u w:val="single"/>
              </w:rPr>
            </w:pPr>
            <w:r>
              <w:rPr>
                <w:rFonts w:ascii="Avenir" w:hAnsi="Avenir"/>
                <w:sz w:val="26"/>
                <w:szCs w:val="26"/>
                <w:u w:val="single"/>
              </w:rPr>
              <w:t xml:space="preserve">Activity  </w:t>
            </w:r>
          </w:p>
          <w:p>
            <w:pPr>
              <w:pStyle w:val="Normal"/>
              <w:keepNext w:val="false"/>
              <w:pBdr/>
              <w:bidi w:val="0"/>
              <w:jc w:val="left"/>
              <w:rPr>
                <w:rFonts w:ascii="Calibri" w:hAnsi="Calibri"/>
                <w:color w:val="666666"/>
                <w:sz w:val="4"/>
                <w:szCs w:val="4"/>
              </w:rPr>
            </w:pPr>
            <w:r>
              <w:rPr>
                <w:rFonts w:ascii="Calibri" w:hAnsi="Calibri"/>
                <w:color w:val="666666"/>
                <w:sz w:val="4"/>
                <w:szCs w:val="4"/>
              </w:rPr>
            </w:r>
          </w:p>
          <w:p>
            <w:pPr>
              <w:pStyle w:val="Normal"/>
              <w:keepNext w:val="false"/>
              <w:pBdr/>
              <w:bidi w:val="0"/>
              <w:jc w:val="left"/>
              <w:rPr>
                <w:rFonts w:ascii="Calibri" w:hAnsi="Calibri"/>
                <w:color w:val="666666"/>
                <w:sz w:val="7"/>
                <w:szCs w:val="8"/>
              </w:rPr>
            </w:pPr>
            <w:r>
              <w:rPr>
                <w:rFonts w:ascii="Calibri" w:hAnsi="Calibri"/>
                <w:color w:val="666666"/>
                <w:szCs w:val="8"/>
              </w:rPr>
              <w:t xml:space="preserve">Promote First In Math </w:t>
            </w:r>
          </w:p>
        </w:tc>
      </w:tr>
    </w:tbl>
    <w:p>
      <w:pPr>
        <w:pStyle w:val="Normal"/>
        <w:keepNext w:val="false"/>
        <w:bidi w:val="0"/>
        <w:rPr>
          <w:sz w:val="4"/>
          <w:szCs w:val="4"/>
        </w:rPr>
      </w:pPr>
      <w:r>
        <w:rPr>
          <w:sz w:val="4"/>
          <w:szCs w:val="4"/>
        </w:rPr>
      </w:r>
    </w:p>
    <w:tbl>
      <w:tblPr>
        <w:tblW w:w="9327" w:type="dxa"/>
        <w:jc w:val="left"/>
        <w:tblInd w:w="2100" w:type="dxa"/>
        <w:tblLayout w:type="fixed"/>
        <w:tblCellMar>
          <w:top w:w="58" w:type="dxa"/>
          <w:left w:w="317" w:type="dxa"/>
          <w:bottom w:w="58" w:type="dxa"/>
          <w:right w:w="317" w:type="dxa"/>
        </w:tblCellMar>
      </w:tblPr>
      <w:tblGrid>
        <w:gridCol w:w="3876"/>
        <w:gridCol w:w="5451"/>
      </w:tblGrid>
      <w:tr>
        <w:trPr/>
        <w:tc>
          <w:tcPr>
            <w:tcW w:w="3876" w:type="dxa"/>
            <w:tcBorders>
              <w:top w:val="single" w:sz="2" w:space="0" w:color="808080"/>
              <w:bottom w:val="single" w:sz="2" w:space="0" w:color="808080"/>
            </w:tcBorders>
          </w:tcPr>
          <w:p>
            <w:pPr>
              <w:pStyle w:val="Normal"/>
              <w:keepNext w:val="true"/>
              <w:bidi w:val="0"/>
              <w:spacing w:before="0" w:after="0"/>
              <w:contextualSpacing w:val="false"/>
              <w:rPr>
                <w:rFonts w:ascii="Avenir" w:hAnsi="Avenir"/>
                <w:b/>
                <w:b/>
                <w:bCs/>
                <w:color w:val="000000"/>
                <w:sz w:val="22"/>
                <w:szCs w:val="18"/>
              </w:rPr>
            </w:pPr>
            <w:r>
              <w:rPr>
                <w:rFonts w:ascii="Avenir" w:hAnsi="Avenir"/>
                <w:b/>
                <w:bCs/>
                <w:color w:val="000000"/>
                <w:sz w:val="18"/>
                <w:szCs w:val="18"/>
              </w:rPr>
              <w:t>Person responsible:</w:t>
            </w:r>
            <w:r>
              <w:rPr>
                <w:rFonts w:ascii="Avenir" w:hAnsi="Avenir"/>
                <w:b w:val="false"/>
                <w:bCs w:val="false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b w:val="false"/>
                <w:bCs w:val="false"/>
                <w:color w:val="666666"/>
                <w:sz w:val="18"/>
                <w:szCs w:val="18"/>
              </w:rPr>
              <w:t>Niesha Carthen - IS</w:t>
            </w:r>
          </w:p>
        </w:tc>
        <w:tc>
          <w:tcPr>
            <w:tcW w:w="5451" w:type="dxa"/>
            <w:tcBorders>
              <w:top w:val="single" w:sz="2" w:space="0" w:color="808080"/>
              <w:bottom w:val="single" w:sz="2" w:space="0" w:color="808080"/>
            </w:tcBorders>
          </w:tcPr>
          <w:p>
            <w:pPr>
              <w:pStyle w:val="Normal"/>
              <w:keepNext w:val="false"/>
              <w:bidi w:val="0"/>
              <w:spacing w:before="0" w:after="0"/>
              <w:contextualSpacing w:val="false"/>
              <w:jc w:val="right"/>
              <w:rPr>
                <w:rFonts w:ascii="Avenir Next" w:hAnsi="Avenir Next"/>
                <w:sz w:val="18"/>
                <w:szCs w:val="18"/>
              </w:rPr>
            </w:pPr>
            <w:r>
              <w:rPr>
                <w:rFonts w:ascii="Avenir" w:hAnsi="Avenir"/>
                <w:b/>
                <w:bCs/>
                <w:sz w:val="18"/>
                <w:szCs w:val="18"/>
              </w:rPr>
              <w:t>Launch Date:</w:t>
            </w:r>
            <w:r>
              <w:rPr>
                <w:rFonts w:ascii="Avenir Next" w:hAnsi="Avenir Next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color w:val="666666"/>
                <w:sz w:val="18"/>
                <w:szCs w:val="18"/>
              </w:rPr>
              <w:t>08/04/2025</w:t>
            </w:r>
          </w:p>
        </w:tc>
      </w:tr>
      <w:tr>
        <w:trPr/>
        <w:tc>
          <w:tcPr>
            <w:tcW w:w="3876" w:type="dxa"/>
            <w:tcBorders>
              <w:top w:val="single" w:sz="2" w:space="0" w:color="808080"/>
              <w:bottom w:val="single" w:sz="2" w:space="0" w:color="808080"/>
            </w:tcBorders>
            <w:shd w:fill="EEEEEE" w:val="clear"/>
          </w:tcPr>
          <w:p>
            <w:pPr>
              <w:pStyle w:val="Normal"/>
              <w:keepNext w:val="true"/>
              <w:bidi w:val="0"/>
              <w:rPr>
                <w:rFonts w:ascii="Avenir" w:hAnsi="Avenir"/>
                <w:b/>
                <w:b/>
                <w:bCs/>
              </w:rPr>
            </w:pPr>
            <w:r>
              <w:rPr>
                <w:rFonts w:ascii="Avenir" w:hAnsi="Avenir"/>
                <w:b/>
                <w:bCs/>
              </w:rPr>
              <w:t>Required Resource</w:t>
            </w:r>
            <w:r>
              <w:rPr>
                <w:rFonts w:ascii="Avenir" w:hAnsi="Avenir"/>
                <w:b/>
                <w:bCs/>
              </w:rPr>
              <w:t>(</w:t>
            </w:r>
            <w:r>
              <w:rPr>
                <w:rFonts w:ascii="Avenir" w:hAnsi="Avenir"/>
                <w:b/>
                <w:bCs/>
              </w:rPr>
              <w:t>s</w:t>
            </w:r>
            <w:r>
              <w:rPr>
                <w:rFonts w:ascii="Avenir" w:hAnsi="Avenir"/>
                <w:b/>
                <w:bCs/>
              </w:rPr>
              <w:t>)</w:t>
            </w:r>
            <w:r>
              <w:rPr>
                <w:rFonts w:ascii="Avenir" w:hAnsi="Avenir"/>
                <w:b/>
                <w:bCs/>
              </w:rPr>
              <w:t>:</w:t>
            </w:r>
          </w:p>
          <w:p>
            <w:pPr>
              <w:pStyle w:val="Normal"/>
              <w:keepNext w:val="false"/>
              <w:bidi w:val="0"/>
              <w:rPr>
                <w:rFonts w:ascii="Avenir Next" w:hAnsi="Avenir Next"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333333"/>
                <w:sz w:val="18"/>
                <w:szCs w:val="18"/>
              </w:rPr>
              <w:t>Financial Resource:</w:t>
            </w:r>
            <w:r>
              <w:rPr>
                <w:rFonts w:ascii="Avenir Next" w:hAnsi="Avenir Next"/>
                <w:color w:val="333333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color w:val="666666"/>
                <w:sz w:val="18"/>
                <w:szCs w:val="18"/>
              </w:rPr>
              <w:t>$1500.00</w:t>
            </w:r>
          </w:p>
          <w:p>
            <w:pPr>
              <w:pStyle w:val="Normal"/>
              <w:keepNext w:val="false"/>
              <w:bidi w:val="0"/>
              <w:rPr>
                <w:rFonts w:ascii="Calibri" w:hAnsi="Calibri"/>
                <w:color w:val="666666"/>
                <w:sz w:val="18"/>
              </w:rPr>
            </w:pPr>
            <w:r>
              <w:rPr>
                <w:rFonts w:ascii="Calibri" w:hAnsi="Calibri"/>
                <w:b/>
                <w:bCs/>
                <w:color w:val="333333"/>
                <w:sz w:val="18"/>
                <w:szCs w:val="18"/>
              </w:rPr>
              <w:t>Other Resource:</w:t>
            </w:r>
            <w:r>
              <w:rPr>
                <w:rFonts w:ascii="Avenir Next" w:hAnsi="Avenir Next"/>
                <w:sz w:val="18"/>
                <w:szCs w:val="18"/>
              </w:rPr>
              <w:t xml:space="preserve"> </w:t>
            </w:r>
          </w:p>
        </w:tc>
        <w:tc>
          <w:tcPr>
            <w:tcW w:w="5451" w:type="dxa"/>
            <w:tcBorders>
              <w:top w:val="single" w:sz="2" w:space="0" w:color="808080"/>
              <w:bottom w:val="single" w:sz="2" w:space="0" w:color="808080"/>
            </w:tcBorders>
            <w:shd w:fill="EEEEEE" w:val="clear"/>
          </w:tcPr>
          <w:p>
            <w:pPr>
              <w:pStyle w:val="Normal"/>
              <w:keepNext w:val="false"/>
              <w:bidi w:val="0"/>
              <w:rPr>
                <w:rFonts w:ascii="Avenir" w:hAnsi="Avenir"/>
                <w:b/>
                <w:b/>
                <w:bCs/>
              </w:rPr>
            </w:pPr>
            <w:r>
              <w:rPr>
                <w:rFonts w:ascii="Avenir" w:hAnsi="Avenir"/>
                <w:b/>
                <w:bCs/>
              </w:rPr>
            </w:r>
          </w:p>
          <w:p>
            <w:pPr>
              <w:pStyle w:val="Normal"/>
              <w:keepNext w:val="false"/>
              <w:bidi w:val="0"/>
              <w:rPr>
                <w:rFonts w:ascii="Avenir Next" w:hAnsi="Avenir Next"/>
                <w:b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333333"/>
                <w:sz w:val="18"/>
                <w:szCs w:val="18"/>
              </w:rPr>
              <w:t xml:space="preserve">Source </w:t>
            </w:r>
            <w:r>
              <w:rPr>
                <w:rFonts w:ascii="Calibri" w:hAnsi="Calibri"/>
                <w:b/>
                <w:bCs/>
                <w:color w:val="333333"/>
                <w:sz w:val="18"/>
                <w:szCs w:val="18"/>
              </w:rPr>
              <w:t>o</w:t>
            </w:r>
            <w:r>
              <w:rPr>
                <w:rFonts w:ascii="Calibri" w:hAnsi="Calibri"/>
                <w:b/>
                <w:bCs/>
                <w:color w:val="333333"/>
                <w:sz w:val="18"/>
                <w:szCs w:val="18"/>
              </w:rPr>
              <w:t>f Funding</w:t>
            </w:r>
            <w:r>
              <w:rPr>
                <w:rFonts w:ascii="Calibri" w:hAnsi="Calibri"/>
                <w:b/>
                <w:bCs/>
                <w:color w:val="333333"/>
                <w:sz w:val="18"/>
                <w:szCs w:val="18"/>
              </w:rPr>
              <w:t>:</w:t>
            </w:r>
            <w:r>
              <w:rPr>
                <w:rFonts w:ascii="Calibri" w:hAnsi="Calibri"/>
                <w:b w:val="false"/>
                <w:bCs w:val="false"/>
                <w:color w:val="666666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b/>
                <w:bCs/>
                <w:color w:val="666666"/>
                <w:sz w:val="18"/>
                <w:szCs w:val="18"/>
              </w:rPr>
              <w:t xml:space="preserve">Consolidated Funds </w:t>
            </w:r>
          </w:p>
        </w:tc>
      </w:tr>
    </w:tbl>
    <w:p>
      <w:pPr>
        <w:pStyle w:val="Normal"/>
        <w:keepNext w:val="false"/>
        <w:bidi w:val="0"/>
        <w:rPr>
          <w:sz w:val="4"/>
          <w:szCs w:val="4"/>
        </w:rPr>
      </w:pPr>
      <w:r>
        <w:rPr>
          <w:sz w:val="4"/>
          <w:szCs w:val="4"/>
        </w:rPr>
      </w:r>
    </w:p>
    <w:tbl>
      <w:tblPr>
        <w:tblW w:w="4000" w:type="pct"/>
        <w:jc w:val="left"/>
        <w:tblInd w:w="2100" w:type="dxa"/>
        <w:tblLayout w:type="fixed"/>
        <w:tblCellMar>
          <w:top w:w="58" w:type="dxa"/>
          <w:left w:w="317" w:type="dxa"/>
          <w:bottom w:w="58" w:type="dxa"/>
          <w:right w:w="317" w:type="dxa"/>
        </w:tblCellMar>
      </w:tblPr>
      <w:tblGrid>
        <w:gridCol w:w="3609"/>
        <w:gridCol w:w="178"/>
        <w:gridCol w:w="2791"/>
        <w:gridCol w:w="2753"/>
      </w:tblGrid>
      <w:tr>
        <w:trPr>
          <w:tblHeader w:val="true"/>
        </w:trPr>
        <w:tc>
          <w:tcPr>
            <w:tcW w:w="3609" w:type="dxa"/>
            <w:tcBorders>
              <w:bottom w:val="single" w:sz="2" w:space="0" w:color="808080"/>
            </w:tcBorders>
          </w:tcPr>
          <w:p>
            <w:pPr>
              <w:pStyle w:val="Normal"/>
              <w:keepNext w:val="false"/>
              <w:bidi w:val="0"/>
              <w:spacing w:before="0" w:after="0"/>
              <w:contextualSpacing w:val="false"/>
              <w:rPr>
                <w:rFonts w:ascii="Avenir" w:hAnsi="Avenir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venir" w:hAnsi="Avenir"/>
                <w:b/>
                <w:bCs/>
                <w:color w:val="000000"/>
                <w:sz w:val="22"/>
                <w:szCs w:val="22"/>
              </w:rPr>
              <w:t xml:space="preserve">Activity </w:t>
            </w:r>
            <w:r>
              <w:rPr>
                <w:rFonts w:ascii="Avenir" w:hAnsi="Avenir"/>
                <w:b/>
                <w:bCs/>
                <w:color w:val="000000"/>
                <w:sz w:val="22"/>
                <w:szCs w:val="22"/>
              </w:rPr>
              <w:t>Measure</w:t>
            </w:r>
            <w:r>
              <w:rPr>
                <w:rFonts w:ascii="Avenir" w:hAnsi="Avenir"/>
                <w:b/>
                <w:bCs/>
                <w:color w:val="000000"/>
                <w:sz w:val="22"/>
                <w:szCs w:val="22"/>
              </w:rPr>
              <w:t>(</w:t>
            </w:r>
            <w:r>
              <w:rPr>
                <w:rFonts w:ascii="Avenir" w:hAnsi="Avenir"/>
                <w:b/>
                <w:bCs/>
                <w:color w:val="000000"/>
                <w:sz w:val="22"/>
                <w:szCs w:val="22"/>
              </w:rPr>
              <w:t>s</w:t>
            </w:r>
            <w:r>
              <w:rPr>
                <w:rFonts w:ascii="Avenir" w:hAnsi="Avenir"/>
                <w:b/>
                <w:bCs/>
                <w:color w:val="000000"/>
                <w:sz w:val="22"/>
                <w:szCs w:val="22"/>
              </w:rPr>
              <w:t>)</w:t>
            </w:r>
          </w:p>
        </w:tc>
        <w:tc>
          <w:tcPr>
            <w:tcW w:w="178" w:type="dxa"/>
            <w:tcBorders/>
            <w:shd w:fill="FFFFFF" w:val="clear"/>
          </w:tcPr>
          <w:p>
            <w:pPr>
              <w:pStyle w:val="Normal"/>
              <w:keepNext w:val="false"/>
              <w:bidi w:val="0"/>
              <w:spacing w:before="0" w:after="0"/>
              <w:contextualSpacing w:val="false"/>
              <w:jc w:val="left"/>
              <w:rPr>
                <w:rFonts w:ascii="Avenir" w:hAnsi="Avenir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venir" w:hAnsi="Avenir"/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tcW w:w="2791" w:type="dxa"/>
            <w:tcBorders>
              <w:bottom w:val="single" w:sz="2" w:space="0" w:color="808080"/>
            </w:tcBorders>
          </w:tcPr>
          <w:p>
            <w:pPr>
              <w:pStyle w:val="Normal"/>
              <w:keepNext w:val="false"/>
              <w:bidi w:val="0"/>
              <w:spacing w:before="0" w:after="0"/>
              <w:contextualSpacing w:val="false"/>
              <w:jc w:val="left"/>
              <w:rPr>
                <w:rFonts w:ascii="Avenir" w:hAnsi="Avenir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venir" w:hAnsi="Avenir"/>
                <w:b/>
                <w:bCs/>
                <w:color w:val="000000"/>
                <w:sz w:val="22"/>
                <w:szCs w:val="22"/>
              </w:rPr>
              <w:t>Benchmark(s)</w:t>
            </w:r>
          </w:p>
        </w:tc>
        <w:tc>
          <w:tcPr>
            <w:tcW w:w="2753" w:type="dxa"/>
            <w:tcBorders>
              <w:bottom w:val="single" w:sz="2" w:space="0" w:color="808080"/>
            </w:tcBorders>
          </w:tcPr>
          <w:p>
            <w:pPr>
              <w:pStyle w:val="Normal"/>
              <w:keepNext w:val="false"/>
              <w:bidi w:val="0"/>
              <w:spacing w:before="0" w:after="0"/>
              <w:contextualSpacing w:val="false"/>
              <w:jc w:val="left"/>
              <w:rPr>
                <w:rFonts w:ascii="Avenir Next" w:hAnsi="Avenir Next"/>
                <w:color w:val="000000"/>
                <w:sz w:val="22"/>
                <w:szCs w:val="22"/>
              </w:rPr>
            </w:pPr>
            <w:r>
              <w:rPr>
                <w:rFonts w:ascii="Avenir Next" w:hAnsi="Avenir Next"/>
                <w:color w:val="000000"/>
                <w:sz w:val="22"/>
                <w:szCs w:val="22"/>
              </w:rPr>
            </w:r>
          </w:p>
        </w:tc>
      </w:tr>
    </w:tbl>
    <w:p>
      <w:pPr>
        <w:pStyle w:val="Normal"/>
        <w:keepNext w:val="false"/>
        <w:bidi w:val="0"/>
        <w:rPr>
          <w:sz w:val="18"/>
          <w:szCs w:val="18"/>
        </w:rPr>
      </w:pPr>
      <w:r>
        <w:rPr>
          <w:sz w:val="18"/>
          <w:szCs w:val="18"/>
        </w:rPr>
        <mc:AlternateContent>
          <mc:Choice Requires="wps">
            <w:drawing>
              <wp:anchor behindDoc="0" distT="0" distB="0" distL="0" distR="0" simplePos="0" locked="0" layoutInCell="0" allowOverlap="1" relativeHeight="21">
                <wp:simplePos x="0" y="0"/>
                <wp:positionH relativeFrom="column">
                  <wp:align>right</wp:align>
                </wp:positionH>
                <wp:positionV relativeFrom="paragraph">
                  <wp:posOffset>635</wp:posOffset>
                </wp:positionV>
                <wp:extent cx="6721475" cy="635"/>
                <wp:effectExtent l="0" t="0" r="0" b="0"/>
                <wp:wrapNone/>
                <wp:docPr id="48" name="Shape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20840" cy="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80808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3.95pt,0pt" to="583.1pt,0pt" ID="Shape2" stroked="t" o:allowincell="f" style="position:absolute;mso-position-horizontal:right">
                <v:stroke color="gray" joinstyle="round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Normal"/>
        <w:keepNext w:val="true"/>
        <w:bidi w:val="0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rPr/>
      </w:pPr>
      <w:r>
        <w:rPr/>
      </w:r>
      <w:r>
        <w:br w:type="page"/>
      </w:r>
    </w:p>
    <w:p>
      <w:pPr>
        <w:pStyle w:val="Normal"/>
        <w:rPr>
          <w:color w:val="324D5C"/>
          <w:sz w:val="32"/>
          <w:szCs w:val="32"/>
        </w:rPr>
      </w:pPr>
      <w:r>
        <w:rPr>
          <w:color w:val="324D5C"/>
          <w:sz w:val="32"/>
          <w:szCs w:val="32"/>
        </w:rPr>
        <w:t xml:space="preserve"> </w:t>
      </w:r>
    </w:p>
    <w:tbl>
      <w:tblPr>
        <w:tblW w:w="11664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664"/>
      </w:tblGrid>
      <w:tr>
        <w:trPr>
          <w:trHeight w:val="451" w:hRule="atLeast"/>
        </w:trPr>
        <w:tc>
          <w:tcPr>
            <w:tcW w:w="11664" w:type="dxa"/>
            <w:tcBorders/>
          </w:tcPr>
          <w:p>
            <w:pPr>
              <w:pStyle w:val="Title"/>
              <w:spacing w:lineRule="auto" w:line="276" w:before="0" w:after="0"/>
              <w:rPr>
                <w:rFonts w:ascii="Avenir" w:hAnsi="Avenir" w:eastAsia="Arial Unicode MS" w:cs="Arial Unicode MS"/>
                <w:color w:val="324D5C"/>
                <w:sz w:val="32"/>
                <w:szCs w:val="32"/>
              </w:rPr>
            </w:pPr>
            <w:r>
              <w:rPr>
                <w:rFonts w:eastAsia="Arial Unicode MS" w:cs="Arial Unicode MS"/>
                <w:color w:val="324D5C"/>
                <w:sz w:val="32"/>
                <w:szCs w:val="32"/>
              </w:rPr>
              <w:t>2025-2026 Hephzibah Elementary School Improvement Plan</w:t>
            </w:r>
          </w:p>
        </w:tc>
      </w:tr>
      <w:tr>
        <w:trPr>
          <w:trHeight w:val="86" w:hRule="exact"/>
        </w:trPr>
        <w:tc>
          <w:tcPr>
            <w:tcW w:w="11664" w:type="dxa"/>
            <w:tcBorders/>
          </w:tcPr>
          <w:p>
            <w:pPr>
              <w:pStyle w:val="TableContents"/>
              <w:rPr>
                <w:rFonts w:ascii="Avenir" w:hAnsi="Avenir" w:eastAsia="Arial Unicode MS" w:cs="Arial Unicode MS"/>
                <w:sz w:val="28"/>
                <w:szCs w:val="28"/>
              </w:rPr>
            </w:pPr>
            <w:r>
              <w:rPr>
                <w:rFonts w:eastAsia="Arial Unicode MS" w:cs="Arial Unicode MS" w:ascii="Avenir" w:hAnsi="Avenir"/>
                <w:szCs w:val="28"/>
              </w:rPr>
              <mc:AlternateContent>
                <mc:Choice Requires="wps">
                  <w:drawing>
                    <wp:anchor behindDoc="0" distT="8890" distB="8890" distL="8890" distR="8890" simplePos="0" locked="0" layoutInCell="0" allowOverlap="1" relativeHeight="3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635</wp:posOffset>
                      </wp:positionV>
                      <wp:extent cx="2743835" cy="19050"/>
                      <wp:effectExtent l="0" t="0" r="0" b="0"/>
                      <wp:wrapNone/>
                      <wp:docPr id="49" name="Shape5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2743200" cy="18360"/>
                              </a:xfrm>
                              <a:prstGeom prst="line">
                                <a:avLst/>
                              </a:prstGeom>
                              <a:ln w="18360">
                                <a:solidFill>
                                  <a:srgbClr val="cf6767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0pt,0pt" to="215.95pt,1.4pt" ID="Shape5" stroked="t" o:allowincell="f" style="position:absolute;flip:y">
                      <v:stroke color="#cf6767" weight="18360" joinstyle="round" endcap="flat"/>
                      <v:fill o:detectmouseclick="t" on="false"/>
                      <w10:wrap type="none"/>
                    </v:line>
                  </w:pict>
                </mc:Fallback>
              </mc:AlternateContent>
            </w:r>
          </w:p>
        </w:tc>
      </w:tr>
      <w:tr>
        <w:trPr/>
        <w:tc>
          <w:tcPr>
            <w:tcW w:w="11664" w:type="dxa"/>
            <w:tcBorders/>
          </w:tcPr>
          <w:p>
            <w:pPr>
              <w:pStyle w:val="Title"/>
              <w:bidi w:val="0"/>
              <w:spacing w:lineRule="auto" w:line="276" w:before="0" w:after="0"/>
              <w:rPr>
                <w:rFonts w:ascii="Avenir" w:hAnsi="Avenir" w:eastAsia="Arial Unicode MS" w:cs="Arial Unicode MS"/>
                <w:color w:val="324D5C"/>
                <w:sz w:val="32"/>
                <w:szCs w:val="32"/>
              </w:rPr>
            </w:pPr>
            <w:r>
              <w:rPr>
                <w:rFonts w:eastAsia="Arial Unicode MS" w:cs="Arial Unicode MS"/>
                <w:color w:val="324D5C"/>
                <w:sz w:val="32"/>
                <w:szCs w:val="32"/>
              </w:rPr>
              <w:t>Hephzibah Elementary School</w:t>
            </w:r>
          </w:p>
        </w:tc>
      </w:tr>
    </w:tbl>
    <w:p>
      <w:pPr>
        <w:pStyle w:val="TextBody"/>
        <w:rPr>
          <w:sz w:val="14"/>
          <w:szCs w:val="14"/>
        </w:rPr>
      </w:pPr>
      <w:r>
        <w:rPr>
          <w:sz w:val="14"/>
          <w:szCs w:val="14"/>
        </w:rPr>
      </w:r>
    </w:p>
    <w:p>
      <w:pPr>
        <w:pStyle w:val="TextBody"/>
        <w:rPr/>
      </w:pPr>
      <w:r>
        <w:rPr>
          <w:sz w:val="24"/>
          <w:szCs w:val="24"/>
        </w:rPr>
        <w:t xml:space="preserve">08/04/2025 - </w:t>
      </w:r>
      <w:r>
        <w:rPr>
          <w:sz w:val="24"/>
          <w:szCs w:val="24"/>
        </w:rPr>
        <w:t>05/27/2026</w:t>
      </w:r>
    </w:p>
    <w:p>
      <w:pPr>
        <w:pStyle w:val="Normal"/>
        <w:bidi w:val="0"/>
        <w:spacing w:lineRule="auto" w:line="240"/>
        <w:jc w:val="left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bidi w:val="0"/>
        <w:spacing w:lineRule="auto" w:line="240"/>
        <w:jc w:val="left"/>
        <w:rPr>
          <w:sz w:val="18"/>
          <w:szCs w:val="18"/>
        </w:rPr>
      </w:pPr>
      <w:r>
        <w:rPr>
          <w:sz w:val="18"/>
          <w:szCs w:val="18"/>
        </w:rPr>
      </w:r>
    </w:p>
    <w:tbl>
      <w:tblPr>
        <w:tblW w:w="10260" w:type="dxa"/>
        <w:jc w:val="left"/>
        <w:tblInd w:w="118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60"/>
      </w:tblGrid>
      <w:tr>
        <w:trPr/>
        <w:tc>
          <w:tcPr>
            <w:tcW w:w="10260" w:type="dxa"/>
            <w:tcBorders/>
          </w:tcPr>
          <w:p>
            <w:pPr>
              <w:pStyle w:val="TableContents"/>
              <w:jc w:val="right"/>
              <w:rPr>
                <w:sz w:val="18"/>
                <w:szCs w:val="18"/>
              </w:rPr>
            </w:pPr>
            <w:r>
              <w:rPr>
                <w:szCs w:val="18"/>
              </w:rPr>
              <mc:AlternateContent>
                <mc:Choice Requires="wps">
                  <w:drawing>
                    <wp:anchor behindDoc="0" distT="0" distB="0" distL="0" distR="0" simplePos="0" locked="0" layoutInCell="0" allowOverlap="1" relativeHeight="43">
                      <wp:simplePos x="0" y="0"/>
                      <wp:positionH relativeFrom="column">
                        <wp:posOffset>3654425</wp:posOffset>
                      </wp:positionH>
                      <wp:positionV relativeFrom="paragraph">
                        <wp:posOffset>635</wp:posOffset>
                      </wp:positionV>
                      <wp:extent cx="2861310" cy="212090"/>
                      <wp:effectExtent l="0" t="0" r="0" b="0"/>
                      <wp:wrapNone/>
                      <wp:docPr id="50" name="Shape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60560" cy="21132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kinsoku w:val="true"/>
                                    <w:overflowPunct w:val="true"/>
                                    <w:autoSpaceDE w:val="true"/>
                                    <w:bidi w:val="0"/>
                                    <w:spacing w:before="0" w:after="0" w:lineRule="auto" w:line="240"/>
                                    <w:ind w:left="0" w:right="0" w:hanging="0"/>
                                    <w:jc w:val="left"/>
                                    <w:rPr/>
                                  </w:pPr>
                                  <w:r>
                                    <w:rPr>
                                      <w:sz w:val="24"/>
                                      <w:w w:val="100"/>
                                      <w:b w:val="false"/>
                                      <w:u w:val="none"/>
                                      <w:dstrike w:val="false"/>
                                      <w:strike w:val="false"/>
                                      <w:i w:val="false"/>
                                      <w:outline w:val="false"/>
                                      <w:shadow w:val="false"/>
                                      <w:vertAlign w:val="baseline"/>
                                      <w:position w:val="0"/>
                                      <w:kern w:val="2"/>
                                      <w:spacing w:val="0"/>
                                      <w:szCs w:val="24"/>
                                      <w:bCs w:val="false"/>
                                      <w:iCs w:val="false"/>
                                      <w:em w:val="none"/>
                                      <w:emboss w:val="false"/>
                                      <w:imprint w:val="false"/>
                                      <w:smallCaps w:val="false"/>
                                      <w:caps w:val="false"/>
                                      <w:rFonts w:ascii="Calibri" w:hAnsi="Calibri" w:eastAsia="Calibri" w:cs="Tahoma"/>
                                      <w:color w:val="FFFFFF"/>
                                      <w:lang w:val="en-US" w:eastAsia="en-US" w:bidi="ar-SA"/>
                                    </w:rPr>
                                    <w:t xml:space="preserve">  Math Performance</w:t>
                                  </w:r>
                                </w:p>
                              </w:txbxContent>
                            </wps:txbx>
                            <wps:bodyPr wrap="square" lIns="0" rIns="0" tIns="0" bIns="0" anchor="ctr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_0" ID="Shape1" stroked="f" o:allowincell="f" style="position:absolute;margin-left:287.75pt;margin-top:0pt;width:225.2pt;height:16.6pt;mso-wrap-style:square;v-text-anchor:middle" type="_x0000_t202">
                      <v:textbox>
                        <w:txbxContent>
                          <w:p>
                            <w:pPr>
                              <w:kinsoku w:val="true"/>
                              <w:overflowPunct w:val="true"/>
                              <w:autoSpaceDE w:val="true"/>
                              <w:bidi w:val="0"/>
                              <w:spacing w:before="0" w:after="0" w:lineRule="auto" w:line="240"/>
                              <w:ind w:left="0" w:right="0" w:hanging="0"/>
                              <w:jc w:val="left"/>
                              <w:rPr/>
                            </w:pPr>
                            <w:r>
                              <w:rPr>
                                <w:sz w:val="24"/>
                                <w:w w:val="100"/>
                                <w:b w:val="false"/>
                                <w:u w:val="none"/>
                                <w:dstrike w:val="false"/>
                                <w:strike w:val="false"/>
                                <w:i w:val="false"/>
                                <w:outline w:val="false"/>
                                <w:shadow w:val="false"/>
                                <w:vertAlign w:val="baseline"/>
                                <w:position w:val="0"/>
                                <w:kern w:val="2"/>
                                <w:spacing w:val="0"/>
                                <w:szCs w:val="24"/>
                                <w:bCs w:val="false"/>
                                <w:iCs w:val="false"/>
                                <w:em w:val="none"/>
                                <w:emboss w:val="false"/>
                                <w:imprint w:val="false"/>
                                <w:smallCaps w:val="false"/>
                                <w:caps w:val="false"/>
                                <w:rFonts w:ascii="Calibri" w:hAnsi="Calibri" w:eastAsia="Calibri" w:cs="Tahoma"/>
                                <w:color w:val="FFFFFF"/>
                                <w:lang w:val="en-US" w:eastAsia="en-US" w:bidi="ar-SA"/>
                              </w:rPr>
                              <w:t xml:space="preserve">  Math Performance</w:t>
                            </w:r>
                          </w:p>
                        </w:txbxContent>
                      </v:textbox>
                      <v:fill o:detectmouseclick="t" on="false"/>
                      <v:stroke color="black" joinstyle="round" endcap="flat"/>
                      <w10:wrap type="none"/>
                    </v:shape>
                  </w:pict>
                </mc:Fallback>
              </mc:AlternateContent>
              <w:drawing>
                <wp:inline distT="0" distB="0" distL="0" distR="0">
                  <wp:extent cx="2115185" cy="212090"/>
                  <wp:effectExtent l="0" t="0" r="0" b="0"/>
                  <wp:docPr id="51" name="imgfit_var_pheading-DM-V2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imgfit_var_pheading-DM-V2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5185" cy="2120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W w:w="4500" w:type="pct"/>
        <w:jc w:val="left"/>
        <w:tblInd w:w="93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2"/>
        <w:gridCol w:w="116"/>
        <w:gridCol w:w="902"/>
        <w:gridCol w:w="5671"/>
        <w:gridCol w:w="91"/>
        <w:gridCol w:w="1974"/>
        <w:gridCol w:w="1501"/>
      </w:tblGrid>
      <w:tr>
        <w:trPr>
          <w:trHeight w:val="444" w:hRule="atLeast"/>
        </w:trPr>
        <w:tc>
          <w:tcPr>
            <w:tcW w:w="242" w:type="dxa"/>
            <w:vMerge w:val="restart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Normal"/>
              <w:keepNext w:val="false"/>
              <w:bidi w:val="0"/>
              <w:jc w:val="left"/>
              <w:rPr>
                <w:rFonts w:ascii="Avenir" w:hAnsi="Avenir"/>
                <w:sz w:val="26"/>
                <w:szCs w:val="26"/>
              </w:rPr>
            </w:pPr>
            <w:r>
              <w:rPr>
                <w:rFonts w:ascii="Avenir" w:hAnsi="Avenir"/>
                <w:sz w:val="26"/>
                <w:szCs w:val="26"/>
              </w:rPr>
              <w:drawing>
                <wp:inline distT="0" distB="0" distL="0" distR="0">
                  <wp:extent cx="121920" cy="1136015"/>
                  <wp:effectExtent l="0" t="0" r="0" b="0"/>
                  <wp:docPr id="52" name="imgfit_var_sidebarimage2-DM-D2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imgfit_var_sidebarimage2-DM-D2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" cy="1136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" w:type="dxa"/>
            <w:tcBorders>
              <w:top w:val="single" w:sz="2" w:space="0" w:color="000000"/>
            </w:tcBorders>
          </w:tcPr>
          <w:p>
            <w:pPr>
              <w:pStyle w:val="Normal"/>
              <w:keepNext w:val="false"/>
              <w:bidi w:val="0"/>
              <w:jc w:val="left"/>
              <w:rPr>
                <w:rFonts w:ascii="Avenir" w:hAnsi="Avenir"/>
                <w:sz w:val="26"/>
                <w:szCs w:val="26"/>
              </w:rPr>
            </w:pPr>
            <w:r>
              <w:rPr>
                <w:rFonts w:ascii="Avenir" w:hAnsi="Avenir"/>
                <w:sz w:val="26"/>
                <w:szCs w:val="26"/>
              </w:rPr>
            </w:r>
          </w:p>
        </w:tc>
        <w:tc>
          <w:tcPr>
            <w:tcW w:w="6573" w:type="dxa"/>
            <w:gridSpan w:val="2"/>
            <w:tcBorders>
              <w:top w:val="single" w:sz="2" w:space="0" w:color="000000"/>
            </w:tcBorders>
          </w:tcPr>
          <w:p>
            <w:pPr>
              <w:pStyle w:val="Normal"/>
              <w:keepNext w:val="false"/>
              <w:bidi w:val="0"/>
              <w:jc w:val="left"/>
              <w:rPr>
                <w:rFonts w:ascii="Avenir" w:hAnsi="Avenir"/>
                <w:sz w:val="12"/>
                <w:szCs w:val="12"/>
              </w:rPr>
            </w:pPr>
            <w:r>
              <w:rPr>
                <w:rFonts w:ascii="Avenir" w:hAnsi="Avenir"/>
                <w:sz w:val="12"/>
                <w:szCs w:val="12"/>
              </w:rPr>
            </w:r>
          </w:p>
          <w:p>
            <w:pPr>
              <w:pStyle w:val="Normal"/>
              <w:bidi w:val="0"/>
              <w:jc w:val="left"/>
              <w:rPr>
                <w:rFonts w:ascii="Avenir" w:hAnsi="Avenir"/>
                <w:sz w:val="26"/>
                <w:szCs w:val="26"/>
              </w:rPr>
            </w:pPr>
            <w:r>
              <w:rPr>
                <w:rFonts w:ascii="Avenir" w:hAnsi="Avenir"/>
                <w:sz w:val="26"/>
                <w:szCs w:val="26"/>
              </w:rPr>
              <w:t>Critical Initiative</w:t>
            </w:r>
          </w:p>
        </w:tc>
        <w:tc>
          <w:tcPr>
            <w:tcW w:w="91" w:type="dxa"/>
            <w:tcBorders>
              <w:top w:val="single" w:sz="2" w:space="0" w:color="000000"/>
            </w:tcBorders>
          </w:tcPr>
          <w:p>
            <w:pPr>
              <w:pStyle w:val="Normal"/>
              <w:keepNext w:val="false"/>
              <w:bidi w:val="0"/>
              <w:jc w:val="left"/>
              <w:rPr>
                <w:rFonts w:ascii="Avenir" w:hAnsi="Avenir"/>
                <w:sz w:val="26"/>
                <w:szCs w:val="26"/>
              </w:rPr>
            </w:pPr>
            <w:r>
              <w:rPr>
                <w:rFonts w:ascii="Avenir" w:hAnsi="Avenir"/>
                <w:sz w:val="26"/>
                <w:szCs w:val="26"/>
              </w:rPr>
            </w:r>
          </w:p>
        </w:tc>
        <w:tc>
          <w:tcPr>
            <w:tcW w:w="1974" w:type="dxa"/>
            <w:tcBorders>
              <w:top w:val="single" w:sz="2" w:space="0" w:color="000000"/>
            </w:tcBorders>
          </w:tcPr>
          <w:p>
            <w:pPr>
              <w:pStyle w:val="TableContents"/>
              <w:rPr>
                <w:sz w:val="18"/>
                <w:szCs w:val="18"/>
              </w:rPr>
            </w:pPr>
            <w:r>
              <w:rPr>
                <w:szCs w:val="18"/>
              </w:rPr>
            </w:r>
          </w:p>
        </w:tc>
        <w:tc>
          <w:tcPr>
            <w:tcW w:w="1501" w:type="dxa"/>
            <w:tcBorders>
              <w:top w:val="single" w:sz="2" w:space="0" w:color="000000"/>
            </w:tcBorders>
          </w:tcPr>
          <w:p>
            <w:pPr>
              <w:pStyle w:val="TableContents"/>
              <w:rPr>
                <w:sz w:val="18"/>
                <w:szCs w:val="18"/>
              </w:rPr>
            </w:pPr>
            <w:r>
              <w:rPr>
                <w:szCs w:val="18"/>
              </w:rPr>
              <w:drawing>
                <wp:anchor behindDoc="0" distT="0" distB="0" distL="0" distR="0" simplePos="0" locked="0" layoutInCell="0" allowOverlap="1" relativeHeight="51">
                  <wp:simplePos x="0" y="0"/>
                  <wp:positionH relativeFrom="column">
                    <wp:align>right</wp:align>
                  </wp:positionH>
                  <wp:positionV relativeFrom="paragraph">
                    <wp:posOffset>36830</wp:posOffset>
                  </wp:positionV>
                  <wp:extent cx="786130" cy="191770"/>
                  <wp:effectExtent l="0" t="0" r="0" b="0"/>
                  <wp:wrapSquare wrapText="largest"/>
                  <wp:docPr id="53" name="imgfit_var_progressindicator-DM-E2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imgfit_var_progressindicator-DM-E2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6130" cy="1917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242" w:type="dxa"/>
            <w:vMerge w:val="continue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6" w:type="dxa"/>
            <w:tcBorders/>
          </w:tcPr>
          <w:p>
            <w:pPr>
              <w:pStyle w:val="Normal"/>
              <w:keepNext w:val="false"/>
              <w:bidi w:val="0"/>
              <w:ind w:left="0" w:right="0" w:hanging="0"/>
              <w:jc w:val="left"/>
              <w:rPr>
                <w:rFonts w:ascii="Calibri" w:hAnsi="Calibri"/>
                <w:color w:val="666666"/>
                <w:sz w:val="18"/>
                <w:szCs w:val="18"/>
              </w:rPr>
            </w:pPr>
            <w:r>
              <w:rPr>
                <w:rFonts w:ascii="Calibri" w:hAnsi="Calibri"/>
                <w:color w:val="666666"/>
                <w:szCs w:val="18"/>
              </w:rPr>
            </w:r>
          </w:p>
        </w:tc>
        <w:tc>
          <w:tcPr>
            <w:tcW w:w="6664" w:type="dxa"/>
            <w:gridSpan w:val="3"/>
            <w:tcBorders/>
          </w:tcPr>
          <w:p>
            <w:pPr>
              <w:pStyle w:val="Normal"/>
              <w:keepNext w:val="false"/>
              <w:bidi w:val="0"/>
              <w:ind w:left="0" w:right="0" w:hanging="0"/>
              <w:jc w:val="left"/>
              <w:rPr>
                <w:rFonts w:ascii="Calibri" w:hAnsi="Calibri"/>
                <w:color w:val="666666"/>
                <w:sz w:val="18"/>
                <w:szCs w:val="18"/>
              </w:rPr>
            </w:pPr>
            <w:r>
              <w:rPr>
                <w:rFonts w:ascii="Calibri" w:hAnsi="Calibri"/>
                <w:color w:val="666666"/>
                <w:szCs w:val="18"/>
              </w:rPr>
              <w:t>Utilize Georgia Math Learning Plans in Tier 1 instruction</w:t>
            </w:r>
          </w:p>
        </w:tc>
        <w:tc>
          <w:tcPr>
            <w:tcW w:w="3475" w:type="dxa"/>
            <w:gridSpan w:val="2"/>
            <w:vMerge w:val="restart"/>
            <w:tcBorders>
              <w:bottom w:val="single" w:sz="2" w:space="0" w:color="000000"/>
            </w:tcBorders>
          </w:tcPr>
          <w:tbl>
            <w:tblPr>
              <w:tblW w:w="3475" w:type="dxa"/>
              <w:jc w:val="left"/>
              <w:tblInd w:w="0" w:type="dxa"/>
              <w:tblLayout w:type="fixed"/>
              <w:tblCellMar>
                <w:top w:w="29" w:type="dxa"/>
                <w:left w:w="86" w:type="dxa"/>
                <w:bottom w:w="29" w:type="dxa"/>
                <w:right w:w="29" w:type="dxa"/>
              </w:tblCellMar>
            </w:tblPr>
            <w:tblGrid>
              <w:gridCol w:w="3475"/>
            </w:tblGrid>
            <w:tr>
              <w:trPr>
                <w:trHeight w:val="1165" w:hRule="atLeast"/>
              </w:trPr>
              <w:tc>
                <w:tcPr>
                  <w:tcW w:w="3475" w:type="dxa"/>
                  <w:tcBorders>
                    <w:left w:val="single" w:sz="2" w:space="0" w:color="000000"/>
                  </w:tcBorders>
                </w:tcPr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</w:tbl>
          <w:p>
            <w:pPr>
              <w:pStyle w:val="TableContents"/>
              <w:rPr>
                <w:sz w:val="18"/>
                <w:szCs w:val="18"/>
              </w:rPr>
            </w:pPr>
            <w:r>
              <w:rPr>
                <w:szCs w:val="18"/>
              </w:rPr>
            </w:r>
          </w:p>
        </w:tc>
      </w:tr>
      <w:tr>
        <w:trPr>
          <w:trHeight w:val="101" w:hRule="exact"/>
        </w:trPr>
        <w:tc>
          <w:tcPr>
            <w:tcW w:w="242" w:type="dxa"/>
            <w:vMerge w:val="continue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780" w:type="dxa"/>
            <w:gridSpan w:val="4"/>
            <w:tcBorders/>
          </w:tcPr>
          <w:p>
            <w:pPr>
              <w:pStyle w:val="TableContents"/>
              <w:keepNext w:val="false"/>
              <w:pBdr/>
              <w:bidi w:val="0"/>
              <w:spacing w:lineRule="auto" w:line="240"/>
              <w:ind w:left="0" w:right="0" w:hanging="0"/>
              <w:jc w:val="left"/>
              <w:rPr>
                <w:rFonts w:ascii="Calibri" w:hAnsi="Calibri"/>
                <w:color w:val="666666"/>
                <w:sz w:val="22"/>
                <w:szCs w:val="22"/>
              </w:rPr>
            </w:pPr>
            <w:r>
              <w:rPr>
                <w:rFonts w:ascii="Calibri" w:hAnsi="Calibri"/>
                <w:color w:val="666666"/>
                <w:sz w:val="22"/>
                <w:szCs w:val="22"/>
              </w:rPr>
            </w:r>
          </w:p>
        </w:tc>
        <w:tc>
          <w:tcPr>
            <w:tcW w:w="3475" w:type="dxa"/>
            <w:gridSpan w:val="2"/>
            <w:vMerge w:val="continue"/>
            <w:tcBorders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242" w:type="dxa"/>
            <w:vMerge w:val="continue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18" w:type="dxa"/>
            <w:gridSpan w:val="2"/>
            <w:tcBorders>
              <w:bottom w:val="single" w:sz="2" w:space="0" w:color="000000"/>
            </w:tcBorders>
          </w:tcPr>
          <w:p>
            <w:pPr>
              <w:pStyle w:val="TableContents"/>
              <w:keepNext w:val="false"/>
              <w:pBdr/>
              <w:bidi w:val="0"/>
              <w:spacing w:lineRule="auto" w:line="240"/>
              <w:ind w:left="0" w:right="0" w:hanging="0"/>
              <w:jc w:val="left"/>
              <w:rPr>
                <w:rFonts w:ascii="Avenir" w:hAnsi="Avenir"/>
                <w:sz w:val="26"/>
                <w:szCs w:val="26"/>
              </w:rPr>
            </w:pPr>
            <w:r>
              <w:rPr>
                <w:rFonts w:ascii="Avenir" w:hAnsi="Avenir"/>
                <w:sz w:val="26"/>
                <w:szCs w:val="26"/>
              </w:rPr>
              <w:t xml:space="preserve">                         </w:t>
            </w:r>
          </w:p>
        </w:tc>
        <w:tc>
          <w:tcPr>
            <w:tcW w:w="5671" w:type="dxa"/>
            <w:tcBorders>
              <w:bottom w:val="single" w:sz="2" w:space="0" w:color="000000"/>
            </w:tcBorders>
          </w:tcPr>
          <w:p>
            <w:pPr>
              <w:pStyle w:val="Normal"/>
              <w:keepNext w:val="false"/>
              <w:pBdr/>
              <w:bidi w:val="0"/>
              <w:spacing w:lineRule="auto" w:line="240"/>
              <w:ind w:left="0" w:right="0" w:hanging="0"/>
              <w:jc w:val="left"/>
              <w:rPr>
                <w:rFonts w:ascii="Avenir" w:hAnsi="Avenir"/>
                <w:sz w:val="26"/>
                <w:szCs w:val="26"/>
              </w:rPr>
            </w:pPr>
            <w:r>
              <w:rPr>
                <w:rFonts w:ascii="Avenir" w:hAnsi="Avenir"/>
                <w:sz w:val="26"/>
                <w:szCs w:val="26"/>
              </w:rPr>
              <w:t>Objective</w:t>
            </w:r>
            <w:r>
              <w:rPr>
                <w:rFonts w:ascii="Avenir" w:hAnsi="Avenir"/>
                <w:sz w:val="26"/>
                <w:szCs w:val="26"/>
              </w:rPr>
              <w:t>:</w:t>
            </w:r>
          </w:p>
          <w:p>
            <w:pPr>
              <w:pStyle w:val="TableContents"/>
              <w:keepNext w:val="false"/>
              <w:pBdr/>
              <w:bidi w:val="0"/>
              <w:spacing w:lineRule="auto" w:line="240"/>
              <w:ind w:left="0" w:right="0" w:hanging="0"/>
              <w:jc w:val="left"/>
              <w:rPr>
                <w:rFonts w:ascii="Calibri" w:hAnsi="Calibri"/>
                <w:color w:val="666666"/>
                <w:sz w:val="22"/>
                <w:szCs w:val="22"/>
              </w:rPr>
            </w:pPr>
            <w:r>
              <w:rPr>
                <w:rFonts w:ascii="Calibri" w:hAnsi="Calibri"/>
                <w:color w:val="666666"/>
                <w:sz w:val="22"/>
                <w:szCs w:val="22"/>
              </w:rPr>
              <w:t>Within the 25-26 SY, we will increase % of students who reach typical growth or proficient by 7% on the EOY Reading iReady Diag/GMAS vs 24-25.</w:t>
            </w:r>
          </w:p>
        </w:tc>
        <w:tc>
          <w:tcPr>
            <w:tcW w:w="91" w:type="dxa"/>
            <w:tcBorders>
              <w:bottom w:val="single" w:sz="2" w:space="0" w:color="000000"/>
            </w:tcBorders>
          </w:tcPr>
          <w:p>
            <w:pPr>
              <w:pStyle w:val="Normal"/>
              <w:keepNext w:val="false"/>
              <w:pBdr/>
              <w:bidi w:val="0"/>
              <w:spacing w:lineRule="auto" w:line="240"/>
              <w:ind w:left="0" w:right="0" w:hanging="0"/>
              <w:jc w:val="left"/>
              <w:rPr>
                <w:rFonts w:ascii="Avenir" w:hAnsi="Avenir"/>
                <w:sz w:val="26"/>
                <w:szCs w:val="26"/>
              </w:rPr>
            </w:pPr>
            <w:r>
              <w:rPr>
                <w:rFonts w:ascii="Avenir" w:hAnsi="Avenir"/>
                <w:sz w:val="26"/>
                <w:szCs w:val="26"/>
              </w:rPr>
            </w:r>
          </w:p>
        </w:tc>
        <w:tc>
          <w:tcPr>
            <w:tcW w:w="3475" w:type="dxa"/>
            <w:gridSpan w:val="2"/>
            <w:vMerge w:val="continue"/>
            <w:tcBorders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bidi w:val="0"/>
        <w:spacing w:lineRule="auto" w:line="240"/>
        <w:jc w:val="left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bidi w:val="0"/>
        <w:rPr>
          <w:sz w:val="26"/>
          <w:szCs w:val="26"/>
        </w:rPr>
      </w:pPr>
      <w:r>
        <w:rPr>
          <w:sz w:val="26"/>
          <w:szCs w:val="26"/>
        </w:rPr>
        <w:tab/>
      </w:r>
    </w:p>
    <w:tbl>
      <w:tblPr>
        <w:tblW w:w="4500" w:type="pct"/>
        <w:jc w:val="left"/>
        <w:tblInd w:w="933" w:type="dxa"/>
        <w:tblLayout w:type="fixed"/>
        <w:tblCellMar>
          <w:top w:w="58" w:type="dxa"/>
          <w:left w:w="317" w:type="dxa"/>
          <w:bottom w:w="58" w:type="dxa"/>
          <w:right w:w="317" w:type="dxa"/>
        </w:tblCellMar>
      </w:tblPr>
      <w:tblGrid>
        <w:gridCol w:w="10497"/>
      </w:tblGrid>
      <w:tr>
        <w:trPr/>
        <w:tc>
          <w:tcPr>
            <w:tcW w:w="10497" w:type="dxa"/>
            <w:tcBorders/>
          </w:tcPr>
          <w:p>
            <w:pPr>
              <w:pStyle w:val="TableContents"/>
              <w:keepNext w:val="true"/>
              <w:pBdr/>
              <w:bidi w:val="0"/>
              <w:jc w:val="left"/>
              <w:rPr>
                <w:rFonts w:ascii="Avenir" w:hAnsi="Avenir"/>
                <w:sz w:val="26"/>
                <w:szCs w:val="26"/>
                <w:u w:val="single"/>
              </w:rPr>
            </w:pPr>
            <w:r>
              <w:rPr>
                <w:rFonts w:ascii="Avenir" w:hAnsi="Avenir"/>
                <w:sz w:val="26"/>
                <w:szCs w:val="26"/>
                <w:u w:val="single"/>
              </w:rPr>
              <w:t xml:space="preserve">Activity  </w:t>
            </w:r>
          </w:p>
          <w:p>
            <w:pPr>
              <w:pStyle w:val="Normal"/>
              <w:keepNext w:val="false"/>
              <w:pBdr/>
              <w:bidi w:val="0"/>
              <w:jc w:val="left"/>
              <w:rPr>
                <w:rFonts w:ascii="Calibri" w:hAnsi="Calibri"/>
                <w:color w:val="666666"/>
                <w:sz w:val="4"/>
                <w:szCs w:val="4"/>
              </w:rPr>
            </w:pPr>
            <w:r>
              <w:rPr>
                <w:rFonts w:ascii="Calibri" w:hAnsi="Calibri"/>
                <w:color w:val="666666"/>
                <w:sz w:val="4"/>
                <w:szCs w:val="4"/>
              </w:rPr>
            </w:r>
          </w:p>
          <w:p>
            <w:pPr>
              <w:pStyle w:val="Normal"/>
              <w:keepNext w:val="false"/>
              <w:pBdr/>
              <w:bidi w:val="0"/>
              <w:jc w:val="left"/>
              <w:rPr>
                <w:rFonts w:ascii="Calibri" w:hAnsi="Calibri"/>
                <w:color w:val="666666"/>
                <w:sz w:val="7"/>
                <w:szCs w:val="8"/>
              </w:rPr>
            </w:pPr>
            <w:r>
              <w:rPr>
                <w:rFonts w:ascii="Calibri" w:hAnsi="Calibri"/>
                <w:color w:val="666666"/>
                <w:szCs w:val="8"/>
              </w:rPr>
              <w:t>Provide PD for GA Learning Plans</w:t>
            </w:r>
          </w:p>
        </w:tc>
      </w:tr>
    </w:tbl>
    <w:p>
      <w:pPr>
        <w:pStyle w:val="Normal"/>
        <w:keepNext w:val="false"/>
        <w:bidi w:val="0"/>
        <w:rPr>
          <w:sz w:val="4"/>
          <w:szCs w:val="4"/>
        </w:rPr>
      </w:pPr>
      <w:r>
        <w:rPr>
          <w:sz w:val="4"/>
          <w:szCs w:val="4"/>
        </w:rPr>
      </w:r>
    </w:p>
    <w:tbl>
      <w:tblPr>
        <w:tblW w:w="9327" w:type="dxa"/>
        <w:jc w:val="left"/>
        <w:tblInd w:w="2100" w:type="dxa"/>
        <w:tblLayout w:type="fixed"/>
        <w:tblCellMar>
          <w:top w:w="58" w:type="dxa"/>
          <w:left w:w="317" w:type="dxa"/>
          <w:bottom w:w="58" w:type="dxa"/>
          <w:right w:w="317" w:type="dxa"/>
        </w:tblCellMar>
      </w:tblPr>
      <w:tblGrid>
        <w:gridCol w:w="3876"/>
        <w:gridCol w:w="5451"/>
      </w:tblGrid>
      <w:tr>
        <w:trPr/>
        <w:tc>
          <w:tcPr>
            <w:tcW w:w="3876" w:type="dxa"/>
            <w:tcBorders>
              <w:top w:val="single" w:sz="2" w:space="0" w:color="808080"/>
              <w:bottom w:val="single" w:sz="2" w:space="0" w:color="808080"/>
            </w:tcBorders>
          </w:tcPr>
          <w:p>
            <w:pPr>
              <w:pStyle w:val="Normal"/>
              <w:keepNext w:val="true"/>
              <w:bidi w:val="0"/>
              <w:spacing w:before="0" w:after="0"/>
              <w:contextualSpacing w:val="false"/>
              <w:rPr>
                <w:rFonts w:ascii="Avenir" w:hAnsi="Avenir"/>
                <w:b/>
                <w:b/>
                <w:bCs/>
                <w:color w:val="000000"/>
                <w:sz w:val="22"/>
                <w:szCs w:val="18"/>
              </w:rPr>
            </w:pPr>
            <w:r>
              <w:rPr>
                <w:rFonts w:ascii="Avenir" w:hAnsi="Avenir"/>
                <w:b/>
                <w:bCs/>
                <w:color w:val="000000"/>
                <w:sz w:val="18"/>
                <w:szCs w:val="18"/>
              </w:rPr>
              <w:t>Person responsible:</w:t>
            </w:r>
            <w:r>
              <w:rPr>
                <w:rFonts w:ascii="Avenir" w:hAnsi="Avenir"/>
                <w:b w:val="false"/>
                <w:bCs w:val="false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b w:val="false"/>
                <w:bCs w:val="false"/>
                <w:color w:val="666666"/>
                <w:sz w:val="18"/>
                <w:szCs w:val="18"/>
              </w:rPr>
              <w:t>Stephanie Spencer - AP</w:t>
            </w:r>
          </w:p>
        </w:tc>
        <w:tc>
          <w:tcPr>
            <w:tcW w:w="5451" w:type="dxa"/>
            <w:tcBorders>
              <w:top w:val="single" w:sz="2" w:space="0" w:color="808080"/>
              <w:bottom w:val="single" w:sz="2" w:space="0" w:color="808080"/>
            </w:tcBorders>
          </w:tcPr>
          <w:p>
            <w:pPr>
              <w:pStyle w:val="Normal"/>
              <w:keepNext w:val="false"/>
              <w:bidi w:val="0"/>
              <w:spacing w:before="0" w:after="0"/>
              <w:contextualSpacing w:val="false"/>
              <w:jc w:val="right"/>
              <w:rPr>
                <w:rFonts w:ascii="Avenir Next" w:hAnsi="Avenir Next"/>
                <w:sz w:val="18"/>
                <w:szCs w:val="18"/>
              </w:rPr>
            </w:pPr>
            <w:r>
              <w:rPr>
                <w:rFonts w:ascii="Avenir" w:hAnsi="Avenir"/>
                <w:b/>
                <w:bCs/>
                <w:sz w:val="18"/>
                <w:szCs w:val="18"/>
              </w:rPr>
              <w:t>Launch Date:</w:t>
            </w:r>
            <w:r>
              <w:rPr>
                <w:rFonts w:ascii="Avenir Next" w:hAnsi="Avenir Next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color w:val="666666"/>
                <w:sz w:val="18"/>
                <w:szCs w:val="18"/>
              </w:rPr>
              <w:t>08/04/2025</w:t>
            </w:r>
          </w:p>
        </w:tc>
      </w:tr>
      <w:tr>
        <w:trPr/>
        <w:tc>
          <w:tcPr>
            <w:tcW w:w="3876" w:type="dxa"/>
            <w:tcBorders>
              <w:top w:val="single" w:sz="2" w:space="0" w:color="808080"/>
              <w:bottom w:val="single" w:sz="2" w:space="0" w:color="808080"/>
            </w:tcBorders>
            <w:shd w:fill="EEEEEE" w:val="clear"/>
          </w:tcPr>
          <w:p>
            <w:pPr>
              <w:pStyle w:val="Normal"/>
              <w:keepNext w:val="true"/>
              <w:bidi w:val="0"/>
              <w:rPr>
                <w:rFonts w:ascii="Avenir" w:hAnsi="Avenir"/>
                <w:b/>
                <w:b/>
                <w:bCs/>
              </w:rPr>
            </w:pPr>
            <w:r>
              <w:rPr>
                <w:rFonts w:ascii="Avenir" w:hAnsi="Avenir"/>
                <w:b/>
                <w:bCs/>
              </w:rPr>
              <w:t>Required Resource</w:t>
            </w:r>
            <w:r>
              <w:rPr>
                <w:rFonts w:ascii="Avenir" w:hAnsi="Avenir"/>
                <w:b/>
                <w:bCs/>
              </w:rPr>
              <w:t>(</w:t>
            </w:r>
            <w:r>
              <w:rPr>
                <w:rFonts w:ascii="Avenir" w:hAnsi="Avenir"/>
                <w:b/>
                <w:bCs/>
              </w:rPr>
              <w:t>s</w:t>
            </w:r>
            <w:r>
              <w:rPr>
                <w:rFonts w:ascii="Avenir" w:hAnsi="Avenir"/>
                <w:b/>
                <w:bCs/>
              </w:rPr>
              <w:t>)</w:t>
            </w:r>
            <w:r>
              <w:rPr>
                <w:rFonts w:ascii="Avenir" w:hAnsi="Avenir"/>
                <w:b/>
                <w:bCs/>
              </w:rPr>
              <w:t>:</w:t>
            </w:r>
          </w:p>
          <w:p>
            <w:pPr>
              <w:pStyle w:val="Normal"/>
              <w:keepNext w:val="false"/>
              <w:bidi w:val="0"/>
              <w:rPr>
                <w:rFonts w:ascii="Calibri" w:hAnsi="Calibri"/>
                <w:color w:val="666666"/>
              </w:rPr>
            </w:pPr>
            <w:r>
              <w:rPr>
                <w:rFonts w:ascii="Calibri" w:hAnsi="Calibri"/>
                <w:b/>
                <w:bCs/>
                <w:color w:val="333333"/>
                <w:sz w:val="18"/>
                <w:szCs w:val="18"/>
              </w:rPr>
              <w:t>Financial Resource:</w:t>
            </w:r>
            <w:r>
              <w:rPr>
                <w:rFonts w:ascii="Avenir Next" w:hAnsi="Avenir Next"/>
                <w:color w:val="333333"/>
                <w:sz w:val="18"/>
                <w:szCs w:val="18"/>
              </w:rPr>
              <w:t xml:space="preserve"> </w:t>
            </w:r>
          </w:p>
          <w:p>
            <w:pPr>
              <w:pStyle w:val="Normal"/>
              <w:keepNext w:val="false"/>
              <w:bidi w:val="0"/>
              <w:rPr>
                <w:rFonts w:ascii="Calibri" w:hAnsi="Calibri"/>
                <w:color w:val="666666"/>
                <w:sz w:val="18"/>
              </w:rPr>
            </w:pPr>
            <w:r>
              <w:rPr>
                <w:rFonts w:ascii="Calibri" w:hAnsi="Calibri"/>
                <w:b/>
                <w:bCs/>
                <w:color w:val="333333"/>
                <w:sz w:val="18"/>
                <w:szCs w:val="18"/>
              </w:rPr>
              <w:t>Other Resource:</w:t>
            </w:r>
            <w:r>
              <w:rPr>
                <w:rFonts w:ascii="Avenir Next" w:hAnsi="Avenir Next"/>
                <w:sz w:val="18"/>
                <w:szCs w:val="18"/>
              </w:rPr>
              <w:t xml:space="preserve"> </w:t>
            </w:r>
          </w:p>
        </w:tc>
        <w:tc>
          <w:tcPr>
            <w:tcW w:w="5451" w:type="dxa"/>
            <w:tcBorders>
              <w:top w:val="single" w:sz="2" w:space="0" w:color="808080"/>
              <w:bottom w:val="single" w:sz="2" w:space="0" w:color="808080"/>
            </w:tcBorders>
            <w:shd w:fill="EEEEEE" w:val="clear"/>
          </w:tcPr>
          <w:p>
            <w:pPr>
              <w:pStyle w:val="Normal"/>
              <w:keepNext w:val="false"/>
              <w:bidi w:val="0"/>
              <w:rPr>
                <w:rFonts w:ascii="Avenir" w:hAnsi="Avenir"/>
                <w:b/>
                <w:b/>
                <w:bCs/>
              </w:rPr>
            </w:pPr>
            <w:r>
              <w:rPr>
                <w:rFonts w:ascii="Avenir" w:hAnsi="Avenir"/>
                <w:b/>
                <w:bCs/>
              </w:rPr>
            </w:r>
          </w:p>
          <w:p>
            <w:pPr>
              <w:pStyle w:val="Normal"/>
              <w:keepNext w:val="false"/>
              <w:bidi w:val="0"/>
              <w:rPr>
                <w:rFonts w:ascii="Calibri" w:hAnsi="Calibri"/>
                <w:color w:val="666666"/>
              </w:rPr>
            </w:pPr>
            <w:r>
              <w:rPr>
                <w:rFonts w:ascii="Calibri" w:hAnsi="Calibri"/>
                <w:b/>
                <w:bCs/>
                <w:color w:val="333333"/>
                <w:sz w:val="18"/>
                <w:szCs w:val="18"/>
              </w:rPr>
              <w:t xml:space="preserve">Source </w:t>
            </w:r>
            <w:r>
              <w:rPr>
                <w:rFonts w:ascii="Calibri" w:hAnsi="Calibri"/>
                <w:b/>
                <w:bCs/>
                <w:color w:val="333333"/>
                <w:sz w:val="18"/>
                <w:szCs w:val="18"/>
              </w:rPr>
              <w:t>o</w:t>
            </w:r>
            <w:r>
              <w:rPr>
                <w:rFonts w:ascii="Calibri" w:hAnsi="Calibri"/>
                <w:b/>
                <w:bCs/>
                <w:color w:val="333333"/>
                <w:sz w:val="18"/>
                <w:szCs w:val="18"/>
              </w:rPr>
              <w:t>f Funding</w:t>
            </w:r>
            <w:r>
              <w:rPr>
                <w:rFonts w:ascii="Calibri" w:hAnsi="Calibri"/>
                <w:b/>
                <w:bCs/>
                <w:color w:val="333333"/>
                <w:sz w:val="18"/>
                <w:szCs w:val="18"/>
              </w:rPr>
              <w:t>:</w:t>
            </w:r>
            <w:r>
              <w:rPr>
                <w:rFonts w:ascii="Calibri" w:hAnsi="Calibri"/>
                <w:b w:val="false"/>
                <w:bCs w:val="false"/>
                <w:color w:val="666666"/>
                <w:sz w:val="18"/>
                <w:szCs w:val="18"/>
              </w:rPr>
              <w:t xml:space="preserve"> </w:t>
            </w:r>
          </w:p>
        </w:tc>
      </w:tr>
    </w:tbl>
    <w:p>
      <w:pPr>
        <w:pStyle w:val="Normal"/>
        <w:keepNext w:val="false"/>
        <w:bidi w:val="0"/>
        <w:rPr>
          <w:sz w:val="4"/>
          <w:szCs w:val="4"/>
        </w:rPr>
      </w:pPr>
      <w:r>
        <w:rPr>
          <w:sz w:val="4"/>
          <w:szCs w:val="4"/>
        </w:rPr>
      </w:r>
    </w:p>
    <w:tbl>
      <w:tblPr>
        <w:tblW w:w="4000" w:type="pct"/>
        <w:jc w:val="left"/>
        <w:tblInd w:w="2100" w:type="dxa"/>
        <w:tblLayout w:type="fixed"/>
        <w:tblCellMar>
          <w:top w:w="58" w:type="dxa"/>
          <w:left w:w="317" w:type="dxa"/>
          <w:bottom w:w="58" w:type="dxa"/>
          <w:right w:w="317" w:type="dxa"/>
        </w:tblCellMar>
      </w:tblPr>
      <w:tblGrid>
        <w:gridCol w:w="3609"/>
        <w:gridCol w:w="178"/>
        <w:gridCol w:w="2791"/>
        <w:gridCol w:w="2753"/>
      </w:tblGrid>
      <w:tr>
        <w:trPr>
          <w:tblHeader w:val="true"/>
        </w:trPr>
        <w:tc>
          <w:tcPr>
            <w:tcW w:w="3609" w:type="dxa"/>
            <w:tcBorders>
              <w:bottom w:val="single" w:sz="2" w:space="0" w:color="808080"/>
            </w:tcBorders>
          </w:tcPr>
          <w:p>
            <w:pPr>
              <w:pStyle w:val="Normal"/>
              <w:keepNext w:val="false"/>
              <w:bidi w:val="0"/>
              <w:spacing w:before="0" w:after="0"/>
              <w:contextualSpacing w:val="false"/>
              <w:rPr>
                <w:rFonts w:ascii="Avenir" w:hAnsi="Avenir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venir" w:hAnsi="Avenir"/>
                <w:b/>
                <w:bCs/>
                <w:color w:val="000000"/>
                <w:sz w:val="22"/>
                <w:szCs w:val="22"/>
              </w:rPr>
              <w:t xml:space="preserve">Activity </w:t>
            </w:r>
            <w:r>
              <w:rPr>
                <w:rFonts w:ascii="Avenir" w:hAnsi="Avenir"/>
                <w:b/>
                <w:bCs/>
                <w:color w:val="000000"/>
                <w:sz w:val="22"/>
                <w:szCs w:val="22"/>
              </w:rPr>
              <w:t>Measure</w:t>
            </w:r>
            <w:r>
              <w:rPr>
                <w:rFonts w:ascii="Avenir" w:hAnsi="Avenir"/>
                <w:b/>
                <w:bCs/>
                <w:color w:val="000000"/>
                <w:sz w:val="22"/>
                <w:szCs w:val="22"/>
              </w:rPr>
              <w:t>(</w:t>
            </w:r>
            <w:r>
              <w:rPr>
                <w:rFonts w:ascii="Avenir" w:hAnsi="Avenir"/>
                <w:b/>
                <w:bCs/>
                <w:color w:val="000000"/>
                <w:sz w:val="22"/>
                <w:szCs w:val="22"/>
              </w:rPr>
              <w:t>s</w:t>
            </w:r>
            <w:r>
              <w:rPr>
                <w:rFonts w:ascii="Avenir" w:hAnsi="Avenir"/>
                <w:b/>
                <w:bCs/>
                <w:color w:val="000000"/>
                <w:sz w:val="22"/>
                <w:szCs w:val="22"/>
              </w:rPr>
              <w:t>)</w:t>
            </w:r>
          </w:p>
        </w:tc>
        <w:tc>
          <w:tcPr>
            <w:tcW w:w="178" w:type="dxa"/>
            <w:tcBorders/>
            <w:shd w:fill="FFFFFF" w:val="clear"/>
          </w:tcPr>
          <w:p>
            <w:pPr>
              <w:pStyle w:val="Normal"/>
              <w:keepNext w:val="false"/>
              <w:bidi w:val="0"/>
              <w:spacing w:before="0" w:after="0"/>
              <w:contextualSpacing w:val="false"/>
              <w:jc w:val="left"/>
              <w:rPr>
                <w:rFonts w:ascii="Avenir" w:hAnsi="Avenir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venir" w:hAnsi="Avenir"/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tcW w:w="2791" w:type="dxa"/>
            <w:tcBorders>
              <w:bottom w:val="single" w:sz="2" w:space="0" w:color="808080"/>
            </w:tcBorders>
          </w:tcPr>
          <w:p>
            <w:pPr>
              <w:pStyle w:val="Normal"/>
              <w:keepNext w:val="false"/>
              <w:bidi w:val="0"/>
              <w:spacing w:before="0" w:after="0"/>
              <w:contextualSpacing w:val="false"/>
              <w:jc w:val="left"/>
              <w:rPr>
                <w:rFonts w:ascii="Avenir" w:hAnsi="Avenir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venir" w:hAnsi="Avenir"/>
                <w:b/>
                <w:bCs/>
                <w:color w:val="000000"/>
                <w:sz w:val="22"/>
                <w:szCs w:val="22"/>
              </w:rPr>
              <w:t>Benchmark(s)</w:t>
            </w:r>
          </w:p>
        </w:tc>
        <w:tc>
          <w:tcPr>
            <w:tcW w:w="2753" w:type="dxa"/>
            <w:tcBorders>
              <w:bottom w:val="single" w:sz="2" w:space="0" w:color="808080"/>
            </w:tcBorders>
          </w:tcPr>
          <w:p>
            <w:pPr>
              <w:pStyle w:val="Normal"/>
              <w:keepNext w:val="false"/>
              <w:bidi w:val="0"/>
              <w:spacing w:before="0" w:after="0"/>
              <w:contextualSpacing w:val="false"/>
              <w:jc w:val="left"/>
              <w:rPr>
                <w:rFonts w:ascii="Avenir Next" w:hAnsi="Avenir Next"/>
                <w:color w:val="000000"/>
                <w:sz w:val="22"/>
                <w:szCs w:val="22"/>
              </w:rPr>
            </w:pPr>
            <w:r>
              <w:rPr>
                <w:rFonts w:ascii="Avenir Next" w:hAnsi="Avenir Next"/>
                <w:color w:val="000000"/>
                <w:sz w:val="22"/>
                <w:szCs w:val="22"/>
              </w:rPr>
            </w:r>
          </w:p>
        </w:tc>
      </w:tr>
      <w:tr>
        <w:trPr>
          <w:trHeight w:val="517" w:hRule="atLeast"/>
        </w:trPr>
        <w:tc>
          <w:tcPr>
            <w:tcW w:w="3609" w:type="dxa"/>
            <w:tcBorders>
              <w:top w:val="single" w:sz="2" w:space="0" w:color="808080"/>
            </w:tcBorders>
            <w:shd w:fill="FFFFFF" w:val="clear"/>
          </w:tcPr>
          <w:p>
            <w:pPr>
              <w:pStyle w:val="Normal"/>
              <w:keepNext w:val="false"/>
              <w:bidi w:val="0"/>
              <w:spacing w:lineRule="auto" w:line="259" w:before="0" w:after="0"/>
              <w:contextualSpacing w:val="false"/>
              <w:rPr>
                <w:rFonts w:ascii="Calibri" w:hAnsi="Calibri"/>
                <w:color w:val="666666"/>
                <w:sz w:val="18"/>
                <w:szCs w:val="18"/>
              </w:rPr>
            </w:pPr>
            <w:r>
              <w:rPr>
                <w:rFonts w:ascii="Calibri" w:hAnsi="Calibri"/>
                <w:color w:val="666666"/>
                <w:sz w:val="18"/>
                <w:szCs w:val="18"/>
              </w:rPr>
              <w:t>GA Leads Observeations</w:t>
            </w:r>
          </w:p>
        </w:tc>
        <w:tc>
          <w:tcPr>
            <w:tcW w:w="178" w:type="dxa"/>
            <w:tcBorders/>
            <w:shd w:fill="FFFFFF" w:val="clear"/>
          </w:tcPr>
          <w:p>
            <w:pPr>
              <w:pStyle w:val="Normal"/>
              <w:keepNext w:val="false"/>
              <w:bidi w:val="0"/>
              <w:spacing w:lineRule="auto" w:line="259" w:before="0" w:after="0"/>
              <w:contextualSpacing w:val="false"/>
              <w:jc w:val="left"/>
              <w:rPr>
                <w:rFonts w:ascii="Calibri" w:hAnsi="Calibri"/>
                <w:color w:val="666666"/>
                <w:sz w:val="18"/>
                <w:szCs w:val="18"/>
              </w:rPr>
            </w:pPr>
            <w:r>
              <w:rPr>
                <w:rFonts w:ascii="Calibri" w:hAnsi="Calibri"/>
                <w:color w:val="666666"/>
                <w:sz w:val="18"/>
                <w:szCs w:val="18"/>
              </w:rPr>
            </w:r>
          </w:p>
        </w:tc>
        <w:tc>
          <w:tcPr>
            <w:tcW w:w="2791" w:type="dxa"/>
            <w:tcBorders>
              <w:top w:val="single" w:sz="2" w:space="0" w:color="808080"/>
            </w:tcBorders>
            <w:shd w:fill="FFFFFF" w:val="clear"/>
          </w:tcPr>
          <w:p>
            <w:pPr>
              <w:pStyle w:val="Normal"/>
              <w:keepNext w:val="false"/>
              <w:bidi w:val="0"/>
              <w:spacing w:lineRule="auto" w:line="259" w:before="0" w:after="0"/>
              <w:contextualSpacing w:val="false"/>
              <w:jc w:val="left"/>
              <w:rPr>
                <w:b w:val="false"/>
                <w:b w:val="false"/>
                <w:bCs w:val="false"/>
              </w:rPr>
            </w:pPr>
            <w:r>
              <w:rPr>
                <w:rFonts w:ascii="Calibri" w:hAnsi="Calibri"/>
                <w:b/>
                <w:bCs/>
                <w:color w:val="666666"/>
                <w:sz w:val="18"/>
                <w:szCs w:val="18"/>
              </w:rPr>
              <w:t>Benchmark</w:t>
            </w:r>
            <w:r>
              <w:rPr>
                <w:rFonts w:ascii="Calibri" w:hAnsi="Calibri"/>
                <w:color w:val="666666"/>
                <w:sz w:val="18"/>
                <w:szCs w:val="18"/>
              </w:rPr>
              <w:t xml:space="preserve">: </w:t>
            </w:r>
          </w:p>
        </w:tc>
        <w:tc>
          <w:tcPr>
            <w:tcW w:w="2753" w:type="dxa"/>
            <w:tcBorders>
              <w:top w:val="single" w:sz="2" w:space="0" w:color="808080"/>
            </w:tcBorders>
            <w:shd w:fill="FFFFFF" w:val="clear"/>
          </w:tcPr>
          <w:p>
            <w:pPr>
              <w:pStyle w:val="Normal"/>
              <w:keepNext w:val="false"/>
              <w:bidi w:val="0"/>
              <w:spacing w:lineRule="auto" w:line="259" w:before="0" w:after="0"/>
              <w:contextualSpacing w:val="false"/>
              <w:jc w:val="left"/>
              <w:rPr>
                <w:b w:val="false"/>
                <w:b w:val="false"/>
                <w:bCs w:val="false"/>
              </w:rPr>
            </w:pPr>
            <w:r>
              <w:rPr>
                <w:rFonts w:ascii="Calibri" w:hAnsi="Calibri"/>
                <w:b/>
                <w:bCs/>
                <w:color w:val="666666"/>
                <w:sz w:val="18"/>
                <w:szCs w:val="18"/>
              </w:rPr>
              <w:t>Date</w:t>
            </w:r>
            <w:r>
              <w:rPr>
                <w:rFonts w:ascii="Calibri" w:hAnsi="Calibri"/>
                <w:b/>
                <w:bCs/>
                <w:color w:val="666666"/>
                <w:sz w:val="18"/>
                <w:szCs w:val="18"/>
              </w:rPr>
              <w:t xml:space="preserve">: </w:t>
            </w:r>
          </w:p>
        </w:tc>
      </w:tr>
    </w:tbl>
    <w:p>
      <w:pPr>
        <w:pStyle w:val="Normal"/>
        <w:keepNext w:val="false"/>
        <w:bidi w:val="0"/>
        <w:rPr>
          <w:sz w:val="18"/>
          <w:szCs w:val="18"/>
        </w:rPr>
      </w:pPr>
      <w:r>
        <w:rPr>
          <w:sz w:val="18"/>
          <w:szCs w:val="18"/>
        </w:rPr>
        <mc:AlternateContent>
          <mc:Choice Requires="wps">
            <w:drawing>
              <wp:anchor behindDoc="0" distT="0" distB="0" distL="0" distR="0" simplePos="0" locked="0" layoutInCell="0" allowOverlap="1" relativeHeight="18">
                <wp:simplePos x="0" y="0"/>
                <wp:positionH relativeFrom="column">
                  <wp:align>right</wp:align>
                </wp:positionH>
                <wp:positionV relativeFrom="paragraph">
                  <wp:posOffset>635</wp:posOffset>
                </wp:positionV>
                <wp:extent cx="6721475" cy="635"/>
                <wp:effectExtent l="0" t="0" r="0" b="0"/>
                <wp:wrapNone/>
                <wp:docPr id="54" name="Shape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20840" cy="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80808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3.95pt,0pt" to="583.1pt,0pt" ID="Shape2" stroked="t" o:allowincell="f" style="position:absolute;mso-position-horizontal:right">
                <v:stroke color="gray" joinstyle="round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Normal"/>
        <w:keepNext w:val="true"/>
        <w:bidi w:val="0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rPr/>
      </w:pPr>
      <w:r>
        <w:rPr/>
      </w:r>
      <w:r>
        <w:br w:type="page"/>
      </w:r>
    </w:p>
    <w:p>
      <w:pPr>
        <w:pStyle w:val="Normal"/>
        <w:rPr>
          <w:color w:val="324D5C"/>
          <w:sz w:val="32"/>
          <w:szCs w:val="32"/>
        </w:rPr>
      </w:pPr>
      <w:r>
        <w:rPr>
          <w:color w:val="324D5C"/>
          <w:sz w:val="32"/>
          <w:szCs w:val="32"/>
        </w:rPr>
        <w:t xml:space="preserve"> </w:t>
      </w:r>
    </w:p>
    <w:tbl>
      <w:tblPr>
        <w:tblW w:w="11664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664"/>
      </w:tblGrid>
      <w:tr>
        <w:trPr>
          <w:trHeight w:val="451" w:hRule="atLeast"/>
        </w:trPr>
        <w:tc>
          <w:tcPr>
            <w:tcW w:w="11664" w:type="dxa"/>
            <w:tcBorders/>
          </w:tcPr>
          <w:p>
            <w:pPr>
              <w:pStyle w:val="Title"/>
              <w:spacing w:lineRule="auto" w:line="276" w:before="0" w:after="0"/>
              <w:rPr>
                <w:rFonts w:ascii="Avenir" w:hAnsi="Avenir" w:eastAsia="Arial Unicode MS" w:cs="Arial Unicode MS"/>
                <w:color w:val="324D5C"/>
                <w:sz w:val="32"/>
                <w:szCs w:val="32"/>
              </w:rPr>
            </w:pPr>
            <w:r>
              <w:rPr>
                <w:rFonts w:eastAsia="Arial Unicode MS" w:cs="Arial Unicode MS"/>
                <w:color w:val="324D5C"/>
                <w:sz w:val="32"/>
                <w:szCs w:val="32"/>
              </w:rPr>
              <w:t>2025-2026 Hephzibah Elementary School Improvement Plan</w:t>
            </w:r>
          </w:p>
        </w:tc>
      </w:tr>
      <w:tr>
        <w:trPr>
          <w:trHeight w:val="86" w:hRule="exact"/>
        </w:trPr>
        <w:tc>
          <w:tcPr>
            <w:tcW w:w="11664" w:type="dxa"/>
            <w:tcBorders/>
          </w:tcPr>
          <w:p>
            <w:pPr>
              <w:pStyle w:val="TableContents"/>
              <w:rPr>
                <w:rFonts w:ascii="Avenir" w:hAnsi="Avenir" w:eastAsia="Arial Unicode MS" w:cs="Arial Unicode MS"/>
                <w:sz w:val="28"/>
                <w:szCs w:val="28"/>
              </w:rPr>
            </w:pPr>
            <w:r>
              <w:rPr>
                <w:rFonts w:eastAsia="Arial Unicode MS" w:cs="Arial Unicode MS" w:ascii="Avenir" w:hAnsi="Avenir"/>
                <w:szCs w:val="28"/>
              </w:rPr>
              <mc:AlternateContent>
                <mc:Choice Requires="wps">
                  <w:drawing>
                    <wp:anchor behindDoc="0" distT="8890" distB="8890" distL="8890" distR="8890" simplePos="0" locked="0" layoutInCell="0" allowOverlap="1" relativeHeight="3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635</wp:posOffset>
                      </wp:positionV>
                      <wp:extent cx="2743835" cy="19050"/>
                      <wp:effectExtent l="0" t="0" r="0" b="0"/>
                      <wp:wrapNone/>
                      <wp:docPr id="55" name="Shape5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2743200" cy="18360"/>
                              </a:xfrm>
                              <a:prstGeom prst="line">
                                <a:avLst/>
                              </a:prstGeom>
                              <a:ln w="18360">
                                <a:solidFill>
                                  <a:srgbClr val="cf6767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0pt,0pt" to="215.95pt,1.4pt" ID="Shape5" stroked="t" o:allowincell="f" style="position:absolute;flip:y">
                      <v:stroke color="#cf6767" weight="18360" joinstyle="round" endcap="flat"/>
                      <v:fill o:detectmouseclick="t" on="false"/>
                      <w10:wrap type="none"/>
                    </v:line>
                  </w:pict>
                </mc:Fallback>
              </mc:AlternateContent>
            </w:r>
          </w:p>
        </w:tc>
      </w:tr>
      <w:tr>
        <w:trPr/>
        <w:tc>
          <w:tcPr>
            <w:tcW w:w="11664" w:type="dxa"/>
            <w:tcBorders/>
          </w:tcPr>
          <w:p>
            <w:pPr>
              <w:pStyle w:val="Title"/>
              <w:bidi w:val="0"/>
              <w:spacing w:lineRule="auto" w:line="276" w:before="0" w:after="0"/>
              <w:rPr>
                <w:rFonts w:ascii="Avenir" w:hAnsi="Avenir" w:eastAsia="Arial Unicode MS" w:cs="Arial Unicode MS"/>
                <w:color w:val="324D5C"/>
                <w:sz w:val="32"/>
                <w:szCs w:val="32"/>
              </w:rPr>
            </w:pPr>
            <w:r>
              <w:rPr>
                <w:rFonts w:eastAsia="Arial Unicode MS" w:cs="Arial Unicode MS"/>
                <w:color w:val="324D5C"/>
                <w:sz w:val="32"/>
                <w:szCs w:val="32"/>
              </w:rPr>
              <w:t>Hephzibah Elementary School</w:t>
            </w:r>
          </w:p>
        </w:tc>
      </w:tr>
    </w:tbl>
    <w:p>
      <w:pPr>
        <w:pStyle w:val="TextBody"/>
        <w:rPr>
          <w:sz w:val="14"/>
          <w:szCs w:val="14"/>
        </w:rPr>
      </w:pPr>
      <w:r>
        <w:rPr>
          <w:sz w:val="14"/>
          <w:szCs w:val="14"/>
        </w:rPr>
      </w:r>
    </w:p>
    <w:p>
      <w:pPr>
        <w:pStyle w:val="TextBody"/>
        <w:rPr/>
      </w:pPr>
      <w:r>
        <w:rPr>
          <w:sz w:val="24"/>
          <w:szCs w:val="24"/>
        </w:rPr>
        <w:t xml:space="preserve">08/04/2025 - </w:t>
      </w:r>
      <w:r>
        <w:rPr>
          <w:sz w:val="24"/>
          <w:szCs w:val="24"/>
        </w:rPr>
        <w:t>05/27/2026</w:t>
      </w:r>
    </w:p>
    <w:p>
      <w:pPr>
        <w:pStyle w:val="Normal"/>
        <w:bidi w:val="0"/>
        <w:spacing w:lineRule="auto" w:line="240"/>
        <w:jc w:val="left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bidi w:val="0"/>
        <w:spacing w:lineRule="auto" w:line="240"/>
        <w:jc w:val="left"/>
        <w:rPr>
          <w:sz w:val="18"/>
          <w:szCs w:val="18"/>
        </w:rPr>
      </w:pPr>
      <w:r>
        <w:rPr>
          <w:sz w:val="18"/>
          <w:szCs w:val="18"/>
        </w:rPr>
      </w:r>
    </w:p>
    <w:tbl>
      <w:tblPr>
        <w:tblW w:w="10260" w:type="dxa"/>
        <w:jc w:val="left"/>
        <w:tblInd w:w="118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60"/>
      </w:tblGrid>
      <w:tr>
        <w:trPr/>
        <w:tc>
          <w:tcPr>
            <w:tcW w:w="10260" w:type="dxa"/>
            <w:tcBorders/>
          </w:tcPr>
          <w:p>
            <w:pPr>
              <w:pStyle w:val="TableContents"/>
              <w:jc w:val="right"/>
              <w:rPr>
                <w:sz w:val="18"/>
                <w:szCs w:val="18"/>
              </w:rPr>
            </w:pPr>
            <w:r>
              <w:rPr>
                <w:szCs w:val="18"/>
              </w:rPr>
              <mc:AlternateContent>
                <mc:Choice Requires="wps">
                  <w:drawing>
                    <wp:anchor behindDoc="0" distT="0" distB="0" distL="0" distR="0" simplePos="0" locked="0" layoutInCell="0" allowOverlap="1" relativeHeight="40">
                      <wp:simplePos x="0" y="0"/>
                      <wp:positionH relativeFrom="column">
                        <wp:posOffset>3654425</wp:posOffset>
                      </wp:positionH>
                      <wp:positionV relativeFrom="paragraph">
                        <wp:posOffset>635</wp:posOffset>
                      </wp:positionV>
                      <wp:extent cx="2861310" cy="212090"/>
                      <wp:effectExtent l="0" t="0" r="0" b="0"/>
                      <wp:wrapNone/>
                      <wp:docPr id="56" name="Shape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60560" cy="21132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kinsoku w:val="true"/>
                                    <w:overflowPunct w:val="true"/>
                                    <w:autoSpaceDE w:val="true"/>
                                    <w:bidi w:val="0"/>
                                    <w:spacing w:before="0" w:after="0" w:lineRule="auto" w:line="240"/>
                                    <w:ind w:left="0" w:right="0" w:hanging="0"/>
                                    <w:jc w:val="left"/>
                                    <w:rPr/>
                                  </w:pPr>
                                  <w:r>
                                    <w:rPr>
                                      <w:sz w:val="24"/>
                                      <w:w w:val="100"/>
                                      <w:b w:val="false"/>
                                      <w:u w:val="none"/>
                                      <w:dstrike w:val="false"/>
                                      <w:strike w:val="false"/>
                                      <w:i w:val="false"/>
                                      <w:outline w:val="false"/>
                                      <w:shadow w:val="false"/>
                                      <w:vertAlign w:val="baseline"/>
                                      <w:position w:val="0"/>
                                      <w:kern w:val="2"/>
                                      <w:spacing w:val="0"/>
                                      <w:szCs w:val="24"/>
                                      <w:bCs w:val="false"/>
                                      <w:iCs w:val="false"/>
                                      <w:em w:val="none"/>
                                      <w:emboss w:val="false"/>
                                      <w:imprint w:val="false"/>
                                      <w:smallCaps w:val="false"/>
                                      <w:caps w:val="false"/>
                                      <w:rFonts w:ascii="Calibri" w:hAnsi="Calibri" w:eastAsia="Calibri" w:cs="Tahoma"/>
                                      <w:color w:val="FFFFFF"/>
                                      <w:lang w:val="en-US" w:eastAsia="en-US" w:bidi="ar-SA"/>
                                    </w:rPr>
                                    <w:t xml:space="preserve">  Math Performance</w:t>
                                  </w:r>
                                </w:p>
                              </w:txbxContent>
                            </wps:txbx>
                            <wps:bodyPr wrap="square" lIns="0" rIns="0" tIns="0" bIns="0" anchor="ctr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_0" ID="Shape1" stroked="f" o:allowincell="f" style="position:absolute;margin-left:287.75pt;margin-top:0pt;width:225.2pt;height:16.6pt;mso-wrap-style:square;v-text-anchor:middle" type="_x0000_t202">
                      <v:textbox>
                        <w:txbxContent>
                          <w:p>
                            <w:pPr>
                              <w:kinsoku w:val="true"/>
                              <w:overflowPunct w:val="true"/>
                              <w:autoSpaceDE w:val="true"/>
                              <w:bidi w:val="0"/>
                              <w:spacing w:before="0" w:after="0" w:lineRule="auto" w:line="240"/>
                              <w:ind w:left="0" w:right="0" w:hanging="0"/>
                              <w:jc w:val="left"/>
                              <w:rPr/>
                            </w:pPr>
                            <w:r>
                              <w:rPr>
                                <w:sz w:val="24"/>
                                <w:w w:val="100"/>
                                <w:b w:val="false"/>
                                <w:u w:val="none"/>
                                <w:dstrike w:val="false"/>
                                <w:strike w:val="false"/>
                                <w:i w:val="false"/>
                                <w:outline w:val="false"/>
                                <w:shadow w:val="false"/>
                                <w:vertAlign w:val="baseline"/>
                                <w:position w:val="0"/>
                                <w:kern w:val="2"/>
                                <w:spacing w:val="0"/>
                                <w:szCs w:val="24"/>
                                <w:bCs w:val="false"/>
                                <w:iCs w:val="false"/>
                                <w:em w:val="none"/>
                                <w:emboss w:val="false"/>
                                <w:imprint w:val="false"/>
                                <w:smallCaps w:val="false"/>
                                <w:caps w:val="false"/>
                                <w:rFonts w:ascii="Calibri" w:hAnsi="Calibri" w:eastAsia="Calibri" w:cs="Tahoma"/>
                                <w:color w:val="FFFFFF"/>
                                <w:lang w:val="en-US" w:eastAsia="en-US" w:bidi="ar-SA"/>
                              </w:rPr>
                              <w:t xml:space="preserve">  Math Performance</w:t>
                            </w:r>
                          </w:p>
                        </w:txbxContent>
                      </v:textbox>
                      <v:fill o:detectmouseclick="t" on="false"/>
                      <v:stroke color="black" joinstyle="round" endcap="flat"/>
                      <w10:wrap type="none"/>
                    </v:shape>
                  </w:pict>
                </mc:Fallback>
              </mc:AlternateContent>
              <w:drawing>
                <wp:inline distT="0" distB="0" distL="0" distR="0">
                  <wp:extent cx="2115185" cy="212090"/>
                  <wp:effectExtent l="0" t="0" r="0" b="0"/>
                  <wp:docPr id="57" name="imgfit_var_pheading-DM-F2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imgfit_var_pheading-DM-F2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5185" cy="2120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W w:w="4500" w:type="pct"/>
        <w:jc w:val="left"/>
        <w:tblInd w:w="93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2"/>
        <w:gridCol w:w="116"/>
        <w:gridCol w:w="902"/>
        <w:gridCol w:w="5671"/>
        <w:gridCol w:w="91"/>
        <w:gridCol w:w="1974"/>
        <w:gridCol w:w="1501"/>
      </w:tblGrid>
      <w:tr>
        <w:trPr>
          <w:trHeight w:val="444" w:hRule="atLeast"/>
        </w:trPr>
        <w:tc>
          <w:tcPr>
            <w:tcW w:w="242" w:type="dxa"/>
            <w:vMerge w:val="restart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Normal"/>
              <w:keepNext w:val="false"/>
              <w:bidi w:val="0"/>
              <w:jc w:val="left"/>
              <w:rPr>
                <w:rFonts w:ascii="Avenir" w:hAnsi="Avenir"/>
                <w:sz w:val="26"/>
                <w:szCs w:val="26"/>
              </w:rPr>
            </w:pPr>
            <w:r>
              <w:rPr>
                <w:rFonts w:ascii="Avenir" w:hAnsi="Avenir"/>
                <w:sz w:val="26"/>
                <w:szCs w:val="26"/>
              </w:rPr>
              <w:drawing>
                <wp:inline distT="0" distB="0" distL="0" distR="0">
                  <wp:extent cx="121920" cy="1136015"/>
                  <wp:effectExtent l="0" t="0" r="0" b="0"/>
                  <wp:docPr id="58" name="imgfit_var_sidebarimage2-DM-H2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imgfit_var_sidebarimage2-DM-H2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" cy="1136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" w:type="dxa"/>
            <w:tcBorders>
              <w:top w:val="single" w:sz="2" w:space="0" w:color="000000"/>
            </w:tcBorders>
          </w:tcPr>
          <w:p>
            <w:pPr>
              <w:pStyle w:val="Normal"/>
              <w:keepNext w:val="false"/>
              <w:bidi w:val="0"/>
              <w:jc w:val="left"/>
              <w:rPr>
                <w:rFonts w:ascii="Avenir" w:hAnsi="Avenir"/>
                <w:sz w:val="26"/>
                <w:szCs w:val="26"/>
              </w:rPr>
            </w:pPr>
            <w:r>
              <w:rPr>
                <w:rFonts w:ascii="Avenir" w:hAnsi="Avenir"/>
                <w:sz w:val="26"/>
                <w:szCs w:val="26"/>
              </w:rPr>
            </w:r>
          </w:p>
        </w:tc>
        <w:tc>
          <w:tcPr>
            <w:tcW w:w="6573" w:type="dxa"/>
            <w:gridSpan w:val="2"/>
            <w:tcBorders>
              <w:top w:val="single" w:sz="2" w:space="0" w:color="000000"/>
            </w:tcBorders>
          </w:tcPr>
          <w:p>
            <w:pPr>
              <w:pStyle w:val="Normal"/>
              <w:keepNext w:val="false"/>
              <w:bidi w:val="0"/>
              <w:jc w:val="left"/>
              <w:rPr>
                <w:rFonts w:ascii="Avenir" w:hAnsi="Avenir"/>
                <w:sz w:val="12"/>
                <w:szCs w:val="12"/>
              </w:rPr>
            </w:pPr>
            <w:r>
              <w:rPr>
                <w:rFonts w:ascii="Avenir" w:hAnsi="Avenir"/>
                <w:sz w:val="12"/>
                <w:szCs w:val="12"/>
              </w:rPr>
            </w:r>
          </w:p>
          <w:p>
            <w:pPr>
              <w:pStyle w:val="Normal"/>
              <w:bidi w:val="0"/>
              <w:jc w:val="left"/>
              <w:rPr>
                <w:rFonts w:ascii="Avenir" w:hAnsi="Avenir"/>
                <w:sz w:val="26"/>
                <w:szCs w:val="26"/>
              </w:rPr>
            </w:pPr>
            <w:r>
              <w:rPr>
                <w:rFonts w:ascii="Avenir" w:hAnsi="Avenir"/>
                <w:sz w:val="26"/>
                <w:szCs w:val="26"/>
              </w:rPr>
              <w:t>Critical Initiative</w:t>
            </w:r>
          </w:p>
        </w:tc>
        <w:tc>
          <w:tcPr>
            <w:tcW w:w="91" w:type="dxa"/>
            <w:tcBorders>
              <w:top w:val="single" w:sz="2" w:space="0" w:color="000000"/>
            </w:tcBorders>
          </w:tcPr>
          <w:p>
            <w:pPr>
              <w:pStyle w:val="Normal"/>
              <w:keepNext w:val="false"/>
              <w:bidi w:val="0"/>
              <w:jc w:val="left"/>
              <w:rPr>
                <w:rFonts w:ascii="Avenir" w:hAnsi="Avenir"/>
                <w:sz w:val="26"/>
                <w:szCs w:val="26"/>
              </w:rPr>
            </w:pPr>
            <w:r>
              <w:rPr>
                <w:rFonts w:ascii="Avenir" w:hAnsi="Avenir"/>
                <w:sz w:val="26"/>
                <w:szCs w:val="26"/>
              </w:rPr>
            </w:r>
          </w:p>
        </w:tc>
        <w:tc>
          <w:tcPr>
            <w:tcW w:w="1974" w:type="dxa"/>
            <w:tcBorders>
              <w:top w:val="single" w:sz="2" w:space="0" w:color="000000"/>
            </w:tcBorders>
          </w:tcPr>
          <w:p>
            <w:pPr>
              <w:pStyle w:val="TableContents"/>
              <w:rPr>
                <w:sz w:val="18"/>
                <w:szCs w:val="18"/>
              </w:rPr>
            </w:pPr>
            <w:r>
              <w:rPr>
                <w:szCs w:val="18"/>
              </w:rPr>
            </w:r>
          </w:p>
        </w:tc>
        <w:tc>
          <w:tcPr>
            <w:tcW w:w="1501" w:type="dxa"/>
            <w:tcBorders>
              <w:top w:val="single" w:sz="2" w:space="0" w:color="000000"/>
            </w:tcBorders>
          </w:tcPr>
          <w:p>
            <w:pPr>
              <w:pStyle w:val="TableContents"/>
              <w:rPr>
                <w:sz w:val="18"/>
                <w:szCs w:val="18"/>
              </w:rPr>
            </w:pPr>
            <w:r>
              <w:rPr>
                <w:szCs w:val="18"/>
              </w:rPr>
              <w:drawing>
                <wp:anchor behindDoc="0" distT="0" distB="0" distL="0" distR="0" simplePos="0" locked="0" layoutInCell="0" allowOverlap="1" relativeHeight="53">
                  <wp:simplePos x="0" y="0"/>
                  <wp:positionH relativeFrom="column">
                    <wp:align>right</wp:align>
                  </wp:positionH>
                  <wp:positionV relativeFrom="paragraph">
                    <wp:posOffset>36830</wp:posOffset>
                  </wp:positionV>
                  <wp:extent cx="786130" cy="191770"/>
                  <wp:effectExtent l="0" t="0" r="0" b="0"/>
                  <wp:wrapSquare wrapText="largest"/>
                  <wp:docPr id="59" name="imgfit_var_progressindicator-DM-M2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" name="imgfit_var_progressindicator-DM-M2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6130" cy="1917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242" w:type="dxa"/>
            <w:vMerge w:val="continue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6" w:type="dxa"/>
            <w:tcBorders/>
          </w:tcPr>
          <w:p>
            <w:pPr>
              <w:pStyle w:val="Normal"/>
              <w:keepNext w:val="false"/>
              <w:bidi w:val="0"/>
              <w:ind w:left="0" w:right="0" w:hanging="0"/>
              <w:jc w:val="left"/>
              <w:rPr>
                <w:rFonts w:ascii="Calibri" w:hAnsi="Calibri"/>
                <w:color w:val="666666"/>
                <w:sz w:val="18"/>
                <w:szCs w:val="18"/>
              </w:rPr>
            </w:pPr>
            <w:r>
              <w:rPr>
                <w:rFonts w:ascii="Calibri" w:hAnsi="Calibri"/>
                <w:color w:val="666666"/>
                <w:szCs w:val="18"/>
              </w:rPr>
            </w:r>
          </w:p>
        </w:tc>
        <w:tc>
          <w:tcPr>
            <w:tcW w:w="6664" w:type="dxa"/>
            <w:gridSpan w:val="3"/>
            <w:tcBorders/>
          </w:tcPr>
          <w:p>
            <w:pPr>
              <w:pStyle w:val="Normal"/>
              <w:keepNext w:val="false"/>
              <w:bidi w:val="0"/>
              <w:ind w:left="0" w:right="0" w:hanging="0"/>
              <w:jc w:val="left"/>
              <w:rPr>
                <w:rFonts w:ascii="Calibri" w:hAnsi="Calibri"/>
                <w:color w:val="666666"/>
                <w:sz w:val="18"/>
                <w:szCs w:val="18"/>
              </w:rPr>
            </w:pPr>
            <w:r>
              <w:rPr>
                <w:rFonts w:ascii="Calibri" w:hAnsi="Calibri"/>
                <w:color w:val="666666"/>
                <w:szCs w:val="18"/>
              </w:rPr>
              <w:t>Support vertical planning through Teacher Innovation Lab</w:t>
            </w:r>
          </w:p>
        </w:tc>
        <w:tc>
          <w:tcPr>
            <w:tcW w:w="3475" w:type="dxa"/>
            <w:gridSpan w:val="2"/>
            <w:vMerge w:val="restart"/>
            <w:tcBorders>
              <w:bottom w:val="single" w:sz="2" w:space="0" w:color="000000"/>
            </w:tcBorders>
          </w:tcPr>
          <w:tbl>
            <w:tblPr>
              <w:tblW w:w="3475" w:type="dxa"/>
              <w:jc w:val="left"/>
              <w:tblInd w:w="0" w:type="dxa"/>
              <w:tblLayout w:type="fixed"/>
              <w:tblCellMar>
                <w:top w:w="29" w:type="dxa"/>
                <w:left w:w="86" w:type="dxa"/>
                <w:bottom w:w="29" w:type="dxa"/>
                <w:right w:w="29" w:type="dxa"/>
              </w:tblCellMar>
            </w:tblPr>
            <w:tblGrid>
              <w:gridCol w:w="3475"/>
            </w:tblGrid>
            <w:tr>
              <w:trPr>
                <w:trHeight w:val="1165" w:hRule="atLeast"/>
              </w:trPr>
              <w:tc>
                <w:tcPr>
                  <w:tcW w:w="3475" w:type="dxa"/>
                  <w:tcBorders>
                    <w:left w:val="single" w:sz="2" w:space="0" w:color="000000"/>
                  </w:tcBorders>
                </w:tcPr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</w:tbl>
          <w:p>
            <w:pPr>
              <w:pStyle w:val="TableContents"/>
              <w:rPr>
                <w:sz w:val="18"/>
                <w:szCs w:val="18"/>
              </w:rPr>
            </w:pPr>
            <w:r>
              <w:rPr>
                <w:szCs w:val="18"/>
              </w:rPr>
            </w:r>
          </w:p>
        </w:tc>
      </w:tr>
      <w:tr>
        <w:trPr>
          <w:trHeight w:val="101" w:hRule="exact"/>
        </w:trPr>
        <w:tc>
          <w:tcPr>
            <w:tcW w:w="242" w:type="dxa"/>
            <w:vMerge w:val="continue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780" w:type="dxa"/>
            <w:gridSpan w:val="4"/>
            <w:tcBorders/>
          </w:tcPr>
          <w:p>
            <w:pPr>
              <w:pStyle w:val="TableContents"/>
              <w:keepNext w:val="false"/>
              <w:pBdr/>
              <w:bidi w:val="0"/>
              <w:spacing w:lineRule="auto" w:line="240"/>
              <w:ind w:left="0" w:right="0" w:hanging="0"/>
              <w:jc w:val="left"/>
              <w:rPr>
                <w:rFonts w:ascii="Calibri" w:hAnsi="Calibri"/>
                <w:color w:val="666666"/>
                <w:sz w:val="22"/>
                <w:szCs w:val="22"/>
              </w:rPr>
            </w:pPr>
            <w:r>
              <w:rPr>
                <w:rFonts w:ascii="Calibri" w:hAnsi="Calibri"/>
                <w:color w:val="666666"/>
                <w:sz w:val="22"/>
                <w:szCs w:val="22"/>
              </w:rPr>
            </w:r>
          </w:p>
        </w:tc>
        <w:tc>
          <w:tcPr>
            <w:tcW w:w="3475" w:type="dxa"/>
            <w:gridSpan w:val="2"/>
            <w:vMerge w:val="continue"/>
            <w:tcBorders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242" w:type="dxa"/>
            <w:vMerge w:val="continue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18" w:type="dxa"/>
            <w:gridSpan w:val="2"/>
            <w:tcBorders>
              <w:bottom w:val="single" w:sz="2" w:space="0" w:color="000000"/>
            </w:tcBorders>
          </w:tcPr>
          <w:p>
            <w:pPr>
              <w:pStyle w:val="TableContents"/>
              <w:keepNext w:val="false"/>
              <w:pBdr/>
              <w:bidi w:val="0"/>
              <w:spacing w:lineRule="auto" w:line="240"/>
              <w:ind w:left="0" w:right="0" w:hanging="0"/>
              <w:jc w:val="left"/>
              <w:rPr>
                <w:rFonts w:ascii="Avenir" w:hAnsi="Avenir"/>
                <w:sz w:val="26"/>
                <w:szCs w:val="26"/>
              </w:rPr>
            </w:pPr>
            <w:r>
              <w:rPr>
                <w:rFonts w:ascii="Avenir" w:hAnsi="Avenir"/>
                <w:sz w:val="26"/>
                <w:szCs w:val="26"/>
              </w:rPr>
              <w:t xml:space="preserve">                         </w:t>
            </w:r>
          </w:p>
        </w:tc>
        <w:tc>
          <w:tcPr>
            <w:tcW w:w="5671" w:type="dxa"/>
            <w:tcBorders>
              <w:bottom w:val="single" w:sz="2" w:space="0" w:color="000000"/>
            </w:tcBorders>
          </w:tcPr>
          <w:p>
            <w:pPr>
              <w:pStyle w:val="Normal"/>
              <w:keepNext w:val="false"/>
              <w:pBdr/>
              <w:bidi w:val="0"/>
              <w:spacing w:lineRule="auto" w:line="240"/>
              <w:ind w:left="0" w:right="0" w:hanging="0"/>
              <w:jc w:val="left"/>
              <w:rPr>
                <w:rFonts w:ascii="Avenir" w:hAnsi="Avenir"/>
                <w:sz w:val="26"/>
                <w:szCs w:val="26"/>
              </w:rPr>
            </w:pPr>
            <w:r>
              <w:rPr>
                <w:rFonts w:ascii="Avenir" w:hAnsi="Avenir"/>
                <w:sz w:val="26"/>
                <w:szCs w:val="26"/>
              </w:rPr>
              <w:t>Objective</w:t>
            </w:r>
            <w:r>
              <w:rPr>
                <w:rFonts w:ascii="Avenir" w:hAnsi="Avenir"/>
                <w:sz w:val="26"/>
                <w:szCs w:val="26"/>
              </w:rPr>
              <w:t>:</w:t>
            </w:r>
          </w:p>
          <w:p>
            <w:pPr>
              <w:pStyle w:val="TableContents"/>
              <w:keepNext w:val="false"/>
              <w:pBdr/>
              <w:bidi w:val="0"/>
              <w:spacing w:lineRule="auto" w:line="240"/>
              <w:ind w:left="0" w:right="0" w:hanging="0"/>
              <w:jc w:val="left"/>
              <w:rPr>
                <w:rFonts w:ascii="Calibri" w:hAnsi="Calibri"/>
                <w:color w:val="666666"/>
                <w:sz w:val="22"/>
                <w:szCs w:val="22"/>
              </w:rPr>
            </w:pPr>
            <w:r>
              <w:rPr>
                <w:rFonts w:ascii="Calibri" w:hAnsi="Calibri"/>
                <w:color w:val="666666"/>
                <w:sz w:val="22"/>
                <w:szCs w:val="22"/>
              </w:rPr>
              <w:t>Within the 25-26 SY, we will increase % of students who reach typical growth or proficient by 7% on the EOY Reading iReady Diag/GMAS vs 24-25.</w:t>
            </w:r>
          </w:p>
        </w:tc>
        <w:tc>
          <w:tcPr>
            <w:tcW w:w="91" w:type="dxa"/>
            <w:tcBorders>
              <w:bottom w:val="single" w:sz="2" w:space="0" w:color="000000"/>
            </w:tcBorders>
          </w:tcPr>
          <w:p>
            <w:pPr>
              <w:pStyle w:val="Normal"/>
              <w:keepNext w:val="false"/>
              <w:pBdr/>
              <w:bidi w:val="0"/>
              <w:spacing w:lineRule="auto" w:line="240"/>
              <w:ind w:left="0" w:right="0" w:hanging="0"/>
              <w:jc w:val="left"/>
              <w:rPr>
                <w:rFonts w:ascii="Avenir" w:hAnsi="Avenir"/>
                <w:sz w:val="26"/>
                <w:szCs w:val="26"/>
              </w:rPr>
            </w:pPr>
            <w:r>
              <w:rPr>
                <w:rFonts w:ascii="Avenir" w:hAnsi="Avenir"/>
                <w:sz w:val="26"/>
                <w:szCs w:val="26"/>
              </w:rPr>
            </w:r>
          </w:p>
        </w:tc>
        <w:tc>
          <w:tcPr>
            <w:tcW w:w="3475" w:type="dxa"/>
            <w:gridSpan w:val="2"/>
            <w:vMerge w:val="continue"/>
            <w:tcBorders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bidi w:val="0"/>
        <w:spacing w:lineRule="auto" w:line="240"/>
        <w:jc w:val="left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bidi w:val="0"/>
        <w:rPr>
          <w:sz w:val="26"/>
          <w:szCs w:val="26"/>
        </w:rPr>
      </w:pPr>
      <w:r>
        <w:rPr>
          <w:sz w:val="26"/>
          <w:szCs w:val="26"/>
        </w:rPr>
        <w:tab/>
      </w:r>
    </w:p>
    <w:tbl>
      <w:tblPr>
        <w:tblW w:w="4500" w:type="pct"/>
        <w:jc w:val="left"/>
        <w:tblInd w:w="933" w:type="dxa"/>
        <w:tblLayout w:type="fixed"/>
        <w:tblCellMar>
          <w:top w:w="58" w:type="dxa"/>
          <w:left w:w="317" w:type="dxa"/>
          <w:bottom w:w="58" w:type="dxa"/>
          <w:right w:w="317" w:type="dxa"/>
        </w:tblCellMar>
      </w:tblPr>
      <w:tblGrid>
        <w:gridCol w:w="10497"/>
      </w:tblGrid>
      <w:tr>
        <w:trPr/>
        <w:tc>
          <w:tcPr>
            <w:tcW w:w="10497" w:type="dxa"/>
            <w:tcBorders/>
          </w:tcPr>
          <w:p>
            <w:pPr>
              <w:pStyle w:val="TableContents"/>
              <w:keepNext w:val="true"/>
              <w:pBdr/>
              <w:bidi w:val="0"/>
              <w:jc w:val="left"/>
              <w:rPr>
                <w:rFonts w:ascii="Avenir" w:hAnsi="Avenir"/>
                <w:sz w:val="26"/>
                <w:szCs w:val="26"/>
                <w:u w:val="single"/>
              </w:rPr>
            </w:pPr>
            <w:r>
              <w:rPr>
                <w:rFonts w:ascii="Avenir" w:hAnsi="Avenir"/>
                <w:sz w:val="26"/>
                <w:szCs w:val="26"/>
                <w:u w:val="single"/>
              </w:rPr>
              <w:t xml:space="preserve">Activity  </w:t>
            </w:r>
          </w:p>
          <w:p>
            <w:pPr>
              <w:pStyle w:val="Normal"/>
              <w:keepNext w:val="false"/>
              <w:pBdr/>
              <w:bidi w:val="0"/>
              <w:jc w:val="left"/>
              <w:rPr>
                <w:rFonts w:ascii="Calibri" w:hAnsi="Calibri"/>
                <w:color w:val="666666"/>
                <w:sz w:val="4"/>
                <w:szCs w:val="4"/>
              </w:rPr>
            </w:pPr>
            <w:r>
              <w:rPr>
                <w:rFonts w:ascii="Calibri" w:hAnsi="Calibri"/>
                <w:color w:val="666666"/>
                <w:sz w:val="4"/>
                <w:szCs w:val="4"/>
              </w:rPr>
            </w:r>
          </w:p>
          <w:p>
            <w:pPr>
              <w:pStyle w:val="Normal"/>
              <w:keepNext w:val="false"/>
              <w:pBdr/>
              <w:bidi w:val="0"/>
              <w:jc w:val="left"/>
              <w:rPr>
                <w:rFonts w:ascii="Calibri" w:hAnsi="Calibri"/>
                <w:color w:val="666666"/>
                <w:sz w:val="7"/>
                <w:szCs w:val="8"/>
              </w:rPr>
            </w:pPr>
            <w:r>
              <w:rPr>
                <w:rFonts w:ascii="Calibri" w:hAnsi="Calibri"/>
                <w:color w:val="666666"/>
                <w:szCs w:val="8"/>
              </w:rPr>
              <w:t>Provide opportunities for grade teams to meet</w:t>
            </w:r>
          </w:p>
        </w:tc>
      </w:tr>
    </w:tbl>
    <w:p>
      <w:pPr>
        <w:pStyle w:val="Normal"/>
        <w:keepNext w:val="false"/>
        <w:bidi w:val="0"/>
        <w:rPr>
          <w:sz w:val="4"/>
          <w:szCs w:val="4"/>
        </w:rPr>
      </w:pPr>
      <w:r>
        <w:rPr>
          <w:sz w:val="4"/>
          <w:szCs w:val="4"/>
        </w:rPr>
      </w:r>
    </w:p>
    <w:tbl>
      <w:tblPr>
        <w:tblW w:w="9327" w:type="dxa"/>
        <w:jc w:val="left"/>
        <w:tblInd w:w="2100" w:type="dxa"/>
        <w:tblLayout w:type="fixed"/>
        <w:tblCellMar>
          <w:top w:w="58" w:type="dxa"/>
          <w:left w:w="317" w:type="dxa"/>
          <w:bottom w:w="58" w:type="dxa"/>
          <w:right w:w="317" w:type="dxa"/>
        </w:tblCellMar>
      </w:tblPr>
      <w:tblGrid>
        <w:gridCol w:w="3876"/>
        <w:gridCol w:w="5451"/>
      </w:tblGrid>
      <w:tr>
        <w:trPr/>
        <w:tc>
          <w:tcPr>
            <w:tcW w:w="3876" w:type="dxa"/>
            <w:tcBorders>
              <w:top w:val="single" w:sz="2" w:space="0" w:color="808080"/>
              <w:bottom w:val="single" w:sz="2" w:space="0" w:color="808080"/>
            </w:tcBorders>
          </w:tcPr>
          <w:p>
            <w:pPr>
              <w:pStyle w:val="Normal"/>
              <w:keepNext w:val="true"/>
              <w:bidi w:val="0"/>
              <w:spacing w:before="0" w:after="0"/>
              <w:contextualSpacing w:val="false"/>
              <w:rPr>
                <w:rFonts w:ascii="Calibri" w:hAnsi="Calibri"/>
                <w:b w:val="false"/>
                <w:b w:val="false"/>
                <w:bCs w:val="false"/>
                <w:color w:val="666666"/>
                <w:sz w:val="18"/>
              </w:rPr>
            </w:pPr>
            <w:r>
              <w:rPr>
                <w:rFonts w:ascii="Avenir" w:hAnsi="Avenir"/>
                <w:b/>
                <w:bCs/>
                <w:color w:val="000000"/>
                <w:sz w:val="18"/>
                <w:szCs w:val="18"/>
              </w:rPr>
              <w:t>Person responsible:</w:t>
            </w:r>
            <w:r>
              <w:rPr>
                <w:rFonts w:ascii="Avenir" w:hAnsi="Avenir"/>
                <w:b w:val="false"/>
                <w:bCs w:val="false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451" w:type="dxa"/>
            <w:tcBorders>
              <w:top w:val="single" w:sz="2" w:space="0" w:color="808080"/>
              <w:bottom w:val="single" w:sz="2" w:space="0" w:color="808080"/>
            </w:tcBorders>
          </w:tcPr>
          <w:p>
            <w:pPr>
              <w:pStyle w:val="Normal"/>
              <w:keepNext w:val="false"/>
              <w:bidi w:val="0"/>
              <w:spacing w:before="0" w:after="0"/>
              <w:contextualSpacing w:val="false"/>
              <w:jc w:val="right"/>
              <w:rPr>
                <w:rFonts w:ascii="Avenir Next" w:hAnsi="Avenir Next"/>
                <w:sz w:val="18"/>
                <w:szCs w:val="18"/>
              </w:rPr>
            </w:pPr>
            <w:r>
              <w:rPr>
                <w:rFonts w:ascii="Avenir" w:hAnsi="Avenir"/>
                <w:b/>
                <w:bCs/>
                <w:sz w:val="18"/>
                <w:szCs w:val="18"/>
              </w:rPr>
              <w:t>Launch Date:</w:t>
            </w:r>
            <w:r>
              <w:rPr>
                <w:rFonts w:ascii="Avenir Next" w:hAnsi="Avenir Next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color w:val="666666"/>
                <w:sz w:val="18"/>
                <w:szCs w:val="18"/>
              </w:rPr>
              <w:t>07/28/2025</w:t>
            </w:r>
          </w:p>
        </w:tc>
      </w:tr>
      <w:tr>
        <w:trPr/>
        <w:tc>
          <w:tcPr>
            <w:tcW w:w="3876" w:type="dxa"/>
            <w:tcBorders>
              <w:top w:val="single" w:sz="2" w:space="0" w:color="808080"/>
              <w:bottom w:val="single" w:sz="2" w:space="0" w:color="808080"/>
            </w:tcBorders>
            <w:shd w:fill="EEEEEE" w:val="clear"/>
          </w:tcPr>
          <w:p>
            <w:pPr>
              <w:pStyle w:val="Normal"/>
              <w:keepNext w:val="true"/>
              <w:bidi w:val="0"/>
              <w:rPr>
                <w:rFonts w:ascii="Avenir" w:hAnsi="Avenir"/>
                <w:b/>
                <w:b/>
                <w:bCs/>
              </w:rPr>
            </w:pPr>
            <w:r>
              <w:rPr>
                <w:rFonts w:ascii="Avenir" w:hAnsi="Avenir"/>
                <w:b/>
                <w:bCs/>
              </w:rPr>
              <w:t>Required Resource</w:t>
            </w:r>
            <w:r>
              <w:rPr>
                <w:rFonts w:ascii="Avenir" w:hAnsi="Avenir"/>
                <w:b/>
                <w:bCs/>
              </w:rPr>
              <w:t>(</w:t>
            </w:r>
            <w:r>
              <w:rPr>
                <w:rFonts w:ascii="Avenir" w:hAnsi="Avenir"/>
                <w:b/>
                <w:bCs/>
              </w:rPr>
              <w:t>s</w:t>
            </w:r>
            <w:r>
              <w:rPr>
                <w:rFonts w:ascii="Avenir" w:hAnsi="Avenir"/>
                <w:b/>
                <w:bCs/>
              </w:rPr>
              <w:t>)</w:t>
            </w:r>
            <w:r>
              <w:rPr>
                <w:rFonts w:ascii="Avenir" w:hAnsi="Avenir"/>
                <w:b/>
                <w:bCs/>
              </w:rPr>
              <w:t>:</w:t>
            </w:r>
          </w:p>
          <w:p>
            <w:pPr>
              <w:pStyle w:val="Normal"/>
              <w:keepNext w:val="false"/>
              <w:bidi w:val="0"/>
              <w:rPr>
                <w:rFonts w:ascii="Calibri" w:hAnsi="Calibri"/>
                <w:color w:val="666666"/>
              </w:rPr>
            </w:pPr>
            <w:r>
              <w:rPr>
                <w:rFonts w:ascii="Calibri" w:hAnsi="Calibri"/>
                <w:b/>
                <w:bCs/>
                <w:color w:val="333333"/>
                <w:sz w:val="18"/>
                <w:szCs w:val="18"/>
              </w:rPr>
              <w:t>Financial Resource:</w:t>
            </w:r>
            <w:r>
              <w:rPr>
                <w:rFonts w:ascii="Avenir Next" w:hAnsi="Avenir Next"/>
                <w:color w:val="333333"/>
                <w:sz w:val="18"/>
                <w:szCs w:val="18"/>
              </w:rPr>
              <w:t xml:space="preserve"> </w:t>
            </w:r>
          </w:p>
          <w:p>
            <w:pPr>
              <w:pStyle w:val="Normal"/>
              <w:keepNext w:val="false"/>
              <w:bidi w:val="0"/>
              <w:rPr>
                <w:rFonts w:ascii="Calibri" w:hAnsi="Calibri"/>
                <w:color w:val="666666"/>
                <w:sz w:val="18"/>
              </w:rPr>
            </w:pPr>
            <w:r>
              <w:rPr>
                <w:rFonts w:ascii="Calibri" w:hAnsi="Calibri"/>
                <w:b/>
                <w:bCs/>
                <w:color w:val="333333"/>
                <w:sz w:val="18"/>
                <w:szCs w:val="18"/>
              </w:rPr>
              <w:t>Other Resource:</w:t>
            </w:r>
            <w:r>
              <w:rPr>
                <w:rFonts w:ascii="Avenir Next" w:hAnsi="Avenir Next"/>
                <w:sz w:val="18"/>
                <w:szCs w:val="18"/>
              </w:rPr>
              <w:t xml:space="preserve"> </w:t>
            </w:r>
          </w:p>
        </w:tc>
        <w:tc>
          <w:tcPr>
            <w:tcW w:w="5451" w:type="dxa"/>
            <w:tcBorders>
              <w:top w:val="single" w:sz="2" w:space="0" w:color="808080"/>
              <w:bottom w:val="single" w:sz="2" w:space="0" w:color="808080"/>
            </w:tcBorders>
            <w:shd w:fill="EEEEEE" w:val="clear"/>
          </w:tcPr>
          <w:p>
            <w:pPr>
              <w:pStyle w:val="Normal"/>
              <w:keepNext w:val="false"/>
              <w:bidi w:val="0"/>
              <w:rPr>
                <w:rFonts w:ascii="Avenir" w:hAnsi="Avenir"/>
                <w:b/>
                <w:b/>
                <w:bCs/>
              </w:rPr>
            </w:pPr>
            <w:r>
              <w:rPr>
                <w:rFonts w:ascii="Avenir" w:hAnsi="Avenir"/>
                <w:b/>
                <w:bCs/>
              </w:rPr>
            </w:r>
          </w:p>
          <w:p>
            <w:pPr>
              <w:pStyle w:val="Normal"/>
              <w:keepNext w:val="false"/>
              <w:bidi w:val="0"/>
              <w:rPr>
                <w:rFonts w:ascii="Calibri" w:hAnsi="Calibri"/>
                <w:b w:val="false"/>
                <w:b w:val="false"/>
                <w:bCs w:val="false"/>
                <w:color w:val="666666"/>
              </w:rPr>
            </w:pPr>
            <w:r>
              <w:rPr>
                <w:rFonts w:ascii="Calibri" w:hAnsi="Calibri"/>
                <w:b/>
                <w:bCs/>
                <w:color w:val="333333"/>
                <w:sz w:val="18"/>
                <w:szCs w:val="18"/>
              </w:rPr>
              <w:t xml:space="preserve">Source </w:t>
            </w:r>
            <w:r>
              <w:rPr>
                <w:rFonts w:ascii="Calibri" w:hAnsi="Calibri"/>
                <w:b/>
                <w:bCs/>
                <w:color w:val="333333"/>
                <w:sz w:val="18"/>
                <w:szCs w:val="18"/>
              </w:rPr>
              <w:t>o</w:t>
            </w:r>
            <w:r>
              <w:rPr>
                <w:rFonts w:ascii="Calibri" w:hAnsi="Calibri"/>
                <w:b/>
                <w:bCs/>
                <w:color w:val="333333"/>
                <w:sz w:val="18"/>
                <w:szCs w:val="18"/>
              </w:rPr>
              <w:t>f Funding</w:t>
            </w:r>
            <w:r>
              <w:rPr>
                <w:rFonts w:ascii="Calibri" w:hAnsi="Calibri"/>
                <w:b/>
                <w:bCs/>
                <w:color w:val="333333"/>
                <w:sz w:val="18"/>
                <w:szCs w:val="18"/>
              </w:rPr>
              <w:t>:</w:t>
            </w:r>
            <w:r>
              <w:rPr>
                <w:rFonts w:ascii="Calibri" w:hAnsi="Calibri"/>
                <w:b w:val="false"/>
                <w:bCs w:val="false"/>
                <w:color w:val="666666"/>
                <w:sz w:val="18"/>
                <w:szCs w:val="18"/>
              </w:rPr>
              <w:t xml:space="preserve"> </w:t>
            </w:r>
          </w:p>
        </w:tc>
      </w:tr>
    </w:tbl>
    <w:p>
      <w:pPr>
        <w:pStyle w:val="Normal"/>
        <w:keepNext w:val="false"/>
        <w:bidi w:val="0"/>
        <w:rPr>
          <w:sz w:val="4"/>
          <w:szCs w:val="4"/>
        </w:rPr>
      </w:pPr>
      <w:r>
        <w:rPr>
          <w:sz w:val="4"/>
          <w:szCs w:val="4"/>
        </w:rPr>
      </w:r>
    </w:p>
    <w:tbl>
      <w:tblPr>
        <w:tblW w:w="4000" w:type="pct"/>
        <w:jc w:val="left"/>
        <w:tblInd w:w="2100" w:type="dxa"/>
        <w:tblLayout w:type="fixed"/>
        <w:tblCellMar>
          <w:top w:w="58" w:type="dxa"/>
          <w:left w:w="317" w:type="dxa"/>
          <w:bottom w:w="58" w:type="dxa"/>
          <w:right w:w="317" w:type="dxa"/>
        </w:tblCellMar>
      </w:tblPr>
      <w:tblGrid>
        <w:gridCol w:w="3609"/>
        <w:gridCol w:w="178"/>
        <w:gridCol w:w="2791"/>
        <w:gridCol w:w="2753"/>
      </w:tblGrid>
      <w:tr>
        <w:trPr>
          <w:tblHeader w:val="true"/>
        </w:trPr>
        <w:tc>
          <w:tcPr>
            <w:tcW w:w="3609" w:type="dxa"/>
            <w:tcBorders>
              <w:bottom w:val="single" w:sz="2" w:space="0" w:color="808080"/>
            </w:tcBorders>
          </w:tcPr>
          <w:p>
            <w:pPr>
              <w:pStyle w:val="Normal"/>
              <w:keepNext w:val="false"/>
              <w:bidi w:val="0"/>
              <w:spacing w:before="0" w:after="0"/>
              <w:contextualSpacing w:val="false"/>
              <w:rPr>
                <w:rFonts w:ascii="Avenir" w:hAnsi="Avenir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venir" w:hAnsi="Avenir"/>
                <w:b/>
                <w:bCs/>
                <w:color w:val="000000"/>
                <w:sz w:val="22"/>
                <w:szCs w:val="22"/>
              </w:rPr>
              <w:t xml:space="preserve">Activity </w:t>
            </w:r>
            <w:r>
              <w:rPr>
                <w:rFonts w:ascii="Avenir" w:hAnsi="Avenir"/>
                <w:b/>
                <w:bCs/>
                <w:color w:val="000000"/>
                <w:sz w:val="22"/>
                <w:szCs w:val="22"/>
              </w:rPr>
              <w:t>Measure</w:t>
            </w:r>
            <w:r>
              <w:rPr>
                <w:rFonts w:ascii="Avenir" w:hAnsi="Avenir"/>
                <w:b/>
                <w:bCs/>
                <w:color w:val="000000"/>
                <w:sz w:val="22"/>
                <w:szCs w:val="22"/>
              </w:rPr>
              <w:t>(</w:t>
            </w:r>
            <w:r>
              <w:rPr>
                <w:rFonts w:ascii="Avenir" w:hAnsi="Avenir"/>
                <w:b/>
                <w:bCs/>
                <w:color w:val="000000"/>
                <w:sz w:val="22"/>
                <w:szCs w:val="22"/>
              </w:rPr>
              <w:t>s</w:t>
            </w:r>
            <w:r>
              <w:rPr>
                <w:rFonts w:ascii="Avenir" w:hAnsi="Avenir"/>
                <w:b/>
                <w:bCs/>
                <w:color w:val="000000"/>
                <w:sz w:val="22"/>
                <w:szCs w:val="22"/>
              </w:rPr>
              <w:t>)</w:t>
            </w:r>
          </w:p>
        </w:tc>
        <w:tc>
          <w:tcPr>
            <w:tcW w:w="178" w:type="dxa"/>
            <w:tcBorders/>
            <w:shd w:fill="FFFFFF" w:val="clear"/>
          </w:tcPr>
          <w:p>
            <w:pPr>
              <w:pStyle w:val="Normal"/>
              <w:keepNext w:val="false"/>
              <w:bidi w:val="0"/>
              <w:spacing w:before="0" w:after="0"/>
              <w:contextualSpacing w:val="false"/>
              <w:jc w:val="left"/>
              <w:rPr>
                <w:rFonts w:ascii="Avenir" w:hAnsi="Avenir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venir" w:hAnsi="Avenir"/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tcW w:w="2791" w:type="dxa"/>
            <w:tcBorders>
              <w:bottom w:val="single" w:sz="2" w:space="0" w:color="808080"/>
            </w:tcBorders>
          </w:tcPr>
          <w:p>
            <w:pPr>
              <w:pStyle w:val="Normal"/>
              <w:keepNext w:val="false"/>
              <w:bidi w:val="0"/>
              <w:spacing w:before="0" w:after="0"/>
              <w:contextualSpacing w:val="false"/>
              <w:jc w:val="left"/>
              <w:rPr>
                <w:rFonts w:ascii="Avenir" w:hAnsi="Avenir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venir" w:hAnsi="Avenir"/>
                <w:b/>
                <w:bCs/>
                <w:color w:val="000000"/>
                <w:sz w:val="22"/>
                <w:szCs w:val="22"/>
              </w:rPr>
              <w:t>Benchmark(s)</w:t>
            </w:r>
          </w:p>
        </w:tc>
        <w:tc>
          <w:tcPr>
            <w:tcW w:w="2753" w:type="dxa"/>
            <w:tcBorders>
              <w:bottom w:val="single" w:sz="2" w:space="0" w:color="808080"/>
            </w:tcBorders>
          </w:tcPr>
          <w:p>
            <w:pPr>
              <w:pStyle w:val="Normal"/>
              <w:keepNext w:val="false"/>
              <w:bidi w:val="0"/>
              <w:spacing w:before="0" w:after="0"/>
              <w:contextualSpacing w:val="false"/>
              <w:jc w:val="left"/>
              <w:rPr>
                <w:rFonts w:ascii="Avenir Next" w:hAnsi="Avenir Next"/>
                <w:color w:val="000000"/>
                <w:sz w:val="22"/>
                <w:szCs w:val="22"/>
              </w:rPr>
            </w:pPr>
            <w:r>
              <w:rPr>
                <w:rFonts w:ascii="Avenir Next" w:hAnsi="Avenir Next"/>
                <w:color w:val="000000"/>
                <w:sz w:val="22"/>
                <w:szCs w:val="22"/>
              </w:rPr>
            </w:r>
          </w:p>
        </w:tc>
      </w:tr>
      <w:tr>
        <w:trPr>
          <w:trHeight w:val="517" w:hRule="atLeast"/>
        </w:trPr>
        <w:tc>
          <w:tcPr>
            <w:tcW w:w="3609" w:type="dxa"/>
            <w:tcBorders>
              <w:top w:val="single" w:sz="2" w:space="0" w:color="808080"/>
            </w:tcBorders>
            <w:shd w:fill="FFFFFF" w:val="clear"/>
          </w:tcPr>
          <w:p>
            <w:pPr>
              <w:pStyle w:val="Normal"/>
              <w:keepNext w:val="false"/>
              <w:bidi w:val="0"/>
              <w:spacing w:lineRule="auto" w:line="259" w:before="0" w:after="0"/>
              <w:contextualSpacing w:val="false"/>
              <w:rPr>
                <w:rFonts w:ascii="Calibri" w:hAnsi="Calibri"/>
                <w:color w:val="666666"/>
                <w:sz w:val="18"/>
                <w:szCs w:val="18"/>
              </w:rPr>
            </w:pPr>
            <w:r>
              <w:rPr>
                <w:rFonts w:ascii="Calibri" w:hAnsi="Calibri"/>
                <w:color w:val="666666"/>
                <w:sz w:val="18"/>
                <w:szCs w:val="18"/>
              </w:rPr>
              <w:t>Weekly PLC Attendance</w:t>
            </w:r>
          </w:p>
        </w:tc>
        <w:tc>
          <w:tcPr>
            <w:tcW w:w="178" w:type="dxa"/>
            <w:tcBorders/>
            <w:shd w:fill="FFFFFF" w:val="clear"/>
          </w:tcPr>
          <w:p>
            <w:pPr>
              <w:pStyle w:val="Normal"/>
              <w:keepNext w:val="false"/>
              <w:bidi w:val="0"/>
              <w:spacing w:lineRule="auto" w:line="259" w:before="0" w:after="0"/>
              <w:contextualSpacing w:val="false"/>
              <w:jc w:val="left"/>
              <w:rPr>
                <w:rFonts w:ascii="Calibri" w:hAnsi="Calibri"/>
                <w:color w:val="666666"/>
                <w:sz w:val="18"/>
                <w:szCs w:val="18"/>
              </w:rPr>
            </w:pPr>
            <w:r>
              <w:rPr>
                <w:rFonts w:ascii="Calibri" w:hAnsi="Calibri"/>
                <w:color w:val="666666"/>
                <w:sz w:val="18"/>
                <w:szCs w:val="18"/>
              </w:rPr>
            </w:r>
          </w:p>
        </w:tc>
        <w:tc>
          <w:tcPr>
            <w:tcW w:w="2791" w:type="dxa"/>
            <w:tcBorders>
              <w:top w:val="single" w:sz="2" w:space="0" w:color="808080"/>
            </w:tcBorders>
            <w:shd w:fill="FFFFFF" w:val="clear"/>
          </w:tcPr>
          <w:p>
            <w:pPr>
              <w:pStyle w:val="Normal"/>
              <w:keepNext w:val="false"/>
              <w:bidi w:val="0"/>
              <w:spacing w:lineRule="auto" w:line="259" w:before="0" w:after="0"/>
              <w:contextualSpacing w:val="false"/>
              <w:jc w:val="left"/>
              <w:rPr>
                <w:b w:val="false"/>
                <w:b w:val="false"/>
                <w:bCs w:val="false"/>
              </w:rPr>
            </w:pPr>
            <w:r>
              <w:rPr>
                <w:rFonts w:ascii="Calibri" w:hAnsi="Calibri"/>
                <w:b/>
                <w:bCs/>
                <w:color w:val="666666"/>
                <w:sz w:val="18"/>
                <w:szCs w:val="18"/>
              </w:rPr>
              <w:t>Benchmark</w:t>
            </w:r>
            <w:r>
              <w:rPr>
                <w:rFonts w:ascii="Calibri" w:hAnsi="Calibri"/>
                <w:color w:val="666666"/>
                <w:sz w:val="18"/>
                <w:szCs w:val="18"/>
              </w:rPr>
              <w:t xml:space="preserve">: </w:t>
            </w:r>
          </w:p>
        </w:tc>
        <w:tc>
          <w:tcPr>
            <w:tcW w:w="2753" w:type="dxa"/>
            <w:tcBorders>
              <w:top w:val="single" w:sz="2" w:space="0" w:color="808080"/>
            </w:tcBorders>
            <w:shd w:fill="FFFFFF" w:val="clear"/>
          </w:tcPr>
          <w:p>
            <w:pPr>
              <w:pStyle w:val="Normal"/>
              <w:keepNext w:val="false"/>
              <w:bidi w:val="0"/>
              <w:spacing w:lineRule="auto" w:line="259" w:before="0" w:after="0"/>
              <w:contextualSpacing w:val="false"/>
              <w:jc w:val="left"/>
              <w:rPr>
                <w:b w:val="false"/>
                <w:b w:val="false"/>
                <w:bCs w:val="false"/>
              </w:rPr>
            </w:pPr>
            <w:r>
              <w:rPr>
                <w:rFonts w:ascii="Calibri" w:hAnsi="Calibri"/>
                <w:b/>
                <w:bCs/>
                <w:color w:val="666666"/>
                <w:sz w:val="18"/>
                <w:szCs w:val="18"/>
              </w:rPr>
              <w:t>Date</w:t>
            </w:r>
            <w:r>
              <w:rPr>
                <w:rFonts w:ascii="Calibri" w:hAnsi="Calibri"/>
                <w:b/>
                <w:bCs/>
                <w:color w:val="666666"/>
                <w:sz w:val="18"/>
                <w:szCs w:val="18"/>
              </w:rPr>
              <w:t xml:space="preserve">: </w:t>
            </w:r>
          </w:p>
        </w:tc>
      </w:tr>
    </w:tbl>
    <w:p>
      <w:pPr>
        <w:pStyle w:val="Normal"/>
        <w:keepNext w:val="false"/>
        <w:bidi w:val="0"/>
        <w:rPr>
          <w:sz w:val="18"/>
          <w:szCs w:val="18"/>
        </w:rPr>
      </w:pPr>
      <w:r>
        <w:rPr>
          <w:sz w:val="18"/>
          <w:szCs w:val="18"/>
        </w:rPr>
        <mc:AlternateContent>
          <mc:Choice Requires="wps">
            <w:drawing>
              <wp:anchor behindDoc="0" distT="0" distB="0" distL="0" distR="0" simplePos="0" locked="0" layoutInCell="0" allowOverlap="1" relativeHeight="17">
                <wp:simplePos x="0" y="0"/>
                <wp:positionH relativeFrom="column">
                  <wp:align>right</wp:align>
                </wp:positionH>
                <wp:positionV relativeFrom="paragraph">
                  <wp:posOffset>635</wp:posOffset>
                </wp:positionV>
                <wp:extent cx="6721475" cy="635"/>
                <wp:effectExtent l="0" t="0" r="0" b="0"/>
                <wp:wrapNone/>
                <wp:docPr id="60" name="Shape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20840" cy="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80808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3.95pt,0pt" to="583.1pt,0pt" ID="Shape2" stroked="t" o:allowincell="f" style="position:absolute;mso-position-horizontal:right">
                <v:stroke color="gray" joinstyle="round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Normal"/>
        <w:keepNext w:val="true"/>
        <w:bidi w:val="0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rPr/>
      </w:pPr>
      <w:r>
        <w:rPr/>
      </w:r>
      <w:r>
        <w:br w:type="page"/>
      </w:r>
    </w:p>
    <w:p>
      <w:pPr>
        <w:pStyle w:val="Normal"/>
        <w:rPr>
          <w:color w:val="324D5C"/>
          <w:sz w:val="32"/>
          <w:szCs w:val="32"/>
        </w:rPr>
      </w:pPr>
      <w:r>
        <w:rPr>
          <w:color w:val="324D5C"/>
          <w:sz w:val="32"/>
          <w:szCs w:val="32"/>
        </w:rPr>
        <w:t xml:space="preserve"> </w:t>
      </w:r>
    </w:p>
    <w:tbl>
      <w:tblPr>
        <w:tblW w:w="11664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664"/>
      </w:tblGrid>
      <w:tr>
        <w:trPr>
          <w:trHeight w:val="451" w:hRule="atLeast"/>
        </w:trPr>
        <w:tc>
          <w:tcPr>
            <w:tcW w:w="11664" w:type="dxa"/>
            <w:tcBorders/>
          </w:tcPr>
          <w:p>
            <w:pPr>
              <w:pStyle w:val="Title"/>
              <w:spacing w:lineRule="auto" w:line="276" w:before="0" w:after="0"/>
              <w:rPr>
                <w:rFonts w:ascii="Avenir" w:hAnsi="Avenir" w:eastAsia="Arial Unicode MS" w:cs="Arial Unicode MS"/>
                <w:color w:val="324D5C"/>
                <w:sz w:val="32"/>
                <w:szCs w:val="32"/>
              </w:rPr>
            </w:pPr>
            <w:r>
              <w:rPr>
                <w:rFonts w:eastAsia="Arial Unicode MS" w:cs="Arial Unicode MS"/>
                <w:color w:val="324D5C"/>
                <w:sz w:val="32"/>
                <w:szCs w:val="32"/>
              </w:rPr>
              <w:t>2025-2026 Hephzibah Elementary School Improvement Plan</w:t>
            </w:r>
          </w:p>
        </w:tc>
      </w:tr>
      <w:tr>
        <w:trPr>
          <w:trHeight w:val="86" w:hRule="exact"/>
        </w:trPr>
        <w:tc>
          <w:tcPr>
            <w:tcW w:w="11664" w:type="dxa"/>
            <w:tcBorders/>
          </w:tcPr>
          <w:p>
            <w:pPr>
              <w:pStyle w:val="TableContents"/>
              <w:rPr>
                <w:rFonts w:ascii="Avenir" w:hAnsi="Avenir" w:eastAsia="Arial Unicode MS" w:cs="Arial Unicode MS"/>
                <w:sz w:val="28"/>
                <w:szCs w:val="28"/>
              </w:rPr>
            </w:pPr>
            <w:r>
              <w:rPr>
                <w:rFonts w:eastAsia="Arial Unicode MS" w:cs="Arial Unicode MS" w:ascii="Avenir" w:hAnsi="Avenir"/>
                <w:szCs w:val="28"/>
              </w:rPr>
              <mc:AlternateContent>
                <mc:Choice Requires="wps">
                  <w:drawing>
                    <wp:anchor behindDoc="0" distT="8890" distB="8890" distL="8890" distR="8890" simplePos="0" locked="0" layoutInCell="0" allowOverlap="1" relativeHeight="3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635</wp:posOffset>
                      </wp:positionV>
                      <wp:extent cx="2743835" cy="19050"/>
                      <wp:effectExtent l="0" t="0" r="0" b="0"/>
                      <wp:wrapNone/>
                      <wp:docPr id="61" name="Shape5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2743200" cy="18360"/>
                              </a:xfrm>
                              <a:prstGeom prst="line">
                                <a:avLst/>
                              </a:prstGeom>
                              <a:ln w="18360">
                                <a:solidFill>
                                  <a:srgbClr val="cf6767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0pt,0pt" to="215.95pt,1.4pt" ID="Shape5" stroked="t" o:allowincell="f" style="position:absolute;flip:y">
                      <v:stroke color="#cf6767" weight="18360" joinstyle="round" endcap="flat"/>
                      <v:fill o:detectmouseclick="t" on="false"/>
                      <w10:wrap type="none"/>
                    </v:line>
                  </w:pict>
                </mc:Fallback>
              </mc:AlternateContent>
            </w:r>
          </w:p>
        </w:tc>
      </w:tr>
      <w:tr>
        <w:trPr/>
        <w:tc>
          <w:tcPr>
            <w:tcW w:w="11664" w:type="dxa"/>
            <w:tcBorders/>
          </w:tcPr>
          <w:p>
            <w:pPr>
              <w:pStyle w:val="Title"/>
              <w:bidi w:val="0"/>
              <w:spacing w:lineRule="auto" w:line="276" w:before="0" w:after="0"/>
              <w:rPr>
                <w:rFonts w:ascii="Avenir" w:hAnsi="Avenir" w:eastAsia="Arial Unicode MS" w:cs="Arial Unicode MS"/>
                <w:color w:val="324D5C"/>
                <w:sz w:val="32"/>
                <w:szCs w:val="32"/>
              </w:rPr>
            </w:pPr>
            <w:r>
              <w:rPr>
                <w:rFonts w:eastAsia="Arial Unicode MS" w:cs="Arial Unicode MS"/>
                <w:color w:val="324D5C"/>
                <w:sz w:val="32"/>
                <w:szCs w:val="32"/>
              </w:rPr>
              <w:t>Hephzibah Elementary School</w:t>
            </w:r>
          </w:p>
        </w:tc>
      </w:tr>
    </w:tbl>
    <w:p>
      <w:pPr>
        <w:pStyle w:val="TextBody"/>
        <w:rPr>
          <w:sz w:val="14"/>
          <w:szCs w:val="14"/>
        </w:rPr>
      </w:pPr>
      <w:r>
        <w:rPr>
          <w:sz w:val="14"/>
          <w:szCs w:val="14"/>
        </w:rPr>
      </w:r>
    </w:p>
    <w:p>
      <w:pPr>
        <w:pStyle w:val="TextBody"/>
        <w:rPr/>
      </w:pPr>
      <w:r>
        <w:rPr>
          <w:sz w:val="24"/>
          <w:szCs w:val="24"/>
        </w:rPr>
        <w:t xml:space="preserve">08/04/2025 - </w:t>
      </w:r>
      <w:r>
        <w:rPr>
          <w:sz w:val="24"/>
          <w:szCs w:val="24"/>
        </w:rPr>
        <w:t>05/27/2026</w:t>
      </w:r>
    </w:p>
    <w:p>
      <w:pPr>
        <w:pStyle w:val="Normal"/>
        <w:bidi w:val="0"/>
        <w:spacing w:lineRule="auto" w:line="240"/>
        <w:jc w:val="left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bidi w:val="0"/>
        <w:spacing w:lineRule="auto" w:line="240"/>
        <w:jc w:val="left"/>
        <w:rPr>
          <w:sz w:val="18"/>
          <w:szCs w:val="18"/>
        </w:rPr>
      </w:pPr>
      <w:r>
        <w:rPr>
          <w:sz w:val="18"/>
          <w:szCs w:val="18"/>
        </w:rPr>
      </w:r>
    </w:p>
    <w:tbl>
      <w:tblPr>
        <w:tblW w:w="10260" w:type="dxa"/>
        <w:jc w:val="left"/>
        <w:tblInd w:w="118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60"/>
      </w:tblGrid>
      <w:tr>
        <w:trPr/>
        <w:tc>
          <w:tcPr>
            <w:tcW w:w="10260" w:type="dxa"/>
            <w:tcBorders/>
          </w:tcPr>
          <w:p>
            <w:pPr>
              <w:pStyle w:val="TableContents"/>
              <w:jc w:val="right"/>
              <w:rPr>
                <w:sz w:val="18"/>
                <w:szCs w:val="18"/>
              </w:rPr>
            </w:pPr>
            <w:r>
              <w:rPr>
                <w:szCs w:val="18"/>
              </w:rPr>
              <mc:AlternateContent>
                <mc:Choice Requires="wps">
                  <w:drawing>
                    <wp:anchor behindDoc="0" distT="0" distB="0" distL="0" distR="0" simplePos="0" locked="0" layoutInCell="0" allowOverlap="1" relativeHeight="47">
                      <wp:simplePos x="0" y="0"/>
                      <wp:positionH relativeFrom="column">
                        <wp:posOffset>3654425</wp:posOffset>
                      </wp:positionH>
                      <wp:positionV relativeFrom="paragraph">
                        <wp:posOffset>635</wp:posOffset>
                      </wp:positionV>
                      <wp:extent cx="2861310" cy="212090"/>
                      <wp:effectExtent l="0" t="0" r="0" b="0"/>
                      <wp:wrapNone/>
                      <wp:docPr id="62" name="Shape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60560" cy="21132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kinsoku w:val="true"/>
                                    <w:overflowPunct w:val="true"/>
                                    <w:autoSpaceDE w:val="true"/>
                                    <w:bidi w:val="0"/>
                                    <w:spacing w:before="0" w:after="0" w:lineRule="auto" w:line="240"/>
                                    <w:ind w:left="0" w:right="0" w:hanging="0"/>
                                    <w:jc w:val="left"/>
                                    <w:rPr/>
                                  </w:pPr>
                                  <w:r>
                                    <w:rPr>
                                      <w:sz w:val="24"/>
                                      <w:w w:val="100"/>
                                      <w:b w:val="false"/>
                                      <w:u w:val="none"/>
                                      <w:dstrike w:val="false"/>
                                      <w:strike w:val="false"/>
                                      <w:i w:val="false"/>
                                      <w:outline w:val="false"/>
                                      <w:shadow w:val="false"/>
                                      <w:vertAlign w:val="baseline"/>
                                      <w:position w:val="0"/>
                                      <w:kern w:val="2"/>
                                      <w:spacing w:val="0"/>
                                      <w:szCs w:val="24"/>
                                      <w:bCs w:val="false"/>
                                      <w:iCs w:val="false"/>
                                      <w:em w:val="none"/>
                                      <w:emboss w:val="false"/>
                                      <w:imprint w:val="false"/>
                                      <w:smallCaps w:val="false"/>
                                      <w:caps w:val="false"/>
                                      <w:rFonts w:ascii="Calibri" w:hAnsi="Calibri" w:eastAsia="Calibri" w:cs="Tahoma"/>
                                      <w:color w:val="FFFFFF"/>
                                      <w:lang w:val="en-US" w:eastAsia="en-US" w:bidi="ar-SA"/>
                                    </w:rPr>
                                    <w:t xml:space="preserve">  Math Performance</w:t>
                                  </w:r>
                                </w:p>
                              </w:txbxContent>
                            </wps:txbx>
                            <wps:bodyPr wrap="square" lIns="0" rIns="0" tIns="0" bIns="0" anchor="ctr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_0" ID="Shape1" stroked="f" o:allowincell="f" style="position:absolute;margin-left:287.75pt;margin-top:0pt;width:225.2pt;height:16.6pt;mso-wrap-style:square;v-text-anchor:middle" type="_x0000_t202">
                      <v:textbox>
                        <w:txbxContent>
                          <w:p>
                            <w:pPr>
                              <w:kinsoku w:val="true"/>
                              <w:overflowPunct w:val="true"/>
                              <w:autoSpaceDE w:val="true"/>
                              <w:bidi w:val="0"/>
                              <w:spacing w:before="0" w:after="0" w:lineRule="auto" w:line="240"/>
                              <w:ind w:left="0" w:right="0" w:hanging="0"/>
                              <w:jc w:val="left"/>
                              <w:rPr/>
                            </w:pPr>
                            <w:r>
                              <w:rPr>
                                <w:sz w:val="24"/>
                                <w:w w:val="100"/>
                                <w:b w:val="false"/>
                                <w:u w:val="none"/>
                                <w:dstrike w:val="false"/>
                                <w:strike w:val="false"/>
                                <w:i w:val="false"/>
                                <w:outline w:val="false"/>
                                <w:shadow w:val="false"/>
                                <w:vertAlign w:val="baseline"/>
                                <w:position w:val="0"/>
                                <w:kern w:val="2"/>
                                <w:spacing w:val="0"/>
                                <w:szCs w:val="24"/>
                                <w:bCs w:val="false"/>
                                <w:iCs w:val="false"/>
                                <w:em w:val="none"/>
                                <w:emboss w:val="false"/>
                                <w:imprint w:val="false"/>
                                <w:smallCaps w:val="false"/>
                                <w:caps w:val="false"/>
                                <w:rFonts w:ascii="Calibri" w:hAnsi="Calibri" w:eastAsia="Calibri" w:cs="Tahoma"/>
                                <w:color w:val="FFFFFF"/>
                                <w:lang w:val="en-US" w:eastAsia="en-US" w:bidi="ar-SA"/>
                              </w:rPr>
                              <w:t xml:space="preserve">  Math Performance</w:t>
                            </w:r>
                          </w:p>
                        </w:txbxContent>
                      </v:textbox>
                      <v:fill o:detectmouseclick="t" on="false"/>
                      <v:stroke color="black" joinstyle="round" endcap="flat"/>
                      <w10:wrap type="none"/>
                    </v:shape>
                  </w:pict>
                </mc:Fallback>
              </mc:AlternateContent>
              <w:drawing>
                <wp:inline distT="0" distB="0" distL="0" distR="0">
                  <wp:extent cx="2115185" cy="212090"/>
                  <wp:effectExtent l="0" t="0" r="0" b="0"/>
                  <wp:docPr id="63" name="imgfit_var_pheading-DM-R3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" name="imgfit_var_pheading-DM-R3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5185" cy="2120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W w:w="4500" w:type="pct"/>
        <w:jc w:val="left"/>
        <w:tblInd w:w="93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2"/>
        <w:gridCol w:w="116"/>
        <w:gridCol w:w="902"/>
        <w:gridCol w:w="5671"/>
        <w:gridCol w:w="91"/>
        <w:gridCol w:w="1974"/>
        <w:gridCol w:w="1501"/>
      </w:tblGrid>
      <w:tr>
        <w:trPr>
          <w:trHeight w:val="444" w:hRule="atLeast"/>
        </w:trPr>
        <w:tc>
          <w:tcPr>
            <w:tcW w:w="242" w:type="dxa"/>
            <w:vMerge w:val="restart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Normal"/>
              <w:keepNext w:val="false"/>
              <w:bidi w:val="0"/>
              <w:jc w:val="left"/>
              <w:rPr>
                <w:rFonts w:ascii="Avenir" w:hAnsi="Avenir"/>
                <w:sz w:val="26"/>
                <w:szCs w:val="26"/>
              </w:rPr>
            </w:pPr>
            <w:r>
              <w:rPr>
                <w:rFonts w:ascii="Avenir" w:hAnsi="Avenir"/>
                <w:sz w:val="26"/>
                <w:szCs w:val="26"/>
              </w:rPr>
              <w:drawing>
                <wp:inline distT="0" distB="0" distL="0" distR="0">
                  <wp:extent cx="121920" cy="1136015"/>
                  <wp:effectExtent l="0" t="0" r="0" b="0"/>
                  <wp:docPr id="64" name="imgfit_var_sidebarimage2-DM-S3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" name="imgfit_var_sidebarimage2-DM-S3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" cy="1136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" w:type="dxa"/>
            <w:tcBorders>
              <w:top w:val="single" w:sz="2" w:space="0" w:color="000000"/>
            </w:tcBorders>
          </w:tcPr>
          <w:p>
            <w:pPr>
              <w:pStyle w:val="Normal"/>
              <w:keepNext w:val="false"/>
              <w:bidi w:val="0"/>
              <w:jc w:val="left"/>
              <w:rPr>
                <w:rFonts w:ascii="Avenir" w:hAnsi="Avenir"/>
                <w:sz w:val="26"/>
                <w:szCs w:val="26"/>
              </w:rPr>
            </w:pPr>
            <w:r>
              <w:rPr>
                <w:rFonts w:ascii="Avenir" w:hAnsi="Avenir"/>
                <w:sz w:val="26"/>
                <w:szCs w:val="26"/>
              </w:rPr>
            </w:r>
          </w:p>
        </w:tc>
        <w:tc>
          <w:tcPr>
            <w:tcW w:w="6573" w:type="dxa"/>
            <w:gridSpan w:val="2"/>
            <w:tcBorders>
              <w:top w:val="single" w:sz="2" w:space="0" w:color="000000"/>
            </w:tcBorders>
          </w:tcPr>
          <w:p>
            <w:pPr>
              <w:pStyle w:val="Normal"/>
              <w:keepNext w:val="false"/>
              <w:bidi w:val="0"/>
              <w:jc w:val="left"/>
              <w:rPr>
                <w:rFonts w:ascii="Avenir" w:hAnsi="Avenir"/>
                <w:sz w:val="12"/>
                <w:szCs w:val="12"/>
              </w:rPr>
            </w:pPr>
            <w:r>
              <w:rPr>
                <w:rFonts w:ascii="Avenir" w:hAnsi="Avenir"/>
                <w:sz w:val="12"/>
                <w:szCs w:val="12"/>
              </w:rPr>
            </w:r>
          </w:p>
          <w:p>
            <w:pPr>
              <w:pStyle w:val="Normal"/>
              <w:bidi w:val="0"/>
              <w:jc w:val="left"/>
              <w:rPr>
                <w:rFonts w:ascii="Avenir" w:hAnsi="Avenir"/>
                <w:sz w:val="26"/>
                <w:szCs w:val="26"/>
              </w:rPr>
            </w:pPr>
            <w:r>
              <w:rPr>
                <w:rFonts w:ascii="Avenir" w:hAnsi="Avenir"/>
                <w:sz w:val="26"/>
                <w:szCs w:val="26"/>
              </w:rPr>
              <w:t>Critical Initiative</w:t>
            </w:r>
          </w:p>
        </w:tc>
        <w:tc>
          <w:tcPr>
            <w:tcW w:w="91" w:type="dxa"/>
            <w:tcBorders>
              <w:top w:val="single" w:sz="2" w:space="0" w:color="000000"/>
            </w:tcBorders>
          </w:tcPr>
          <w:p>
            <w:pPr>
              <w:pStyle w:val="Normal"/>
              <w:keepNext w:val="false"/>
              <w:bidi w:val="0"/>
              <w:jc w:val="left"/>
              <w:rPr>
                <w:rFonts w:ascii="Avenir" w:hAnsi="Avenir"/>
                <w:sz w:val="26"/>
                <w:szCs w:val="26"/>
              </w:rPr>
            </w:pPr>
            <w:r>
              <w:rPr>
                <w:rFonts w:ascii="Avenir" w:hAnsi="Avenir"/>
                <w:sz w:val="26"/>
                <w:szCs w:val="26"/>
              </w:rPr>
            </w:r>
          </w:p>
        </w:tc>
        <w:tc>
          <w:tcPr>
            <w:tcW w:w="1974" w:type="dxa"/>
            <w:tcBorders>
              <w:top w:val="single" w:sz="2" w:space="0" w:color="000000"/>
            </w:tcBorders>
          </w:tcPr>
          <w:p>
            <w:pPr>
              <w:pStyle w:val="TableContents"/>
              <w:rPr>
                <w:sz w:val="18"/>
                <w:szCs w:val="18"/>
              </w:rPr>
            </w:pPr>
            <w:r>
              <w:rPr>
                <w:szCs w:val="18"/>
              </w:rPr>
            </w:r>
          </w:p>
        </w:tc>
        <w:tc>
          <w:tcPr>
            <w:tcW w:w="1501" w:type="dxa"/>
            <w:tcBorders>
              <w:top w:val="single" w:sz="2" w:space="0" w:color="000000"/>
            </w:tcBorders>
          </w:tcPr>
          <w:p>
            <w:pPr>
              <w:pStyle w:val="TableContents"/>
              <w:rPr>
                <w:sz w:val="18"/>
                <w:szCs w:val="18"/>
              </w:rPr>
            </w:pPr>
            <w:r>
              <w:rPr>
                <w:szCs w:val="18"/>
              </w:rPr>
              <w:drawing>
                <wp:anchor behindDoc="0" distT="0" distB="0" distL="0" distR="0" simplePos="0" locked="0" layoutInCell="0" allowOverlap="1" relativeHeight="55">
                  <wp:simplePos x="0" y="0"/>
                  <wp:positionH relativeFrom="column">
                    <wp:align>right</wp:align>
                  </wp:positionH>
                  <wp:positionV relativeFrom="paragraph">
                    <wp:posOffset>36830</wp:posOffset>
                  </wp:positionV>
                  <wp:extent cx="786130" cy="191770"/>
                  <wp:effectExtent l="0" t="0" r="0" b="0"/>
                  <wp:wrapSquare wrapText="largest"/>
                  <wp:docPr id="65" name="imgfit_var_progressindicator-DM-B3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" name="imgfit_var_progressindicator-DM-B3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6130" cy="1917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242" w:type="dxa"/>
            <w:vMerge w:val="continue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6" w:type="dxa"/>
            <w:tcBorders/>
          </w:tcPr>
          <w:p>
            <w:pPr>
              <w:pStyle w:val="Normal"/>
              <w:keepNext w:val="false"/>
              <w:bidi w:val="0"/>
              <w:ind w:left="0" w:right="0" w:hanging="0"/>
              <w:jc w:val="left"/>
              <w:rPr>
                <w:rFonts w:ascii="Calibri" w:hAnsi="Calibri"/>
                <w:color w:val="666666"/>
                <w:sz w:val="18"/>
                <w:szCs w:val="18"/>
              </w:rPr>
            </w:pPr>
            <w:r>
              <w:rPr>
                <w:rFonts w:ascii="Calibri" w:hAnsi="Calibri"/>
                <w:color w:val="666666"/>
                <w:szCs w:val="18"/>
              </w:rPr>
            </w:r>
          </w:p>
        </w:tc>
        <w:tc>
          <w:tcPr>
            <w:tcW w:w="6664" w:type="dxa"/>
            <w:gridSpan w:val="3"/>
            <w:tcBorders/>
          </w:tcPr>
          <w:p>
            <w:pPr>
              <w:pStyle w:val="Normal"/>
              <w:keepNext w:val="false"/>
              <w:bidi w:val="0"/>
              <w:ind w:left="0" w:right="0" w:hanging="0"/>
              <w:jc w:val="left"/>
              <w:rPr>
                <w:rFonts w:ascii="Calibri" w:hAnsi="Calibri"/>
                <w:color w:val="666666"/>
                <w:sz w:val="18"/>
                <w:szCs w:val="18"/>
              </w:rPr>
            </w:pPr>
            <w:r>
              <w:rPr>
                <w:rFonts w:ascii="Calibri" w:hAnsi="Calibri"/>
                <w:color w:val="666666"/>
                <w:szCs w:val="18"/>
              </w:rPr>
              <w:t>Implement IB transdisciplinary units.</w:t>
            </w:r>
          </w:p>
        </w:tc>
        <w:tc>
          <w:tcPr>
            <w:tcW w:w="3475" w:type="dxa"/>
            <w:gridSpan w:val="2"/>
            <w:vMerge w:val="restart"/>
            <w:tcBorders>
              <w:bottom w:val="single" w:sz="2" w:space="0" w:color="000000"/>
            </w:tcBorders>
          </w:tcPr>
          <w:tbl>
            <w:tblPr>
              <w:tblW w:w="3475" w:type="dxa"/>
              <w:jc w:val="left"/>
              <w:tblInd w:w="0" w:type="dxa"/>
              <w:tblLayout w:type="fixed"/>
              <w:tblCellMar>
                <w:top w:w="29" w:type="dxa"/>
                <w:left w:w="86" w:type="dxa"/>
                <w:bottom w:w="29" w:type="dxa"/>
                <w:right w:w="29" w:type="dxa"/>
              </w:tblCellMar>
            </w:tblPr>
            <w:tblGrid>
              <w:gridCol w:w="3475"/>
            </w:tblGrid>
            <w:tr>
              <w:trPr>
                <w:trHeight w:val="1165" w:hRule="atLeast"/>
              </w:trPr>
              <w:tc>
                <w:tcPr>
                  <w:tcW w:w="3475" w:type="dxa"/>
                  <w:tcBorders>
                    <w:left w:val="single" w:sz="2" w:space="0" w:color="000000"/>
                  </w:tcBorders>
                </w:tcPr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</w:tbl>
          <w:p>
            <w:pPr>
              <w:pStyle w:val="TableContents"/>
              <w:rPr>
                <w:sz w:val="18"/>
                <w:szCs w:val="18"/>
              </w:rPr>
            </w:pPr>
            <w:r>
              <w:rPr>
                <w:szCs w:val="18"/>
              </w:rPr>
            </w:r>
          </w:p>
        </w:tc>
      </w:tr>
      <w:tr>
        <w:trPr>
          <w:trHeight w:val="101" w:hRule="exact"/>
        </w:trPr>
        <w:tc>
          <w:tcPr>
            <w:tcW w:w="242" w:type="dxa"/>
            <w:vMerge w:val="continue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780" w:type="dxa"/>
            <w:gridSpan w:val="4"/>
            <w:tcBorders/>
          </w:tcPr>
          <w:p>
            <w:pPr>
              <w:pStyle w:val="TableContents"/>
              <w:keepNext w:val="false"/>
              <w:pBdr/>
              <w:bidi w:val="0"/>
              <w:spacing w:lineRule="auto" w:line="240"/>
              <w:ind w:left="0" w:right="0" w:hanging="0"/>
              <w:jc w:val="left"/>
              <w:rPr>
                <w:rFonts w:ascii="Calibri" w:hAnsi="Calibri"/>
                <w:color w:val="666666"/>
                <w:sz w:val="22"/>
                <w:szCs w:val="22"/>
              </w:rPr>
            </w:pPr>
            <w:r>
              <w:rPr>
                <w:rFonts w:ascii="Calibri" w:hAnsi="Calibri"/>
                <w:color w:val="666666"/>
                <w:sz w:val="22"/>
                <w:szCs w:val="22"/>
              </w:rPr>
            </w:r>
          </w:p>
        </w:tc>
        <w:tc>
          <w:tcPr>
            <w:tcW w:w="3475" w:type="dxa"/>
            <w:gridSpan w:val="2"/>
            <w:vMerge w:val="continue"/>
            <w:tcBorders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242" w:type="dxa"/>
            <w:vMerge w:val="continue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18" w:type="dxa"/>
            <w:gridSpan w:val="2"/>
            <w:tcBorders>
              <w:bottom w:val="single" w:sz="2" w:space="0" w:color="000000"/>
            </w:tcBorders>
          </w:tcPr>
          <w:p>
            <w:pPr>
              <w:pStyle w:val="TableContents"/>
              <w:keepNext w:val="false"/>
              <w:pBdr/>
              <w:bidi w:val="0"/>
              <w:spacing w:lineRule="auto" w:line="240"/>
              <w:ind w:left="0" w:right="0" w:hanging="0"/>
              <w:jc w:val="left"/>
              <w:rPr>
                <w:rFonts w:ascii="Avenir" w:hAnsi="Avenir"/>
                <w:sz w:val="26"/>
                <w:szCs w:val="26"/>
              </w:rPr>
            </w:pPr>
            <w:r>
              <w:rPr>
                <w:rFonts w:ascii="Avenir" w:hAnsi="Avenir"/>
                <w:sz w:val="26"/>
                <w:szCs w:val="26"/>
              </w:rPr>
              <w:t xml:space="preserve">                         </w:t>
            </w:r>
          </w:p>
        </w:tc>
        <w:tc>
          <w:tcPr>
            <w:tcW w:w="5671" w:type="dxa"/>
            <w:tcBorders>
              <w:bottom w:val="single" w:sz="2" w:space="0" w:color="000000"/>
            </w:tcBorders>
          </w:tcPr>
          <w:p>
            <w:pPr>
              <w:pStyle w:val="Normal"/>
              <w:keepNext w:val="false"/>
              <w:pBdr/>
              <w:bidi w:val="0"/>
              <w:spacing w:lineRule="auto" w:line="240"/>
              <w:ind w:left="0" w:right="0" w:hanging="0"/>
              <w:jc w:val="left"/>
              <w:rPr>
                <w:rFonts w:ascii="Avenir" w:hAnsi="Avenir"/>
                <w:sz w:val="26"/>
                <w:szCs w:val="26"/>
              </w:rPr>
            </w:pPr>
            <w:r>
              <w:rPr>
                <w:rFonts w:ascii="Avenir" w:hAnsi="Avenir"/>
                <w:sz w:val="26"/>
                <w:szCs w:val="26"/>
              </w:rPr>
              <w:t>Objective</w:t>
            </w:r>
            <w:r>
              <w:rPr>
                <w:rFonts w:ascii="Avenir" w:hAnsi="Avenir"/>
                <w:sz w:val="26"/>
                <w:szCs w:val="26"/>
              </w:rPr>
              <w:t>:</w:t>
            </w:r>
          </w:p>
          <w:p>
            <w:pPr>
              <w:pStyle w:val="TableContents"/>
              <w:keepNext w:val="false"/>
              <w:pBdr/>
              <w:bidi w:val="0"/>
              <w:spacing w:lineRule="auto" w:line="240"/>
              <w:ind w:left="0" w:right="0" w:hanging="0"/>
              <w:jc w:val="left"/>
              <w:rPr>
                <w:rFonts w:ascii="Calibri" w:hAnsi="Calibri"/>
                <w:color w:val="666666"/>
                <w:sz w:val="22"/>
                <w:szCs w:val="22"/>
              </w:rPr>
            </w:pPr>
            <w:r>
              <w:rPr>
                <w:rFonts w:ascii="Calibri" w:hAnsi="Calibri"/>
                <w:color w:val="666666"/>
                <w:sz w:val="22"/>
                <w:szCs w:val="22"/>
              </w:rPr>
              <w:t>Within the 25-26 SY, we will increase % of students who reach typical growth or proficient by 7% on the EOY Reading iReady Diag/GMAS vs 24-25.</w:t>
            </w:r>
          </w:p>
        </w:tc>
        <w:tc>
          <w:tcPr>
            <w:tcW w:w="91" w:type="dxa"/>
            <w:tcBorders>
              <w:bottom w:val="single" w:sz="2" w:space="0" w:color="000000"/>
            </w:tcBorders>
          </w:tcPr>
          <w:p>
            <w:pPr>
              <w:pStyle w:val="Normal"/>
              <w:keepNext w:val="false"/>
              <w:pBdr/>
              <w:bidi w:val="0"/>
              <w:spacing w:lineRule="auto" w:line="240"/>
              <w:ind w:left="0" w:right="0" w:hanging="0"/>
              <w:jc w:val="left"/>
              <w:rPr>
                <w:rFonts w:ascii="Avenir" w:hAnsi="Avenir"/>
                <w:sz w:val="26"/>
                <w:szCs w:val="26"/>
              </w:rPr>
            </w:pPr>
            <w:r>
              <w:rPr>
                <w:rFonts w:ascii="Avenir" w:hAnsi="Avenir"/>
                <w:sz w:val="26"/>
                <w:szCs w:val="26"/>
              </w:rPr>
            </w:r>
          </w:p>
        </w:tc>
        <w:tc>
          <w:tcPr>
            <w:tcW w:w="3475" w:type="dxa"/>
            <w:gridSpan w:val="2"/>
            <w:vMerge w:val="continue"/>
            <w:tcBorders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bidi w:val="0"/>
        <w:spacing w:lineRule="auto" w:line="240"/>
        <w:jc w:val="left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bidi w:val="0"/>
        <w:rPr>
          <w:sz w:val="26"/>
          <w:szCs w:val="26"/>
        </w:rPr>
      </w:pPr>
      <w:r>
        <w:rPr>
          <w:sz w:val="26"/>
          <w:szCs w:val="26"/>
        </w:rPr>
        <w:tab/>
      </w:r>
    </w:p>
    <w:tbl>
      <w:tblPr>
        <w:tblW w:w="4500" w:type="pct"/>
        <w:jc w:val="left"/>
        <w:tblInd w:w="933" w:type="dxa"/>
        <w:tblLayout w:type="fixed"/>
        <w:tblCellMar>
          <w:top w:w="58" w:type="dxa"/>
          <w:left w:w="317" w:type="dxa"/>
          <w:bottom w:w="58" w:type="dxa"/>
          <w:right w:w="317" w:type="dxa"/>
        </w:tblCellMar>
      </w:tblPr>
      <w:tblGrid>
        <w:gridCol w:w="10497"/>
      </w:tblGrid>
      <w:tr>
        <w:trPr/>
        <w:tc>
          <w:tcPr>
            <w:tcW w:w="10497" w:type="dxa"/>
            <w:tcBorders/>
          </w:tcPr>
          <w:p>
            <w:pPr>
              <w:pStyle w:val="TableContents"/>
              <w:keepNext w:val="true"/>
              <w:pBdr/>
              <w:bidi w:val="0"/>
              <w:jc w:val="left"/>
              <w:rPr>
                <w:rFonts w:ascii="Avenir" w:hAnsi="Avenir"/>
                <w:sz w:val="26"/>
                <w:szCs w:val="26"/>
                <w:u w:val="single"/>
              </w:rPr>
            </w:pPr>
            <w:r>
              <w:rPr>
                <w:rFonts w:ascii="Avenir" w:hAnsi="Avenir"/>
                <w:sz w:val="26"/>
                <w:szCs w:val="26"/>
                <w:u w:val="single"/>
              </w:rPr>
              <w:t xml:space="preserve">Activity  </w:t>
            </w:r>
          </w:p>
          <w:p>
            <w:pPr>
              <w:pStyle w:val="Normal"/>
              <w:keepNext w:val="false"/>
              <w:pBdr/>
              <w:bidi w:val="0"/>
              <w:jc w:val="left"/>
              <w:rPr>
                <w:rFonts w:ascii="Calibri" w:hAnsi="Calibri"/>
                <w:color w:val="666666"/>
                <w:sz w:val="4"/>
                <w:szCs w:val="4"/>
              </w:rPr>
            </w:pPr>
            <w:r>
              <w:rPr>
                <w:rFonts w:ascii="Calibri" w:hAnsi="Calibri"/>
                <w:color w:val="666666"/>
                <w:sz w:val="4"/>
                <w:szCs w:val="4"/>
              </w:rPr>
            </w:r>
          </w:p>
          <w:p>
            <w:pPr>
              <w:pStyle w:val="Normal"/>
              <w:keepNext w:val="false"/>
              <w:pBdr/>
              <w:bidi w:val="0"/>
              <w:jc w:val="left"/>
              <w:rPr>
                <w:rFonts w:ascii="Calibri" w:hAnsi="Calibri"/>
                <w:color w:val="666666"/>
                <w:sz w:val="7"/>
                <w:szCs w:val="8"/>
              </w:rPr>
            </w:pPr>
            <w:r>
              <w:rPr>
                <w:rFonts w:ascii="Calibri" w:hAnsi="Calibri"/>
                <w:color w:val="666666"/>
                <w:szCs w:val="8"/>
              </w:rPr>
              <w:t>Provide guidance/opportunities for IB integration</w:t>
            </w:r>
          </w:p>
        </w:tc>
      </w:tr>
    </w:tbl>
    <w:p>
      <w:pPr>
        <w:pStyle w:val="Normal"/>
        <w:keepNext w:val="false"/>
        <w:bidi w:val="0"/>
        <w:rPr>
          <w:sz w:val="4"/>
          <w:szCs w:val="4"/>
        </w:rPr>
      </w:pPr>
      <w:r>
        <w:rPr>
          <w:sz w:val="4"/>
          <w:szCs w:val="4"/>
        </w:rPr>
      </w:r>
    </w:p>
    <w:tbl>
      <w:tblPr>
        <w:tblW w:w="9327" w:type="dxa"/>
        <w:jc w:val="left"/>
        <w:tblInd w:w="2100" w:type="dxa"/>
        <w:tblLayout w:type="fixed"/>
        <w:tblCellMar>
          <w:top w:w="58" w:type="dxa"/>
          <w:left w:w="317" w:type="dxa"/>
          <w:bottom w:w="58" w:type="dxa"/>
          <w:right w:w="317" w:type="dxa"/>
        </w:tblCellMar>
      </w:tblPr>
      <w:tblGrid>
        <w:gridCol w:w="3876"/>
        <w:gridCol w:w="5451"/>
      </w:tblGrid>
      <w:tr>
        <w:trPr/>
        <w:tc>
          <w:tcPr>
            <w:tcW w:w="3876" w:type="dxa"/>
            <w:tcBorders>
              <w:top w:val="single" w:sz="2" w:space="0" w:color="808080"/>
              <w:bottom w:val="single" w:sz="2" w:space="0" w:color="808080"/>
            </w:tcBorders>
          </w:tcPr>
          <w:p>
            <w:pPr>
              <w:pStyle w:val="Normal"/>
              <w:keepNext w:val="true"/>
              <w:bidi w:val="0"/>
              <w:spacing w:before="0" w:after="0"/>
              <w:contextualSpacing w:val="false"/>
              <w:rPr>
                <w:rFonts w:ascii="Calibri" w:hAnsi="Calibri"/>
                <w:b w:val="false"/>
                <w:b w:val="false"/>
                <w:bCs w:val="false"/>
                <w:color w:val="666666"/>
                <w:sz w:val="18"/>
              </w:rPr>
            </w:pPr>
            <w:r>
              <w:rPr>
                <w:rFonts w:ascii="Avenir" w:hAnsi="Avenir"/>
                <w:b/>
                <w:bCs/>
                <w:color w:val="000000"/>
                <w:sz w:val="18"/>
                <w:szCs w:val="18"/>
              </w:rPr>
              <w:t>Person responsible:</w:t>
            </w:r>
            <w:r>
              <w:rPr>
                <w:rFonts w:ascii="Avenir" w:hAnsi="Avenir"/>
                <w:b w:val="false"/>
                <w:bCs w:val="false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451" w:type="dxa"/>
            <w:tcBorders>
              <w:top w:val="single" w:sz="2" w:space="0" w:color="808080"/>
              <w:bottom w:val="single" w:sz="2" w:space="0" w:color="808080"/>
            </w:tcBorders>
          </w:tcPr>
          <w:p>
            <w:pPr>
              <w:pStyle w:val="Normal"/>
              <w:keepNext w:val="false"/>
              <w:bidi w:val="0"/>
              <w:spacing w:before="0" w:after="0"/>
              <w:contextualSpacing w:val="false"/>
              <w:jc w:val="right"/>
              <w:rPr>
                <w:rFonts w:ascii="Avenir Next" w:hAnsi="Avenir Next"/>
                <w:sz w:val="18"/>
                <w:szCs w:val="18"/>
              </w:rPr>
            </w:pPr>
            <w:r>
              <w:rPr>
                <w:rFonts w:ascii="Avenir" w:hAnsi="Avenir"/>
                <w:b/>
                <w:bCs/>
                <w:sz w:val="18"/>
                <w:szCs w:val="18"/>
              </w:rPr>
              <w:t>Launch Date:</w:t>
            </w:r>
            <w:r>
              <w:rPr>
                <w:rFonts w:ascii="Avenir Next" w:hAnsi="Avenir Next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color w:val="666666"/>
                <w:sz w:val="18"/>
                <w:szCs w:val="18"/>
              </w:rPr>
              <w:t>07/28/2025</w:t>
            </w:r>
          </w:p>
        </w:tc>
      </w:tr>
      <w:tr>
        <w:trPr/>
        <w:tc>
          <w:tcPr>
            <w:tcW w:w="3876" w:type="dxa"/>
            <w:tcBorders>
              <w:top w:val="single" w:sz="2" w:space="0" w:color="808080"/>
              <w:bottom w:val="single" w:sz="2" w:space="0" w:color="808080"/>
            </w:tcBorders>
            <w:shd w:fill="EEEEEE" w:val="clear"/>
          </w:tcPr>
          <w:p>
            <w:pPr>
              <w:pStyle w:val="Normal"/>
              <w:keepNext w:val="true"/>
              <w:bidi w:val="0"/>
              <w:rPr>
                <w:rFonts w:ascii="Avenir" w:hAnsi="Avenir"/>
                <w:b/>
                <w:b/>
                <w:bCs/>
              </w:rPr>
            </w:pPr>
            <w:r>
              <w:rPr>
                <w:rFonts w:ascii="Avenir" w:hAnsi="Avenir"/>
                <w:b/>
                <w:bCs/>
              </w:rPr>
              <w:t>Required Resource</w:t>
            </w:r>
            <w:r>
              <w:rPr>
                <w:rFonts w:ascii="Avenir" w:hAnsi="Avenir"/>
                <w:b/>
                <w:bCs/>
              </w:rPr>
              <w:t>(</w:t>
            </w:r>
            <w:r>
              <w:rPr>
                <w:rFonts w:ascii="Avenir" w:hAnsi="Avenir"/>
                <w:b/>
                <w:bCs/>
              </w:rPr>
              <w:t>s</w:t>
            </w:r>
            <w:r>
              <w:rPr>
                <w:rFonts w:ascii="Avenir" w:hAnsi="Avenir"/>
                <w:b/>
                <w:bCs/>
              </w:rPr>
              <w:t>)</w:t>
            </w:r>
            <w:r>
              <w:rPr>
                <w:rFonts w:ascii="Avenir" w:hAnsi="Avenir"/>
                <w:b/>
                <w:bCs/>
              </w:rPr>
              <w:t>:</w:t>
            </w:r>
          </w:p>
          <w:p>
            <w:pPr>
              <w:pStyle w:val="Normal"/>
              <w:keepNext w:val="false"/>
              <w:bidi w:val="0"/>
              <w:rPr>
                <w:rFonts w:ascii="Calibri" w:hAnsi="Calibri"/>
                <w:color w:val="666666"/>
              </w:rPr>
            </w:pPr>
            <w:r>
              <w:rPr>
                <w:rFonts w:ascii="Calibri" w:hAnsi="Calibri"/>
                <w:b/>
                <w:bCs/>
                <w:color w:val="333333"/>
                <w:sz w:val="18"/>
                <w:szCs w:val="18"/>
              </w:rPr>
              <w:t>Financial Resource:</w:t>
            </w:r>
            <w:r>
              <w:rPr>
                <w:rFonts w:ascii="Avenir Next" w:hAnsi="Avenir Next"/>
                <w:color w:val="333333"/>
                <w:sz w:val="18"/>
                <w:szCs w:val="18"/>
              </w:rPr>
              <w:t xml:space="preserve"> </w:t>
            </w:r>
          </w:p>
          <w:p>
            <w:pPr>
              <w:pStyle w:val="Normal"/>
              <w:keepNext w:val="false"/>
              <w:bidi w:val="0"/>
              <w:rPr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333333"/>
                <w:sz w:val="18"/>
                <w:szCs w:val="18"/>
              </w:rPr>
              <w:t>Other Resource:</w:t>
            </w:r>
            <w:r>
              <w:rPr>
                <w:rFonts w:ascii="Avenir Next" w:hAnsi="Avenir Next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color w:val="666666"/>
                <w:sz w:val="18"/>
                <w:szCs w:val="18"/>
              </w:rPr>
              <w:t>Unit Planners</w:t>
            </w:r>
          </w:p>
        </w:tc>
        <w:tc>
          <w:tcPr>
            <w:tcW w:w="5451" w:type="dxa"/>
            <w:tcBorders>
              <w:top w:val="single" w:sz="2" w:space="0" w:color="808080"/>
              <w:bottom w:val="single" w:sz="2" w:space="0" w:color="808080"/>
            </w:tcBorders>
            <w:shd w:fill="EEEEEE" w:val="clear"/>
          </w:tcPr>
          <w:p>
            <w:pPr>
              <w:pStyle w:val="Normal"/>
              <w:keepNext w:val="false"/>
              <w:bidi w:val="0"/>
              <w:rPr>
                <w:rFonts w:ascii="Avenir" w:hAnsi="Avenir"/>
                <w:b/>
                <w:b/>
                <w:bCs/>
              </w:rPr>
            </w:pPr>
            <w:r>
              <w:rPr>
                <w:rFonts w:ascii="Avenir" w:hAnsi="Avenir"/>
                <w:b/>
                <w:bCs/>
              </w:rPr>
            </w:r>
          </w:p>
          <w:p>
            <w:pPr>
              <w:pStyle w:val="Normal"/>
              <w:keepNext w:val="false"/>
              <w:bidi w:val="0"/>
              <w:rPr>
                <w:rFonts w:ascii="Calibri" w:hAnsi="Calibri"/>
                <w:color w:val="666666"/>
              </w:rPr>
            </w:pPr>
            <w:r>
              <w:rPr>
                <w:rFonts w:ascii="Calibri" w:hAnsi="Calibri"/>
                <w:b/>
                <w:bCs/>
                <w:color w:val="333333"/>
                <w:sz w:val="18"/>
                <w:szCs w:val="18"/>
              </w:rPr>
              <w:t xml:space="preserve">Source </w:t>
            </w:r>
            <w:r>
              <w:rPr>
                <w:rFonts w:ascii="Calibri" w:hAnsi="Calibri"/>
                <w:b/>
                <w:bCs/>
                <w:color w:val="333333"/>
                <w:sz w:val="18"/>
                <w:szCs w:val="18"/>
              </w:rPr>
              <w:t>o</w:t>
            </w:r>
            <w:r>
              <w:rPr>
                <w:rFonts w:ascii="Calibri" w:hAnsi="Calibri"/>
                <w:b/>
                <w:bCs/>
                <w:color w:val="333333"/>
                <w:sz w:val="18"/>
                <w:szCs w:val="18"/>
              </w:rPr>
              <w:t>f Funding</w:t>
            </w:r>
            <w:r>
              <w:rPr>
                <w:rFonts w:ascii="Calibri" w:hAnsi="Calibri"/>
                <w:b/>
                <w:bCs/>
                <w:color w:val="333333"/>
                <w:sz w:val="18"/>
                <w:szCs w:val="18"/>
              </w:rPr>
              <w:t>:</w:t>
            </w:r>
            <w:r>
              <w:rPr>
                <w:rFonts w:ascii="Calibri" w:hAnsi="Calibri"/>
                <w:b w:val="false"/>
                <w:bCs w:val="false"/>
                <w:color w:val="666666"/>
                <w:sz w:val="18"/>
                <w:szCs w:val="18"/>
              </w:rPr>
              <w:t xml:space="preserve"> </w:t>
            </w:r>
          </w:p>
        </w:tc>
      </w:tr>
    </w:tbl>
    <w:p>
      <w:pPr>
        <w:pStyle w:val="Normal"/>
        <w:keepNext w:val="false"/>
        <w:bidi w:val="0"/>
        <w:rPr>
          <w:sz w:val="4"/>
          <w:szCs w:val="4"/>
        </w:rPr>
      </w:pPr>
      <w:r>
        <w:rPr>
          <w:sz w:val="4"/>
          <w:szCs w:val="4"/>
        </w:rPr>
      </w:r>
    </w:p>
    <w:tbl>
      <w:tblPr>
        <w:tblW w:w="4000" w:type="pct"/>
        <w:jc w:val="left"/>
        <w:tblInd w:w="2100" w:type="dxa"/>
        <w:tblLayout w:type="fixed"/>
        <w:tblCellMar>
          <w:top w:w="58" w:type="dxa"/>
          <w:left w:w="317" w:type="dxa"/>
          <w:bottom w:w="58" w:type="dxa"/>
          <w:right w:w="317" w:type="dxa"/>
        </w:tblCellMar>
      </w:tblPr>
      <w:tblGrid>
        <w:gridCol w:w="3609"/>
        <w:gridCol w:w="178"/>
        <w:gridCol w:w="2791"/>
        <w:gridCol w:w="2753"/>
      </w:tblGrid>
      <w:tr>
        <w:trPr>
          <w:tblHeader w:val="true"/>
        </w:trPr>
        <w:tc>
          <w:tcPr>
            <w:tcW w:w="3609" w:type="dxa"/>
            <w:tcBorders>
              <w:bottom w:val="single" w:sz="2" w:space="0" w:color="808080"/>
            </w:tcBorders>
          </w:tcPr>
          <w:p>
            <w:pPr>
              <w:pStyle w:val="Normal"/>
              <w:keepNext w:val="false"/>
              <w:bidi w:val="0"/>
              <w:spacing w:before="0" w:after="0"/>
              <w:contextualSpacing w:val="false"/>
              <w:rPr>
                <w:rFonts w:ascii="Avenir" w:hAnsi="Avenir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venir" w:hAnsi="Avenir"/>
                <w:b/>
                <w:bCs/>
                <w:color w:val="000000"/>
                <w:sz w:val="22"/>
                <w:szCs w:val="22"/>
              </w:rPr>
              <w:t xml:space="preserve">Activity </w:t>
            </w:r>
            <w:r>
              <w:rPr>
                <w:rFonts w:ascii="Avenir" w:hAnsi="Avenir"/>
                <w:b/>
                <w:bCs/>
                <w:color w:val="000000"/>
                <w:sz w:val="22"/>
                <w:szCs w:val="22"/>
              </w:rPr>
              <w:t>Measure</w:t>
            </w:r>
            <w:r>
              <w:rPr>
                <w:rFonts w:ascii="Avenir" w:hAnsi="Avenir"/>
                <w:b/>
                <w:bCs/>
                <w:color w:val="000000"/>
                <w:sz w:val="22"/>
                <w:szCs w:val="22"/>
              </w:rPr>
              <w:t>(</w:t>
            </w:r>
            <w:r>
              <w:rPr>
                <w:rFonts w:ascii="Avenir" w:hAnsi="Avenir"/>
                <w:b/>
                <w:bCs/>
                <w:color w:val="000000"/>
                <w:sz w:val="22"/>
                <w:szCs w:val="22"/>
              </w:rPr>
              <w:t>s</w:t>
            </w:r>
            <w:r>
              <w:rPr>
                <w:rFonts w:ascii="Avenir" w:hAnsi="Avenir"/>
                <w:b/>
                <w:bCs/>
                <w:color w:val="000000"/>
                <w:sz w:val="22"/>
                <w:szCs w:val="22"/>
              </w:rPr>
              <w:t>)</w:t>
            </w:r>
          </w:p>
        </w:tc>
        <w:tc>
          <w:tcPr>
            <w:tcW w:w="178" w:type="dxa"/>
            <w:tcBorders/>
            <w:shd w:fill="FFFFFF" w:val="clear"/>
          </w:tcPr>
          <w:p>
            <w:pPr>
              <w:pStyle w:val="Normal"/>
              <w:keepNext w:val="false"/>
              <w:bidi w:val="0"/>
              <w:spacing w:before="0" w:after="0"/>
              <w:contextualSpacing w:val="false"/>
              <w:jc w:val="left"/>
              <w:rPr>
                <w:rFonts w:ascii="Avenir" w:hAnsi="Avenir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venir" w:hAnsi="Avenir"/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tcW w:w="2791" w:type="dxa"/>
            <w:tcBorders>
              <w:bottom w:val="single" w:sz="2" w:space="0" w:color="808080"/>
            </w:tcBorders>
          </w:tcPr>
          <w:p>
            <w:pPr>
              <w:pStyle w:val="Normal"/>
              <w:keepNext w:val="false"/>
              <w:bidi w:val="0"/>
              <w:spacing w:before="0" w:after="0"/>
              <w:contextualSpacing w:val="false"/>
              <w:jc w:val="left"/>
              <w:rPr>
                <w:rFonts w:ascii="Avenir" w:hAnsi="Avenir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venir" w:hAnsi="Avenir"/>
                <w:b/>
                <w:bCs/>
                <w:color w:val="000000"/>
                <w:sz w:val="22"/>
                <w:szCs w:val="22"/>
              </w:rPr>
              <w:t>Benchmark(s)</w:t>
            </w:r>
          </w:p>
        </w:tc>
        <w:tc>
          <w:tcPr>
            <w:tcW w:w="2753" w:type="dxa"/>
            <w:tcBorders>
              <w:bottom w:val="single" w:sz="2" w:space="0" w:color="808080"/>
            </w:tcBorders>
          </w:tcPr>
          <w:p>
            <w:pPr>
              <w:pStyle w:val="Normal"/>
              <w:keepNext w:val="false"/>
              <w:bidi w:val="0"/>
              <w:spacing w:before="0" w:after="0"/>
              <w:contextualSpacing w:val="false"/>
              <w:jc w:val="left"/>
              <w:rPr>
                <w:rFonts w:ascii="Avenir Next" w:hAnsi="Avenir Next"/>
                <w:color w:val="000000"/>
                <w:sz w:val="22"/>
                <w:szCs w:val="22"/>
              </w:rPr>
            </w:pPr>
            <w:r>
              <w:rPr>
                <w:rFonts w:ascii="Avenir Next" w:hAnsi="Avenir Next"/>
                <w:color w:val="000000"/>
                <w:sz w:val="22"/>
                <w:szCs w:val="22"/>
              </w:rPr>
            </w:r>
          </w:p>
        </w:tc>
      </w:tr>
      <w:tr>
        <w:trPr>
          <w:trHeight w:val="517" w:hRule="atLeast"/>
        </w:trPr>
        <w:tc>
          <w:tcPr>
            <w:tcW w:w="3609" w:type="dxa"/>
            <w:tcBorders>
              <w:top w:val="single" w:sz="2" w:space="0" w:color="808080"/>
            </w:tcBorders>
            <w:shd w:fill="FFFFFF" w:val="clear"/>
          </w:tcPr>
          <w:p>
            <w:pPr>
              <w:pStyle w:val="Normal"/>
              <w:keepNext w:val="false"/>
              <w:bidi w:val="0"/>
              <w:spacing w:lineRule="auto" w:line="259" w:before="0" w:after="0"/>
              <w:contextualSpacing w:val="false"/>
              <w:rPr>
                <w:rFonts w:ascii="Calibri" w:hAnsi="Calibri"/>
                <w:color w:val="666666"/>
                <w:sz w:val="18"/>
                <w:szCs w:val="18"/>
              </w:rPr>
            </w:pPr>
            <w:r>
              <w:rPr>
                <w:rFonts w:ascii="Calibri" w:hAnsi="Calibri"/>
                <w:color w:val="666666"/>
                <w:sz w:val="18"/>
                <w:szCs w:val="18"/>
              </w:rPr>
              <w:t>Provide professional learning opportunities for teachers to use and implement IB PYP best practices for teaching and learning opportunities.</w:t>
            </w:r>
          </w:p>
        </w:tc>
        <w:tc>
          <w:tcPr>
            <w:tcW w:w="178" w:type="dxa"/>
            <w:tcBorders/>
            <w:shd w:fill="FFFFFF" w:val="clear"/>
          </w:tcPr>
          <w:p>
            <w:pPr>
              <w:pStyle w:val="Normal"/>
              <w:keepNext w:val="false"/>
              <w:bidi w:val="0"/>
              <w:spacing w:lineRule="auto" w:line="259" w:before="0" w:after="0"/>
              <w:contextualSpacing w:val="false"/>
              <w:jc w:val="left"/>
              <w:rPr>
                <w:rFonts w:ascii="Calibri" w:hAnsi="Calibri"/>
                <w:color w:val="666666"/>
                <w:sz w:val="18"/>
                <w:szCs w:val="18"/>
              </w:rPr>
            </w:pPr>
            <w:r>
              <w:rPr>
                <w:rFonts w:ascii="Calibri" w:hAnsi="Calibri"/>
                <w:color w:val="666666"/>
                <w:sz w:val="18"/>
                <w:szCs w:val="18"/>
              </w:rPr>
            </w:r>
          </w:p>
        </w:tc>
        <w:tc>
          <w:tcPr>
            <w:tcW w:w="2791" w:type="dxa"/>
            <w:tcBorders>
              <w:top w:val="single" w:sz="2" w:space="0" w:color="808080"/>
            </w:tcBorders>
            <w:shd w:fill="FFFFFF" w:val="clear"/>
          </w:tcPr>
          <w:p>
            <w:pPr>
              <w:pStyle w:val="Normal"/>
              <w:keepNext w:val="false"/>
              <w:bidi w:val="0"/>
              <w:spacing w:lineRule="auto" w:line="259" w:before="0" w:after="0"/>
              <w:contextualSpacing w:val="false"/>
              <w:jc w:val="left"/>
              <w:rPr>
                <w:b w:val="false"/>
                <w:b w:val="false"/>
                <w:bCs w:val="false"/>
              </w:rPr>
            </w:pPr>
            <w:r>
              <w:rPr>
                <w:rFonts w:ascii="Calibri" w:hAnsi="Calibri"/>
                <w:b/>
                <w:bCs/>
                <w:color w:val="666666"/>
                <w:sz w:val="18"/>
                <w:szCs w:val="18"/>
              </w:rPr>
              <w:t>Benchmark</w:t>
            </w:r>
            <w:r>
              <w:rPr>
                <w:rFonts w:ascii="Calibri" w:hAnsi="Calibri"/>
                <w:color w:val="666666"/>
                <w:sz w:val="18"/>
                <w:szCs w:val="18"/>
              </w:rPr>
              <w:t xml:space="preserve">: </w:t>
            </w:r>
          </w:p>
        </w:tc>
        <w:tc>
          <w:tcPr>
            <w:tcW w:w="2753" w:type="dxa"/>
            <w:tcBorders>
              <w:top w:val="single" w:sz="2" w:space="0" w:color="808080"/>
            </w:tcBorders>
            <w:shd w:fill="FFFFFF" w:val="clear"/>
          </w:tcPr>
          <w:p>
            <w:pPr>
              <w:pStyle w:val="Normal"/>
              <w:keepNext w:val="false"/>
              <w:bidi w:val="0"/>
              <w:spacing w:lineRule="auto" w:line="259" w:before="0" w:after="0"/>
              <w:contextualSpacing w:val="false"/>
              <w:jc w:val="left"/>
              <w:rPr>
                <w:b w:val="false"/>
                <w:b w:val="false"/>
                <w:bCs w:val="false"/>
              </w:rPr>
            </w:pPr>
            <w:r>
              <w:rPr>
                <w:rFonts w:ascii="Calibri" w:hAnsi="Calibri"/>
                <w:b/>
                <w:bCs/>
                <w:color w:val="666666"/>
                <w:sz w:val="18"/>
                <w:szCs w:val="18"/>
              </w:rPr>
              <w:t>Date</w:t>
            </w:r>
            <w:r>
              <w:rPr>
                <w:rFonts w:ascii="Calibri" w:hAnsi="Calibri"/>
                <w:b/>
                <w:bCs/>
                <w:color w:val="666666"/>
                <w:sz w:val="18"/>
                <w:szCs w:val="18"/>
              </w:rPr>
              <w:t xml:space="preserve">: </w:t>
            </w:r>
          </w:p>
        </w:tc>
      </w:tr>
    </w:tbl>
    <w:p>
      <w:pPr>
        <w:pStyle w:val="Normal"/>
        <w:keepNext w:val="false"/>
        <w:bidi w:val="0"/>
        <w:rPr>
          <w:sz w:val="18"/>
          <w:szCs w:val="18"/>
        </w:rPr>
      </w:pPr>
      <w:r>
        <w:rPr>
          <w:sz w:val="18"/>
          <w:szCs w:val="18"/>
        </w:rPr>
        <mc:AlternateContent>
          <mc:Choice Requires="wps">
            <w:drawing>
              <wp:anchor behindDoc="0" distT="0" distB="0" distL="0" distR="0" simplePos="0" locked="0" layoutInCell="0" allowOverlap="1" relativeHeight="24">
                <wp:simplePos x="0" y="0"/>
                <wp:positionH relativeFrom="column">
                  <wp:align>right</wp:align>
                </wp:positionH>
                <wp:positionV relativeFrom="paragraph">
                  <wp:posOffset>635</wp:posOffset>
                </wp:positionV>
                <wp:extent cx="6721475" cy="635"/>
                <wp:effectExtent l="0" t="0" r="0" b="0"/>
                <wp:wrapNone/>
                <wp:docPr id="66" name="Shape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20840" cy="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80808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3.95pt,0pt" to="583.1pt,0pt" ID="Shape2" stroked="t" o:allowincell="f" style="position:absolute;mso-position-horizontal:right">
                <v:stroke color="gray" joinstyle="round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Normal"/>
        <w:keepNext w:val="true"/>
        <w:bidi w:val="0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rPr/>
      </w:pPr>
      <w:r>
        <w:rPr/>
      </w:r>
      <w:r>
        <w:br w:type="page"/>
      </w:r>
    </w:p>
    <w:p>
      <w:pPr>
        <w:pStyle w:val="Normal"/>
        <w:rPr>
          <w:color w:val="324D5C"/>
          <w:sz w:val="32"/>
          <w:szCs w:val="32"/>
        </w:rPr>
      </w:pPr>
      <w:r>
        <w:rPr>
          <w:color w:val="324D5C"/>
          <w:sz w:val="32"/>
          <w:szCs w:val="32"/>
        </w:rPr>
        <w:t xml:space="preserve"> </w:t>
      </w:r>
    </w:p>
    <w:tbl>
      <w:tblPr>
        <w:tblW w:w="11664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664"/>
      </w:tblGrid>
      <w:tr>
        <w:trPr>
          <w:trHeight w:val="451" w:hRule="atLeast"/>
        </w:trPr>
        <w:tc>
          <w:tcPr>
            <w:tcW w:w="11664" w:type="dxa"/>
            <w:tcBorders/>
          </w:tcPr>
          <w:p>
            <w:pPr>
              <w:pStyle w:val="Title"/>
              <w:spacing w:lineRule="auto" w:line="276" w:before="0" w:after="0"/>
              <w:rPr>
                <w:rFonts w:ascii="Avenir" w:hAnsi="Avenir" w:eastAsia="Arial Unicode MS" w:cs="Arial Unicode MS"/>
                <w:color w:val="324D5C"/>
                <w:sz w:val="32"/>
                <w:szCs w:val="32"/>
              </w:rPr>
            </w:pPr>
            <w:r>
              <w:rPr>
                <w:rFonts w:eastAsia="Arial Unicode MS" w:cs="Arial Unicode MS"/>
                <w:color w:val="324D5C"/>
                <w:sz w:val="32"/>
                <w:szCs w:val="32"/>
              </w:rPr>
              <w:t>2025-2026 Hephzibah Elementary School Improvement Plan</w:t>
            </w:r>
          </w:p>
        </w:tc>
      </w:tr>
      <w:tr>
        <w:trPr>
          <w:trHeight w:val="86" w:hRule="exact"/>
        </w:trPr>
        <w:tc>
          <w:tcPr>
            <w:tcW w:w="11664" w:type="dxa"/>
            <w:tcBorders/>
          </w:tcPr>
          <w:p>
            <w:pPr>
              <w:pStyle w:val="TableContents"/>
              <w:rPr>
                <w:rFonts w:ascii="Avenir" w:hAnsi="Avenir" w:eastAsia="Arial Unicode MS" w:cs="Arial Unicode MS"/>
                <w:sz w:val="28"/>
                <w:szCs w:val="28"/>
              </w:rPr>
            </w:pPr>
            <w:r>
              <w:rPr>
                <w:rFonts w:eastAsia="Arial Unicode MS" w:cs="Arial Unicode MS" w:ascii="Avenir" w:hAnsi="Avenir"/>
                <w:szCs w:val="28"/>
              </w:rPr>
              <mc:AlternateContent>
                <mc:Choice Requires="wps">
                  <w:drawing>
                    <wp:anchor behindDoc="0" distT="8890" distB="8890" distL="8890" distR="8890" simplePos="0" locked="0" layoutInCell="0" allowOverlap="1" relativeHeight="2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635</wp:posOffset>
                      </wp:positionV>
                      <wp:extent cx="2743835" cy="19050"/>
                      <wp:effectExtent l="0" t="0" r="0" b="0"/>
                      <wp:wrapNone/>
                      <wp:docPr id="67" name="Shape5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2743200" cy="18360"/>
                              </a:xfrm>
                              <a:prstGeom prst="line">
                                <a:avLst/>
                              </a:prstGeom>
                              <a:ln w="18360">
                                <a:solidFill>
                                  <a:srgbClr val="cf6767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0pt,0pt" to="215.95pt,1.4pt" ID="Shape5" stroked="t" o:allowincell="f" style="position:absolute;flip:y">
                      <v:stroke color="#cf6767" weight="18360" joinstyle="round" endcap="flat"/>
                      <v:fill o:detectmouseclick="t" on="false"/>
                      <w10:wrap type="none"/>
                    </v:line>
                  </w:pict>
                </mc:Fallback>
              </mc:AlternateContent>
            </w:r>
          </w:p>
        </w:tc>
      </w:tr>
      <w:tr>
        <w:trPr/>
        <w:tc>
          <w:tcPr>
            <w:tcW w:w="11664" w:type="dxa"/>
            <w:tcBorders/>
          </w:tcPr>
          <w:p>
            <w:pPr>
              <w:pStyle w:val="Title"/>
              <w:bidi w:val="0"/>
              <w:spacing w:lineRule="auto" w:line="276" w:before="0" w:after="0"/>
              <w:rPr>
                <w:rFonts w:ascii="Avenir" w:hAnsi="Avenir" w:eastAsia="Arial Unicode MS" w:cs="Arial Unicode MS"/>
                <w:color w:val="324D5C"/>
                <w:sz w:val="32"/>
                <w:szCs w:val="32"/>
              </w:rPr>
            </w:pPr>
            <w:r>
              <w:rPr>
                <w:rFonts w:eastAsia="Arial Unicode MS" w:cs="Arial Unicode MS"/>
                <w:color w:val="324D5C"/>
                <w:sz w:val="32"/>
                <w:szCs w:val="32"/>
              </w:rPr>
              <w:t>Hephzibah Elementary School</w:t>
            </w:r>
          </w:p>
        </w:tc>
      </w:tr>
    </w:tbl>
    <w:p>
      <w:pPr>
        <w:pStyle w:val="TextBody"/>
        <w:rPr>
          <w:sz w:val="14"/>
          <w:szCs w:val="14"/>
        </w:rPr>
      </w:pPr>
      <w:r>
        <w:rPr>
          <w:sz w:val="14"/>
          <w:szCs w:val="14"/>
        </w:rPr>
      </w:r>
    </w:p>
    <w:p>
      <w:pPr>
        <w:pStyle w:val="TextBody"/>
        <w:rPr/>
      </w:pPr>
      <w:r>
        <w:rPr>
          <w:sz w:val="24"/>
          <w:szCs w:val="24"/>
        </w:rPr>
        <w:t xml:space="preserve">08/04/2025 - </w:t>
      </w:r>
      <w:r>
        <w:rPr>
          <w:sz w:val="24"/>
          <w:szCs w:val="24"/>
        </w:rPr>
        <w:t>05/27/2026</w:t>
      </w:r>
    </w:p>
    <w:p>
      <w:pPr>
        <w:pStyle w:val="Normal"/>
        <w:bidi w:val="0"/>
        <w:spacing w:lineRule="auto" w:line="240"/>
        <w:jc w:val="left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bidi w:val="0"/>
        <w:spacing w:lineRule="auto" w:line="240"/>
        <w:jc w:val="left"/>
        <w:rPr>
          <w:sz w:val="18"/>
          <w:szCs w:val="18"/>
        </w:rPr>
      </w:pPr>
      <w:r>
        <w:rPr>
          <w:sz w:val="18"/>
          <w:szCs w:val="18"/>
        </w:rPr>
      </w:r>
    </w:p>
    <w:tbl>
      <w:tblPr>
        <w:tblW w:w="10260" w:type="dxa"/>
        <w:jc w:val="left"/>
        <w:tblInd w:w="118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60"/>
      </w:tblGrid>
      <w:tr>
        <w:trPr/>
        <w:tc>
          <w:tcPr>
            <w:tcW w:w="10260" w:type="dxa"/>
            <w:tcBorders/>
          </w:tcPr>
          <w:p>
            <w:pPr>
              <w:pStyle w:val="TableContents"/>
              <w:jc w:val="right"/>
              <w:rPr>
                <w:sz w:val="18"/>
                <w:szCs w:val="18"/>
              </w:rPr>
            </w:pPr>
            <w:r>
              <w:rPr>
                <w:szCs w:val="18"/>
              </w:rPr>
              <mc:AlternateContent>
                <mc:Choice Requires="wps">
                  <w:drawing>
                    <wp:anchor behindDoc="0" distT="0" distB="0" distL="0" distR="0" simplePos="0" locked="0" layoutInCell="0" allowOverlap="1" relativeHeight="41">
                      <wp:simplePos x="0" y="0"/>
                      <wp:positionH relativeFrom="column">
                        <wp:posOffset>3654425</wp:posOffset>
                      </wp:positionH>
                      <wp:positionV relativeFrom="paragraph">
                        <wp:posOffset>635</wp:posOffset>
                      </wp:positionV>
                      <wp:extent cx="2861310" cy="212090"/>
                      <wp:effectExtent l="0" t="0" r="0" b="0"/>
                      <wp:wrapNone/>
                      <wp:docPr id="68" name="Shape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60560" cy="21132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kinsoku w:val="true"/>
                                    <w:overflowPunct w:val="true"/>
                                    <w:autoSpaceDE w:val="true"/>
                                    <w:bidi w:val="0"/>
                                    <w:spacing w:before="0" w:after="0" w:lineRule="auto" w:line="240"/>
                                    <w:ind w:left="0" w:right="0" w:hanging="0"/>
                                    <w:jc w:val="left"/>
                                    <w:rPr/>
                                  </w:pPr>
                                  <w:r>
                                    <w:rPr>
                                      <w:sz w:val="24"/>
                                      <w:w w:val="100"/>
                                      <w:b w:val="false"/>
                                      <w:u w:val="none"/>
                                      <w:dstrike w:val="false"/>
                                      <w:strike w:val="false"/>
                                      <w:i w:val="false"/>
                                      <w:outline w:val="false"/>
                                      <w:shadow w:val="false"/>
                                      <w:vertAlign w:val="baseline"/>
                                      <w:position w:val="0"/>
                                      <w:kern w:val="2"/>
                                      <w:spacing w:val="0"/>
                                      <w:szCs w:val="24"/>
                                      <w:bCs w:val="false"/>
                                      <w:iCs w:val="false"/>
                                      <w:em w:val="none"/>
                                      <w:emboss w:val="false"/>
                                      <w:imprint w:val="false"/>
                                      <w:smallCaps w:val="false"/>
                                      <w:caps w:val="false"/>
                                      <w:rFonts w:ascii="Calibri" w:hAnsi="Calibri" w:eastAsia="Calibri" w:cs="Tahoma"/>
                                      <w:color w:val="FFFFFF"/>
                                      <w:lang w:val="en-US" w:eastAsia="en-US" w:bidi="ar-SA"/>
                                    </w:rPr>
                                    <w:t xml:space="preserve">  Math Performance</w:t>
                                  </w:r>
                                </w:p>
                              </w:txbxContent>
                            </wps:txbx>
                            <wps:bodyPr wrap="square" lIns="0" rIns="0" tIns="0" bIns="0" anchor="ctr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_0" ID="Shape1" stroked="f" o:allowincell="f" style="position:absolute;margin-left:287.75pt;margin-top:0pt;width:225.2pt;height:16.6pt;mso-wrap-style:square;v-text-anchor:middle" type="_x0000_t202">
                      <v:textbox>
                        <w:txbxContent>
                          <w:p>
                            <w:pPr>
                              <w:kinsoku w:val="true"/>
                              <w:overflowPunct w:val="true"/>
                              <w:autoSpaceDE w:val="true"/>
                              <w:bidi w:val="0"/>
                              <w:spacing w:before="0" w:after="0" w:lineRule="auto" w:line="240"/>
                              <w:ind w:left="0" w:right="0" w:hanging="0"/>
                              <w:jc w:val="left"/>
                              <w:rPr/>
                            </w:pPr>
                            <w:r>
                              <w:rPr>
                                <w:sz w:val="24"/>
                                <w:w w:val="100"/>
                                <w:b w:val="false"/>
                                <w:u w:val="none"/>
                                <w:dstrike w:val="false"/>
                                <w:strike w:val="false"/>
                                <w:i w:val="false"/>
                                <w:outline w:val="false"/>
                                <w:shadow w:val="false"/>
                                <w:vertAlign w:val="baseline"/>
                                <w:position w:val="0"/>
                                <w:kern w:val="2"/>
                                <w:spacing w:val="0"/>
                                <w:szCs w:val="24"/>
                                <w:bCs w:val="false"/>
                                <w:iCs w:val="false"/>
                                <w:em w:val="none"/>
                                <w:emboss w:val="false"/>
                                <w:imprint w:val="false"/>
                                <w:smallCaps w:val="false"/>
                                <w:caps w:val="false"/>
                                <w:rFonts w:ascii="Calibri" w:hAnsi="Calibri" w:eastAsia="Calibri" w:cs="Tahoma"/>
                                <w:color w:val="FFFFFF"/>
                                <w:lang w:val="en-US" w:eastAsia="en-US" w:bidi="ar-SA"/>
                              </w:rPr>
                              <w:t xml:space="preserve">  Math Performance</w:t>
                            </w:r>
                          </w:p>
                        </w:txbxContent>
                      </v:textbox>
                      <v:fill o:detectmouseclick="t" on="false"/>
                      <v:stroke color="black" joinstyle="round" endcap="flat"/>
                      <w10:wrap type="none"/>
                    </v:shape>
                  </w:pict>
                </mc:Fallback>
              </mc:AlternateContent>
              <w:drawing>
                <wp:inline distT="0" distB="0" distL="0" distR="0">
                  <wp:extent cx="2115185" cy="212090"/>
                  <wp:effectExtent l="0" t="0" r="0" b="0"/>
                  <wp:docPr id="69" name="imgfit_var_pheading-DM-D3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" name="imgfit_var_pheading-DM-D3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5185" cy="2120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W w:w="4500" w:type="pct"/>
        <w:jc w:val="left"/>
        <w:tblInd w:w="93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2"/>
        <w:gridCol w:w="116"/>
        <w:gridCol w:w="902"/>
        <w:gridCol w:w="5671"/>
        <w:gridCol w:w="91"/>
        <w:gridCol w:w="1974"/>
        <w:gridCol w:w="1501"/>
      </w:tblGrid>
      <w:tr>
        <w:trPr>
          <w:trHeight w:val="444" w:hRule="atLeast"/>
        </w:trPr>
        <w:tc>
          <w:tcPr>
            <w:tcW w:w="242" w:type="dxa"/>
            <w:vMerge w:val="restart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Normal"/>
              <w:keepNext w:val="false"/>
              <w:bidi w:val="0"/>
              <w:jc w:val="left"/>
              <w:rPr>
                <w:rFonts w:ascii="Avenir" w:hAnsi="Avenir"/>
                <w:sz w:val="26"/>
                <w:szCs w:val="26"/>
              </w:rPr>
            </w:pPr>
            <w:r>
              <w:rPr>
                <w:rFonts w:ascii="Avenir" w:hAnsi="Avenir"/>
                <w:sz w:val="26"/>
                <w:szCs w:val="26"/>
              </w:rPr>
              <w:drawing>
                <wp:inline distT="0" distB="0" distL="0" distR="0">
                  <wp:extent cx="121920" cy="1136015"/>
                  <wp:effectExtent l="0" t="0" r="0" b="0"/>
                  <wp:docPr id="70" name="imgfit_var_sidebarimage2-DM-R3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imgfit_var_sidebarimage2-DM-R3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" cy="1136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" w:type="dxa"/>
            <w:tcBorders>
              <w:top w:val="single" w:sz="2" w:space="0" w:color="000000"/>
            </w:tcBorders>
          </w:tcPr>
          <w:p>
            <w:pPr>
              <w:pStyle w:val="Normal"/>
              <w:keepNext w:val="false"/>
              <w:bidi w:val="0"/>
              <w:jc w:val="left"/>
              <w:rPr>
                <w:rFonts w:ascii="Avenir" w:hAnsi="Avenir"/>
                <w:sz w:val="26"/>
                <w:szCs w:val="26"/>
              </w:rPr>
            </w:pPr>
            <w:r>
              <w:rPr>
                <w:rFonts w:ascii="Avenir" w:hAnsi="Avenir"/>
                <w:sz w:val="26"/>
                <w:szCs w:val="26"/>
              </w:rPr>
            </w:r>
          </w:p>
        </w:tc>
        <w:tc>
          <w:tcPr>
            <w:tcW w:w="6573" w:type="dxa"/>
            <w:gridSpan w:val="2"/>
            <w:tcBorders>
              <w:top w:val="single" w:sz="2" w:space="0" w:color="000000"/>
            </w:tcBorders>
          </w:tcPr>
          <w:p>
            <w:pPr>
              <w:pStyle w:val="Normal"/>
              <w:keepNext w:val="false"/>
              <w:bidi w:val="0"/>
              <w:jc w:val="left"/>
              <w:rPr>
                <w:rFonts w:ascii="Avenir" w:hAnsi="Avenir"/>
                <w:sz w:val="12"/>
                <w:szCs w:val="12"/>
              </w:rPr>
            </w:pPr>
            <w:r>
              <w:rPr>
                <w:rFonts w:ascii="Avenir" w:hAnsi="Avenir"/>
                <w:sz w:val="12"/>
                <w:szCs w:val="12"/>
              </w:rPr>
            </w:r>
          </w:p>
          <w:p>
            <w:pPr>
              <w:pStyle w:val="Normal"/>
              <w:bidi w:val="0"/>
              <w:jc w:val="left"/>
              <w:rPr>
                <w:rFonts w:ascii="Avenir" w:hAnsi="Avenir"/>
                <w:sz w:val="26"/>
                <w:szCs w:val="26"/>
              </w:rPr>
            </w:pPr>
            <w:r>
              <w:rPr>
                <w:rFonts w:ascii="Avenir" w:hAnsi="Avenir"/>
                <w:sz w:val="26"/>
                <w:szCs w:val="26"/>
              </w:rPr>
              <w:t>Critical Initiative</w:t>
            </w:r>
          </w:p>
        </w:tc>
        <w:tc>
          <w:tcPr>
            <w:tcW w:w="91" w:type="dxa"/>
            <w:tcBorders>
              <w:top w:val="single" w:sz="2" w:space="0" w:color="000000"/>
            </w:tcBorders>
          </w:tcPr>
          <w:p>
            <w:pPr>
              <w:pStyle w:val="Normal"/>
              <w:keepNext w:val="false"/>
              <w:bidi w:val="0"/>
              <w:jc w:val="left"/>
              <w:rPr>
                <w:rFonts w:ascii="Avenir" w:hAnsi="Avenir"/>
                <w:sz w:val="26"/>
                <w:szCs w:val="26"/>
              </w:rPr>
            </w:pPr>
            <w:r>
              <w:rPr>
                <w:rFonts w:ascii="Avenir" w:hAnsi="Avenir"/>
                <w:sz w:val="26"/>
                <w:szCs w:val="26"/>
              </w:rPr>
            </w:r>
          </w:p>
        </w:tc>
        <w:tc>
          <w:tcPr>
            <w:tcW w:w="1974" w:type="dxa"/>
            <w:tcBorders>
              <w:top w:val="single" w:sz="2" w:space="0" w:color="000000"/>
            </w:tcBorders>
          </w:tcPr>
          <w:p>
            <w:pPr>
              <w:pStyle w:val="TableContents"/>
              <w:rPr>
                <w:sz w:val="18"/>
                <w:szCs w:val="18"/>
              </w:rPr>
            </w:pPr>
            <w:r>
              <w:rPr>
                <w:szCs w:val="18"/>
              </w:rPr>
            </w:r>
          </w:p>
        </w:tc>
        <w:tc>
          <w:tcPr>
            <w:tcW w:w="1501" w:type="dxa"/>
            <w:tcBorders>
              <w:top w:val="single" w:sz="2" w:space="0" w:color="000000"/>
            </w:tcBorders>
          </w:tcPr>
          <w:p>
            <w:pPr>
              <w:pStyle w:val="TableContents"/>
              <w:rPr>
                <w:sz w:val="18"/>
                <w:szCs w:val="18"/>
              </w:rPr>
            </w:pPr>
            <w:r>
              <w:rPr>
                <w:szCs w:val="18"/>
              </w:rPr>
              <w:drawing>
                <wp:anchor behindDoc="0" distT="0" distB="0" distL="0" distR="0" simplePos="0" locked="0" layoutInCell="0" allowOverlap="1" relativeHeight="59">
                  <wp:simplePos x="0" y="0"/>
                  <wp:positionH relativeFrom="column">
                    <wp:align>right</wp:align>
                  </wp:positionH>
                  <wp:positionV relativeFrom="paragraph">
                    <wp:posOffset>36830</wp:posOffset>
                  </wp:positionV>
                  <wp:extent cx="786130" cy="191770"/>
                  <wp:effectExtent l="0" t="0" r="0" b="0"/>
                  <wp:wrapSquare wrapText="largest"/>
                  <wp:docPr id="71" name="imgfit_var_progressindicator-DM-L3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" name="imgfit_var_progressindicator-DM-L3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6130" cy="1917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242" w:type="dxa"/>
            <w:vMerge w:val="continue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6" w:type="dxa"/>
            <w:tcBorders/>
          </w:tcPr>
          <w:p>
            <w:pPr>
              <w:pStyle w:val="Normal"/>
              <w:keepNext w:val="false"/>
              <w:bidi w:val="0"/>
              <w:ind w:left="0" w:right="0" w:hanging="0"/>
              <w:jc w:val="left"/>
              <w:rPr>
                <w:rFonts w:ascii="Calibri" w:hAnsi="Calibri"/>
                <w:color w:val="666666"/>
                <w:sz w:val="18"/>
                <w:szCs w:val="18"/>
              </w:rPr>
            </w:pPr>
            <w:r>
              <w:rPr>
                <w:rFonts w:ascii="Calibri" w:hAnsi="Calibri"/>
                <w:color w:val="666666"/>
                <w:szCs w:val="18"/>
              </w:rPr>
            </w:r>
          </w:p>
        </w:tc>
        <w:tc>
          <w:tcPr>
            <w:tcW w:w="6664" w:type="dxa"/>
            <w:gridSpan w:val="3"/>
            <w:tcBorders/>
          </w:tcPr>
          <w:p>
            <w:pPr>
              <w:pStyle w:val="Normal"/>
              <w:keepNext w:val="false"/>
              <w:bidi w:val="0"/>
              <w:ind w:left="0" w:right="0" w:hanging="0"/>
              <w:jc w:val="left"/>
              <w:rPr>
                <w:rFonts w:ascii="Calibri" w:hAnsi="Calibri"/>
                <w:color w:val="666666"/>
                <w:sz w:val="18"/>
                <w:szCs w:val="18"/>
              </w:rPr>
            </w:pPr>
            <w:r>
              <w:rPr>
                <w:rFonts w:ascii="Calibri" w:hAnsi="Calibri"/>
                <w:color w:val="666666"/>
                <w:szCs w:val="18"/>
              </w:rPr>
              <w:t>Implement arts-integrated math through teacher collaboration.</w:t>
            </w:r>
          </w:p>
        </w:tc>
        <w:tc>
          <w:tcPr>
            <w:tcW w:w="3475" w:type="dxa"/>
            <w:gridSpan w:val="2"/>
            <w:vMerge w:val="restart"/>
            <w:tcBorders>
              <w:bottom w:val="single" w:sz="2" w:space="0" w:color="000000"/>
            </w:tcBorders>
          </w:tcPr>
          <w:tbl>
            <w:tblPr>
              <w:tblW w:w="3475" w:type="dxa"/>
              <w:jc w:val="left"/>
              <w:tblInd w:w="0" w:type="dxa"/>
              <w:tblLayout w:type="fixed"/>
              <w:tblCellMar>
                <w:top w:w="29" w:type="dxa"/>
                <w:left w:w="86" w:type="dxa"/>
                <w:bottom w:w="29" w:type="dxa"/>
                <w:right w:w="29" w:type="dxa"/>
              </w:tblCellMar>
            </w:tblPr>
            <w:tblGrid>
              <w:gridCol w:w="3475"/>
            </w:tblGrid>
            <w:tr>
              <w:trPr>
                <w:trHeight w:val="1165" w:hRule="atLeast"/>
              </w:trPr>
              <w:tc>
                <w:tcPr>
                  <w:tcW w:w="3475" w:type="dxa"/>
                  <w:tcBorders>
                    <w:left w:val="single" w:sz="2" w:space="0" w:color="000000"/>
                  </w:tcBorders>
                </w:tcPr>
                <w:p>
                  <w:pPr>
                    <w:pStyle w:val="Normal"/>
                    <w:rPr/>
                  </w:pPr>
                  <w:r>
                    <w:rPr/>
                  </w:r>
                </w:p>
              </w:tc>
            </w:tr>
          </w:tbl>
          <w:p>
            <w:pPr>
              <w:pStyle w:val="TableContents"/>
              <w:rPr>
                <w:sz w:val="18"/>
                <w:szCs w:val="18"/>
              </w:rPr>
            </w:pPr>
            <w:r>
              <w:rPr>
                <w:szCs w:val="18"/>
              </w:rPr>
            </w:r>
          </w:p>
        </w:tc>
      </w:tr>
      <w:tr>
        <w:trPr>
          <w:trHeight w:val="101" w:hRule="exact"/>
        </w:trPr>
        <w:tc>
          <w:tcPr>
            <w:tcW w:w="242" w:type="dxa"/>
            <w:vMerge w:val="continue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780" w:type="dxa"/>
            <w:gridSpan w:val="4"/>
            <w:tcBorders/>
          </w:tcPr>
          <w:p>
            <w:pPr>
              <w:pStyle w:val="TableContents"/>
              <w:keepNext w:val="false"/>
              <w:pBdr/>
              <w:bidi w:val="0"/>
              <w:spacing w:lineRule="auto" w:line="240"/>
              <w:ind w:left="0" w:right="0" w:hanging="0"/>
              <w:jc w:val="left"/>
              <w:rPr>
                <w:rFonts w:ascii="Calibri" w:hAnsi="Calibri"/>
                <w:color w:val="666666"/>
                <w:sz w:val="22"/>
                <w:szCs w:val="22"/>
              </w:rPr>
            </w:pPr>
            <w:r>
              <w:rPr>
                <w:rFonts w:ascii="Calibri" w:hAnsi="Calibri"/>
                <w:color w:val="666666"/>
                <w:sz w:val="22"/>
                <w:szCs w:val="22"/>
              </w:rPr>
            </w:r>
          </w:p>
        </w:tc>
        <w:tc>
          <w:tcPr>
            <w:tcW w:w="3475" w:type="dxa"/>
            <w:gridSpan w:val="2"/>
            <w:vMerge w:val="continue"/>
            <w:tcBorders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242" w:type="dxa"/>
            <w:vMerge w:val="continue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18" w:type="dxa"/>
            <w:gridSpan w:val="2"/>
            <w:tcBorders>
              <w:bottom w:val="single" w:sz="2" w:space="0" w:color="000000"/>
            </w:tcBorders>
          </w:tcPr>
          <w:p>
            <w:pPr>
              <w:pStyle w:val="TableContents"/>
              <w:keepNext w:val="false"/>
              <w:pBdr/>
              <w:bidi w:val="0"/>
              <w:spacing w:lineRule="auto" w:line="240"/>
              <w:ind w:left="0" w:right="0" w:hanging="0"/>
              <w:jc w:val="left"/>
              <w:rPr>
                <w:rFonts w:ascii="Avenir" w:hAnsi="Avenir"/>
                <w:sz w:val="26"/>
                <w:szCs w:val="26"/>
              </w:rPr>
            </w:pPr>
            <w:r>
              <w:rPr>
                <w:rFonts w:ascii="Avenir" w:hAnsi="Avenir"/>
                <w:sz w:val="26"/>
                <w:szCs w:val="26"/>
              </w:rPr>
              <w:t xml:space="preserve">                         </w:t>
            </w:r>
          </w:p>
        </w:tc>
        <w:tc>
          <w:tcPr>
            <w:tcW w:w="5671" w:type="dxa"/>
            <w:tcBorders>
              <w:bottom w:val="single" w:sz="2" w:space="0" w:color="000000"/>
            </w:tcBorders>
          </w:tcPr>
          <w:p>
            <w:pPr>
              <w:pStyle w:val="Normal"/>
              <w:keepNext w:val="false"/>
              <w:pBdr/>
              <w:bidi w:val="0"/>
              <w:spacing w:lineRule="auto" w:line="240"/>
              <w:ind w:left="0" w:right="0" w:hanging="0"/>
              <w:jc w:val="left"/>
              <w:rPr>
                <w:rFonts w:ascii="Avenir" w:hAnsi="Avenir"/>
                <w:sz w:val="26"/>
                <w:szCs w:val="26"/>
              </w:rPr>
            </w:pPr>
            <w:r>
              <w:rPr>
                <w:rFonts w:ascii="Avenir" w:hAnsi="Avenir"/>
                <w:sz w:val="26"/>
                <w:szCs w:val="26"/>
              </w:rPr>
              <w:t>Objective</w:t>
            </w:r>
            <w:r>
              <w:rPr>
                <w:rFonts w:ascii="Avenir" w:hAnsi="Avenir"/>
                <w:sz w:val="26"/>
                <w:szCs w:val="26"/>
              </w:rPr>
              <w:t>:</w:t>
            </w:r>
          </w:p>
          <w:p>
            <w:pPr>
              <w:pStyle w:val="TableContents"/>
              <w:keepNext w:val="false"/>
              <w:pBdr/>
              <w:bidi w:val="0"/>
              <w:spacing w:lineRule="auto" w:line="240"/>
              <w:ind w:left="0" w:right="0" w:hanging="0"/>
              <w:jc w:val="left"/>
              <w:rPr>
                <w:rFonts w:ascii="Calibri" w:hAnsi="Calibri"/>
                <w:color w:val="666666"/>
                <w:sz w:val="22"/>
                <w:szCs w:val="22"/>
              </w:rPr>
            </w:pPr>
            <w:r>
              <w:rPr>
                <w:rFonts w:ascii="Calibri" w:hAnsi="Calibri"/>
                <w:color w:val="666666"/>
                <w:sz w:val="22"/>
                <w:szCs w:val="22"/>
              </w:rPr>
              <w:t>Within the 25-26 SY, we will increase % of students who reach typical growth or proficient by 7% on the EOY Reading iReady Diag/GMAS vs 24-25.</w:t>
            </w:r>
          </w:p>
        </w:tc>
        <w:tc>
          <w:tcPr>
            <w:tcW w:w="91" w:type="dxa"/>
            <w:tcBorders>
              <w:bottom w:val="single" w:sz="2" w:space="0" w:color="000000"/>
            </w:tcBorders>
          </w:tcPr>
          <w:p>
            <w:pPr>
              <w:pStyle w:val="Normal"/>
              <w:keepNext w:val="false"/>
              <w:pBdr/>
              <w:bidi w:val="0"/>
              <w:spacing w:lineRule="auto" w:line="240"/>
              <w:ind w:left="0" w:right="0" w:hanging="0"/>
              <w:jc w:val="left"/>
              <w:rPr>
                <w:rFonts w:ascii="Avenir" w:hAnsi="Avenir"/>
                <w:sz w:val="26"/>
                <w:szCs w:val="26"/>
              </w:rPr>
            </w:pPr>
            <w:r>
              <w:rPr>
                <w:rFonts w:ascii="Avenir" w:hAnsi="Avenir"/>
                <w:sz w:val="26"/>
                <w:szCs w:val="26"/>
              </w:rPr>
            </w:r>
          </w:p>
        </w:tc>
        <w:tc>
          <w:tcPr>
            <w:tcW w:w="3475" w:type="dxa"/>
            <w:gridSpan w:val="2"/>
            <w:vMerge w:val="continue"/>
            <w:tcBorders>
              <w:bottom w:val="single" w:sz="2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bidi w:val="0"/>
        <w:spacing w:lineRule="auto" w:line="240"/>
        <w:jc w:val="left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bidi w:val="0"/>
        <w:rPr>
          <w:sz w:val="26"/>
          <w:szCs w:val="26"/>
        </w:rPr>
      </w:pPr>
      <w:r>
        <w:rPr>
          <w:sz w:val="26"/>
          <w:szCs w:val="26"/>
        </w:rPr>
        <w:tab/>
      </w:r>
    </w:p>
    <w:tbl>
      <w:tblPr>
        <w:tblW w:w="4500" w:type="pct"/>
        <w:jc w:val="left"/>
        <w:tblInd w:w="933" w:type="dxa"/>
        <w:tblLayout w:type="fixed"/>
        <w:tblCellMar>
          <w:top w:w="58" w:type="dxa"/>
          <w:left w:w="317" w:type="dxa"/>
          <w:bottom w:w="58" w:type="dxa"/>
          <w:right w:w="317" w:type="dxa"/>
        </w:tblCellMar>
      </w:tblPr>
      <w:tblGrid>
        <w:gridCol w:w="10497"/>
      </w:tblGrid>
      <w:tr>
        <w:trPr/>
        <w:tc>
          <w:tcPr>
            <w:tcW w:w="10497" w:type="dxa"/>
            <w:tcBorders/>
          </w:tcPr>
          <w:p>
            <w:pPr>
              <w:pStyle w:val="TableContents"/>
              <w:keepNext w:val="true"/>
              <w:pBdr/>
              <w:bidi w:val="0"/>
              <w:jc w:val="left"/>
              <w:rPr>
                <w:rFonts w:ascii="Avenir" w:hAnsi="Avenir"/>
                <w:sz w:val="26"/>
                <w:szCs w:val="26"/>
                <w:u w:val="single"/>
              </w:rPr>
            </w:pPr>
            <w:r>
              <w:rPr>
                <w:rFonts w:ascii="Avenir" w:hAnsi="Avenir"/>
                <w:sz w:val="26"/>
                <w:szCs w:val="26"/>
                <w:u w:val="single"/>
              </w:rPr>
              <w:t xml:space="preserve">Activity  </w:t>
            </w:r>
          </w:p>
          <w:p>
            <w:pPr>
              <w:pStyle w:val="Normal"/>
              <w:keepNext w:val="false"/>
              <w:pBdr/>
              <w:bidi w:val="0"/>
              <w:jc w:val="left"/>
              <w:rPr>
                <w:rFonts w:ascii="Calibri" w:hAnsi="Calibri"/>
                <w:color w:val="666666"/>
                <w:sz w:val="4"/>
                <w:szCs w:val="4"/>
              </w:rPr>
            </w:pPr>
            <w:r>
              <w:rPr>
                <w:rFonts w:ascii="Calibri" w:hAnsi="Calibri"/>
                <w:color w:val="666666"/>
                <w:sz w:val="4"/>
                <w:szCs w:val="4"/>
              </w:rPr>
            </w:r>
          </w:p>
          <w:p>
            <w:pPr>
              <w:pStyle w:val="Normal"/>
              <w:keepNext w:val="false"/>
              <w:pBdr/>
              <w:bidi w:val="0"/>
              <w:jc w:val="left"/>
              <w:rPr>
                <w:rFonts w:ascii="Calibri" w:hAnsi="Calibri"/>
                <w:color w:val="666666"/>
                <w:sz w:val="7"/>
                <w:szCs w:val="8"/>
              </w:rPr>
            </w:pPr>
            <w:r>
              <w:rPr>
                <w:rFonts w:ascii="Calibri" w:hAnsi="Calibri"/>
                <w:color w:val="666666"/>
                <w:szCs w:val="8"/>
              </w:rPr>
              <w:t>Arts Now Monthly PD</w:t>
            </w:r>
          </w:p>
        </w:tc>
      </w:tr>
    </w:tbl>
    <w:p>
      <w:pPr>
        <w:pStyle w:val="Normal"/>
        <w:keepNext w:val="false"/>
        <w:bidi w:val="0"/>
        <w:rPr>
          <w:sz w:val="4"/>
          <w:szCs w:val="4"/>
        </w:rPr>
      </w:pPr>
      <w:r>
        <w:rPr>
          <w:sz w:val="4"/>
          <w:szCs w:val="4"/>
        </w:rPr>
      </w:r>
    </w:p>
    <w:tbl>
      <w:tblPr>
        <w:tblW w:w="9327" w:type="dxa"/>
        <w:jc w:val="left"/>
        <w:tblInd w:w="2100" w:type="dxa"/>
        <w:tblLayout w:type="fixed"/>
        <w:tblCellMar>
          <w:top w:w="58" w:type="dxa"/>
          <w:left w:w="317" w:type="dxa"/>
          <w:bottom w:w="58" w:type="dxa"/>
          <w:right w:w="317" w:type="dxa"/>
        </w:tblCellMar>
      </w:tblPr>
      <w:tblGrid>
        <w:gridCol w:w="3876"/>
        <w:gridCol w:w="5451"/>
      </w:tblGrid>
      <w:tr>
        <w:trPr/>
        <w:tc>
          <w:tcPr>
            <w:tcW w:w="3876" w:type="dxa"/>
            <w:tcBorders>
              <w:top w:val="single" w:sz="2" w:space="0" w:color="808080"/>
              <w:bottom w:val="single" w:sz="2" w:space="0" w:color="808080"/>
            </w:tcBorders>
          </w:tcPr>
          <w:p>
            <w:pPr>
              <w:pStyle w:val="Normal"/>
              <w:keepNext w:val="true"/>
              <w:bidi w:val="0"/>
              <w:spacing w:before="0" w:after="0"/>
              <w:contextualSpacing w:val="false"/>
              <w:rPr>
                <w:rFonts w:ascii="Calibri" w:hAnsi="Calibri"/>
                <w:b w:val="false"/>
                <w:b w:val="false"/>
                <w:bCs w:val="false"/>
                <w:color w:val="666666"/>
                <w:sz w:val="18"/>
              </w:rPr>
            </w:pPr>
            <w:r>
              <w:rPr>
                <w:rFonts w:ascii="Avenir" w:hAnsi="Avenir"/>
                <w:b/>
                <w:bCs/>
                <w:color w:val="000000"/>
                <w:sz w:val="18"/>
                <w:szCs w:val="18"/>
              </w:rPr>
              <w:t>Person responsible:</w:t>
            </w:r>
            <w:r>
              <w:rPr>
                <w:rFonts w:ascii="Avenir" w:hAnsi="Avenir"/>
                <w:b w:val="false"/>
                <w:bCs w:val="false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451" w:type="dxa"/>
            <w:tcBorders>
              <w:top w:val="single" w:sz="2" w:space="0" w:color="808080"/>
              <w:bottom w:val="single" w:sz="2" w:space="0" w:color="808080"/>
            </w:tcBorders>
          </w:tcPr>
          <w:p>
            <w:pPr>
              <w:pStyle w:val="Normal"/>
              <w:keepNext w:val="false"/>
              <w:bidi w:val="0"/>
              <w:spacing w:before="0" w:after="0"/>
              <w:contextualSpacing w:val="false"/>
              <w:jc w:val="right"/>
              <w:rPr>
                <w:rFonts w:ascii="Calibri" w:hAnsi="Calibri"/>
                <w:color w:val="666666"/>
              </w:rPr>
            </w:pPr>
            <w:r>
              <w:rPr>
                <w:rFonts w:ascii="Avenir" w:hAnsi="Avenir"/>
                <w:b/>
                <w:bCs/>
                <w:sz w:val="18"/>
                <w:szCs w:val="18"/>
              </w:rPr>
              <w:t>Launch Date:</w:t>
            </w:r>
            <w:r>
              <w:rPr>
                <w:rFonts w:ascii="Avenir Next" w:hAnsi="Avenir Next"/>
                <w:b/>
                <w:bCs/>
                <w:sz w:val="18"/>
                <w:szCs w:val="18"/>
              </w:rPr>
              <w:t xml:space="preserve"> </w:t>
            </w:r>
          </w:p>
        </w:tc>
      </w:tr>
      <w:tr>
        <w:trPr/>
        <w:tc>
          <w:tcPr>
            <w:tcW w:w="3876" w:type="dxa"/>
            <w:tcBorders>
              <w:top w:val="single" w:sz="2" w:space="0" w:color="808080"/>
              <w:bottom w:val="single" w:sz="2" w:space="0" w:color="808080"/>
            </w:tcBorders>
            <w:shd w:fill="EEEEEE" w:val="clear"/>
          </w:tcPr>
          <w:p>
            <w:pPr>
              <w:pStyle w:val="Normal"/>
              <w:keepNext w:val="true"/>
              <w:bidi w:val="0"/>
              <w:rPr>
                <w:rFonts w:ascii="Avenir" w:hAnsi="Avenir"/>
                <w:b/>
                <w:b/>
                <w:bCs/>
              </w:rPr>
            </w:pPr>
            <w:r>
              <w:rPr>
                <w:rFonts w:ascii="Avenir" w:hAnsi="Avenir"/>
                <w:b/>
                <w:bCs/>
              </w:rPr>
              <w:t>Required Resource</w:t>
            </w:r>
            <w:r>
              <w:rPr>
                <w:rFonts w:ascii="Avenir" w:hAnsi="Avenir"/>
                <w:b/>
                <w:bCs/>
              </w:rPr>
              <w:t>(</w:t>
            </w:r>
            <w:r>
              <w:rPr>
                <w:rFonts w:ascii="Avenir" w:hAnsi="Avenir"/>
                <w:b/>
                <w:bCs/>
              </w:rPr>
              <w:t>s</w:t>
            </w:r>
            <w:r>
              <w:rPr>
                <w:rFonts w:ascii="Avenir" w:hAnsi="Avenir"/>
                <w:b/>
                <w:bCs/>
              </w:rPr>
              <w:t>)</w:t>
            </w:r>
            <w:r>
              <w:rPr>
                <w:rFonts w:ascii="Avenir" w:hAnsi="Avenir"/>
                <w:b/>
                <w:bCs/>
              </w:rPr>
              <w:t>:</w:t>
            </w:r>
          </w:p>
          <w:p>
            <w:pPr>
              <w:pStyle w:val="Normal"/>
              <w:keepNext w:val="false"/>
              <w:bidi w:val="0"/>
              <w:rPr>
                <w:rFonts w:ascii="Calibri" w:hAnsi="Calibri"/>
                <w:color w:val="666666"/>
              </w:rPr>
            </w:pPr>
            <w:r>
              <w:rPr>
                <w:rFonts w:ascii="Calibri" w:hAnsi="Calibri"/>
                <w:b/>
                <w:bCs/>
                <w:color w:val="333333"/>
                <w:sz w:val="18"/>
                <w:szCs w:val="18"/>
              </w:rPr>
              <w:t>Financial Resource:</w:t>
            </w:r>
            <w:r>
              <w:rPr>
                <w:rFonts w:ascii="Avenir Next" w:hAnsi="Avenir Next"/>
                <w:color w:val="333333"/>
                <w:sz w:val="18"/>
                <w:szCs w:val="18"/>
              </w:rPr>
              <w:t xml:space="preserve"> </w:t>
            </w:r>
          </w:p>
          <w:p>
            <w:pPr>
              <w:pStyle w:val="Normal"/>
              <w:keepNext w:val="false"/>
              <w:bidi w:val="0"/>
              <w:rPr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color w:val="333333"/>
                <w:sz w:val="18"/>
                <w:szCs w:val="18"/>
              </w:rPr>
              <w:t>Other Resource:</w:t>
            </w:r>
            <w:r>
              <w:rPr>
                <w:rFonts w:ascii="Avenir Next" w:hAnsi="Avenir Next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color w:val="666666"/>
                <w:sz w:val="18"/>
                <w:szCs w:val="18"/>
              </w:rPr>
              <w:t>Arts Now Resources</w:t>
            </w:r>
          </w:p>
        </w:tc>
        <w:tc>
          <w:tcPr>
            <w:tcW w:w="5451" w:type="dxa"/>
            <w:tcBorders>
              <w:top w:val="single" w:sz="2" w:space="0" w:color="808080"/>
              <w:bottom w:val="single" w:sz="2" w:space="0" w:color="808080"/>
            </w:tcBorders>
            <w:shd w:fill="EEEEEE" w:val="clear"/>
          </w:tcPr>
          <w:p>
            <w:pPr>
              <w:pStyle w:val="Normal"/>
              <w:keepNext w:val="false"/>
              <w:bidi w:val="0"/>
              <w:rPr>
                <w:rFonts w:ascii="Avenir" w:hAnsi="Avenir"/>
                <w:b/>
                <w:b/>
                <w:bCs/>
              </w:rPr>
            </w:pPr>
            <w:r>
              <w:rPr>
                <w:rFonts w:ascii="Avenir" w:hAnsi="Avenir"/>
                <w:b/>
                <w:bCs/>
              </w:rPr>
            </w:r>
          </w:p>
          <w:p>
            <w:pPr>
              <w:pStyle w:val="Normal"/>
              <w:keepNext w:val="false"/>
              <w:bidi w:val="0"/>
              <w:rPr>
                <w:rFonts w:ascii="Calibri" w:hAnsi="Calibri"/>
                <w:b w:val="false"/>
                <w:b w:val="false"/>
                <w:bCs w:val="false"/>
                <w:color w:val="666666"/>
              </w:rPr>
            </w:pPr>
            <w:r>
              <w:rPr>
                <w:rFonts w:ascii="Calibri" w:hAnsi="Calibri"/>
                <w:b/>
                <w:bCs/>
                <w:color w:val="333333"/>
                <w:sz w:val="18"/>
                <w:szCs w:val="18"/>
              </w:rPr>
              <w:t xml:space="preserve">Source </w:t>
            </w:r>
            <w:r>
              <w:rPr>
                <w:rFonts w:ascii="Calibri" w:hAnsi="Calibri"/>
                <w:b/>
                <w:bCs/>
                <w:color w:val="333333"/>
                <w:sz w:val="18"/>
                <w:szCs w:val="18"/>
              </w:rPr>
              <w:t>o</w:t>
            </w:r>
            <w:r>
              <w:rPr>
                <w:rFonts w:ascii="Calibri" w:hAnsi="Calibri"/>
                <w:b/>
                <w:bCs/>
                <w:color w:val="333333"/>
                <w:sz w:val="18"/>
                <w:szCs w:val="18"/>
              </w:rPr>
              <w:t>f Funding</w:t>
            </w:r>
            <w:r>
              <w:rPr>
                <w:rFonts w:ascii="Calibri" w:hAnsi="Calibri"/>
                <w:b/>
                <w:bCs/>
                <w:color w:val="333333"/>
                <w:sz w:val="18"/>
                <w:szCs w:val="18"/>
              </w:rPr>
              <w:t>:</w:t>
            </w:r>
            <w:r>
              <w:rPr>
                <w:rFonts w:ascii="Calibri" w:hAnsi="Calibri"/>
                <w:b w:val="false"/>
                <w:bCs w:val="false"/>
                <w:color w:val="666666"/>
                <w:sz w:val="18"/>
                <w:szCs w:val="18"/>
              </w:rPr>
              <w:t xml:space="preserve"> </w:t>
            </w:r>
          </w:p>
        </w:tc>
      </w:tr>
    </w:tbl>
    <w:p>
      <w:pPr>
        <w:pStyle w:val="Normal"/>
        <w:keepNext w:val="false"/>
        <w:bidi w:val="0"/>
        <w:rPr>
          <w:sz w:val="4"/>
          <w:szCs w:val="4"/>
        </w:rPr>
      </w:pPr>
      <w:r>
        <w:rPr>
          <w:sz w:val="4"/>
          <w:szCs w:val="4"/>
        </w:rPr>
      </w:r>
    </w:p>
    <w:tbl>
      <w:tblPr>
        <w:tblW w:w="4000" w:type="pct"/>
        <w:jc w:val="left"/>
        <w:tblInd w:w="2100" w:type="dxa"/>
        <w:tblLayout w:type="fixed"/>
        <w:tblCellMar>
          <w:top w:w="58" w:type="dxa"/>
          <w:left w:w="317" w:type="dxa"/>
          <w:bottom w:w="58" w:type="dxa"/>
          <w:right w:w="317" w:type="dxa"/>
        </w:tblCellMar>
      </w:tblPr>
      <w:tblGrid>
        <w:gridCol w:w="3609"/>
        <w:gridCol w:w="178"/>
        <w:gridCol w:w="2791"/>
        <w:gridCol w:w="2753"/>
      </w:tblGrid>
      <w:tr>
        <w:trPr>
          <w:tblHeader w:val="true"/>
        </w:trPr>
        <w:tc>
          <w:tcPr>
            <w:tcW w:w="3609" w:type="dxa"/>
            <w:tcBorders>
              <w:bottom w:val="single" w:sz="2" w:space="0" w:color="808080"/>
            </w:tcBorders>
          </w:tcPr>
          <w:p>
            <w:pPr>
              <w:pStyle w:val="Normal"/>
              <w:keepNext w:val="false"/>
              <w:bidi w:val="0"/>
              <w:spacing w:before="0" w:after="0"/>
              <w:contextualSpacing w:val="false"/>
              <w:rPr>
                <w:rFonts w:ascii="Avenir" w:hAnsi="Avenir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venir" w:hAnsi="Avenir"/>
                <w:b/>
                <w:bCs/>
                <w:color w:val="000000"/>
                <w:sz w:val="22"/>
                <w:szCs w:val="22"/>
              </w:rPr>
              <w:t xml:space="preserve">Activity </w:t>
            </w:r>
            <w:r>
              <w:rPr>
                <w:rFonts w:ascii="Avenir" w:hAnsi="Avenir"/>
                <w:b/>
                <w:bCs/>
                <w:color w:val="000000"/>
                <w:sz w:val="22"/>
                <w:szCs w:val="22"/>
              </w:rPr>
              <w:t>Measure</w:t>
            </w:r>
            <w:r>
              <w:rPr>
                <w:rFonts w:ascii="Avenir" w:hAnsi="Avenir"/>
                <w:b/>
                <w:bCs/>
                <w:color w:val="000000"/>
                <w:sz w:val="22"/>
                <w:szCs w:val="22"/>
              </w:rPr>
              <w:t>(</w:t>
            </w:r>
            <w:r>
              <w:rPr>
                <w:rFonts w:ascii="Avenir" w:hAnsi="Avenir"/>
                <w:b/>
                <w:bCs/>
                <w:color w:val="000000"/>
                <w:sz w:val="22"/>
                <w:szCs w:val="22"/>
              </w:rPr>
              <w:t>s</w:t>
            </w:r>
            <w:r>
              <w:rPr>
                <w:rFonts w:ascii="Avenir" w:hAnsi="Avenir"/>
                <w:b/>
                <w:bCs/>
                <w:color w:val="000000"/>
                <w:sz w:val="22"/>
                <w:szCs w:val="22"/>
              </w:rPr>
              <w:t>)</w:t>
            </w:r>
          </w:p>
        </w:tc>
        <w:tc>
          <w:tcPr>
            <w:tcW w:w="178" w:type="dxa"/>
            <w:tcBorders/>
            <w:shd w:fill="FFFFFF" w:val="clear"/>
          </w:tcPr>
          <w:p>
            <w:pPr>
              <w:pStyle w:val="Normal"/>
              <w:keepNext w:val="false"/>
              <w:bidi w:val="0"/>
              <w:spacing w:before="0" w:after="0"/>
              <w:contextualSpacing w:val="false"/>
              <w:jc w:val="left"/>
              <w:rPr>
                <w:rFonts w:ascii="Avenir" w:hAnsi="Avenir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venir" w:hAnsi="Avenir"/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tcW w:w="2791" w:type="dxa"/>
            <w:tcBorders>
              <w:bottom w:val="single" w:sz="2" w:space="0" w:color="808080"/>
            </w:tcBorders>
          </w:tcPr>
          <w:p>
            <w:pPr>
              <w:pStyle w:val="Normal"/>
              <w:keepNext w:val="false"/>
              <w:bidi w:val="0"/>
              <w:spacing w:before="0" w:after="0"/>
              <w:contextualSpacing w:val="false"/>
              <w:jc w:val="left"/>
              <w:rPr>
                <w:rFonts w:ascii="Avenir" w:hAnsi="Avenir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venir" w:hAnsi="Avenir"/>
                <w:b/>
                <w:bCs/>
                <w:color w:val="000000"/>
                <w:sz w:val="22"/>
                <w:szCs w:val="22"/>
              </w:rPr>
              <w:t>Benchmark(s)</w:t>
            </w:r>
          </w:p>
        </w:tc>
        <w:tc>
          <w:tcPr>
            <w:tcW w:w="2753" w:type="dxa"/>
            <w:tcBorders>
              <w:bottom w:val="single" w:sz="2" w:space="0" w:color="808080"/>
            </w:tcBorders>
          </w:tcPr>
          <w:p>
            <w:pPr>
              <w:pStyle w:val="Normal"/>
              <w:keepNext w:val="false"/>
              <w:bidi w:val="0"/>
              <w:spacing w:before="0" w:after="0"/>
              <w:contextualSpacing w:val="false"/>
              <w:jc w:val="left"/>
              <w:rPr>
                <w:rFonts w:ascii="Avenir Next" w:hAnsi="Avenir Next"/>
                <w:color w:val="000000"/>
                <w:sz w:val="22"/>
                <w:szCs w:val="22"/>
              </w:rPr>
            </w:pPr>
            <w:r>
              <w:rPr>
                <w:rFonts w:ascii="Avenir Next" w:hAnsi="Avenir Next"/>
                <w:color w:val="000000"/>
                <w:sz w:val="22"/>
                <w:szCs w:val="22"/>
              </w:rPr>
            </w:r>
          </w:p>
        </w:tc>
      </w:tr>
      <w:tr>
        <w:trPr>
          <w:trHeight w:val="517" w:hRule="atLeast"/>
        </w:trPr>
        <w:tc>
          <w:tcPr>
            <w:tcW w:w="3609" w:type="dxa"/>
            <w:tcBorders>
              <w:top w:val="single" w:sz="2" w:space="0" w:color="808080"/>
            </w:tcBorders>
            <w:shd w:fill="FFFFFF" w:val="clear"/>
          </w:tcPr>
          <w:p>
            <w:pPr>
              <w:pStyle w:val="Normal"/>
              <w:keepNext w:val="false"/>
              <w:bidi w:val="0"/>
              <w:spacing w:lineRule="auto" w:line="259" w:before="0" w:after="0"/>
              <w:contextualSpacing w:val="false"/>
              <w:rPr>
                <w:rFonts w:ascii="Calibri" w:hAnsi="Calibri"/>
                <w:color w:val="666666"/>
                <w:sz w:val="18"/>
                <w:szCs w:val="18"/>
              </w:rPr>
            </w:pPr>
            <w:r>
              <w:rPr>
                <w:rFonts w:ascii="Calibri" w:hAnsi="Calibri"/>
                <w:color w:val="666666"/>
                <w:sz w:val="18"/>
                <w:szCs w:val="18"/>
              </w:rPr>
              <w:t>Meet monthly to provide professional development for opportunities for arts integration and process board integration.</w:t>
            </w:r>
          </w:p>
        </w:tc>
        <w:tc>
          <w:tcPr>
            <w:tcW w:w="178" w:type="dxa"/>
            <w:tcBorders/>
            <w:shd w:fill="FFFFFF" w:val="clear"/>
          </w:tcPr>
          <w:p>
            <w:pPr>
              <w:pStyle w:val="Normal"/>
              <w:keepNext w:val="false"/>
              <w:bidi w:val="0"/>
              <w:spacing w:lineRule="auto" w:line="259" w:before="0" w:after="0"/>
              <w:contextualSpacing w:val="false"/>
              <w:jc w:val="left"/>
              <w:rPr>
                <w:rFonts w:ascii="Calibri" w:hAnsi="Calibri"/>
                <w:color w:val="666666"/>
                <w:sz w:val="18"/>
                <w:szCs w:val="18"/>
              </w:rPr>
            </w:pPr>
            <w:r>
              <w:rPr>
                <w:rFonts w:ascii="Calibri" w:hAnsi="Calibri"/>
                <w:color w:val="666666"/>
                <w:sz w:val="18"/>
                <w:szCs w:val="18"/>
              </w:rPr>
            </w:r>
          </w:p>
        </w:tc>
        <w:tc>
          <w:tcPr>
            <w:tcW w:w="2791" w:type="dxa"/>
            <w:tcBorders>
              <w:top w:val="single" w:sz="2" w:space="0" w:color="808080"/>
            </w:tcBorders>
            <w:shd w:fill="FFFFFF" w:val="clear"/>
          </w:tcPr>
          <w:p>
            <w:pPr>
              <w:pStyle w:val="Normal"/>
              <w:keepNext w:val="false"/>
              <w:bidi w:val="0"/>
              <w:spacing w:lineRule="auto" w:line="259" w:before="0" w:after="0"/>
              <w:contextualSpacing w:val="false"/>
              <w:jc w:val="left"/>
              <w:rPr>
                <w:b w:val="false"/>
                <w:b w:val="false"/>
                <w:bCs w:val="false"/>
              </w:rPr>
            </w:pPr>
            <w:r>
              <w:rPr>
                <w:rFonts w:ascii="Calibri" w:hAnsi="Calibri"/>
                <w:b/>
                <w:bCs/>
                <w:color w:val="666666"/>
                <w:sz w:val="18"/>
                <w:szCs w:val="18"/>
              </w:rPr>
              <w:t>Benchmark</w:t>
            </w:r>
            <w:r>
              <w:rPr>
                <w:rFonts w:ascii="Calibri" w:hAnsi="Calibri"/>
                <w:color w:val="666666"/>
                <w:sz w:val="18"/>
                <w:szCs w:val="18"/>
              </w:rPr>
              <w:t xml:space="preserve">: </w:t>
            </w:r>
          </w:p>
        </w:tc>
        <w:tc>
          <w:tcPr>
            <w:tcW w:w="2753" w:type="dxa"/>
            <w:tcBorders>
              <w:top w:val="single" w:sz="2" w:space="0" w:color="808080"/>
            </w:tcBorders>
            <w:shd w:fill="FFFFFF" w:val="clear"/>
          </w:tcPr>
          <w:p>
            <w:pPr>
              <w:pStyle w:val="Normal"/>
              <w:keepNext w:val="false"/>
              <w:bidi w:val="0"/>
              <w:spacing w:lineRule="auto" w:line="259" w:before="0" w:after="0"/>
              <w:contextualSpacing w:val="false"/>
              <w:jc w:val="left"/>
              <w:rPr>
                <w:b w:val="false"/>
                <w:b w:val="false"/>
                <w:bCs w:val="false"/>
              </w:rPr>
            </w:pPr>
            <w:r>
              <w:rPr>
                <w:rFonts w:ascii="Calibri" w:hAnsi="Calibri"/>
                <w:b/>
                <w:bCs/>
                <w:color w:val="666666"/>
                <w:sz w:val="18"/>
                <w:szCs w:val="18"/>
              </w:rPr>
              <w:t>Date</w:t>
            </w:r>
            <w:r>
              <w:rPr>
                <w:rFonts w:ascii="Calibri" w:hAnsi="Calibri"/>
                <w:b/>
                <w:bCs/>
                <w:color w:val="666666"/>
                <w:sz w:val="18"/>
                <w:szCs w:val="18"/>
              </w:rPr>
              <w:t xml:space="preserve">: </w:t>
            </w:r>
          </w:p>
        </w:tc>
      </w:tr>
    </w:tbl>
    <w:p>
      <w:pPr>
        <w:pStyle w:val="Normal"/>
        <w:keepNext w:val="false"/>
        <w:bidi w:val="0"/>
        <w:rPr>
          <w:sz w:val="18"/>
          <w:szCs w:val="18"/>
        </w:rPr>
      </w:pPr>
      <w:r>
        <w:rPr>
          <w:sz w:val="18"/>
          <w:szCs w:val="18"/>
        </w:rPr>
        <mc:AlternateContent>
          <mc:Choice Requires="wps">
            <w:drawing>
              <wp:anchor behindDoc="0" distT="0" distB="0" distL="0" distR="0" simplePos="0" locked="0" layoutInCell="0" allowOverlap="1" relativeHeight="23">
                <wp:simplePos x="0" y="0"/>
                <wp:positionH relativeFrom="column">
                  <wp:align>right</wp:align>
                </wp:positionH>
                <wp:positionV relativeFrom="paragraph">
                  <wp:posOffset>635</wp:posOffset>
                </wp:positionV>
                <wp:extent cx="6721475" cy="635"/>
                <wp:effectExtent l="0" t="0" r="0" b="0"/>
                <wp:wrapNone/>
                <wp:docPr id="72" name="Shape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20840" cy="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80808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3.95pt,0pt" to="583.1pt,0pt" ID="Shape2" stroked="t" o:allowincell="f" style="position:absolute;mso-position-horizontal:right">
                <v:stroke color="gray" joinstyle="round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Normal"/>
        <w:keepNext w:val="true"/>
        <w:bidi w:val="0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rPr>
          <w:sz w:val="18"/>
          <w:szCs w:val="18"/>
        </w:rPr>
      </w:pPr>
      <w:r>
        <w:rPr>
          <w:sz w:val="18"/>
          <w:szCs w:val="18"/>
        </w:rPr>
      </w:r>
    </w:p>
    <w:sectPr>
      <w:footerReference w:type="default" r:id="rId38"/>
      <w:type w:val="nextPage"/>
      <w:pgSz w:w="12240" w:h="15840"/>
      <w:pgMar w:left="288" w:right="288" w:gutter="0" w:header="0" w:top="432" w:footer="288" w:bottom="778"/>
      <w:pgNumType w:fmt="upperRoman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auto"/>
    <w:pitch w:val="default"/>
  </w:font>
  <w:font w:name="OpenSymbol">
    <w:altName w:val="Arial Unicode MS"/>
    <w:charset w:val="02"/>
    <w:family w:val="auto"/>
    <w:pitch w:val="default"/>
  </w:font>
  <w:font w:name="Avenir">
    <w:charset w:val="00"/>
    <w:family w:val="auto"/>
    <w:pitch w:val="default"/>
  </w:font>
  <w:font w:name="Avenir Next">
    <w:charset w:val="00"/>
    <w:family w:val="auto"/>
    <w:pitch w:val="default"/>
  </w:font>
  <w:font w:name="Avenir">
    <w:charset w:val="00"/>
    <w:family w:val="auto"/>
    <w:pitch w:val="variable"/>
  </w:font>
  <w:font w:name="Calibri">
    <w:charset w:val="00"/>
    <w:family w:val="swiss"/>
    <w:pitch w:val="default"/>
  </w:font>
  <w:font w:name="Avenir Next">
    <w:charset w:val="00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4100" w:type="pct"/>
      <w:jc w:val="center"/>
      <w:tblInd w:w="0" w:type="dxa"/>
      <w:tblLayout w:type="fixed"/>
      <w:tblCellMar>
        <w:top w:w="29" w:type="dxa"/>
        <w:left w:w="29" w:type="dxa"/>
        <w:bottom w:w="29" w:type="dxa"/>
        <w:right w:w="29" w:type="dxa"/>
      </w:tblCellMar>
    </w:tblPr>
    <w:tblGrid>
      <w:gridCol w:w="3188"/>
      <w:gridCol w:w="3188"/>
      <w:gridCol w:w="3188"/>
    </w:tblGrid>
    <w:tr>
      <w:trPr/>
      <w:tc>
        <w:tcPr>
          <w:tcW w:w="3188" w:type="dxa"/>
          <w:tcBorders>
            <w:top w:val="single" w:sz="2" w:space="0" w:color="B2B2B2"/>
          </w:tcBorders>
        </w:tcPr>
        <w:p>
          <w:pPr>
            <w:pStyle w:val="TableContents"/>
            <w:jc w:val="left"/>
            <w:rPr>
              <w:rFonts w:ascii="Avenir" w:hAnsi="Avenir"/>
              <w:sz w:val="18"/>
              <w:szCs w:val="18"/>
            </w:rPr>
          </w:pPr>
          <w:r>
            <w:rPr>
              <w:rFonts w:ascii="Avenir" w:hAnsi="Avenir"/>
              <w:szCs w:val="18"/>
            </w:rPr>
            <w:drawing>
              <wp:inline distT="8890" distB="0" distL="0" distR="0">
                <wp:extent cx="502920" cy="118745"/>
                <wp:effectExtent l="0" t="0" r="0" b="0"/>
                <wp:docPr id="73" name="Image25-DM-O0Image25-DM-O1" descr="Created with sketchtool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3" name="Image25-DM-O0Image25-DM-O1" descr="Created with sketchtool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2920" cy="1187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Avenir" w:hAnsi="Avenir"/>
              <w:szCs w:val="18"/>
            </w:rPr>
            <w:t xml:space="preserve"> </w:t>
          </w:r>
        </w:p>
        <w:p>
          <w:pPr>
            <w:pStyle w:val="TableContents"/>
            <w:jc w:val="left"/>
            <w:rPr>
              <w:sz w:val="12"/>
              <w:szCs w:val="12"/>
            </w:rPr>
          </w:pPr>
          <w:r>
            <w:rPr>
              <w:rFonts w:ascii="Calibri" w:hAnsi="Calibri"/>
              <w:b w:val="false"/>
              <w:i w:val="false"/>
              <w:caps w:val="false"/>
              <w:smallCaps w:val="false"/>
              <w:color w:val="000000"/>
              <w:spacing w:val="0"/>
              <w:sz w:val="12"/>
              <w:szCs w:val="12"/>
            </w:rPr>
            <w:t>©</w:t>
          </w:r>
          <w:r>
            <w:rPr>
              <w:rFonts w:ascii="Calibri" w:hAnsi="Calibri"/>
              <w:b w:val="false"/>
              <w:i w:val="false"/>
              <w:caps w:val="false"/>
              <w:smallCaps w:val="false"/>
              <w:color w:val="000000"/>
              <w:spacing w:val="0"/>
              <w:sz w:val="12"/>
              <w:szCs w:val="12"/>
            </w:rPr>
            <w:t xml:space="preserve"> </w:t>
          </w:r>
          <w:r>
            <w:rPr>
              <w:rFonts w:ascii="Calibri" w:hAnsi="Calibri"/>
              <w:b w:val="false"/>
              <w:i w:val="false"/>
              <w:caps w:val="false"/>
              <w:smallCaps w:val="false"/>
              <w:color w:val="000000"/>
              <w:spacing w:val="0"/>
              <w:sz w:val="12"/>
              <w:szCs w:val="12"/>
            </w:rPr>
            <w:t>Cognia</w:t>
          </w:r>
          <w:r>
            <w:rPr>
              <w:b w:val="false"/>
              <w:i w:val="false"/>
              <w:caps w:val="false"/>
              <w:smallCaps w:val="false"/>
              <w:color w:val="222222"/>
              <w:spacing w:val="0"/>
              <w:sz w:val="12"/>
              <w:szCs w:val="12"/>
            </w:rPr>
            <w:t>, Inc.</w:t>
          </w:r>
        </w:p>
      </w:tc>
      <w:tc>
        <w:tcPr>
          <w:tcW w:w="3188" w:type="dxa"/>
          <w:tcBorders>
            <w:top w:val="single" w:sz="2" w:space="0" w:color="B2B2B2"/>
          </w:tcBorders>
          <w:vAlign w:val="center"/>
        </w:tcPr>
        <w:p>
          <w:pPr>
            <w:pStyle w:val="TableContents"/>
            <w:jc w:val="center"/>
            <w:rPr>
              <w:rFonts w:ascii="Avenir" w:hAnsi="Avenir"/>
              <w:b/>
              <w:b/>
              <w:bCs/>
              <w:sz w:val="22"/>
              <w:szCs w:val="22"/>
            </w:rPr>
          </w:pPr>
          <w:r>
            <w:rPr>
              <w:rFonts w:ascii="Avenir" w:hAnsi="Avenir"/>
              <w:b/>
              <w:bCs/>
              <w:sz w:val="22"/>
              <w:szCs w:val="22"/>
            </w:rPr>
            <w:t xml:space="preserve">Annual </w:t>
          </w:r>
          <w:r>
            <w:rPr>
              <w:rFonts w:ascii="Avenir" w:hAnsi="Avenir"/>
              <w:b/>
              <w:bCs/>
              <w:sz w:val="22"/>
              <w:szCs w:val="22"/>
            </w:rPr>
            <w:t xml:space="preserve">Implementation </w:t>
          </w:r>
          <w:r>
            <w:rPr>
              <w:rFonts w:ascii="Avenir" w:hAnsi="Avenir"/>
              <w:b/>
              <w:bCs/>
              <w:sz w:val="22"/>
              <w:szCs w:val="22"/>
            </w:rPr>
            <w:t>Plan</w:t>
          </w:r>
        </w:p>
      </w:tc>
      <w:tc>
        <w:tcPr>
          <w:tcW w:w="3188" w:type="dxa"/>
          <w:tcBorders>
            <w:top w:val="single" w:sz="2" w:space="0" w:color="B2B2B2"/>
          </w:tcBorders>
          <w:vAlign w:val="center"/>
        </w:tcPr>
        <w:p>
          <w:pPr>
            <w:pStyle w:val="TableContents"/>
            <w:jc w:val="right"/>
            <w:rPr>
              <w:rFonts w:ascii="Avenir" w:hAnsi="Avenir"/>
              <w:sz w:val="14"/>
              <w:szCs w:val="14"/>
            </w:rPr>
          </w:pPr>
          <w:r>
            <w:rPr>
              <w:rFonts w:ascii="Avenir" w:hAnsi="Avenir"/>
              <w:sz w:val="14"/>
              <w:szCs w:val="14"/>
            </w:rPr>
            <w:t xml:space="preserve">Page </w:t>
          </w:r>
          <w:r>
            <w:rPr>
              <w:rFonts w:ascii="Avenir" w:hAnsi="Avenir"/>
              <w:sz w:val="14"/>
              <w:szCs w:val="14"/>
            </w:rPr>
            <w:fldChar w:fldCharType="begin"/>
          </w:r>
          <w:r>
            <w:rPr>
              <w:sz w:val="14"/>
              <w:szCs w:val="14"/>
              <w:rFonts w:ascii="Avenir" w:hAnsi="Avenir"/>
            </w:rPr>
            <w:instrText> PAGE \* ARABIC </w:instrText>
          </w:r>
          <w:r>
            <w:rPr>
              <w:sz w:val="14"/>
              <w:szCs w:val="14"/>
              <w:rFonts w:ascii="Avenir" w:hAnsi="Avenir"/>
            </w:rPr>
            <w:fldChar w:fldCharType="separate"/>
          </w:r>
          <w:r>
            <w:rPr>
              <w:sz w:val="14"/>
              <w:szCs w:val="14"/>
              <w:rFonts w:ascii="Avenir" w:hAnsi="Avenir"/>
            </w:rPr>
            <w:t>12</w:t>
          </w:r>
          <w:r>
            <w:rPr>
              <w:sz w:val="14"/>
              <w:szCs w:val="14"/>
              <w:rFonts w:ascii="Avenir" w:hAnsi="Avenir"/>
            </w:rPr>
            <w:fldChar w:fldCharType="end"/>
          </w:r>
          <w:r>
            <w:rPr>
              <w:rFonts w:ascii="Avenir" w:hAnsi="Avenir"/>
              <w:sz w:val="14"/>
              <w:szCs w:val="14"/>
            </w:rPr>
            <w:t xml:space="preserve"> of </w:t>
          </w:r>
          <w:r>
            <w:rPr>
              <w:rFonts w:ascii="Avenir" w:hAnsi="Avenir"/>
              <w:sz w:val="14"/>
              <w:szCs w:val="14"/>
            </w:rPr>
            <w:fldChar w:fldCharType="begin"/>
          </w:r>
          <w:r>
            <w:rPr>
              <w:sz w:val="14"/>
              <w:szCs w:val="14"/>
              <w:rFonts w:ascii="Avenir" w:hAnsi="Avenir"/>
            </w:rPr>
            <w:instrText> NUMPAGES \* ARABIC </w:instrText>
          </w:r>
          <w:r>
            <w:rPr>
              <w:sz w:val="14"/>
              <w:szCs w:val="14"/>
              <w:rFonts w:ascii="Avenir" w:hAnsi="Avenir"/>
            </w:rPr>
            <w:fldChar w:fldCharType="separate"/>
          </w:r>
          <w:r>
            <w:rPr>
              <w:sz w:val="14"/>
              <w:szCs w:val="14"/>
              <w:rFonts w:ascii="Avenir" w:hAnsi="Avenir"/>
            </w:rPr>
            <w:t>12</w:t>
          </w:r>
          <w:r>
            <w:rPr>
              <w:sz w:val="14"/>
              <w:szCs w:val="14"/>
              <w:rFonts w:ascii="Avenir" w:hAnsi="Avenir"/>
            </w:rPr>
            <w:fldChar w:fldCharType="end"/>
          </w:r>
        </w:p>
      </w:tc>
    </w:tr>
  </w:tbl>
  <w:p>
    <w:pPr>
      <w:pStyle w:val="Footer"/>
      <w:jc w:val="left"/>
      <w:rPr>
        <w:rFonts w:ascii="Avenir" w:hAnsi="Avenir"/>
        <w:sz w:val="18"/>
        <w:szCs w:val="18"/>
      </w:rPr>
    </w:pPr>
    <w:r>
      <w:rPr>
        <w:rFonts w:ascii="Avenir" w:hAnsi="Avenir"/>
        <w:sz w:val="18"/>
        <w:szCs w:val="18"/>
      </w:rPr>
    </w:r>
  </w:p>
</w:ft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kern w:val="2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keepNext w:val="false"/>
      <w:widowControl/>
      <w:kinsoku w:val="true"/>
      <w:overflowPunct w:val="true"/>
      <w:autoSpaceDE w:val="true"/>
      <w:bidi w:val="0"/>
      <w:spacing w:lineRule="auto" w:line="259" w:before="0" w:after="0"/>
      <w:contextualSpacing/>
      <w:jc w:val="left"/>
    </w:pPr>
    <w:rPr>
      <w:rFonts w:ascii="Calibri" w:hAnsi="Calibri" w:eastAsia="Calibri" w:cs="Tahoma"/>
      <w:color w:val="auto"/>
      <w:kern w:val="2"/>
      <w:sz w:val="22"/>
      <w:szCs w:val="22"/>
      <w:lang w:val="en-US" w:eastAsia="en-US" w:bidi="ar-SA"/>
    </w:rPr>
  </w:style>
  <w:style w:type="paragraph" w:styleId="Heading1">
    <w:name w:val="Heading 1"/>
    <w:basedOn w:val="Heading"/>
    <w:qFormat/>
    <w:pPr>
      <w:bidi w:val="0"/>
    </w:pPr>
    <w:rPr/>
  </w:style>
  <w:style w:type="paragraph" w:styleId="Heading2">
    <w:name w:val="Heading 2"/>
    <w:basedOn w:val="Heading"/>
    <w:qFormat/>
    <w:pPr>
      <w:tabs>
        <w:tab w:val="clear" w:pos="720"/>
      </w:tabs>
      <w:bidi w:val="0"/>
    </w:pPr>
    <w:rPr/>
  </w:style>
  <w:style w:type="paragraph" w:styleId="Heading3">
    <w:name w:val="Heading 3"/>
    <w:basedOn w:val="Heading"/>
    <w:qFormat/>
    <w:pPr>
      <w:bidi w:val="0"/>
    </w:pPr>
    <w:rPr/>
  </w:style>
  <w:style w:type="character" w:styleId="DefaultParagraphFont">
    <w:name w:val="Default Paragraph Font"/>
    <w:qFormat/>
    <w:rPr/>
  </w:style>
  <w:style w:type="character" w:styleId="HeaderChar">
    <w:name w:val="Header Char"/>
    <w:basedOn w:val="DefaultParagraphFont"/>
    <w:qFormat/>
    <w:rPr/>
  </w:style>
  <w:style w:type="character" w:styleId="FooterChar">
    <w:name w:val="Footer Char"/>
    <w:basedOn w:val="DefaultParagraphFont"/>
    <w:qFormat/>
    <w:rPr/>
  </w:style>
  <w:style w:type="character" w:styleId="InternetLink">
    <w:name w:val="Hyperlink"/>
    <w:basedOn w:val="DefaultParagraphFont"/>
    <w:rPr>
      <w:color w:val="0563C1"/>
      <w:u w:val="single"/>
    </w:rPr>
  </w:style>
  <w:style w:type="character" w:styleId="UnresolvedMention">
    <w:name w:val="Unresolved Mention"/>
    <w:basedOn w:val="DefaultParagraphFont"/>
    <w:qFormat/>
    <w:rPr>
      <w:color w:val="808080"/>
      <w:shd w:fill="E6E6E6" w:val="clear"/>
    </w:rPr>
  </w:style>
  <w:style w:type="character" w:styleId="IndexLink">
    <w:name w:val="Index Link"/>
    <w:qFormat/>
    <w:rPr/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Heading">
    <w:name w:val="Heading"/>
    <w:basedOn w:val="Normal"/>
    <w:next w:val="TextBody"/>
    <w:qFormat/>
    <w:pPr>
      <w:keepNext w:val="true"/>
      <w:bidi w:val="0"/>
      <w:spacing w:before="144" w:after="115"/>
      <w:contextualSpacing w:val="false"/>
    </w:pPr>
    <w:rPr>
      <w:rFonts w:ascii="Avenir" w:hAnsi="Avenir" w:eastAsia="Arial Unicode MS" w:cs="Arial Unicode M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  <w:contextualSpacing w:val="false"/>
    </w:pPr>
    <w:rPr/>
  </w:style>
  <w:style w:type="paragraph" w:styleId="List">
    <w:name w:val="List"/>
    <w:basedOn w:val="TextBody"/>
    <w:pPr/>
    <w:rPr>
      <w:rFonts w:ascii="Avenir Next" w:hAnsi="Avenir Next"/>
    </w:rPr>
  </w:style>
  <w:style w:type="paragraph" w:styleId="Caption">
    <w:name w:val="Caption"/>
    <w:basedOn w:val="Normal"/>
    <w:qFormat/>
    <w:pPr>
      <w:suppressLineNumbers/>
      <w:spacing w:before="120" w:after="120"/>
      <w:contextualSpacing w:val="false"/>
    </w:pPr>
    <w:rPr>
      <w:rFonts w:ascii="Avenir Next" w:hAnsi="Avenir Next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ascii="Avenir Next" w:hAnsi="Avenir Next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  <w:contextualSpacing w:val="false"/>
    </w:pPr>
    <w:rPr/>
  </w:style>
  <w:style w:type="paragraph" w:styleId="Footer">
    <w:name w:val="Footer"/>
    <w:basedOn w:val="Normal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  <w:contextualSpacing w:val="false"/>
    </w:pPr>
    <w:rPr/>
  </w:style>
  <w:style w:type="paragraph" w:styleId="ListParagraph">
    <w:name w:val="List Paragraph"/>
    <w:basedOn w:val="Normal"/>
    <w:qFormat/>
    <w:pPr>
      <w:bidi w:val="0"/>
      <w:spacing w:before="0" w:after="160"/>
      <w:ind w:left="720" w:right="0" w:hanging="0"/>
      <w:contextualSpacing/>
    </w:pPr>
    <w:rPr>
      <w:sz w:val="18"/>
    </w:rPr>
  </w:style>
  <w:style w:type="paragraph" w:styleId="IndexHeading">
    <w:name w:val="Index Heading"/>
    <w:basedOn w:val="Heading"/>
    <w:pPr>
      <w:suppressLineNumbers/>
      <w:ind w:left="0" w:right="0" w:hanging="0"/>
    </w:pPr>
    <w:rPr>
      <w:b/>
      <w:bCs/>
      <w:sz w:val="32"/>
      <w:szCs w:val="32"/>
    </w:rPr>
  </w:style>
  <w:style w:type="paragraph" w:styleId="ContentsHeading">
    <w:name w:val="TOC Heading"/>
    <w:basedOn w:val="Heading"/>
    <w:pPr/>
    <w:rPr/>
  </w:style>
  <w:style w:type="paragraph" w:styleId="TableContents">
    <w:name w:val="Table Contents"/>
    <w:basedOn w:val="Normal"/>
    <w:qFormat/>
    <w:pPr>
      <w:bidi w:val="0"/>
      <w:jc w:val="center"/>
    </w:pPr>
    <w:rPr>
      <w:sz w:val="18"/>
    </w:rPr>
  </w:style>
  <w:style w:type="paragraph" w:styleId="Contents1">
    <w:name w:val="TOC 1"/>
    <w:basedOn w:val="Index"/>
    <w:pPr/>
    <w:rPr/>
  </w:style>
  <w:style w:type="paragraph" w:styleId="Contents2">
    <w:name w:val="TOC 2"/>
    <w:basedOn w:val="Index"/>
    <w:pPr/>
    <w:rPr/>
  </w:style>
  <w:style w:type="paragraph" w:styleId="Contents3">
    <w:name w:val="TOC 3"/>
    <w:basedOn w:val="Index"/>
    <w:pPr/>
    <w:rPr/>
  </w:style>
  <w:style w:type="paragraph" w:styleId="FrameContents">
    <w:name w:val="Frame Contents"/>
    <w:basedOn w:val="Normal"/>
    <w:qFormat/>
    <w:pPr/>
    <w:rPr/>
  </w:style>
  <w:style w:type="paragraph" w:styleId="Title">
    <w:name w:val="Title"/>
    <w:basedOn w:val="Heading"/>
    <w:qFormat/>
    <w:pPr>
      <w:bidi w:val="0"/>
      <w:spacing w:lineRule="auto" w:line="240" w:before="115" w:after="29"/>
    </w:pPr>
    <w:rPr/>
  </w:style>
  <w:style w:type="paragraph" w:styleId="Text">
    <w:name w:val="Text"/>
    <w:basedOn w:val="Caption"/>
    <w:qFormat/>
    <w:pPr/>
    <w:rPr/>
  </w:style>
  <w:style w:type="paragraph" w:styleId="TableHeading">
    <w:name w:val="Table Heading"/>
    <w:basedOn w:val="TableContents"/>
    <w:qFormat/>
    <w:pPr/>
    <w:rPr/>
  </w:style>
  <w:style w:type="paragraph" w:styleId="PreformattedText">
    <w:name w:val="Preformatted Text"/>
    <w:basedOn w:val="Normal"/>
    <w:qFormat/>
    <w:pPr/>
    <w:rPr/>
  </w:style>
  <w:style w:type="paragraph" w:styleId="HorizontalLine">
    <w:name w:val="Horizontal Line"/>
    <w:basedOn w:val="Normal"/>
    <w:qFormat/>
    <w:pPr/>
    <w:rPr/>
  </w:style>
  <w:style w:type="paragraph" w:styleId="Illustration">
    <w:name w:val="Illustration"/>
    <w:basedOn w:val="Caption"/>
    <w:qFormat/>
    <w:pPr/>
    <w:rPr/>
  </w:style>
  <w:style w:type="paragraph" w:styleId="ListContents">
    <w:name w:val="List Contents"/>
    <w:basedOn w:val="Normal"/>
    <w:qFormat/>
    <w:pPr>
      <w:bidi w:val="0"/>
    </w:pPr>
    <w:rPr>
      <w:sz w:val="18"/>
    </w:rPr>
  </w:style>
  <w:style w:type="paragraph" w:styleId="ListHeading">
    <w:name w:val="List Heading"/>
    <w:basedOn w:val="Normal"/>
    <w:qFormat/>
    <w:pPr>
      <w:bidi w:val="0"/>
    </w:pPr>
    <w:rPr>
      <w:sz w:val="18"/>
    </w:rPr>
  </w:style>
  <w:style w:type="paragraph" w:styleId="TopHeader">
    <w:name w:val="Top-Header"/>
    <w:basedOn w:val="TableContents"/>
    <w:qFormat/>
    <w:pPr>
      <w:pBdr/>
      <w:bidi w:val="0"/>
      <w:jc w:val="center"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image" Target="media/image3.png"/><Relationship Id="rId11" Type="http://schemas.openxmlformats.org/officeDocument/2006/relationships/image" Target="media/image4.png"/><Relationship Id="rId12" Type="http://schemas.openxmlformats.org/officeDocument/2006/relationships/image" Target="media/image5.png"/><Relationship Id="rId13" Type="http://schemas.openxmlformats.org/officeDocument/2006/relationships/image" Target="media/image3.png"/><Relationship Id="rId14" Type="http://schemas.openxmlformats.org/officeDocument/2006/relationships/image" Target="media/image4.png"/><Relationship Id="rId15" Type="http://schemas.openxmlformats.org/officeDocument/2006/relationships/image" Target="media/image5.png"/><Relationship Id="rId16" Type="http://schemas.openxmlformats.org/officeDocument/2006/relationships/image" Target="media/image3.png"/><Relationship Id="rId17" Type="http://schemas.openxmlformats.org/officeDocument/2006/relationships/image" Target="media/image4.png"/><Relationship Id="rId18" Type="http://schemas.openxmlformats.org/officeDocument/2006/relationships/image" Target="media/image5.png"/><Relationship Id="rId19" Type="http://schemas.openxmlformats.org/officeDocument/2006/relationships/image" Target="media/image3.png"/><Relationship Id="rId20" Type="http://schemas.openxmlformats.org/officeDocument/2006/relationships/image" Target="media/image6.png"/><Relationship Id="rId21" Type="http://schemas.openxmlformats.org/officeDocument/2006/relationships/image" Target="media/image7.png"/><Relationship Id="rId22" Type="http://schemas.openxmlformats.org/officeDocument/2006/relationships/image" Target="media/image3.png"/><Relationship Id="rId23" Type="http://schemas.openxmlformats.org/officeDocument/2006/relationships/image" Target="media/image6.png"/><Relationship Id="rId24" Type="http://schemas.openxmlformats.org/officeDocument/2006/relationships/image" Target="media/image7.png"/><Relationship Id="rId25" Type="http://schemas.openxmlformats.org/officeDocument/2006/relationships/image" Target="media/image3.png"/><Relationship Id="rId26" Type="http://schemas.openxmlformats.org/officeDocument/2006/relationships/image" Target="media/image6.png"/><Relationship Id="rId27" Type="http://schemas.openxmlformats.org/officeDocument/2006/relationships/image" Target="media/image7.png"/><Relationship Id="rId28" Type="http://schemas.openxmlformats.org/officeDocument/2006/relationships/image" Target="media/image3.png"/><Relationship Id="rId29" Type="http://schemas.openxmlformats.org/officeDocument/2006/relationships/image" Target="media/image6.png"/><Relationship Id="rId30" Type="http://schemas.openxmlformats.org/officeDocument/2006/relationships/image" Target="media/image7.png"/><Relationship Id="rId31" Type="http://schemas.openxmlformats.org/officeDocument/2006/relationships/image" Target="media/image3.png"/><Relationship Id="rId32" Type="http://schemas.openxmlformats.org/officeDocument/2006/relationships/image" Target="media/image6.png"/><Relationship Id="rId33" Type="http://schemas.openxmlformats.org/officeDocument/2006/relationships/image" Target="media/image7.png"/><Relationship Id="rId34" Type="http://schemas.openxmlformats.org/officeDocument/2006/relationships/image" Target="media/image3.png"/><Relationship Id="rId35" Type="http://schemas.openxmlformats.org/officeDocument/2006/relationships/image" Target="media/image6.png"/><Relationship Id="rId36" Type="http://schemas.openxmlformats.org/officeDocument/2006/relationships/image" Target="media/image7.png"/><Relationship Id="rId37" Type="http://schemas.openxmlformats.org/officeDocument/2006/relationships/image" Target="media/image3.png"/><Relationship Id="rId38" Type="http://schemas.openxmlformats.org/officeDocument/2006/relationships/footer" Target="footer1.xml"/><Relationship Id="rId39" Type="http://schemas.openxmlformats.org/officeDocument/2006/relationships/fontTable" Target="fontTable.xml"/><Relationship Id="rId40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8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17515</TotalTime>
  <Application>LibreOffice/7.2.7.2$Windows_X86_64 LibreOffice_project/8d71d29d553c0f7dcbfa38fbfda25ee34cce99a2</Application>
  <AppVersion>15.0000</AppVersion>
  <Pages>2</Pages>
  <Words>129</Words>
  <Characters>4557</Characters>
  <CharactersWithSpaces>4635</CharactersWithSpaces>
  <Paragraphs>88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2018-02-13T02:10:00Z</dcterms:created>
  <dc:creator>Graham</dc:creator>
  <dc:description/>
  <dc:language>en-US</dc:language>
  <cp:lastModifiedBy/>
  <dcterms:modified xsi:type="dcterms:W3CDTF">2020-05-21T23:19:36Z</dcterms:modified>
  <cp:revision>1200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