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School Health Advisory Council Meeting:</w:t>
      </w:r>
    </w:p>
    <w:p w:rsidR="00000000" w:rsidDel="00000000" w:rsidP="00000000" w:rsidRDefault="00000000" w:rsidRPr="00000000" w14:paraId="00000002">
      <w:pPr>
        <w:spacing w:before="41" w:lineRule="auto"/>
        <w:ind w:left="2474" w:right="247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February 12,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8" w:lineRule="auto"/>
        <w:ind w:left="2474" w:right="2454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Lake Dallas Central Services 4:30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" w:right="20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Membership: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Veronica Bondurant, Jennifer Christy, Andrew Clemens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Meredith Henson, Erica Kelm, Courtney Martin, Alicia McKinley, Josh Medlin, Marissa Parker, Corey Ray, Craig Rector, Andie Renville, Kassandra Reynolds, Julie Smith, Marcie Townsen, Lisa Walraven, Angie Wren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" w:right="20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Attending: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Heather Akins, </w:t>
      </w:r>
      <w:r w:rsidDel="00000000" w:rsidR="00000000" w:rsidRPr="00000000">
        <w:rPr>
          <w:rtl w:val="0"/>
        </w:rPr>
        <w:t xml:space="preserve">Veronica Bondurant, Debbie Gladen,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Erica Kelm, Amy Lowery, </w:t>
      </w:r>
      <w:r w:rsidDel="00000000" w:rsidR="00000000" w:rsidRPr="00000000">
        <w:rPr>
          <w:rtl w:val="0"/>
        </w:rPr>
        <w:t xml:space="preserve">Alicia McKinley,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John Modica, Corey Ray, </w:t>
      </w:r>
      <w:r w:rsidDel="00000000" w:rsidR="00000000" w:rsidRPr="00000000">
        <w:rPr>
          <w:rtl w:val="0"/>
        </w:rPr>
        <w:t xml:space="preserve">Craig Rector, Andie Renville, Lyndsey Shaw,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Lisa Walraven,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582" w:lineRule="auto"/>
        <w:ind w:left="160" w:right="21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John Modica called the meeting to order at 4:3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pm. </w:t>
      </w:r>
      <w:r w:rsidDel="00000000" w:rsidR="00000000" w:rsidRPr="00000000">
        <w:rPr>
          <w:rtl w:val="0"/>
        </w:rPr>
        <w:t xml:space="preserve">A quorum was not established.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582" w:lineRule="auto"/>
        <w:ind w:left="160" w:right="38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"/>
        </w:tabs>
        <w:spacing w:after="0" w:before="0" w:line="276" w:lineRule="auto"/>
        <w:ind w:left="105" w:right="224" w:hanging="194"/>
        <w:jc w:val="left"/>
        <w:rPr/>
      </w:pPr>
      <w:r w:rsidDel="00000000" w:rsidR="00000000" w:rsidRPr="00000000">
        <w:rPr>
          <w:rtl w:val="0"/>
        </w:rPr>
        <w:t xml:space="preserve">Our counseling staff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gave a report on the LDISD </w:t>
      </w:r>
      <w:r w:rsidDel="00000000" w:rsidR="00000000" w:rsidRPr="00000000">
        <w:rPr>
          <w:rtl w:val="0"/>
        </w:rPr>
        <w:t xml:space="preserve">counseling and academic services provided to our students at the elementary, middle and high school campuses.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"/>
        </w:tabs>
        <w:spacing w:after="0" w:before="65" w:line="276" w:lineRule="auto"/>
        <w:ind w:left="105" w:right="224" w:hanging="194"/>
        <w:jc w:val="left"/>
        <w:rPr/>
      </w:pPr>
      <w:r w:rsidDel="00000000" w:rsidR="00000000" w:rsidRPr="00000000">
        <w:rPr>
          <w:rtl w:val="0"/>
        </w:rPr>
        <w:t xml:space="preserve">The SHAC went through and performed a brief SWOT analysis based on the feedback from the SHAC Parent Survey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12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meeting was adjourned at 5:4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 by John Modica.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360" w:left="1280" w:right="13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5" w:hanging="194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o"/>
      <w:lvlJc w:val="left"/>
      <w:pPr>
        <w:ind w:left="892" w:hanging="193"/>
      </w:pPr>
      <w:rPr>
        <w:rFonts w:ascii="Courier New" w:cs="Courier New" w:eastAsia="Courier New" w:hAnsi="Courier New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⮚"/>
      <w:lvlJc w:val="left"/>
      <w:pPr>
        <w:ind w:left="1528" w:hanging="235.99999999999977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520" w:hanging="236"/>
      </w:pPr>
      <w:rPr/>
    </w:lvl>
    <w:lvl w:ilvl="4">
      <w:start w:val="0"/>
      <w:numFmt w:val="bullet"/>
      <w:lvlText w:val="•"/>
      <w:lvlJc w:val="left"/>
      <w:pPr>
        <w:ind w:left="2682" w:hanging="236"/>
      </w:pPr>
      <w:rPr/>
    </w:lvl>
    <w:lvl w:ilvl="5">
      <w:start w:val="0"/>
      <w:numFmt w:val="bullet"/>
      <w:lvlText w:val="•"/>
      <w:lvlJc w:val="left"/>
      <w:pPr>
        <w:ind w:left="3845" w:hanging="236"/>
      </w:pPr>
      <w:rPr/>
    </w:lvl>
    <w:lvl w:ilvl="6">
      <w:start w:val="0"/>
      <w:numFmt w:val="bullet"/>
      <w:lvlText w:val="•"/>
      <w:lvlJc w:val="left"/>
      <w:pPr>
        <w:ind w:left="5008" w:hanging="236"/>
      </w:pPr>
      <w:rPr/>
    </w:lvl>
    <w:lvl w:ilvl="7">
      <w:start w:val="0"/>
      <w:numFmt w:val="bullet"/>
      <w:lvlText w:val="•"/>
      <w:lvlJc w:val="left"/>
      <w:pPr>
        <w:ind w:left="6171" w:hanging="236"/>
      </w:pPr>
      <w:rPr/>
    </w:lvl>
    <w:lvl w:ilvl="8">
      <w:start w:val="0"/>
      <w:numFmt w:val="bullet"/>
      <w:lvlText w:val="•"/>
      <w:lvlJc w:val="left"/>
      <w:pPr>
        <w:ind w:left="7334" w:hanging="23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403E2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403E2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403E2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403E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403E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403E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403E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403E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403E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403E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403E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403E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403E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403E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403E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403E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C403E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403E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403E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03E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403E2"/>
    <w:rPr>
      <w:b w:val="1"/>
      <w:bCs w:val="1"/>
      <w:smallCaps w:val="1"/>
      <w:color w:val="0f4761" w:themeColor="accent1" w:themeShade="0000BF"/>
      <w:spacing w:val="5"/>
    </w:rPr>
  </w:style>
  <w:style w:type="paragraph" w:styleId="BodyText">
    <w:name w:val="Body Text"/>
    <w:basedOn w:val="Normal"/>
    <w:link w:val="BodyTextChar"/>
    <w:uiPriority w:val="1"/>
    <w:qFormat w:val="1"/>
    <w:rsid w:val="00C403E2"/>
    <w:pPr>
      <w:ind w:left="892"/>
    </w:pPr>
  </w:style>
  <w:style w:type="character" w:styleId="BodyTextChar" w:customStyle="1">
    <w:name w:val="Body Text Char"/>
    <w:basedOn w:val="DefaultParagraphFont"/>
    <w:link w:val="BodyText"/>
    <w:uiPriority w:val="1"/>
    <w:rsid w:val="00C403E2"/>
    <w:rPr>
      <w:rFonts w:ascii="Arial" w:cs="Arial" w:eastAsia="Arial" w:hAnsi="Arial"/>
      <w:kern w:val="0"/>
    </w:rPr>
  </w:style>
  <w:style w:type="paragraph" w:styleId="NormalWeb">
    <w:name w:val="Normal (Web)"/>
    <w:basedOn w:val="Normal"/>
    <w:uiPriority w:val="99"/>
    <w:semiHidden w:val="1"/>
    <w:unhideWhenUsed w:val="1"/>
    <w:rsid w:val="00C403E2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1FWFk2wjxnf2xo/zGHynIKtUQ==">CgMxLjA4AHIhMWt1akFlcWszSUo0cHBzNV9HTTBSRDJkT1p1NzkxSlJy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2025-01-23T18:50:00Z</dcterms:created>
  <dc:creator>John Modica</dc:creator>
</cp:coreProperties>
</file>