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808080" w:space="1" w:sz="12" w:val="single"/>
        </w:pBdr>
        <w:tabs>
          <w:tab w:val="left" w:leader="none" w:pos="9360"/>
        </w:tabs>
        <w:spacing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Joint Operating Committee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-247648</wp:posOffset>
            </wp:positionV>
            <wp:extent cx="1587500" cy="1371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77 Graterford Road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Limerick, Pennsylvania 19468</w:t>
      </w:r>
    </w:p>
    <w:p w:rsidR="00000000" w:rsidDel="00000000" w:rsidP="00000000" w:rsidRDefault="00000000" w:rsidRPr="00000000" w14:paraId="00000004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610 – 489-7272</w:t>
      </w:r>
    </w:p>
    <w:p w:rsidR="00000000" w:rsidDel="00000000" w:rsidP="00000000" w:rsidRDefault="00000000" w:rsidRPr="00000000" w14:paraId="00000005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www.westerncenter.org </w:t>
      </w:r>
    </w:p>
    <w:p w:rsidR="00000000" w:rsidDel="00000000" w:rsidP="00000000" w:rsidRDefault="00000000" w:rsidRPr="00000000" w14:paraId="00000006">
      <w:pPr>
        <w:tabs>
          <w:tab w:val="center" w:leader="none" w:pos="4860"/>
          <w:tab w:val="right" w:leader="none" w:pos="999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color w:val="000000"/>
          <w:sz w:val="28"/>
          <w:szCs w:val="28"/>
          <w:rtl w:val="0"/>
        </w:rPr>
        <w:t xml:space="preserve">Regular Meeting of Western Montgomery Career &amp; Technology Center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Monday, February 2, 2026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7:00 PM in the Boardroom</w:t>
      </w:r>
    </w:p>
    <w:p w:rsidR="00000000" w:rsidDel="00000000" w:rsidP="00000000" w:rsidRDefault="00000000" w:rsidRPr="00000000" w14:paraId="0000000A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smallCaps w:val="1"/>
          <w:color w:val="000000"/>
          <w:sz w:val="36"/>
          <w:szCs w:val="3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line="276" w:lineRule="auto"/>
        <w:ind w:left="-90" w:firstLine="450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5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Attendance/Roll Call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Konoplesky  _____ Bieber  _____ Grimm  _____ Strunk  _____ Thompson  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 Hermans   _____Goldsmith  _____ Weingarten  _____ McCarrick  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 Present       _____  Absent       _____ Quorum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Executive Session was held before the JOC meeting to discuss Personnel Matters.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Items/Changes and/or Separation for Individual Voting</w:t>
      </w:r>
    </w:p>
    <w:p w:rsidR="00000000" w:rsidDel="00000000" w:rsidP="00000000" w:rsidRDefault="00000000" w:rsidRPr="00000000" w14:paraId="00000016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240"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the January 5, 2026, JOC Reorganization and Meeting Minutes, items A and B as presented?</w:t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A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  <w:tab/>
        <w:t xml:space="preserve">Approval of the JOC Reorganizational Meeting Minutes from January </w:t>
      </w:r>
    </w:p>
    <w:p w:rsidR="00000000" w:rsidDel="00000000" w:rsidP="00000000" w:rsidRDefault="00000000" w:rsidRPr="00000000" w14:paraId="0000001B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5, 2026, meeting.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C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Approval of the JOC Meeting Minutes from the January 5, 2026,  meeting.  </w:t>
      </w:r>
    </w:p>
    <w:p w:rsidR="00000000" w:rsidDel="00000000" w:rsidP="00000000" w:rsidRDefault="00000000" w:rsidRPr="00000000" w14:paraId="0000001D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         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B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E">
      <w:pPr>
        <w:ind w:left="10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A </w:t>
        <w:tab/>
        <w:t xml:space="preserve">   1 st__________________        2nd____________________</w:t>
      </w:r>
    </w:p>
    <w:p w:rsidR="00000000" w:rsidDel="00000000" w:rsidP="00000000" w:rsidRDefault="00000000" w:rsidRPr="00000000" w14:paraId="00000020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 </w:t>
        <w:tab/>
        <w:t xml:space="preserve">   1 st__________________        2nd____________________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line="360" w:lineRule="auto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_____Yea    _____Nay        _____Motion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tations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Board Representatives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 Rubric/Evaluation of Applicants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 to Address Agenda Items Only</w:t>
      </w:r>
    </w:p>
    <w:p w:rsidR="00000000" w:rsidDel="00000000" w:rsidP="00000000" w:rsidRDefault="00000000" w:rsidRPr="00000000" w14:paraId="00000029">
      <w:pPr>
        <w:spacing w:line="276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Topic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2026-2027 WMCTC Proposed Budget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 School Facility Improvement Grant</w:t>
      </w:r>
    </w:p>
    <w:p w:rsidR="00000000" w:rsidDel="00000000" w:rsidP="00000000" w:rsidRDefault="00000000" w:rsidRPr="00000000" w14:paraId="0000002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WMCTC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Report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Director (Mr. David Livengood)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Manager (Mrs. Donna Wilson)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 (Mr. Craig Robinson)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Awards</w:t>
      </w:r>
    </w:p>
    <w:p w:rsidR="00000000" w:rsidDel="00000000" w:rsidP="00000000" w:rsidRDefault="00000000" w:rsidRPr="00000000" w14:paraId="00000034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Superintendent of Record (Dr. Dave Finnerty)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Solicitor’s Report  (Ms. Beth Shore, Esq.)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Secretary's Report (TBD)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 </w:t>
      </w:r>
      <w:r w:rsidDel="00000000" w:rsidR="00000000" w:rsidRPr="00000000">
        <w:rPr>
          <w:sz w:val="24"/>
          <w:szCs w:val="24"/>
          <w:rtl w:val="0"/>
        </w:rPr>
        <w:t xml:space="preserve">Advisory Group Reports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Personnel - Erica Hermans, Jay Strunk, Keith McCarrick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- Patti Grimm, Heidi Goldsmith, Sarah Bieber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Facilities - Paige Konoplesky, Karen Weingarten, Bill Thompson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Awards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18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Students of the Quarter (2)</w:t>
          <w:tab/>
        </w:r>
      </w:hyperlink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18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SkillsUSA District Competitions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Dates</w:t>
      </w:r>
    </w:p>
    <w:p w:rsidR="00000000" w:rsidDel="00000000" w:rsidP="00000000" w:rsidRDefault="00000000" w:rsidRPr="00000000" w14:paraId="00000041">
      <w:pPr>
        <w:numPr>
          <w:ilvl w:val="3"/>
          <w:numId w:val="3"/>
        </w:numPr>
        <w:tabs>
          <w:tab w:val="center" w:leader="none" w:pos="4680"/>
          <w:tab w:val="right" w:leader="none" w:pos="9360"/>
        </w:tabs>
        <w:spacing w:line="240" w:lineRule="auto"/>
        <w:ind w:left="2880" w:hanging="360"/>
        <w:rPr/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M-Feb 16 </w:t>
        <w:tab/>
        <w:t xml:space="preserve">    In-Service/Presidents Day- CBA Trade Day</w:t>
      </w:r>
    </w:p>
    <w:p w:rsidR="00000000" w:rsidDel="00000000" w:rsidP="00000000" w:rsidRDefault="00000000" w:rsidRPr="00000000" w14:paraId="00000042">
      <w:pPr>
        <w:numPr>
          <w:ilvl w:val="3"/>
          <w:numId w:val="3"/>
        </w:numPr>
        <w:tabs>
          <w:tab w:val="center" w:leader="none" w:pos="4680"/>
          <w:tab w:val="right" w:leader="none" w:pos="9360"/>
        </w:tabs>
        <w:spacing w:line="240" w:lineRule="auto"/>
        <w:ind w:left="288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R- Feb 19</w:t>
        <w:tab/>
        <w:t xml:space="preserve">     State Dinner</w:t>
      </w:r>
    </w:p>
    <w:p w:rsidR="00000000" w:rsidDel="00000000" w:rsidP="00000000" w:rsidRDefault="00000000" w:rsidRPr="00000000" w14:paraId="00000043">
      <w:pPr>
        <w:numPr>
          <w:ilvl w:val="3"/>
          <w:numId w:val="3"/>
        </w:numPr>
        <w:tabs>
          <w:tab w:val="center" w:leader="none" w:pos="4680"/>
          <w:tab w:val="right" w:leader="none" w:pos="9360"/>
        </w:tabs>
        <w:spacing w:line="240" w:lineRule="auto"/>
        <w:ind w:left="288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R-Feb 26     Skills Over Stereotypes (2.5 Hours)</w:t>
      </w:r>
    </w:p>
    <w:p w:rsidR="00000000" w:rsidDel="00000000" w:rsidP="00000000" w:rsidRDefault="00000000" w:rsidRPr="00000000" w14:paraId="00000044">
      <w:pPr>
        <w:numPr>
          <w:ilvl w:val="3"/>
          <w:numId w:val="3"/>
        </w:numPr>
        <w:tabs>
          <w:tab w:val="center" w:leader="none" w:pos="4680"/>
          <w:tab w:val="right" w:leader="none" w:pos="9360"/>
        </w:tabs>
        <w:spacing w:line="240" w:lineRule="auto"/>
        <w:ind w:left="288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M-Mar 2      JOC Meeting at 7:00 pm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 (Policy 2nd Reading)</w:t>
      </w:r>
    </w:p>
    <w:p w:rsidR="00000000" w:rsidDel="00000000" w:rsidP="00000000" w:rsidRDefault="00000000" w:rsidRPr="00000000" w14:paraId="00000047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Old Business Items A-H as presented?</w:t>
      </w:r>
    </w:p>
    <w:p w:rsidR="00000000" w:rsidDel="00000000" w:rsidP="00000000" w:rsidRDefault="00000000" w:rsidRPr="00000000" w14:paraId="0000004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205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Postgraduate - Nontraditional Students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208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Withdrawal from School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240" w:lineRule="auto"/>
        <w:ind w:left="1440" w:right="-630" w:hanging="360"/>
        <w:rPr>
          <w:sz w:val="24"/>
          <w:szCs w:val="24"/>
          <w:highlight w:val="whit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209.1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Food Allergy Management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line="240" w:lineRule="auto"/>
        <w:ind w:left="1440" w:right="-630" w:hanging="360"/>
        <w:rPr>
          <w:sz w:val="24"/>
          <w:szCs w:val="24"/>
          <w:highlight w:val="whit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209.2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Diabetes Management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240" w:lineRule="auto"/>
        <w:ind w:left="1440" w:right="-630" w:hanging="360"/>
        <w:rPr>
          <w:sz w:val="24"/>
          <w:szCs w:val="24"/>
          <w:highlight w:val="whit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210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Medications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right="-630" w:hanging="360"/>
        <w:rPr>
          <w:sz w:val="24"/>
          <w:szCs w:val="24"/>
          <w:highlight w:val="white"/>
        </w:rPr>
      </w:pPr>
      <w:hyperlink r:id="rId1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210.1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Possession - Administration of Asthma Inhalers - Epinephrine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718</w:t>
        </w:r>
      </w:hyperlink>
      <w:r w:rsidDel="00000000" w:rsidR="00000000" w:rsidRPr="00000000">
        <w:rPr>
          <w:sz w:val="24"/>
          <w:szCs w:val="24"/>
          <w:rtl w:val="0"/>
        </w:rPr>
        <w:t xml:space="preserve"> - Service Animals in School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816</w:t>
        </w:r>
      </w:hyperlink>
      <w:r w:rsidDel="00000000" w:rsidR="00000000" w:rsidRPr="00000000">
        <w:rPr>
          <w:sz w:val="24"/>
          <w:szCs w:val="24"/>
          <w:rtl w:val="0"/>
        </w:rPr>
        <w:t xml:space="preserve"> - Center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    A-H </w:t>
        <w:tab/>
        <w:t xml:space="preserve">   1 st__________________        2nd____________________</w:t>
      </w:r>
    </w:p>
    <w:p w:rsidR="00000000" w:rsidDel="00000000" w:rsidP="00000000" w:rsidRDefault="00000000" w:rsidRPr="00000000" w14:paraId="00000053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</w:t>
        <w:tab/>
        <w:t xml:space="preserve">    </w:t>
      </w:r>
    </w:p>
    <w:p w:rsidR="00000000" w:rsidDel="00000000" w:rsidP="00000000" w:rsidRDefault="00000000" w:rsidRPr="00000000" w14:paraId="00000054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_____Yea    _____Nay        _____Motion passed</w:t>
      </w:r>
    </w:p>
    <w:p w:rsidR="00000000" w:rsidDel="00000000" w:rsidP="00000000" w:rsidRDefault="00000000" w:rsidRPr="00000000" w14:paraId="00000055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  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New Business (Policy 1st Reading)</w:t>
      </w:r>
    </w:p>
    <w:p w:rsidR="00000000" w:rsidDel="00000000" w:rsidP="00000000" w:rsidRDefault="00000000" w:rsidRPr="00000000" w14:paraId="00000057">
      <w:pPr>
        <w:spacing w:line="240" w:lineRule="auto"/>
        <w:ind w:left="144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line="240" w:lineRule="auto"/>
        <w:ind w:left="1440" w:right="-630" w:hanging="360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Reporting Student Progress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line="240" w:lineRule="auto"/>
        <w:ind w:left="1440" w:right="-630" w:hanging="360"/>
        <w:rPr>
          <w:sz w:val="24"/>
          <w:szCs w:val="24"/>
          <w:highlight w:val="white"/>
          <w:u w:val="none"/>
        </w:rPr>
      </w:pPr>
      <w:hyperlink r:id="rId2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214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Class Rank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spacing w:line="240" w:lineRule="auto"/>
        <w:ind w:left="1440" w:right="-630" w:hanging="360"/>
        <w:rPr>
          <w:sz w:val="24"/>
          <w:szCs w:val="24"/>
          <w:highlight w:val="white"/>
          <w:u w:val="none"/>
        </w:rPr>
      </w:pPr>
      <w:hyperlink r:id="rId2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215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Promotion and Retention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line="240" w:lineRule="auto"/>
        <w:ind w:left="1440" w:right="-630" w:hanging="360"/>
        <w:rPr>
          <w:sz w:val="24"/>
          <w:szCs w:val="24"/>
          <w:highlight w:val="white"/>
          <w:u w:val="none"/>
        </w:rPr>
      </w:pPr>
      <w:hyperlink r:id="rId2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216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Student Records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spacing w:line="240" w:lineRule="auto"/>
        <w:ind w:left="1440" w:right="-630" w:hanging="360"/>
        <w:rPr>
          <w:sz w:val="24"/>
          <w:szCs w:val="24"/>
          <w:highlight w:val="white"/>
          <w:u w:val="none"/>
        </w:rPr>
      </w:pPr>
      <w:hyperlink r:id="rId2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217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Skills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Personnel Items A, 1-3 as presented?</w:t>
      </w:r>
    </w:p>
    <w:p w:rsidR="00000000" w:rsidDel="00000000" w:rsidP="00000000" w:rsidRDefault="00000000" w:rsidRPr="00000000" w14:paraId="00000060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onferences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seeks approval for Mr. Dave Livengood to attend the ACTE National Policy Seminar in Washington, DC, from March 22 to 25, at a cost not to exceed $2,000.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seeks approval for one (1) Administrative Assistant to attend the PDE Data Summit in Hershey, PA, from March 24 to 26, 2026, at a cost not to exceed $1,000.</w:t>
      </w:r>
    </w:p>
    <w:p w:rsidR="00000000" w:rsidDel="00000000" w:rsidP="00000000" w:rsidRDefault="00000000" w:rsidRPr="00000000" w14:paraId="00000065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A.1   (A-1-)    1 st__________________        2nd____________________</w:t>
      </w:r>
    </w:p>
    <w:p w:rsidR="00000000" w:rsidDel="00000000" w:rsidP="00000000" w:rsidRDefault="00000000" w:rsidRPr="00000000" w14:paraId="00000067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2.                 1st__________________        2nd____________________</w:t>
      </w:r>
    </w:p>
    <w:p w:rsidR="00000000" w:rsidDel="00000000" w:rsidP="00000000" w:rsidRDefault="00000000" w:rsidRPr="00000000" w14:paraId="0000006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6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Finance</w:t>
      </w:r>
    </w:p>
    <w:p w:rsidR="00000000" w:rsidDel="00000000" w:rsidP="00000000" w:rsidRDefault="00000000" w:rsidRPr="00000000" w14:paraId="0000006C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Finance Items A - B as presented?</w:t>
      </w:r>
    </w:p>
    <w:p w:rsidR="00000000" w:rsidDel="00000000" w:rsidP="00000000" w:rsidRDefault="00000000" w:rsidRPr="00000000" w14:paraId="0000006D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Approval of Cash Receipts and List of Bills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ab/>
        <w:t xml:space="preserve">             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(</w:t>
      </w:r>
      <w:hyperlink r:id="rId2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</w:t>
        </w:r>
      </w:hyperlink>
      <w:hyperlink r:id="rId25">
        <w:r w:rsidDel="00000000" w:rsidR="00000000" w:rsidRPr="00000000">
          <w:rPr>
            <w:smallCaps w:val="1"/>
            <w:color w:val="1155cc"/>
            <w:sz w:val="24"/>
            <w:szCs w:val="24"/>
            <w:u w:val="single"/>
            <w:rtl w:val="0"/>
          </w:rPr>
          <w:t xml:space="preserve"> C</w:t>
        </w:r>
      </w:hyperlink>
      <w:r w:rsidDel="00000000" w:rsidR="00000000" w:rsidRPr="00000000">
        <w:rPr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1440" w:hanging="360"/>
        <w:rPr>
          <w:smallCap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the 2026-2027 School Budget as presented.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(</w:t>
      </w:r>
      <w:hyperlink r:id="rId2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D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0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A.   (A-B)         1st__________________        2nd____________________</w:t>
      </w:r>
    </w:p>
    <w:p w:rsidR="00000000" w:rsidDel="00000000" w:rsidP="00000000" w:rsidRDefault="00000000" w:rsidRPr="00000000" w14:paraId="00000072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B.                     1st__________________        2nd____________________</w:t>
      </w:r>
    </w:p>
    <w:p w:rsidR="00000000" w:rsidDel="00000000" w:rsidP="00000000" w:rsidRDefault="00000000" w:rsidRPr="00000000" w14:paraId="00000073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74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75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76">
      <w:pPr>
        <w:spacing w:line="276" w:lineRule="auto"/>
        <w:ind w:left="72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Other Action Items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Other Item A as presented?</w:t>
      </w:r>
    </w:p>
    <w:p w:rsidR="00000000" w:rsidDel="00000000" w:rsidP="00000000" w:rsidRDefault="00000000" w:rsidRPr="00000000" w14:paraId="00000079">
      <w:pPr>
        <w:spacing w:line="276" w:lineRule="auto"/>
        <w:ind w:left="63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tabs>
          <w:tab w:val="left" w:leader="none" w:pos="1350"/>
        </w:tabs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the WMCTC Cosmetology Salon to be open during Summer 2026 with limited hours on Wednesdays from 8:30 to 3:00 and by appointment only.</w:t>
      </w:r>
    </w:p>
    <w:p w:rsidR="00000000" w:rsidDel="00000000" w:rsidP="00000000" w:rsidRDefault="00000000" w:rsidRPr="00000000" w14:paraId="0000007B">
      <w:pPr>
        <w:tabs>
          <w:tab w:val="left" w:leader="none" w:pos="1350"/>
        </w:tabs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A.           1st__________________        2nd____________________</w:t>
      </w:r>
    </w:p>
    <w:p w:rsidR="00000000" w:rsidDel="00000000" w:rsidP="00000000" w:rsidRDefault="00000000" w:rsidRPr="00000000" w14:paraId="0000007D">
      <w:pPr>
        <w:tabs>
          <w:tab w:val="left" w:leader="none" w:pos="1350"/>
        </w:tabs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_____Yea    _____Nay        _____Motion passed</w:t>
      </w:r>
    </w:p>
    <w:p w:rsidR="00000000" w:rsidDel="00000000" w:rsidP="00000000" w:rsidRDefault="00000000" w:rsidRPr="00000000" w14:paraId="0000007F">
      <w:pPr>
        <w:spacing w:line="240" w:lineRule="auto"/>
        <w:ind w:left="6480" w:right="-18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Board Comment</w:t>
      </w:r>
    </w:p>
    <w:p w:rsidR="00000000" w:rsidDel="00000000" w:rsidP="00000000" w:rsidRDefault="00000000" w:rsidRPr="00000000" w14:paraId="00000081">
      <w:pPr>
        <w:tabs>
          <w:tab w:val="left" w:leader="none" w:pos="9360"/>
        </w:tabs>
        <w:spacing w:line="240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Public Comment   </w:t>
      </w:r>
    </w:p>
    <w:p w:rsidR="00000000" w:rsidDel="00000000" w:rsidP="00000000" w:rsidRDefault="00000000" w:rsidRPr="00000000" w14:paraId="00000083">
      <w:pPr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40" w:lineRule="auto"/>
        <w:ind w:left="540" w:hanging="360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Adjournment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adjourn.</w:t>
      </w:r>
    </w:p>
    <w:p w:rsidR="00000000" w:rsidDel="00000000" w:rsidP="00000000" w:rsidRDefault="00000000" w:rsidRPr="00000000" w14:paraId="00000087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8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Meeting adjourned at __________.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highlight w:val="white"/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FUjbOFYs5fm5nm-bZh_K7eBmAOEe_qK0-HGDdkCOSsQ/edit?usp=drive_link" TargetMode="External"/><Relationship Id="rId22" Type="http://schemas.openxmlformats.org/officeDocument/2006/relationships/hyperlink" Target="https://docs.google.com/document/d/1IRi8kvut3tndPV7vWkA8xflQSu3sESF84LPYOk2Iw-k/edit?usp=drive_link" TargetMode="External"/><Relationship Id="rId21" Type="http://schemas.openxmlformats.org/officeDocument/2006/relationships/hyperlink" Target="https://docs.google.com/document/d/14QaoVd6t78-MoNzvfZaKDOhK-drixNHHP2LTe0Fjyx8/edit?usp=drive_link" TargetMode="External"/><Relationship Id="rId24" Type="http://schemas.openxmlformats.org/officeDocument/2006/relationships/hyperlink" Target="https://drive.google.com/file/d/1xtI-CYp0fjfkJ-0K7-dXarZgq3W8BNBy/view?usp=sharing" TargetMode="External"/><Relationship Id="rId23" Type="http://schemas.openxmlformats.org/officeDocument/2006/relationships/hyperlink" Target="https://docs.google.com/document/d/1Zi-AijYYJvVO9-NXjZJeefuFRv74s8c1f-tPG9bjS7s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t9zEOkJPu_Ufmoz5xiBUhOokn_Qrkcq/edit?usp=sharing&amp;ouid=100534056565844812064&amp;rtpof=true&amp;sd=true" TargetMode="External"/><Relationship Id="rId26" Type="http://schemas.openxmlformats.org/officeDocument/2006/relationships/hyperlink" Target="https://docs.google.com/spreadsheets/d/1oPIVU0aiY6SHpi-tm2fsVWTt0iDebVm0/edit?usp=sharing&amp;ouid=100534056565844812064&amp;rtpof=true&amp;sd=true" TargetMode="External"/><Relationship Id="rId25" Type="http://schemas.openxmlformats.org/officeDocument/2006/relationships/hyperlink" Target="https://drive.google.com/file/d/1xtI-CYp0fjfkJ-0K7-dXarZgq3W8BNBy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xsjzBK8wBKrcwUfrY6_Ke_EqW9S4Yt_cgdqLMnxF7WI/edit?usp=sharing" TargetMode="External"/><Relationship Id="rId8" Type="http://schemas.openxmlformats.org/officeDocument/2006/relationships/hyperlink" Target="https://docs.google.com/document/d/1be8zRoFGW1xPc9KRWDcouJvdc6pVKfoc/edit?usp=sharing&amp;ouid=100534056565844812064&amp;rtpof=true&amp;sd=true" TargetMode="External"/><Relationship Id="rId11" Type="http://schemas.openxmlformats.org/officeDocument/2006/relationships/hyperlink" Target="https://docs.google.com/document/d/1rciqfYQQtScohFBqNjspi8UjefNtPP7yXSjC9KBhPcc/edit?usp=drive_link" TargetMode="External"/><Relationship Id="rId10" Type="http://schemas.openxmlformats.org/officeDocument/2006/relationships/hyperlink" Target="https://docs.google.com/document/d/1MsyniF5LXwwFueZtYKtRHDP-3hwkKAeb/edit?usp=sharing&amp;ouid=100534056565844812064&amp;rtpof=true&amp;sd=true" TargetMode="External"/><Relationship Id="rId13" Type="http://schemas.openxmlformats.org/officeDocument/2006/relationships/hyperlink" Target="https://docs.google.com/document/d/1JAzRHSjpu47FsCIFl94520qPnt27iRUODFEPSLmcuTM/edit?usp=sharing" TargetMode="External"/><Relationship Id="rId12" Type="http://schemas.openxmlformats.org/officeDocument/2006/relationships/hyperlink" Target="https://docs.google.com/document/d/1asiAkLNv3s5U_wydbWm6DR5ZNr2sDcEYbU3rRMCQmC4/edit?usp=drive_link" TargetMode="External"/><Relationship Id="rId15" Type="http://schemas.openxmlformats.org/officeDocument/2006/relationships/hyperlink" Target="https://docs.google.com/document/d/13-uLOQC8uPpjPknqmCClcqFeTN0WYFpGCfWfVnP6IVU/edit?usp=sharing" TargetMode="External"/><Relationship Id="rId14" Type="http://schemas.openxmlformats.org/officeDocument/2006/relationships/hyperlink" Target="https://docs.google.com/document/d/1cUCoOErYy1C-IhGv1RN1Q0I9TtXUPD_kAQ9CybAiWEw/edit?usp=sharing" TargetMode="External"/><Relationship Id="rId17" Type="http://schemas.openxmlformats.org/officeDocument/2006/relationships/hyperlink" Target="https://docs.google.com/document/d/1usjnI_LcK_wRyUMzjCZTAunOV3EOUcDg_q-ThSxFdbk/edit?usp=sharing" TargetMode="External"/><Relationship Id="rId16" Type="http://schemas.openxmlformats.org/officeDocument/2006/relationships/hyperlink" Target="https://docs.google.com/document/d/1kFi8TyP1J-jXzGTB_amETDzWwwzwRtM0uhaH4NY7kFw/edit?usp=sharing" TargetMode="External"/><Relationship Id="rId19" Type="http://schemas.openxmlformats.org/officeDocument/2006/relationships/hyperlink" Target="https://docs.google.com/document/d/1-_wQPK4qb0VO-jZUXDyjLFTjQN91dNIiv6444IWhrjU/edit?usp=drive_link" TargetMode="External"/><Relationship Id="rId18" Type="http://schemas.openxmlformats.org/officeDocument/2006/relationships/hyperlink" Target="https://docs.google.com/document/d/1TpxUWias7hHRIcqBB7JecxYFrTTtqqVj01BHNHT-g3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