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2DD42" w14:textId="77777777" w:rsidR="000F6F0B" w:rsidRDefault="000F6F0B" w:rsidP="00CF79E1">
      <w:pPr>
        <w:jc w:val="center"/>
        <w:rPr>
          <w:b/>
          <w:bCs/>
          <w:sz w:val="36"/>
          <w:szCs w:val="36"/>
          <w:u w:val="single"/>
        </w:rPr>
      </w:pPr>
    </w:p>
    <w:p w14:paraId="7737A048" w14:textId="77777777" w:rsidR="000F6F0B" w:rsidRDefault="000F6F0B" w:rsidP="00CF79E1">
      <w:pPr>
        <w:jc w:val="center"/>
        <w:rPr>
          <w:b/>
          <w:bCs/>
          <w:sz w:val="36"/>
          <w:szCs w:val="36"/>
          <w:u w:val="single"/>
        </w:rPr>
      </w:pPr>
    </w:p>
    <w:p w14:paraId="3AA450D3" w14:textId="22CEEBC5" w:rsidR="00065943" w:rsidRPr="000F6F0B" w:rsidRDefault="00CF79E1" w:rsidP="00CF79E1">
      <w:pPr>
        <w:jc w:val="center"/>
        <w:rPr>
          <w:b/>
          <w:bCs/>
          <w:sz w:val="40"/>
          <w:szCs w:val="40"/>
          <w:u w:val="single"/>
        </w:rPr>
      </w:pPr>
      <w:r w:rsidRPr="000F6F0B">
        <w:rPr>
          <w:b/>
          <w:bCs/>
          <w:sz w:val="40"/>
          <w:szCs w:val="40"/>
          <w:u w:val="single"/>
        </w:rPr>
        <w:t>WEA Family Emergency Bank Opt-In</w:t>
      </w:r>
    </w:p>
    <w:p w14:paraId="5BAA00D3" w14:textId="77777777" w:rsidR="00CF79E1" w:rsidRDefault="00CF79E1" w:rsidP="00CF79E1">
      <w:pPr>
        <w:jc w:val="center"/>
        <w:rPr>
          <w:b/>
          <w:bCs/>
          <w:sz w:val="36"/>
          <w:szCs w:val="36"/>
          <w:u w:val="single"/>
        </w:rPr>
      </w:pPr>
    </w:p>
    <w:p w14:paraId="1079F577" w14:textId="77777777" w:rsidR="00CF79E1" w:rsidRDefault="00CF79E1" w:rsidP="00CF79E1">
      <w:pPr>
        <w:jc w:val="center"/>
        <w:rPr>
          <w:b/>
          <w:bCs/>
          <w:sz w:val="36"/>
          <w:szCs w:val="36"/>
          <w:u w:val="single"/>
        </w:rPr>
      </w:pPr>
    </w:p>
    <w:p w14:paraId="407F4888" w14:textId="5FCD606F" w:rsidR="00CF79E1" w:rsidRDefault="00CF79E1" w:rsidP="00CF79E1">
      <w:pPr>
        <w:rPr>
          <w:sz w:val="28"/>
          <w:szCs w:val="28"/>
        </w:rPr>
      </w:pPr>
      <w:r w:rsidRPr="00CF79E1">
        <w:rPr>
          <w:sz w:val="28"/>
          <w:szCs w:val="28"/>
        </w:rPr>
        <w:t xml:space="preserve">The purpose of this form is to allow WEA members to opt-in to the new Family Emergency Bank.  By signing this form, you </w:t>
      </w:r>
      <w:proofErr w:type="gramStart"/>
      <w:r w:rsidRPr="00CF79E1">
        <w:rPr>
          <w:sz w:val="28"/>
          <w:szCs w:val="28"/>
        </w:rPr>
        <w:t>are agreeing</w:t>
      </w:r>
      <w:proofErr w:type="gramEnd"/>
      <w:r w:rsidRPr="00CF79E1">
        <w:rPr>
          <w:sz w:val="28"/>
          <w:szCs w:val="28"/>
        </w:rPr>
        <w:t xml:space="preserve"> to </w:t>
      </w:r>
      <w:r w:rsidRPr="00CF79E1">
        <w:rPr>
          <w:sz w:val="28"/>
          <w:szCs w:val="28"/>
          <w:u w:val="single"/>
        </w:rPr>
        <w:t>give up one of your personal sick days</w:t>
      </w:r>
      <w:r w:rsidRPr="00CF79E1">
        <w:rPr>
          <w:sz w:val="28"/>
          <w:szCs w:val="28"/>
        </w:rPr>
        <w:t xml:space="preserve"> this year in exchange for joining the Family Emergency Bank. You are also agreeing to add an additional</w:t>
      </w:r>
      <w:r>
        <w:rPr>
          <w:sz w:val="28"/>
          <w:szCs w:val="28"/>
        </w:rPr>
        <w:t xml:space="preserve"> day to the Family Emergency Bank should the total bank days fall below 200. </w:t>
      </w:r>
    </w:p>
    <w:p w14:paraId="10F728A0" w14:textId="7908691A" w:rsidR="00CF79E1" w:rsidRDefault="00CF79E1" w:rsidP="00CF79E1">
      <w:pPr>
        <w:rPr>
          <w:sz w:val="28"/>
          <w:szCs w:val="28"/>
        </w:rPr>
      </w:pPr>
      <w:r>
        <w:rPr>
          <w:sz w:val="28"/>
          <w:szCs w:val="28"/>
        </w:rPr>
        <w:t xml:space="preserve">You do not have to join this, so do so only if you support the purpose of the Family Emergency Bank and are willing to </w:t>
      </w:r>
      <w:r w:rsidR="000F6F0B">
        <w:rPr>
          <w:sz w:val="28"/>
          <w:szCs w:val="28"/>
        </w:rPr>
        <w:t>give</w:t>
      </w:r>
      <w:r>
        <w:rPr>
          <w:sz w:val="28"/>
          <w:szCs w:val="28"/>
        </w:rPr>
        <w:t xml:space="preserve"> up one sick day immediately.  If you choose </w:t>
      </w:r>
      <w:proofErr w:type="gramStart"/>
      <w:r>
        <w:rPr>
          <w:sz w:val="28"/>
          <w:szCs w:val="28"/>
        </w:rPr>
        <w:t>no</w:t>
      </w:r>
      <w:proofErr w:type="gramEnd"/>
      <w:r>
        <w:rPr>
          <w:sz w:val="28"/>
          <w:szCs w:val="28"/>
        </w:rPr>
        <w:t xml:space="preserve"> to join the bank now, you will have the opportunity to join at the beginning of the next school year. </w:t>
      </w:r>
    </w:p>
    <w:p w14:paraId="0F2008F0" w14:textId="77777777" w:rsidR="00CF79E1" w:rsidRDefault="00CF79E1" w:rsidP="00CF79E1">
      <w:pPr>
        <w:rPr>
          <w:sz w:val="28"/>
          <w:szCs w:val="28"/>
        </w:rPr>
      </w:pPr>
    </w:p>
    <w:p w14:paraId="31DC63EA" w14:textId="1C877503" w:rsidR="00CF79E1" w:rsidRDefault="00CF79E1" w:rsidP="00CF79E1">
      <w:pPr>
        <w:rPr>
          <w:sz w:val="28"/>
          <w:szCs w:val="28"/>
        </w:rPr>
      </w:pPr>
      <w:r>
        <w:rPr>
          <w:sz w:val="28"/>
          <w:szCs w:val="28"/>
        </w:rPr>
        <w:t xml:space="preserve">I understand the above statement and wish to join the WEA Family Emergency Bank. </w:t>
      </w:r>
    </w:p>
    <w:p w14:paraId="1651AB74" w14:textId="77777777" w:rsidR="00CF79E1" w:rsidRDefault="00CF79E1" w:rsidP="00CF79E1">
      <w:pPr>
        <w:rPr>
          <w:sz w:val="28"/>
          <w:szCs w:val="28"/>
        </w:rPr>
      </w:pPr>
    </w:p>
    <w:p w14:paraId="53299C16" w14:textId="035B5707" w:rsidR="00CF79E1" w:rsidRDefault="00CF79E1" w:rsidP="00CF79E1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End"/>
      <w:r>
        <w:rPr>
          <w:sz w:val="28"/>
          <w:szCs w:val="28"/>
        </w:rPr>
        <w:t>___________</w:t>
      </w:r>
      <w:r w:rsidR="000F6F0B">
        <w:rPr>
          <w:sz w:val="28"/>
          <w:szCs w:val="28"/>
        </w:rPr>
        <w:t>__</w:t>
      </w:r>
    </w:p>
    <w:p w14:paraId="2B536859" w14:textId="1375AD88" w:rsidR="005127D7" w:rsidRDefault="005127D7" w:rsidP="000F6F0B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(Print Name)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F6F0B">
        <w:rPr>
          <w:sz w:val="28"/>
          <w:szCs w:val="28"/>
        </w:rPr>
        <w:tab/>
        <w:t>(</w:t>
      </w:r>
      <w:r>
        <w:rPr>
          <w:sz w:val="28"/>
          <w:szCs w:val="28"/>
        </w:rPr>
        <w:t>Signature</w:t>
      </w:r>
      <w:r w:rsidR="000F6F0B">
        <w:rPr>
          <w:sz w:val="28"/>
          <w:szCs w:val="28"/>
        </w:rPr>
        <w:t>)</w:t>
      </w:r>
      <w:r w:rsidR="000F6F0B">
        <w:rPr>
          <w:sz w:val="28"/>
          <w:szCs w:val="28"/>
        </w:rPr>
        <w:tab/>
      </w:r>
      <w:r w:rsidR="000F6F0B">
        <w:rPr>
          <w:sz w:val="28"/>
          <w:szCs w:val="28"/>
        </w:rPr>
        <w:tab/>
      </w:r>
      <w:r w:rsidR="000F6F0B">
        <w:rPr>
          <w:sz w:val="28"/>
          <w:szCs w:val="28"/>
        </w:rPr>
        <w:tab/>
      </w:r>
      <w:r w:rsidR="000F6F0B">
        <w:rPr>
          <w:sz w:val="28"/>
          <w:szCs w:val="28"/>
        </w:rPr>
        <w:tab/>
      </w:r>
      <w:r w:rsidR="000F6F0B">
        <w:rPr>
          <w:sz w:val="28"/>
          <w:szCs w:val="28"/>
        </w:rPr>
        <w:tab/>
      </w:r>
      <w:r>
        <w:rPr>
          <w:sz w:val="28"/>
          <w:szCs w:val="28"/>
        </w:rPr>
        <w:t xml:space="preserve">(Date) </w:t>
      </w:r>
    </w:p>
    <w:p w14:paraId="7BB700A5" w14:textId="77777777" w:rsidR="005127D7" w:rsidRPr="00CF79E1" w:rsidRDefault="005127D7" w:rsidP="00CF79E1">
      <w:pPr>
        <w:rPr>
          <w:sz w:val="28"/>
          <w:szCs w:val="28"/>
        </w:rPr>
      </w:pPr>
    </w:p>
    <w:sectPr w:rsidR="005127D7" w:rsidRPr="00CF79E1" w:rsidSect="00CF79E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9E1"/>
    <w:rsid w:val="00065943"/>
    <w:rsid w:val="000F6F0B"/>
    <w:rsid w:val="002B4674"/>
    <w:rsid w:val="005127D7"/>
    <w:rsid w:val="00977F3C"/>
    <w:rsid w:val="00BD090B"/>
    <w:rsid w:val="00C45053"/>
    <w:rsid w:val="00CF7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750604"/>
  <w15:chartTrackingRefBased/>
  <w15:docId w15:val="{2AC6A6AD-B1FE-4E1C-A268-D3B05ED64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79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79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79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79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79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79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79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79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79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79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79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79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79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79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79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79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79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79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79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79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79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79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79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79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79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79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79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79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79E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9ffad7a4-c3b9-4343-a3de-7add81f0711c}" enabled="0" method="" siteId="{9ffad7a4-c3b9-4343-a3de-7add81f0711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691</Characters>
  <Application>Microsoft Office Word</Application>
  <DocSecurity>0</DocSecurity>
  <Lines>18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Priolo</dc:creator>
  <cp:keywords/>
  <dc:description/>
  <cp:lastModifiedBy>Maria Denner</cp:lastModifiedBy>
  <cp:revision>3</cp:revision>
  <cp:lastPrinted>2025-02-10T13:40:00Z</cp:lastPrinted>
  <dcterms:created xsi:type="dcterms:W3CDTF">2026-02-19T21:04:00Z</dcterms:created>
  <dcterms:modified xsi:type="dcterms:W3CDTF">2026-02-19T21:04:00Z</dcterms:modified>
</cp:coreProperties>
</file>