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819529" cy="1514686"/>
            <wp:effectExtent b="0" l="0" r="0" t="0"/>
            <wp:docPr descr="A close-up of a logo&#10;&#10;Description automatically generated" id="1278881082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5146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Policy Committee Agenda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February 25, 2026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5:30 pm via Zoom</w:t>
      </w:r>
    </w:p>
    <w:p w:rsidR="00000000" w:rsidDel="00000000" w:rsidP="00000000" w:rsidRDefault="00000000" w:rsidRPr="00000000" w14:paraId="00000005">
      <w:pPr>
        <w:rPr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99377</wp:posOffset>
                </wp:positionV>
                <wp:extent cx="6334125" cy="57150"/>
                <wp:effectExtent b="0" l="0" r="0" t="0"/>
                <wp:wrapNone/>
                <wp:docPr id="127888108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3700" y="3756188"/>
                          <a:ext cx="6324600" cy="476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99377</wp:posOffset>
                </wp:positionV>
                <wp:extent cx="6334125" cy="57150"/>
                <wp:effectExtent b="0" l="0" r="0" t="0"/>
                <wp:wrapNone/>
                <wp:docPr id="127888108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Committee Members: Dave Livengood, Patti Grimm, Sarah Bieber, Heidi Goldsmith, Craig Robinson, and Wendy Sigourney</w:t>
      </w:r>
    </w:p>
    <w:p w:rsidR="00000000" w:rsidDel="00000000" w:rsidP="00000000" w:rsidRDefault="00000000" w:rsidRPr="00000000" w14:paraId="00000007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Meeting is scheduled to begin at 5:00 pm via Zoom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Link - </w:t>
      </w:r>
      <w:hyperlink r:id="rId9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Policy Meeting Zoom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Confirm the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following policies are ready for </w:t>
      </w:r>
      <w:r w:rsidDel="00000000" w:rsidR="00000000" w:rsidRPr="00000000">
        <w:rPr>
          <w:sz w:val="32"/>
          <w:szCs w:val="32"/>
          <w:rtl w:val="0"/>
        </w:rPr>
        <w:t xml:space="preserve">the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read.</w:t>
      </w:r>
    </w:p>
    <w:p w:rsidR="00000000" w:rsidDel="00000000" w:rsidP="00000000" w:rsidRDefault="00000000" w:rsidRPr="00000000" w14:paraId="0000000E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-6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Policy 212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Reporting Student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-6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Policy 214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Class Rank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-6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hyperlink r:id="rId12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Policy 215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Promotion and Retention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-6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hyperlink r:id="rId1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Policy 216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Student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-6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hyperlink r:id="rId1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Policy 217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Skills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-90" w:hanging="36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Review the following policies for the 1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sz w:val="32"/>
          <w:szCs w:val="32"/>
          <w:rtl w:val="0"/>
        </w:rPr>
        <w:t xml:space="preserve"> read.</w:t>
      </w:r>
    </w:p>
    <w:p w:rsidR="00000000" w:rsidDel="00000000" w:rsidP="00000000" w:rsidRDefault="00000000" w:rsidRPr="00000000" w14:paraId="00000016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240" w:line="276" w:lineRule="auto"/>
        <w:ind w:left="81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218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Student Discipline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="276" w:lineRule="auto"/>
        <w:ind w:left="81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218.1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Weapons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="276" w:lineRule="auto"/>
        <w:ind w:left="81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218.2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Terroristic Threats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="276" w:lineRule="auto"/>
        <w:ind w:left="81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218.3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Discipline of Student Convicted – Adjudicated of Sexual Assault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="276" w:lineRule="auto"/>
        <w:ind w:left="81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219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Student Grievance Procedure – Complaint Process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="276" w:lineRule="auto"/>
        <w:ind w:left="81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220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Student Expression – Dissemination of Materials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240" w:before="0" w:beforeAutospacing="0" w:line="276" w:lineRule="auto"/>
        <w:ind w:left="81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221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Dress and Grooming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E07D2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E07D2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E07D2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E07D2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E07D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E07D2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E07D2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E07D2"/>
    <w:rPr>
      <w:rFonts w:cstheme="majorBidi" w:eastAsiaTheme="majorEastAsia"/>
      <w:color w:val="2e74b5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E07D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E07D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E07D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E07D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E07D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E07D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E07D2"/>
    <w:pPr>
      <w:spacing w:after="160" w:before="160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E07D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E07D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E07D2"/>
    <w:rPr>
      <w:i w:val="1"/>
      <w:iCs w:val="1"/>
      <w:color w:val="2e74b5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E07D2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</w:pPr>
    <w:rPr>
      <w:i w:val="1"/>
      <w:iCs w:val="1"/>
      <w:color w:val="2e74b5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07D2"/>
    <w:rPr>
      <w:i w:val="1"/>
      <w:iCs w:val="1"/>
      <w:color w:val="2e74b5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E07D2"/>
    <w:rPr>
      <w:b w:val="1"/>
      <w:bCs w:val="1"/>
      <w:smallCaps w:val="1"/>
      <w:color w:val="2e74b5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797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97079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4B0862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uY4t-3oj7HVWmijfnHlabCfry2_INIaaovR4bQAE8D8/edit?usp=sharing" TargetMode="External"/><Relationship Id="rId11" Type="http://schemas.openxmlformats.org/officeDocument/2006/relationships/hyperlink" Target="https://docs.google.com/document/d/1FUjbOFYs5fm5nm-bZh_K7eBmAOEe_qK0-HGDdkCOSsQ/edit?usp=drive_link" TargetMode="External"/><Relationship Id="rId10" Type="http://schemas.openxmlformats.org/officeDocument/2006/relationships/hyperlink" Target="https://docs.google.com/document/d/1-_wQPK4qb0VO-jZUXDyjLFTjQN91dNIiv6444IWhrjU/edit?usp=drive_link" TargetMode="External"/><Relationship Id="rId21" Type="http://schemas.openxmlformats.org/officeDocument/2006/relationships/hyperlink" Target="https://docs.google.com/document/d/17nn7b4WpY6Wp5kayuTafH72WxHRjLplGM67689hLex4/edit?usp=sharing" TargetMode="External"/><Relationship Id="rId13" Type="http://schemas.openxmlformats.org/officeDocument/2006/relationships/hyperlink" Target="https://docs.google.com/document/d/1IRi8kvut3tndPV7vWkA8xflQSu3sESF84LPYOk2Iw-k/edit?usp=drive_link" TargetMode="External"/><Relationship Id="rId12" Type="http://schemas.openxmlformats.org/officeDocument/2006/relationships/hyperlink" Target="https://docs.google.com/document/d/14QaoVd6t78-MoNzvfZaKDOhK-drixNHHP2LTe0Fjyx8/edit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om.us/j/98685894083" TargetMode="External"/><Relationship Id="rId15" Type="http://schemas.openxmlformats.org/officeDocument/2006/relationships/hyperlink" Target="https://docs.google.com/document/d/1IRi8kvut3tndPV7vWkA8xflQSu3sESF84LPYOk2Iw-k/edit?usp=sharing" TargetMode="External"/><Relationship Id="rId14" Type="http://schemas.openxmlformats.org/officeDocument/2006/relationships/hyperlink" Target="https://docs.google.com/document/d/1Zi-AijYYJvVO9-NXjZJeefuFRv74s8c1f-tPG9bjS7s/edit?usp=sharing" TargetMode="External"/><Relationship Id="rId17" Type="http://schemas.openxmlformats.org/officeDocument/2006/relationships/hyperlink" Target="https://docs.google.com/document/d/1-seRejZ48lpuhT9cnPdbKKAAdQ0_Lw8Bkehd6Ju1Wpo/edit?usp=sharing" TargetMode="External"/><Relationship Id="rId16" Type="http://schemas.openxmlformats.org/officeDocument/2006/relationships/hyperlink" Target="https://docs.google.com/document/d/1yRLrhAqnh3lMETWjhoGrts_c0ukbGE8E/edit?usp=sharing&amp;ouid=100534056565844812064&amp;rtpof=true&amp;sd=true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x1PcUCRcmvClMydYvUYMu_3f1DnIh4z0DYMrDdtL21U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document/d/1t1sJsrPwsnUbVULagfD9Gp8E03oMLz79RkEzHs7YK0w/edit?usp=sharing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dosDOhzOAsonvxxa5YryFWmkw==">CgMxLjA4AHIhMTl3YkRRNmdlVW5PVkVhM2k1a3JxcWdTNlNIQzZqc3NF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2025-01-21T20:05:00Z</dcterms:created>
  <dc:creator>Wendy Sigourney</dc:creator>
</cp:coreProperties>
</file>