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2"/>
        <w:gridCol w:w="2743"/>
        <w:gridCol w:w="2742"/>
        <w:gridCol w:w="2743"/>
        <w:tblGridChange w:id="0">
          <w:tblGrid>
            <w:gridCol w:w="2742"/>
            <w:gridCol w:w="2743"/>
            <w:gridCol w:w="2742"/>
            <w:gridCol w:w="2743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 minimum of one course per row is required each year.  ($ indicates required fees in this section) (*indicates required courses)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9th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10th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72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11th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12th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I / Pre AP Eng I   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Honors Eng I        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II / Pre AP Eng II 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Honors Eng 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III / DC Comp I $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IV / DC Comp II $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Ess to College Lit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 Algebra/Algebra I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 Algebra I/H Geo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 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 Algebra II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 Pre Cal $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Algebra II           DC Algebra  $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 Pre Cal $      AP Cal $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Advanced Math Plus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Ess to College Math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 Algebra $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 Trig $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 Bio/Bio I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 Bio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Principles AgSci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Physical Science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Chemistry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Earth and Space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Physical Science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Chemistry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Marine I &amp; II         Human A&amp;P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Physics                DC Bio $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Zoology/Genetics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Studies/Wd Geo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 Human Geo $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 Gov’t/Eco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 APUSH $ / APUSH $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 History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 APUSH $ / APUSH $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World History 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 World Civ $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College &amp; Career Readiness*</w:t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Electives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*Required Courses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Child Development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Driver’s 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Drug 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Family Dynamics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Nutrition Wellness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Safety 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P.E.*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Health*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Grade P.E. Sport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Grade P.E. 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Grade P.E. 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Grade P.E. 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JROTC 1    JROTC 2 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JROTC 3    JROTC 4</w:t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Technology*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(8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Grade Cyber Foundations)</w:t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CPC Electives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**Fine Arts Credit (1 Credit Required)              $ Indicates fees required for course participation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Band**   9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10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11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12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Ceramics I &amp; II**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Choir I**         Choir II**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Performing Arts**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Drawing/Painting**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Visual Arts** $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Music**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Theatre I**      Theatre II**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Creative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Mississippi Writers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Public Speaking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Psychology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 Music Appreciation $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 Art Appreciation $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 Smart Start 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French I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Sociology</w:t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Spanish I           Spanish II</w:t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Yearbook (Teacher rec req)</w:t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PLTW Intro(1)     Eng(2)     Man(3)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Career Technical 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(Application and acceptance to the program is required) (All Year-Long programs are 2 credits)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(ANR indicates that an application is not required for the CTE class and is not a Year-Long course)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Automotive I       Automotive II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Carpentry I    Carpentry II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 Science I    Health Sci II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Welding I            Welding II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Business, Marketing, Finance I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Business, Marketing, Finance 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Instrumentation &amp; Controls I</w:t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Instrumentation &amp; Controls 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Information Technology I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Information Technology 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Teacher Academy I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Teacher Academy II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Principles of Ag Science- ANR</w:t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Diversified Ag Science- ANR</w:t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Div Ag Mechanization- ANR</w:t>
            </w:r>
          </w:p>
        </w:tc>
        <w:tc>
          <w:tcPr>
            <w:tcBorders>
              <w:bottom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Electrical I        Electrical II</w:t>
            </w:r>
          </w:p>
        </w:tc>
      </w:tr>
    </w:tbl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Diploma Endorsement </w:t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Traditional- 24 Credits     Academic- 26 Credits</w:t>
      <w:tab/>
      <w:t xml:space="preserve">     Distinguished Academic- 28 Credits     CTE- 26 Credits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East Central High School Course Listing</w:t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STUDENTS NEED 8 CREDITS PER YEAR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Student Name ______________________________________</w:t>
      <w:tab/>
      <w:t xml:space="preserve">Cohort 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29703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703E"/>
  </w:style>
  <w:style w:type="paragraph" w:styleId="Footer">
    <w:name w:val="footer"/>
    <w:basedOn w:val="Normal"/>
    <w:link w:val="FooterChar"/>
    <w:uiPriority w:val="99"/>
    <w:unhideWhenUsed w:val="1"/>
    <w:rsid w:val="0029703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703E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ICB8XhMoqgkoZFz1rqHwtv2ZWg==">CgMxLjA4AHIhMWdTUjl6RDNqS1BxQTlqR1dXUDFvRUdQaVgxZ0FYcnZH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2026-01-29T17:12:00Z</dcterms:created>
</cp:coreProperties>
</file>