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On-Level ELA </w:t>
      </w:r>
      <w:r w:rsidDel="00000000" w:rsidR="00000000" w:rsidRPr="00000000">
        <w:rPr>
          <w:b w:val="1"/>
          <w:bCs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Jessica Sessions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7th-grade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rPr>
      </w:pPr>
      <w:bookmarkStart w:colFirst="0" w:colLast="0" w:name="_4ayfqt5430p7" w:id="3"/>
      <w:bookmarkEnd w:id="3"/>
      <w:r w:rsidDel="00000000" w:rsidR="00000000" w:rsidRPr="00000000">
        <w:rPr>
          <w:b w:val="1"/>
          <w:bCs w:val="1"/>
          <w:color w:val="000000"/>
          <w:sz w:val="26"/>
          <w:szCs w:val="26"/>
          <w:rtl w:val="0"/>
        </w:rPr>
        <w:t xml:space="preserve">Contact Information</w:t>
      </w:r>
      <w:r w:rsidDel="00000000" w:rsidR="00000000" w:rsidRPr="00000000">
        <w:rPr>
          <w:rtl w:val="0"/>
        </w:rPr>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Jessica Sessions</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JSEssions@ldisd.net</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4th period  Monday–Friday</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The best way​​ to Reach Me</w:t>
      </w:r>
      <w:r w:rsidDel="00000000" w:rsidR="00000000" w:rsidRPr="00000000">
        <w:rPr>
          <w:rtl w:val="0"/>
        </w:rPr>
        <w:t xml:space="preserve">: Email or by calling the school office. I’ll respond within 24 hours on school days.</w:t>
      </w:r>
      <w:r w:rsidDel="00000000" w:rsidR="00000000" w:rsidRPr="00000000">
        <w:rPr>
          <w:rtl w:val="0"/>
        </w:rPr>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7th-grade ELA,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4:</w:t>
      </w:r>
      <w:r w:rsidDel="00000000" w:rsidR="00000000" w:rsidRPr="00000000">
        <w:rPr>
          <w:b w:val="1"/>
          <w:bCs w:val="1"/>
          <w:i w:val="1"/>
          <w:iCs w:val="1"/>
          <w:rtl w:val="0"/>
        </w:rPr>
        <w:t xml:space="preserve"> </w:t>
      </w:r>
      <w:r w:rsidDel="00000000" w:rsidR="00000000" w:rsidRPr="00000000">
        <w:rPr>
          <w:rtl w:val="0"/>
        </w:rPr>
        <w:t xml:space="preserve">Analyzing and Crafting Argumentative Texts - Social Issues</w:t>
      </w:r>
      <w:r w:rsidDel="00000000" w:rsidR="00000000" w:rsidRPr="00000000">
        <w:rPr>
          <w:rtl w:val="0"/>
        </w:rPr>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Study argumentative texts and write an argumentative essay -Social Issue Texts, and form an argument based on the text. </w:t>
      </w:r>
      <w:r w:rsidDel="00000000" w:rsidR="00000000" w:rsidRPr="00000000">
        <w:rPr>
          <w:b w:val="1"/>
          <w:bCs w:val="1"/>
          <w:rtl w:val="0"/>
        </w:rPr>
        <w:br w:type="textWrapping"/>
      </w:r>
      <w:r w:rsidDel="00000000" w:rsidR="00000000" w:rsidRPr="00000000">
        <w:rPr>
          <w:rtl w:val="0"/>
        </w:rPr>
        <w:t xml:space="preserve">. </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TEKS: 7.10(A)(B), 7.5(B), 7.6(A)(B)(C)(H)</w:t>
        <w:br w:type="textWrapping"/>
      </w:r>
    </w:p>
    <w:p w:rsidR="00000000" w:rsidDel="00000000" w:rsidP="00000000" w:rsidRDefault="00000000" w:rsidRPr="00000000" w14:paraId="00000013">
      <w:pPr>
        <w:widowControl w:val="0"/>
        <w:numPr>
          <w:ilvl w:val="0"/>
          <w:numId w:val="3"/>
        </w:numPr>
        <w:spacing w:after="0" w:afterAutospacing="0" w:line="240" w:lineRule="auto"/>
        <w:ind w:left="720" w:hanging="360"/>
        <w:rPr>
          <w:b w:val="1"/>
          <w:bCs w:val="1"/>
        </w:rPr>
      </w:pPr>
      <w:r w:rsidDel="00000000" w:rsidR="00000000" w:rsidRPr="00000000">
        <w:rPr>
          <w:b w:val="1"/>
          <w:bCs w:val="1"/>
          <w:i w:val="1"/>
          <w:iCs w:val="1"/>
          <w:rtl w:val="0"/>
        </w:rPr>
        <w:t xml:space="preserve">Unit 5: Analyzing Texts Across Genres</w:t>
      </w:r>
      <w:r w:rsidDel="00000000" w:rsidR="00000000" w:rsidRPr="00000000">
        <w:rPr>
          <w:rtl w:val="0"/>
        </w:rPr>
      </w:r>
    </w:p>
    <w:p w:rsidR="00000000" w:rsidDel="00000000" w:rsidP="00000000" w:rsidRDefault="00000000" w:rsidRPr="00000000" w14:paraId="00000014">
      <w:pPr>
        <w:numPr>
          <w:ilvl w:val="1"/>
          <w:numId w:val="3"/>
        </w:numPr>
        <w:spacing w:after="0" w:afterAutospacing="0" w:before="0" w:beforeAutospacing="0" w:lineRule="auto"/>
        <w:ind w:left="1440" w:hanging="360"/>
        <w:rPr/>
      </w:pPr>
      <w:r w:rsidDel="00000000" w:rsidR="00000000" w:rsidRPr="00000000">
        <w:rPr>
          <w:rtl w:val="0"/>
        </w:rPr>
        <w:t xml:space="preserve">Learning objectives: Study and make connections among different genres in oral, text and visual formats.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TEKS: 7.4(B), 7.5 (A-I), 7.6(A-I)</w:t>
        <w:br w:type="textWrapping"/>
      </w:r>
    </w:p>
    <w:p w:rsidR="00000000" w:rsidDel="00000000" w:rsidP="00000000" w:rsidRDefault="00000000" w:rsidRPr="00000000" w14:paraId="00000016">
      <w:pPr>
        <w:numPr>
          <w:ilvl w:val="0"/>
          <w:numId w:val="3"/>
        </w:numPr>
        <w:spacing w:after="0" w:afterAutospacing="0" w:before="0" w:beforeAutospacing="0" w:lineRule="auto"/>
        <w:ind w:left="720" w:hanging="360"/>
        <w:rPr/>
      </w:pPr>
      <w:r w:rsidDel="00000000" w:rsidR="00000000" w:rsidRPr="00000000">
        <w:rPr>
          <w:b w:val="1"/>
          <w:bCs w:val="1"/>
          <w:rtl w:val="0"/>
        </w:rPr>
        <w:t xml:space="preserve">Unit 6: </w:t>
      </w:r>
      <w:r w:rsidDel="00000000" w:rsidR="00000000" w:rsidRPr="00000000">
        <w:rPr>
          <w:b w:val="1"/>
          <w:bCs w:val="1"/>
          <w:i w:val="1"/>
          <w:iCs w:val="1"/>
          <w:sz w:val="24"/>
          <w:szCs w:val="24"/>
          <w:rtl w:val="0"/>
        </w:rPr>
        <w:t xml:space="preserve">Synthesize! Create! Innovate! </w:t>
      </w:r>
      <w:r w:rsidDel="00000000" w:rsidR="00000000" w:rsidRPr="00000000">
        <w:rPr>
          <w:rtl w:val="0"/>
        </w:rPr>
      </w:r>
    </w:p>
    <w:p w:rsidR="00000000" w:rsidDel="00000000" w:rsidP="00000000" w:rsidRDefault="00000000" w:rsidRPr="00000000" w14:paraId="00000017">
      <w:pPr>
        <w:numPr>
          <w:ilvl w:val="1"/>
          <w:numId w:val="3"/>
        </w:numPr>
        <w:spacing w:after="0" w:afterAutospacing="0" w:before="0" w:beforeAutospacing="0" w:lineRule="auto"/>
        <w:ind w:left="1440" w:hanging="360"/>
        <w:rPr/>
      </w:pPr>
      <w:r w:rsidDel="00000000" w:rsidR="00000000" w:rsidRPr="00000000">
        <w:rPr>
          <w:rtl w:val="0"/>
        </w:rPr>
        <w:t xml:space="preserve">Learning objectives: Create unique student work based on studies of texts and critical thinking</w:t>
        <w:br w:type="textWrapping"/>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tl w:val="0"/>
        </w:rPr>
        <w:t xml:space="preserve">TEKS: 7.10 (A-D), 7.11, 7.12,</w:t>
        <w:br w:type="textWrapping"/>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1A">
      <w:pPr>
        <w:numPr>
          <w:ilvl w:val="1"/>
          <w:numId w:val="1"/>
        </w:numPr>
        <w:spacing w:after="200" w:before="0" w:lineRule="auto"/>
        <w:ind w:left="1440" w:hanging="360"/>
        <w:rPr/>
      </w:pPr>
      <w:r w:rsidDel="00000000" w:rsidR="00000000" w:rsidRPr="00000000">
        <w:rPr>
          <w:rtl w:val="0"/>
        </w:rPr>
        <w:t xml:space="preserve">Developing critical thinking, note-taking, writing response, and reading comprehension/endurance</w:t>
      </w:r>
    </w:p>
    <w:p w:rsidR="00000000" w:rsidDel="00000000" w:rsidP="00000000" w:rsidRDefault="00000000" w:rsidRPr="00000000" w14:paraId="0000001B">
      <w:pPr>
        <w:numPr>
          <w:ilvl w:val="1"/>
          <w:numId w:val="3"/>
        </w:numPr>
        <w:spacing w:after="200" w:before="0" w:lineRule="auto"/>
        <w:ind w:left="1440" w:hanging="360"/>
        <w:rPr/>
      </w:pPr>
      <w:r w:rsidDel="00000000" w:rsidR="00000000" w:rsidRPr="00000000">
        <w:rPr>
          <w:rtl w:val="0"/>
        </w:rPr>
        <w:t xml:space="preserve">Activities: RACE/CER, class discussions, novel study, reading passages, grammar, essays, and quizzes</w:t>
      </w:r>
    </w:p>
    <w:p w:rsidR="00000000" w:rsidDel="00000000" w:rsidP="00000000" w:rsidRDefault="00000000" w:rsidRPr="00000000" w14:paraId="0000001C">
      <w:pPr>
        <w:numPr>
          <w:ilvl w:val="1"/>
          <w:numId w:val="3"/>
        </w:numPr>
        <w:spacing w:after="200" w:before="0" w:lineRule="auto"/>
        <w:ind w:left="1440" w:hanging="360"/>
        <w:rPr/>
      </w:pPr>
      <w:r w:rsidDel="00000000" w:rsidR="00000000" w:rsidRPr="00000000">
        <w:rPr>
          <w:rtl w:val="0"/>
        </w:rPr>
        <w:t xml:space="preserve">Activities: Grammar, Narrative writing, research paper, GL phobia dictionary, graphic novel, and Movie Script</w:t>
      </w:r>
    </w:p>
    <w:p w:rsidR="00000000" w:rsidDel="00000000" w:rsidP="00000000" w:rsidRDefault="00000000" w:rsidRPr="00000000" w14:paraId="0000001D">
      <w:pPr>
        <w:numPr>
          <w:ilvl w:val="1"/>
          <w:numId w:val="3"/>
        </w:numPr>
        <w:spacing w:after="200" w:before="0" w:lineRule="auto"/>
        <w:ind w:left="1440" w:hanging="360"/>
        <w:rPr/>
      </w:pPr>
      <w:r w:rsidDel="00000000" w:rsidR="00000000" w:rsidRPr="00000000">
        <w:rPr>
          <w:rtl w:val="0"/>
        </w:rPr>
        <w:t xml:space="preserve">Novel Study: When Stars are Scattered  by </w:t>
      </w:r>
      <w:r w:rsidDel="00000000" w:rsidR="00000000" w:rsidRPr="00000000">
        <w:rPr>
          <w:color w:val="001d35"/>
          <w:highlight w:val="white"/>
          <w:rtl w:val="0"/>
        </w:rPr>
        <w:t xml:space="preserve">Victoria Jamieson and Omar Mohamed</w:t>
      </w:r>
      <w:r w:rsidDel="00000000" w:rsidR="00000000" w:rsidRPr="00000000">
        <w:rPr>
          <w:rtl w:val="0"/>
        </w:rPr>
        <w:t xml:space="preserve">, </w:t>
      </w:r>
      <w:r w:rsidDel="00000000" w:rsidR="00000000" w:rsidRPr="00000000">
        <w:rPr>
          <w:rtl w:val="0"/>
        </w:rPr>
        <w:t xml:space="preserve">Insignificant Events in the Life of a Cactus by Dusti Bowling</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0">
      <w:pPr>
        <w:spacing w:after="240" w:before="240" w:lineRule="auto"/>
        <w:rPr/>
      </w:pPr>
      <w:r w:rsidDel="00000000" w:rsidR="00000000" w:rsidRPr="00000000">
        <w:rPr>
          <w:rtl w:val="0"/>
        </w:rPr>
        <w:t xml:space="preserve">Sincerely,</w:t>
      </w:r>
    </w:p>
    <w:p w:rsidR="00000000" w:rsidDel="00000000" w:rsidP="00000000" w:rsidRDefault="00000000" w:rsidRPr="00000000" w14:paraId="00000021">
      <w:pPr>
        <w:spacing w:after="240" w:before="240" w:lineRule="auto"/>
        <w:rPr/>
      </w:pPr>
      <w:r w:rsidDel="00000000" w:rsidR="00000000" w:rsidRPr="00000000">
        <w:rPr>
          <w:rtl w:val="0"/>
        </w:rPr>
        <w:t xml:space="preserve">Jessica Sessions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