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Science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Ms. Dickinson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Ms. Dickinson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sdickinson@ldisd.net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1:42 - 2:27 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240" w:lineRule="auto"/>
        <w:ind w:left="720" w:hanging="360"/>
        <w:rPr/>
      </w:pPr>
      <w:r w:rsidDel="00000000" w:rsidR="00000000" w:rsidRPr="00000000">
        <w:rPr>
          <w:b w:val="1"/>
          <w:bCs w:val="1"/>
          <w:rtl w:val="0"/>
        </w:rPr>
        <w:t xml:space="preserve">Unit 6: Investigating the Solar System (1/7 - 1/23)</w:t>
        <w:br w:type="textWrapping"/>
      </w:r>
    </w:p>
    <w:p w:rsidR="00000000" w:rsidDel="00000000" w:rsidP="00000000" w:rsidRDefault="00000000" w:rsidRPr="00000000" w14:paraId="00000011">
      <w:pPr>
        <w:numPr>
          <w:ilvl w:val="1"/>
          <w:numId w:val="3"/>
        </w:numPr>
        <w:spacing w:after="0" w:afterAutospacing="0" w:before="0" w:beforeAutospacing="0" w:lin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The student understands the patterns of movement, organization, and characteristics of components of our solar system.</w:t>
      </w:r>
    </w:p>
    <w:p w:rsidR="00000000" w:rsidDel="00000000" w:rsidP="00000000" w:rsidRDefault="00000000" w:rsidRPr="00000000" w14:paraId="00000012">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 student is expected to describe the physical properties, locations, and movements of the Sun, planets, moons, meteors, asteroids, comets, Kuiper belt, and Oort cloud. (TEK 7.9.A.)</w:t>
      </w:r>
    </w:p>
    <w:p w:rsidR="00000000" w:rsidDel="00000000" w:rsidP="00000000" w:rsidRDefault="00000000" w:rsidRPr="00000000" w14:paraId="00000013">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They will also be able to describe how gravity governs motion within Earth’s solar system. (TEK 7.9.B)</w:t>
      </w:r>
    </w:p>
    <w:p w:rsidR="00000000" w:rsidDel="00000000" w:rsidP="00000000" w:rsidRDefault="00000000" w:rsidRPr="00000000" w14:paraId="00000014">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Finally they will be able to analyze the characteristics of Earth that allow life to exist such as the proximity of the Sun, presence of water, and composition of the atmosphere. (TEK 7.9.C.)</w:t>
      </w:r>
      <w:r w:rsidDel="00000000" w:rsidR="00000000" w:rsidRPr="00000000">
        <w:rPr>
          <w:rtl w:val="0"/>
        </w:rPr>
        <w:br w:type="textWrapping"/>
      </w:r>
    </w:p>
    <w:p w:rsidR="00000000" w:rsidDel="00000000" w:rsidP="00000000" w:rsidRDefault="00000000" w:rsidRPr="00000000" w14:paraId="00000015">
      <w:pPr>
        <w:numPr>
          <w:ilvl w:val="1"/>
          <w:numId w:val="3"/>
        </w:numPr>
        <w:spacing w:after="0" w:afterAutospacing="0" w:before="0" w:beforeAutospacing="0" w:line="240" w:lineRule="auto"/>
        <w:ind w:left="1440" w:hanging="360"/>
        <w:rPr/>
      </w:pPr>
      <w:r w:rsidDel="00000000" w:rsidR="00000000" w:rsidRPr="00000000">
        <w:rPr>
          <w:rtl w:val="0"/>
        </w:rPr>
        <w:t xml:space="preserve">TEKS: 7.9(A)(B)(C)</w:t>
        <w:br w:type="textWrapping"/>
      </w:r>
    </w:p>
    <w:p w:rsidR="00000000" w:rsidDel="00000000" w:rsidP="00000000" w:rsidRDefault="00000000" w:rsidRPr="00000000" w14:paraId="00000016">
      <w:pPr>
        <w:numPr>
          <w:ilvl w:val="0"/>
          <w:numId w:val="3"/>
        </w:numPr>
        <w:spacing w:after="0" w:afterAutospacing="0" w:before="0" w:beforeAutospacing="0" w:line="240" w:lineRule="auto"/>
        <w:ind w:left="720" w:hanging="360"/>
        <w:rPr/>
      </w:pPr>
      <w:r w:rsidDel="00000000" w:rsidR="00000000" w:rsidRPr="00000000">
        <w:rPr>
          <w:b w:val="1"/>
          <w:bCs w:val="1"/>
          <w:rtl w:val="0"/>
        </w:rPr>
        <w:t xml:space="preserve">Unit 7: Investigating Plate Tectonics (1/26 - 2/6)</w:t>
        <w:br w:type="textWrapping"/>
      </w:r>
    </w:p>
    <w:p w:rsidR="00000000" w:rsidDel="00000000" w:rsidP="00000000" w:rsidRDefault="00000000" w:rsidRPr="00000000" w14:paraId="00000017">
      <w:pPr>
        <w:numPr>
          <w:ilvl w:val="1"/>
          <w:numId w:val="3"/>
        </w:numPr>
        <w:spacing w:after="0" w:afterAutospacing="0" w:before="0" w:beforeAutospacing="0" w:lin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The student understands the causes and effects of plate tectonics. </w:t>
      </w:r>
    </w:p>
    <w:p w:rsidR="00000000" w:rsidDel="00000000" w:rsidP="00000000" w:rsidRDefault="00000000" w:rsidRPr="00000000" w14:paraId="00000018">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 student is expected to</w:t>
      </w:r>
      <w:r w:rsidDel="00000000" w:rsidR="00000000" w:rsidRPr="00000000">
        <w:rPr>
          <w:rtl w:val="0"/>
        </w:rPr>
        <w:t xml:space="preserve"> </w:t>
      </w:r>
      <w:r w:rsidDel="00000000" w:rsidR="00000000" w:rsidRPr="00000000">
        <w:rPr>
          <w:color w:val="222222"/>
          <w:rtl w:val="0"/>
        </w:rPr>
        <w:t xml:space="preserve">describe the evidence that supports that Earth has changed over time, including fossil evidence, plate tectonics, and superposition. (TEK 7.10.A.)</w:t>
      </w:r>
    </w:p>
    <w:p w:rsidR="00000000" w:rsidDel="00000000" w:rsidP="00000000" w:rsidRDefault="00000000" w:rsidRPr="00000000" w14:paraId="00000019">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They will be able to describe how plate tectonics causes ocean basin formation, earthquakes, mountain building, and volcanic eruptions, including supervolcanoes and hot spots. (TEK 7.10.B.)</w:t>
      </w:r>
      <w:r w:rsidDel="00000000" w:rsidR="00000000" w:rsidRPr="00000000">
        <w:rPr>
          <w:rtl w:val="0"/>
        </w:rPr>
        <w:br w:type="textWrapping"/>
      </w:r>
    </w:p>
    <w:p w:rsidR="00000000" w:rsidDel="00000000" w:rsidP="00000000" w:rsidRDefault="00000000" w:rsidRPr="00000000" w14:paraId="0000001A">
      <w:pPr>
        <w:numPr>
          <w:ilvl w:val="1"/>
          <w:numId w:val="3"/>
        </w:numPr>
        <w:spacing w:after="0" w:afterAutospacing="0" w:before="0" w:beforeAutospacing="0" w:line="240" w:lineRule="auto"/>
        <w:ind w:left="1440" w:hanging="360"/>
        <w:rPr/>
      </w:pPr>
      <w:r w:rsidDel="00000000" w:rsidR="00000000" w:rsidRPr="00000000">
        <w:rPr>
          <w:rtl w:val="0"/>
        </w:rPr>
        <w:t xml:space="preserve">TEKS: 7.10(A)(B)</w:t>
        <w:br w:type="textWrapping"/>
      </w:r>
    </w:p>
    <w:p w:rsidR="00000000" w:rsidDel="00000000" w:rsidP="00000000" w:rsidRDefault="00000000" w:rsidRPr="00000000" w14:paraId="0000001B">
      <w:pPr>
        <w:numPr>
          <w:ilvl w:val="0"/>
          <w:numId w:val="3"/>
        </w:numPr>
        <w:spacing w:after="0" w:afterAutospacing="0" w:before="0" w:beforeAutospacing="0" w:line="240" w:lineRule="auto"/>
        <w:ind w:left="720" w:hanging="360"/>
        <w:rPr/>
      </w:pPr>
      <w:r w:rsidDel="00000000" w:rsidR="00000000" w:rsidRPr="00000000">
        <w:rPr>
          <w:b w:val="1"/>
          <w:bCs w:val="1"/>
          <w:rtl w:val="0"/>
        </w:rPr>
        <w:t xml:space="preserve">Unit 8: Investigating Human Impact of the Hydrosphere (2/9 - 2/23)</w:t>
        <w:br w:type="textWrapping"/>
      </w:r>
    </w:p>
    <w:p w:rsidR="00000000" w:rsidDel="00000000" w:rsidP="00000000" w:rsidRDefault="00000000" w:rsidRPr="00000000" w14:paraId="0000001C">
      <w:pPr>
        <w:numPr>
          <w:ilvl w:val="1"/>
          <w:numId w:val="3"/>
        </w:numPr>
        <w:spacing w:after="0" w:afterAutospacing="0" w:before="0" w:beforeAutospacing="0" w:lin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The student understands how human activity can impact the hydrosphere.</w:t>
      </w:r>
    </w:p>
    <w:p w:rsidR="00000000" w:rsidDel="00000000" w:rsidP="00000000" w:rsidRDefault="00000000" w:rsidRPr="00000000" w14:paraId="0000001D">
      <w:pPr>
        <w:numPr>
          <w:ilvl w:val="1"/>
          <w:numId w:val="3"/>
        </w:numPr>
        <w:spacing w:after="0" w:afterAutospacing="0" w:before="0" w:beforeAutospacing="0" w:line="240" w:lineRule="auto"/>
        <w:ind w:left="1440" w:hanging="360"/>
        <w:rPr/>
      </w:pPr>
      <w:r w:rsidDel="00000000" w:rsidR="00000000" w:rsidRPr="00000000">
        <w:rPr>
          <w:rtl w:val="0"/>
        </w:rPr>
        <w:t xml:space="preserve">The student is expected to </w:t>
      </w:r>
      <w:r w:rsidDel="00000000" w:rsidR="00000000" w:rsidRPr="00000000">
        <w:rPr>
          <w:color w:val="222222"/>
          <w:rtl w:val="0"/>
        </w:rPr>
        <w:t xml:space="preserve">analyze the beneficial and harmful influences of human activity on groundwater and surface water in a watershed. (TEK 7.11.A.)</w:t>
      </w:r>
    </w:p>
    <w:p w:rsidR="00000000" w:rsidDel="00000000" w:rsidP="00000000" w:rsidRDefault="00000000" w:rsidRPr="00000000" w14:paraId="0000001E">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They will also describe human dependence and influence on ocean systems and explain how human activities impact these systems. (TEK 7.11.B.)</w:t>
      </w:r>
      <w:r w:rsidDel="00000000" w:rsidR="00000000" w:rsidRPr="00000000">
        <w:rPr>
          <w:rtl w:val="0"/>
        </w:rPr>
        <w:br w:type="textWrapping"/>
      </w:r>
    </w:p>
    <w:p w:rsidR="00000000" w:rsidDel="00000000" w:rsidP="00000000" w:rsidRDefault="00000000" w:rsidRPr="00000000" w14:paraId="0000001F">
      <w:pPr>
        <w:numPr>
          <w:ilvl w:val="1"/>
          <w:numId w:val="3"/>
        </w:numPr>
        <w:spacing w:after="240" w:before="0" w:beforeAutospacing="0" w:line="240" w:lineRule="auto"/>
        <w:ind w:left="1440" w:hanging="360"/>
        <w:rPr/>
      </w:pPr>
      <w:r w:rsidDel="00000000" w:rsidR="00000000" w:rsidRPr="00000000">
        <w:rPr>
          <w:rtl w:val="0"/>
        </w:rPr>
        <w:t xml:space="preserve">TEKS: 7.11(A)(B)</w:t>
      </w:r>
    </w:p>
    <w:p w:rsidR="00000000" w:rsidDel="00000000" w:rsidP="00000000" w:rsidRDefault="00000000" w:rsidRPr="00000000" w14:paraId="00000020">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1">
      <w:pPr>
        <w:numPr>
          <w:ilvl w:val="0"/>
          <w:numId w:val="3"/>
        </w:numPr>
        <w:spacing w:after="0" w:afterAutospacing="0" w:before="240" w:line="240" w:lineRule="auto"/>
        <w:ind w:left="720" w:hanging="360"/>
      </w:pPr>
      <w:r w:rsidDel="00000000" w:rsidR="00000000" w:rsidRPr="00000000">
        <w:rPr>
          <w:b w:val="1"/>
          <w:bCs w:val="1"/>
          <w:rtl w:val="0"/>
        </w:rPr>
        <w:t xml:space="preserve">Unit 9: Investigating Matter and Energy in Ecosystems (2/24 - 3/6)</w:t>
        <w:br w:type="textWrapping"/>
      </w:r>
    </w:p>
    <w:p w:rsidR="00000000" w:rsidDel="00000000" w:rsidP="00000000" w:rsidRDefault="00000000" w:rsidRPr="00000000" w14:paraId="00000022">
      <w:pPr>
        <w:numPr>
          <w:ilvl w:val="1"/>
          <w:numId w:val="3"/>
        </w:numPr>
        <w:spacing w:after="0" w:afterAutospacing="0" w:before="0" w:beforeAutospacing="0" w:line="240" w:lineRule="auto"/>
        <w:ind w:left="1440" w:hanging="360"/>
      </w:pPr>
      <w:r w:rsidDel="00000000" w:rsidR="00000000" w:rsidRPr="00000000">
        <w:rPr>
          <w:rtl w:val="0"/>
        </w:rPr>
        <w:t xml:space="preserve">Learning objectives: </w:t>
      </w:r>
      <w:r w:rsidDel="00000000" w:rsidR="00000000" w:rsidRPr="00000000">
        <w:rPr>
          <w:color w:val="222222"/>
          <w:rtl w:val="0"/>
        </w:rPr>
        <w:t xml:space="preserve">The student understands that ecosystems are dependent upon the cycling of matter and the flow of energy.</w:t>
      </w:r>
    </w:p>
    <w:p w:rsidR="00000000" w:rsidDel="00000000" w:rsidP="00000000" w:rsidRDefault="00000000" w:rsidRPr="00000000" w14:paraId="00000023">
      <w:pPr>
        <w:numPr>
          <w:ilvl w:val="1"/>
          <w:numId w:val="3"/>
        </w:numPr>
        <w:spacing w:after="0" w:afterAutospacing="0" w:before="0" w:beforeAutospacing="0" w:line="240" w:lineRule="auto"/>
        <w:ind w:left="1440" w:hanging="360"/>
      </w:pPr>
      <w:r w:rsidDel="00000000" w:rsidR="00000000" w:rsidRPr="00000000">
        <w:rPr>
          <w:rtl w:val="0"/>
        </w:rPr>
        <w:t xml:space="preserve">The student will be able to make a </w:t>
      </w:r>
      <w:r w:rsidDel="00000000" w:rsidR="00000000" w:rsidRPr="00000000">
        <w:rPr>
          <w:color w:val="222222"/>
          <w:rtl w:val="0"/>
        </w:rPr>
        <w:t xml:space="preserve">diagram of the flow of energy within trophic levels and describe how the available energy decreases in successive trophic levels in energy pyramids, (TEK 7.12.A.)</w:t>
      </w:r>
    </w:p>
    <w:p w:rsidR="00000000" w:rsidDel="00000000" w:rsidP="00000000" w:rsidRDefault="00000000" w:rsidRPr="00000000" w14:paraId="00000024">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can describe how ecosystems are sustained by the continuous flow of energy and the recycling of matter and nutrients within the biosphere. (TEK 7.12.B.)</w:t>
      </w:r>
      <w:r w:rsidDel="00000000" w:rsidR="00000000" w:rsidRPr="00000000">
        <w:rPr>
          <w:rtl w:val="0"/>
        </w:rPr>
        <w:br w:type="textWrapping"/>
      </w:r>
    </w:p>
    <w:p w:rsidR="00000000" w:rsidDel="00000000" w:rsidP="00000000" w:rsidRDefault="00000000" w:rsidRPr="00000000" w14:paraId="00000025">
      <w:pPr>
        <w:numPr>
          <w:ilvl w:val="1"/>
          <w:numId w:val="3"/>
        </w:numPr>
        <w:spacing w:after="240" w:before="0" w:beforeAutospacing="0" w:line="240" w:lineRule="auto"/>
        <w:ind w:left="1440" w:hanging="360"/>
      </w:pPr>
      <w:r w:rsidDel="00000000" w:rsidR="00000000" w:rsidRPr="00000000">
        <w:rPr>
          <w:rtl w:val="0"/>
        </w:rPr>
        <w:t xml:space="preserve">TEKS: 7.12(A)(B)</w:t>
      </w:r>
    </w:p>
    <w:p w:rsidR="00000000" w:rsidDel="00000000" w:rsidP="00000000" w:rsidRDefault="00000000" w:rsidRPr="00000000" w14:paraId="00000026">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7">
      <w:pPr>
        <w:numPr>
          <w:ilvl w:val="0"/>
          <w:numId w:val="3"/>
        </w:numPr>
        <w:spacing w:after="0" w:afterAutospacing="0" w:before="240" w:line="240" w:lineRule="auto"/>
        <w:ind w:left="720" w:hanging="360"/>
      </w:pPr>
      <w:r w:rsidDel="00000000" w:rsidR="00000000" w:rsidRPr="00000000">
        <w:rPr>
          <w:b w:val="1"/>
          <w:bCs w:val="1"/>
          <w:rtl w:val="0"/>
        </w:rPr>
        <w:t xml:space="preserve">Unit 10: Investigating Structures and Systems in Organisms (3/17 - 4/2)</w:t>
        <w:br w:type="textWrapping"/>
      </w:r>
    </w:p>
    <w:p w:rsidR="00000000" w:rsidDel="00000000" w:rsidP="00000000" w:rsidRDefault="00000000" w:rsidRPr="00000000" w14:paraId="00000028">
      <w:pPr>
        <w:numPr>
          <w:ilvl w:val="1"/>
          <w:numId w:val="3"/>
        </w:numPr>
        <w:spacing w:after="0" w:afterAutospacing="0" w:before="0" w:beforeAutospacing="0" w:line="240" w:lineRule="auto"/>
        <w:ind w:left="1440" w:hanging="360"/>
      </w:pPr>
      <w:r w:rsidDel="00000000" w:rsidR="00000000" w:rsidRPr="00000000">
        <w:rPr>
          <w:rtl w:val="0"/>
        </w:rPr>
        <w:t xml:space="preserve">Learning objectives: </w:t>
      </w:r>
      <w:r w:rsidDel="00000000" w:rsidR="00000000" w:rsidRPr="00000000">
        <w:rPr>
          <w:color w:val="222222"/>
          <w:rtl w:val="0"/>
        </w:rPr>
        <w:t xml:space="preserve">The student knows how systems are organized and function to support the health of an organism and how traits are inherited.</w:t>
      </w:r>
    </w:p>
    <w:p w:rsidR="00000000" w:rsidDel="00000000" w:rsidP="00000000" w:rsidRDefault="00000000" w:rsidRPr="00000000" w14:paraId="00000029">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is expected to identify and model the main functions of the systems of the human organism, including the circulatory, respiratory, skeletal, muscular, digestive, urinary, reproductive, integumentary, nervous, immune, and endocrine systems. (TEK 7.13.A.)</w:t>
      </w:r>
    </w:p>
    <w:p w:rsidR="00000000" w:rsidDel="00000000" w:rsidP="00000000" w:rsidRDefault="00000000" w:rsidRPr="00000000" w14:paraId="0000002A">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will describe the hierarchical organization of cells, tissues, organs, and organ systems within plants and animals. (TEK 7.13.B.)</w:t>
      </w:r>
      <w:r w:rsidDel="00000000" w:rsidR="00000000" w:rsidRPr="00000000">
        <w:rPr>
          <w:rtl w:val="0"/>
        </w:rPr>
        <w:br w:type="textWrapping"/>
      </w:r>
    </w:p>
    <w:p w:rsidR="00000000" w:rsidDel="00000000" w:rsidP="00000000" w:rsidRDefault="00000000" w:rsidRPr="00000000" w14:paraId="0000002B">
      <w:pPr>
        <w:numPr>
          <w:ilvl w:val="1"/>
          <w:numId w:val="3"/>
        </w:numPr>
        <w:spacing w:after="240" w:before="0" w:beforeAutospacing="0" w:line="240" w:lineRule="auto"/>
        <w:ind w:left="1440" w:hanging="360"/>
      </w:pPr>
      <w:r w:rsidDel="00000000" w:rsidR="00000000" w:rsidRPr="00000000">
        <w:rPr>
          <w:rtl w:val="0"/>
        </w:rPr>
        <w:t xml:space="preserve">TEKS: 7.13(A)(B)</w:t>
      </w:r>
    </w:p>
    <w:p w:rsidR="00000000" w:rsidDel="00000000" w:rsidP="00000000" w:rsidRDefault="00000000" w:rsidRPr="00000000" w14:paraId="0000002C">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D">
      <w:pPr>
        <w:numPr>
          <w:ilvl w:val="0"/>
          <w:numId w:val="3"/>
        </w:numPr>
        <w:spacing w:after="0" w:afterAutospacing="0" w:before="240" w:line="240" w:lineRule="auto"/>
        <w:ind w:left="720" w:hanging="360"/>
      </w:pPr>
      <w:r w:rsidDel="00000000" w:rsidR="00000000" w:rsidRPr="00000000">
        <w:rPr>
          <w:b w:val="1"/>
          <w:bCs w:val="1"/>
          <w:rtl w:val="0"/>
        </w:rPr>
        <w:t xml:space="preserve">Unit 11: Investigating Inherited Traits (4/7 - 4/24)</w:t>
        <w:br w:type="textWrapping"/>
      </w:r>
    </w:p>
    <w:p w:rsidR="00000000" w:rsidDel="00000000" w:rsidP="00000000" w:rsidRDefault="00000000" w:rsidRPr="00000000" w14:paraId="0000002E">
      <w:pPr>
        <w:numPr>
          <w:ilvl w:val="1"/>
          <w:numId w:val="3"/>
        </w:numPr>
        <w:spacing w:after="0" w:afterAutospacing="0" w:before="0" w:beforeAutospacing="0" w:line="240" w:lineRule="auto"/>
        <w:ind w:left="1440" w:hanging="360"/>
      </w:pPr>
      <w:r w:rsidDel="00000000" w:rsidR="00000000" w:rsidRPr="00000000">
        <w:rPr>
          <w:rtl w:val="0"/>
        </w:rPr>
        <w:t xml:space="preserve">Learning objectives: The student is expected to </w:t>
      </w:r>
      <w:r w:rsidDel="00000000" w:rsidR="00000000" w:rsidRPr="00000000">
        <w:rPr>
          <w:color w:val="222222"/>
          <w:rtl w:val="0"/>
        </w:rPr>
        <w:t xml:space="preserve">compare the results of asexual and sexual reproduction of plants and animals in relation to the diversity of offspring and the changes in the population over time.</w:t>
      </w:r>
    </w:p>
    <w:p w:rsidR="00000000" w:rsidDel="00000000" w:rsidP="00000000" w:rsidRDefault="00000000" w:rsidRPr="00000000" w14:paraId="0000002F">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will describe and give examples of how natural and artificial selection change the occurrence of traits in a population over generations.</w:t>
      </w:r>
      <w:r w:rsidDel="00000000" w:rsidR="00000000" w:rsidRPr="00000000">
        <w:rPr>
          <w:rtl w:val="0"/>
        </w:rPr>
        <w:br w:type="textWrapping"/>
      </w:r>
    </w:p>
    <w:p w:rsidR="00000000" w:rsidDel="00000000" w:rsidP="00000000" w:rsidRDefault="00000000" w:rsidRPr="00000000" w14:paraId="00000030">
      <w:pPr>
        <w:numPr>
          <w:ilvl w:val="1"/>
          <w:numId w:val="3"/>
        </w:numPr>
        <w:spacing w:after="240" w:before="0" w:beforeAutospacing="0" w:line="240" w:lineRule="auto"/>
        <w:ind w:left="1440" w:hanging="360"/>
      </w:pPr>
      <w:r w:rsidDel="00000000" w:rsidR="00000000" w:rsidRPr="00000000">
        <w:rPr>
          <w:rtl w:val="0"/>
        </w:rPr>
        <w:t xml:space="preserve">TEKS: 7.13(C)(D)</w:t>
      </w:r>
    </w:p>
    <w:p w:rsidR="00000000" w:rsidDel="00000000" w:rsidP="00000000" w:rsidRDefault="00000000" w:rsidRPr="00000000" w14:paraId="0000003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32">
      <w:pPr>
        <w:numPr>
          <w:ilvl w:val="0"/>
          <w:numId w:val="3"/>
        </w:numPr>
        <w:spacing w:after="0" w:afterAutospacing="0" w:before="240" w:line="240" w:lineRule="auto"/>
        <w:ind w:left="720" w:hanging="360"/>
      </w:pPr>
      <w:r w:rsidDel="00000000" w:rsidR="00000000" w:rsidRPr="00000000">
        <w:rPr>
          <w:b w:val="1"/>
          <w:bCs w:val="1"/>
          <w:rtl w:val="0"/>
        </w:rPr>
        <w:t xml:space="preserve">Unit 12: Investigating Taxonomy (4/27 - 5/15)</w:t>
        <w:br w:type="textWrapping"/>
      </w:r>
    </w:p>
    <w:p w:rsidR="00000000" w:rsidDel="00000000" w:rsidP="00000000" w:rsidRDefault="00000000" w:rsidRPr="00000000" w14:paraId="00000033">
      <w:pPr>
        <w:numPr>
          <w:ilvl w:val="1"/>
          <w:numId w:val="3"/>
        </w:numPr>
        <w:spacing w:after="0" w:afterAutospacing="0" w:before="0" w:beforeAutospacing="0" w:line="240" w:lineRule="auto"/>
        <w:ind w:left="1440" w:hanging="360"/>
      </w:pPr>
      <w:r w:rsidDel="00000000" w:rsidR="00000000" w:rsidRPr="00000000">
        <w:rPr>
          <w:rtl w:val="0"/>
        </w:rPr>
        <w:t xml:space="preserve">Learning objectives: </w:t>
      </w:r>
      <w:r w:rsidDel="00000000" w:rsidR="00000000" w:rsidRPr="00000000">
        <w:rPr>
          <w:color w:val="222222"/>
          <w:rtl w:val="0"/>
        </w:rPr>
        <w:t xml:space="preserve">The student knows how the taxonomic system is used to describe relationships between organisms.</w:t>
      </w:r>
    </w:p>
    <w:p w:rsidR="00000000" w:rsidDel="00000000" w:rsidP="00000000" w:rsidRDefault="00000000" w:rsidRPr="00000000" w14:paraId="00000034">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is expected to describe the taxonomic system that categorizes organisms based on similarities and differences shared among groups. (TEK 7.14.A.)</w:t>
      </w:r>
    </w:p>
    <w:p w:rsidR="00000000" w:rsidDel="00000000" w:rsidP="00000000" w:rsidRDefault="00000000" w:rsidRPr="00000000" w14:paraId="00000035">
      <w:pPr>
        <w:numPr>
          <w:ilvl w:val="1"/>
          <w:numId w:val="3"/>
        </w:numPr>
        <w:spacing w:after="0" w:afterAutospacing="0" w:before="0" w:beforeAutospacing="0" w:line="240" w:lineRule="auto"/>
        <w:ind w:left="1440" w:hanging="360"/>
      </w:pPr>
      <w:r w:rsidDel="00000000" w:rsidR="00000000" w:rsidRPr="00000000">
        <w:rPr>
          <w:rtl w:val="0"/>
        </w:rPr>
        <w:t xml:space="preserve">The will also </w:t>
      </w:r>
      <w:r w:rsidDel="00000000" w:rsidR="00000000" w:rsidRPr="00000000">
        <w:rPr>
          <w:color w:val="222222"/>
          <w:rtl w:val="0"/>
        </w:rPr>
        <w:t xml:space="preserve">describe the characteristics of the recognized kingdoms and their importance in ecosystems such as bacteria aiding digestion or fungi decomposing organic matter. (TEK 7.14.B.)</w:t>
      </w:r>
      <w:r w:rsidDel="00000000" w:rsidR="00000000" w:rsidRPr="00000000">
        <w:rPr>
          <w:rtl w:val="0"/>
        </w:rPr>
        <w:br w:type="textWrapping"/>
      </w:r>
    </w:p>
    <w:p w:rsidR="00000000" w:rsidDel="00000000" w:rsidP="00000000" w:rsidRDefault="00000000" w:rsidRPr="00000000" w14:paraId="00000036">
      <w:pPr>
        <w:numPr>
          <w:ilvl w:val="1"/>
          <w:numId w:val="3"/>
        </w:numPr>
        <w:spacing w:after="0" w:afterAutospacing="0" w:before="0" w:beforeAutospacing="0" w:line="240" w:lineRule="auto"/>
        <w:ind w:left="1440" w:hanging="360"/>
      </w:pPr>
      <w:r w:rsidDel="00000000" w:rsidR="00000000" w:rsidRPr="00000000">
        <w:rPr>
          <w:rtl w:val="0"/>
        </w:rPr>
        <w:t xml:space="preserve">TEKS: 7.14(A)(B)</w:t>
        <w:br w:type="textWrapping"/>
        <w:br w:type="textWrapping"/>
      </w:r>
    </w:p>
    <w:p w:rsidR="00000000" w:rsidDel="00000000" w:rsidP="00000000" w:rsidRDefault="00000000" w:rsidRPr="00000000" w14:paraId="00000037">
      <w:pPr>
        <w:numPr>
          <w:ilvl w:val="0"/>
          <w:numId w:val="3"/>
        </w:numPr>
        <w:spacing w:after="0" w:afterAutospacing="0" w:before="0" w:beforeAutospacing="0" w:lin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38">
      <w:pPr>
        <w:numPr>
          <w:ilvl w:val="1"/>
          <w:numId w:val="1"/>
        </w:numPr>
        <w:spacing w:after="200" w:before="0" w:line="24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39">
      <w:pPr>
        <w:numPr>
          <w:ilvl w:val="1"/>
          <w:numId w:val="3"/>
        </w:numPr>
        <w:spacing w:after="200" w:before="0" w:line="240" w:lineRule="auto"/>
        <w:ind w:left="1440" w:hanging="360"/>
        <w:rPr/>
      </w:pPr>
      <w:r w:rsidDel="00000000" w:rsidR="00000000" w:rsidRPr="00000000">
        <w:rPr>
          <w:rtl w:val="0"/>
        </w:rPr>
        <w:t xml:space="preserve">Activities: labs, group projects, and quizzes</w:t>
      </w:r>
    </w:p>
    <w:p w:rsidR="00000000" w:rsidDel="00000000" w:rsidP="00000000" w:rsidRDefault="00000000" w:rsidRPr="00000000" w14:paraId="0000003A">
      <w:pPr>
        <w:numPr>
          <w:ilvl w:val="1"/>
          <w:numId w:val="3"/>
        </w:numPr>
        <w:spacing w:after="200" w:before="0" w:line="240" w:lineRule="auto"/>
        <w:ind w:left="1440" w:hanging="360"/>
        <w:rPr/>
      </w:pPr>
      <w:r w:rsidDel="00000000" w:rsidR="00000000" w:rsidRPr="00000000">
        <w:rPr>
          <w:rtl w:val="0"/>
        </w:rPr>
        <w:t xml:space="preserve">Activities: Research papers, class debates, and multimedia presentations</w:t>
      </w:r>
      <w:r w:rsidDel="00000000" w:rsidR="00000000" w:rsidRPr="00000000">
        <w:rPr>
          <w:rtl w:val="0"/>
        </w:rPr>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D">
      <w:pPr>
        <w:spacing w:after="240" w:before="240" w:lineRule="auto"/>
        <w:rPr/>
      </w:pPr>
      <w:r w:rsidDel="00000000" w:rsidR="00000000" w:rsidRPr="00000000">
        <w:rPr>
          <w:rtl w:val="0"/>
        </w:rPr>
        <w:t xml:space="preserve">Sincerely,</w:t>
        <w:br w:type="textWrapping"/>
        <w:t xml:space="preserve">Ms.Dickinson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