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Video Game Design 7th/8th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Adam Tipps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7th/8th Grade Video Game Design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Adam Tipps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atipps@ldisd.net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497 - 4037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10:13 - 10:58 AM,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ParentSquare.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Video Game Design:</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4: More Scratch Techniques</w:t>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u w:val="single"/>
          <w:rtl w:val="0"/>
        </w:rPr>
        <w:t xml:space="preserve">Learning objectives</w:t>
      </w:r>
      <w:r w:rsidDel="00000000" w:rsidR="00000000" w:rsidRPr="00000000">
        <w:rPr>
          <w:b w:val="1"/>
          <w:bCs w:val="1"/>
          <w:rtl w:val="0"/>
        </w:rPr>
        <w:t xml:space="preserve">: </w:t>
      </w:r>
      <w:r w:rsidDel="00000000" w:rsidR="00000000" w:rsidRPr="00000000">
        <w:rPr>
          <w:rtl w:val="0"/>
        </w:rPr>
        <w:t xml:space="preserve">Students will explore how game aesthetics shape a game’s theme, mood, and story by analyzing the roles of shapes, colors, sound, and music. They will learn the components of the MDA Framework and gain an understanding of basic animation concepts. By the end of this unit, students will be able to identify key aesthetic elements and explain how they contribute to a cohesive and engaging gameplay experience.</w:t>
      </w:r>
    </w:p>
    <w:p w:rsidR="00000000" w:rsidDel="00000000" w:rsidP="00000000" w:rsidRDefault="00000000" w:rsidRPr="00000000" w14:paraId="00000012">
      <w:pPr>
        <w:numPr>
          <w:ilvl w:val="0"/>
          <w:numId w:val="3"/>
        </w:numPr>
        <w:spacing w:after="0" w:afterAutospacing="0" w:before="0" w:beforeAutospacing="0" w:lineRule="auto"/>
        <w:ind w:left="720" w:hanging="360"/>
        <w:rPr/>
      </w:pPr>
      <w:r w:rsidDel="00000000" w:rsidR="00000000" w:rsidRPr="00000000">
        <w:rPr>
          <w:b w:val="1"/>
          <w:bCs w:val="1"/>
          <w:rtl w:val="0"/>
        </w:rPr>
        <w:t xml:space="preserve">Unit 5: Let’s Get to Work</w:t>
      </w:r>
    </w:p>
    <w:p w:rsidR="00000000" w:rsidDel="00000000" w:rsidP="00000000" w:rsidRDefault="00000000" w:rsidRPr="00000000" w14:paraId="00000013">
      <w:pPr>
        <w:numPr>
          <w:ilvl w:val="1"/>
          <w:numId w:val="3"/>
        </w:numPr>
        <w:spacing w:after="0" w:afterAutospacing="0" w:before="0" w:beforeAutospacing="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examine how game mechanics influence design and gameplay. They will practice creating levels in Scratch suitable for role-playing games and apply their skills to plan and develop a functional shooter game.</w:t>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b w:val="1"/>
          <w:bCs w:val="1"/>
          <w:rtl w:val="0"/>
        </w:rPr>
        <w:t xml:space="preserve">Unit 6: Time to Plan</w:t>
      </w:r>
    </w:p>
    <w:p w:rsidR="00000000" w:rsidDel="00000000" w:rsidP="00000000" w:rsidRDefault="00000000" w:rsidRPr="00000000" w14:paraId="00000015">
      <w:pPr>
        <w:numPr>
          <w:ilvl w:val="1"/>
          <w:numId w:val="3"/>
        </w:numPr>
        <w:spacing w:after="0" w:afterAutospacing="0" w:before="0" w:beforeAutospacing="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learn the concepts of user interface (UI) and user experience (UX) and how UI design impacts gameplay. They will practice implementing effective interface elements in Scratch and develop Game Design Documents to plan and communicate their game ideas.</w:t>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bCs w:val="1"/>
          <w:rtl w:val="0"/>
        </w:rPr>
        <w:t xml:space="preserve">Additional Skills/Activities</w:t>
      </w:r>
    </w:p>
    <w:p w:rsidR="00000000" w:rsidDel="00000000" w:rsidP="00000000" w:rsidRDefault="00000000" w:rsidRPr="00000000" w14:paraId="00000017">
      <w:pPr>
        <w:numPr>
          <w:ilvl w:val="1"/>
          <w:numId w:val="1"/>
        </w:numPr>
        <w:spacing w:after="200" w:before="0" w:lineRule="auto"/>
        <w:ind w:left="1440" w:hanging="360"/>
        <w:rPr/>
      </w:pPr>
      <w:r w:rsidDel="00000000" w:rsidR="00000000" w:rsidRPr="00000000">
        <w:rPr>
          <w:rtl w:val="0"/>
        </w:rPr>
        <w:t xml:space="preserve">Developing critical thinking, problem-solving skills, participate in a group setting and time management</w:t>
      </w:r>
    </w:p>
    <w:p w:rsidR="00000000" w:rsidDel="00000000" w:rsidP="00000000" w:rsidRDefault="00000000" w:rsidRPr="00000000" w14:paraId="00000018">
      <w:pPr>
        <w:numPr>
          <w:ilvl w:val="1"/>
          <w:numId w:val="3"/>
        </w:numPr>
        <w:spacing w:after="200" w:before="0" w:lineRule="auto"/>
        <w:ind w:left="1440" w:hanging="360"/>
        <w:rPr/>
      </w:pPr>
      <w:r w:rsidDel="00000000" w:rsidR="00000000" w:rsidRPr="00000000">
        <w:rPr>
          <w:rtl w:val="0"/>
        </w:rPr>
        <w:t xml:space="preserve">Activities: Research projects, group projects, quizzes and game creation/testing</w:t>
      </w: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B">
      <w:pPr>
        <w:spacing w:after="240" w:before="240" w:lineRule="auto"/>
        <w:rPr/>
      </w:pPr>
      <w:r w:rsidDel="00000000" w:rsidR="00000000" w:rsidRPr="00000000">
        <w:rPr>
          <w:rtl w:val="0"/>
        </w:rPr>
        <w:t xml:space="preserve">Sincerely,</w:t>
        <w:br w:type="textWrapping"/>
        <w:t xml:space="preserve">Adam Tipps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