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w:t>
      </w:r>
      <w:r w:rsidDel="00000000" w:rsidR="00000000" w:rsidRPr="00000000">
        <w:rPr>
          <w:b w:val="1"/>
          <w:bCs w:val="1"/>
          <w:sz w:val="46"/>
          <w:szCs w:val="46"/>
          <w:rtl w:val="0"/>
        </w:rPr>
        <w:t xml:space="preserve"> Grade Syllabus Outline for U.S. History</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Brian Fonville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Brian Fonville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bfonville@ldisd.net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11:05 - 11:45</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Honors U.S. History/Social Studies,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7: Topic: Werstward Expansion - From Sea to Shining Sea 1780’s-1850’s</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Westward Expansion and its effects on the political, economic, and social development of the nation</w:t>
        <w:br w:type="textWrapping"/>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rtl w:val="0"/>
        </w:rPr>
        <w:t xml:space="preserve">TEKS: 8.1A,B, 8.6A,B,C, 8.10A,B,C, 8.11A,B, 8.12A, 8.23A,C,D,E, 8.26A,B, 8.29A,B,C,D,E,F,G,H, 8.30A,B,C </w:t>
      </w:r>
    </w:p>
    <w:p w:rsidR="00000000" w:rsidDel="00000000" w:rsidP="00000000" w:rsidRDefault="00000000" w:rsidRPr="00000000" w14:paraId="00000013">
      <w:pPr>
        <w:spacing w:after="240" w:before="240" w:lineRule="auto"/>
        <w:ind w:left="1440" w:firstLine="0"/>
        <w:rPr/>
      </w:pPr>
      <w:r w:rsidDel="00000000" w:rsidR="00000000" w:rsidRPr="00000000">
        <w:rPr>
          <w:rtl w:val="0"/>
        </w:rPr>
      </w:r>
    </w:p>
    <w:p w:rsidR="00000000" w:rsidDel="00000000" w:rsidP="00000000" w:rsidRDefault="00000000" w:rsidRPr="00000000" w14:paraId="00000014">
      <w:pPr>
        <w:numPr>
          <w:ilvl w:val="0"/>
          <w:numId w:val="3"/>
        </w:numPr>
        <w:spacing w:after="0" w:afterAutospacing="0" w:before="240" w:lineRule="auto"/>
        <w:ind w:left="720" w:hanging="360"/>
        <w:rPr/>
      </w:pPr>
      <w:r w:rsidDel="00000000" w:rsidR="00000000" w:rsidRPr="00000000">
        <w:rPr>
          <w:b w:val="1"/>
          <w:bCs w:val="1"/>
          <w:rtl w:val="0"/>
        </w:rPr>
        <w:t xml:space="preserve">Unit 8: Topic: Industrialization and Reform - Innovation Brings Change 1800s - 1850s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Learning objectives: How various economic forces resulted in the Industrial Revolution in the 19th Century</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rtl w:val="0"/>
        </w:rPr>
        <w:t xml:space="preserve">TEKS: 8.1A, 8.10A,B, 8.11A,B, 8.12B,C, 8.12A, 8.23A,C,D,E, 8.26A,B, 8.29A,B,C,D,E,F,G,H, 8.30A,B,C</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rPr/>
      </w:pPr>
      <w:r w:rsidDel="00000000" w:rsidR="00000000" w:rsidRPr="00000000">
        <w:rPr>
          <w:b w:val="1"/>
          <w:bCs w:val="1"/>
          <w:rtl w:val="0"/>
        </w:rPr>
        <w:t xml:space="preserve">Unit 9: Sectionalism - Growing Division 1820s-1850s</w:t>
        <w:br w:type="textWrapping"/>
      </w:r>
    </w:p>
    <w:p w:rsidR="00000000" w:rsidDel="00000000" w:rsidP="00000000" w:rsidRDefault="00000000" w:rsidRPr="00000000" w14:paraId="00000018">
      <w:pPr>
        <w:numPr>
          <w:ilvl w:val="1"/>
          <w:numId w:val="3"/>
        </w:numPr>
        <w:spacing w:after="240" w:before="0" w:beforeAutospacing="0" w:lineRule="auto"/>
        <w:ind w:left="1440" w:hanging="360"/>
        <w:rPr/>
      </w:pPr>
      <w:r w:rsidDel="00000000" w:rsidR="00000000" w:rsidRPr="00000000">
        <w:rPr>
          <w:rtl w:val="0"/>
        </w:rPr>
        <w:t xml:space="preserve">Learning objectives: How Political, Economic, and Social Factors led to the growth of Sectionalism</w:t>
      </w:r>
    </w:p>
    <w:p w:rsidR="00000000" w:rsidDel="00000000" w:rsidP="00000000" w:rsidRDefault="00000000" w:rsidRPr="00000000" w14:paraId="00000019">
      <w:pPr>
        <w:spacing w:after="240" w:before="240" w:lineRule="auto"/>
        <w:ind w:left="1440" w:firstLine="0"/>
        <w:rPr/>
      </w:pPr>
      <w:r w:rsidDel="00000000" w:rsidR="00000000" w:rsidRPr="00000000">
        <w:rPr>
          <w:rtl w:val="0"/>
        </w:rPr>
      </w:r>
    </w:p>
    <w:p w:rsidR="00000000" w:rsidDel="00000000" w:rsidP="00000000" w:rsidRDefault="00000000" w:rsidRPr="00000000" w14:paraId="0000001A">
      <w:pPr>
        <w:numPr>
          <w:ilvl w:val="1"/>
          <w:numId w:val="3"/>
        </w:numPr>
        <w:spacing w:after="240" w:before="240" w:lineRule="auto"/>
        <w:ind w:left="1440" w:hanging="360"/>
        <w:rPr/>
      </w:pPr>
      <w:r w:rsidDel="00000000" w:rsidR="00000000" w:rsidRPr="00000000">
        <w:rPr>
          <w:rtl w:val="0"/>
        </w:rPr>
        <w:t xml:space="preserve">TEKS: 8.1A, 8.7A,B,C,D, 8.10A,B, 8.11A, 8.12A,C, 8.18C, 8.21A,C, 8.29A,B,C,D,E,F,G,H, 8.30A,B,C</w:t>
      </w:r>
    </w:p>
    <w:p w:rsidR="00000000" w:rsidDel="00000000" w:rsidP="00000000" w:rsidRDefault="00000000" w:rsidRPr="00000000" w14:paraId="0000001B">
      <w:pPr>
        <w:spacing w:after="240" w:before="240" w:lineRule="auto"/>
        <w:ind w:left="0" w:firstLine="0"/>
        <w:rPr>
          <w:b w:val="1"/>
          <w:bCs w:val="1"/>
        </w:rPr>
      </w:pPr>
      <w:r w:rsidDel="00000000" w:rsidR="00000000" w:rsidRPr="00000000">
        <w:rPr>
          <w:b w:val="1"/>
          <w:bCs w:val="1"/>
          <w:sz w:val="20"/>
          <w:szCs w:val="20"/>
          <w:rtl w:val="0"/>
        </w:rPr>
        <w:t xml:space="preserve">      </w:t>
      </w:r>
      <w:r w:rsidDel="00000000" w:rsidR="00000000" w:rsidRPr="00000000">
        <w:rPr>
          <w:sz w:val="20"/>
          <w:szCs w:val="20"/>
          <w:rtl w:val="0"/>
        </w:rPr>
        <w:t xml:space="preserve">4.</w:t>
      </w:r>
      <w:r w:rsidDel="00000000" w:rsidR="00000000" w:rsidRPr="00000000">
        <w:rPr>
          <w:b w:val="1"/>
          <w:bCs w:val="1"/>
          <w:rtl w:val="0"/>
        </w:rPr>
        <w:t xml:space="preserve">   Unit 10:  Civil War - The Endangered Union 1860-1865</w:t>
        <w:br w:type="textWrapping"/>
      </w:r>
    </w:p>
    <w:p w:rsidR="00000000" w:rsidDel="00000000" w:rsidP="00000000" w:rsidRDefault="00000000" w:rsidRPr="00000000" w14:paraId="0000001C">
      <w:pPr>
        <w:numPr>
          <w:ilvl w:val="1"/>
          <w:numId w:val="3"/>
        </w:numPr>
        <w:spacing w:after="240" w:before="240" w:lineRule="auto"/>
        <w:ind w:left="1440" w:hanging="360"/>
      </w:pPr>
      <w:r w:rsidDel="00000000" w:rsidR="00000000" w:rsidRPr="00000000">
        <w:rPr>
          <w:rtl w:val="0"/>
        </w:rPr>
        <w:t xml:space="preserve">Learning objectives: Individuals, Issues, and Events of the Civil War</w:t>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 </w:t>
      </w:r>
    </w:p>
    <w:p w:rsidR="00000000" w:rsidDel="00000000" w:rsidP="00000000" w:rsidRDefault="00000000" w:rsidRPr="00000000" w14:paraId="0000001E">
      <w:pPr>
        <w:numPr>
          <w:ilvl w:val="1"/>
          <w:numId w:val="3"/>
        </w:numPr>
        <w:spacing w:after="240" w:before="240" w:lineRule="auto"/>
        <w:ind w:left="1440" w:hanging="360"/>
      </w:pPr>
      <w:r w:rsidDel="00000000" w:rsidR="00000000" w:rsidRPr="00000000">
        <w:rPr>
          <w:rtl w:val="0"/>
        </w:rPr>
        <w:t xml:space="preserve">TEKS: 8.1A,B  8.8A,B,C,D, 8.10A,B, 8.11A, 8.12A,C, 8.18C, 8.21A,C, 8.29A,B,C,D,E,F,G,H, 8.30A,B,C</w:t>
      </w:r>
    </w:p>
    <w:p w:rsidR="00000000" w:rsidDel="00000000" w:rsidP="00000000" w:rsidRDefault="00000000" w:rsidRPr="00000000" w14:paraId="0000001F">
      <w:pPr>
        <w:spacing w:after="240" w:before="240" w:lineRule="auto"/>
        <w:ind w:left="0" w:firstLine="0"/>
        <w:rPr>
          <w:b w:val="1"/>
          <w:bCs w:val="1"/>
        </w:rPr>
      </w:pPr>
      <w:r w:rsidDel="00000000" w:rsidR="00000000" w:rsidRPr="00000000">
        <w:rPr>
          <w:rtl w:val="0"/>
        </w:rPr>
        <w:t xml:space="preserve">      5.    </w:t>
      </w:r>
      <w:r w:rsidDel="00000000" w:rsidR="00000000" w:rsidRPr="00000000">
        <w:rPr>
          <w:b w:val="1"/>
          <w:bCs w:val="1"/>
          <w:rtl w:val="0"/>
        </w:rPr>
        <w:t xml:space="preserve">Unit 11: Reconstruction-Rebuilding the Union 1865-1877</w:t>
        <w:br w:type="textWrapping"/>
      </w:r>
    </w:p>
    <w:p w:rsidR="00000000" w:rsidDel="00000000" w:rsidP="00000000" w:rsidRDefault="00000000" w:rsidRPr="00000000" w14:paraId="00000020">
      <w:pPr>
        <w:numPr>
          <w:ilvl w:val="1"/>
          <w:numId w:val="3"/>
        </w:numPr>
        <w:spacing w:after="0" w:afterAutospacing="0" w:before="240" w:lineRule="auto"/>
        <w:ind w:left="1440" w:hanging="360"/>
      </w:pPr>
      <w:r w:rsidDel="00000000" w:rsidR="00000000" w:rsidRPr="00000000">
        <w:rPr>
          <w:rtl w:val="0"/>
        </w:rPr>
        <w:t xml:space="preserve">Learning objectives: The Effects of Reconstruction on the Political, Economic, and Social life of the nation.</w:t>
        <w:br w:type="textWrapping"/>
      </w:r>
    </w:p>
    <w:p w:rsidR="00000000" w:rsidDel="00000000" w:rsidP="00000000" w:rsidRDefault="00000000" w:rsidRPr="00000000" w14:paraId="00000021">
      <w:pPr>
        <w:numPr>
          <w:ilvl w:val="1"/>
          <w:numId w:val="3"/>
        </w:numPr>
        <w:spacing w:after="240" w:before="0" w:beforeAutospacing="0" w:lineRule="auto"/>
        <w:ind w:left="1440" w:hanging="360"/>
      </w:pPr>
      <w:r w:rsidDel="00000000" w:rsidR="00000000" w:rsidRPr="00000000">
        <w:rPr>
          <w:rtl w:val="0"/>
        </w:rPr>
        <w:t xml:space="preserve">TEKS: 8.1A, 8.9A,B,C, 8.16B, 8.21C, 8.29A,B,C,D,E,F,G,H, 8.30A,B,C</w:t>
      </w:r>
    </w:p>
    <w:p w:rsidR="00000000" w:rsidDel="00000000" w:rsidP="00000000" w:rsidRDefault="00000000" w:rsidRPr="00000000" w14:paraId="00000022">
      <w:pPr>
        <w:spacing w:after="240" w:before="240" w:lineRule="auto"/>
        <w:ind w:left="0" w:firstLine="0"/>
        <w:rPr>
          <w:b w:val="1"/>
          <w:bCs w:val="1"/>
        </w:rPr>
      </w:pPr>
      <w:r w:rsidDel="00000000" w:rsidR="00000000" w:rsidRPr="00000000">
        <w:rPr>
          <w:rtl w:val="0"/>
        </w:rPr>
        <w:t xml:space="preserve">      7.   </w:t>
      </w:r>
      <w:r w:rsidDel="00000000" w:rsidR="00000000" w:rsidRPr="00000000">
        <w:rPr>
          <w:b w:val="1"/>
          <w:bCs w:val="1"/>
          <w:rtl w:val="0"/>
        </w:rPr>
        <w:t xml:space="preserve">Additional Skills/Activities</w:t>
        <w:br w:type="textWrapping"/>
      </w:r>
    </w:p>
    <w:p w:rsidR="00000000" w:rsidDel="00000000" w:rsidP="00000000" w:rsidRDefault="00000000" w:rsidRPr="00000000" w14:paraId="00000023">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4">
      <w:pPr>
        <w:numPr>
          <w:ilvl w:val="1"/>
          <w:numId w:val="3"/>
        </w:numPr>
        <w:spacing w:after="200" w:before="0" w:lineRule="auto"/>
        <w:ind w:left="1440" w:hanging="360"/>
        <w:rPr/>
      </w:pPr>
      <w:r w:rsidDel="00000000" w:rsidR="00000000" w:rsidRPr="00000000">
        <w:rPr>
          <w:rtl w:val="0"/>
        </w:rPr>
        <w:t xml:space="preserve">Activities: Kahoot Review games, group projects, and quizzes and assessments</w:t>
      </w:r>
    </w:p>
    <w:p w:rsidR="00000000" w:rsidDel="00000000" w:rsidP="00000000" w:rsidRDefault="00000000" w:rsidRPr="00000000" w14:paraId="00000025">
      <w:pPr>
        <w:numPr>
          <w:ilvl w:val="1"/>
          <w:numId w:val="3"/>
        </w:numPr>
        <w:spacing w:after="200" w:before="0" w:lineRule="auto"/>
        <w:ind w:left="1440" w:hanging="360"/>
        <w:rPr/>
      </w:pPr>
      <w:r w:rsidDel="00000000" w:rsidR="00000000" w:rsidRPr="00000000">
        <w:rPr>
          <w:rtl w:val="0"/>
        </w:rPr>
        <w:t xml:space="preserve">Activities: Map Making, multimedia presentations and textbook activities</w:t>
      </w: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pPr>
      <w:r w:rsidDel="00000000" w:rsidR="00000000" w:rsidRPr="00000000">
        <w:rPr>
          <w:rtl w:val="0"/>
        </w:rPr>
        <w:t xml:space="preserve">Sincerely,</w:t>
        <w:br w:type="textWrapping"/>
        <w:t xml:space="preserve">Brian Fonville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