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Pre-K 3 Syllabus Outline Second Semester </w:t>
      </w:r>
    </w:p>
    <w:p w:rsidR="00000000" w:rsidDel="00000000" w:rsidP="00000000" w:rsidRDefault="00000000" w:rsidRPr="00000000" w14:paraId="00000002">
      <w:pPr>
        <w:pStyle w:val="Heading2"/>
        <w:keepNext w:val="0"/>
        <w:keepLines w:val="0"/>
        <w:spacing w:after="80" w:lineRule="auto"/>
        <w:rPr>
          <w:b w:val="1"/>
          <w:bCs w:val="1"/>
          <w:sz w:val="28"/>
          <w:szCs w:val="28"/>
          <w:highlight w:val="yellow"/>
        </w:rPr>
      </w:pPr>
      <w:bookmarkStart w:colFirst="0" w:colLast="0" w:name="_x9x0beacwjgv" w:id="1"/>
      <w:bookmarkEnd w:id="1"/>
      <w:r w:rsidDel="00000000" w:rsidR="00000000" w:rsidRPr="00000000">
        <w:rPr>
          <w:b w:val="1"/>
          <w:bCs w:val="1"/>
          <w:sz w:val="28"/>
          <w:szCs w:val="28"/>
          <w:highlight w:val="yellow"/>
          <w:rtl w:val="0"/>
        </w:rPr>
        <w:t xml:space="preserve">Gordon, Koonce - Corinth Elementary</w:t>
      </w:r>
    </w:p>
    <w:p w:rsidR="00000000" w:rsidDel="00000000" w:rsidP="00000000" w:rsidRDefault="00000000" w:rsidRPr="00000000" w14:paraId="00000003">
      <w:pPr>
        <w:pStyle w:val="Heading3"/>
        <w:keepNext w:val="0"/>
        <w:keepLines w:val="0"/>
        <w:spacing w:before="280" w:lineRule="auto"/>
        <w:rPr>
          <w:b w:val="1"/>
          <w:bCs w:val="1"/>
          <w:color w:val="000000"/>
        </w:rPr>
      </w:pPr>
      <w:bookmarkStart w:colFirst="0" w:colLast="0" w:name="_vpps8yx4lb2d" w:id="2"/>
      <w:bookmarkEnd w:id="2"/>
      <w:r w:rsidDel="00000000" w:rsidR="00000000" w:rsidRPr="00000000">
        <w:rPr>
          <w:b w:val="1"/>
          <w:bCs w:val="1"/>
          <w:color w:val="000000"/>
          <w:rtl w:val="0"/>
        </w:rPr>
        <w:t xml:space="preserve">Spring 2025</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Pre-K at </w:t>
      </w:r>
      <w:r w:rsidDel="00000000" w:rsidR="00000000" w:rsidRPr="00000000">
        <w:rPr>
          <w:sz w:val="24"/>
          <w:szCs w:val="24"/>
          <w:highlight w:val="yellow"/>
          <w:rtl w:val="0"/>
        </w:rPr>
        <w:t xml:space="preserve">Corinth Elementary!</w:t>
      </w:r>
      <w:r w:rsidDel="00000000" w:rsidR="00000000" w:rsidRPr="00000000">
        <w:rPr>
          <w:sz w:val="24"/>
          <w:szCs w:val="24"/>
          <w:rtl w:val="0"/>
        </w:rPr>
        <w:t xml:space="preserve"> This syllabus outlines what your child will learn this semester and how you can support their success at home. As required by Texas law (Senate Bill 12), this document serves as the instructional plan and is available for your review. We are excited to partner with you for a joyful and meaningful semester!</w:t>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bbtugmnqx207" w:id="3"/>
      <w:bookmarkEnd w:id="3"/>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The CLI CIRCLE Pre-K 3 Curriculum encourages curiosity, creativity, and problem-solving while building academic readiness skills. This spring, we will explore animals, healthy habits, movement, and the natural world. Children will strengthen early literacy, math, and science skills through hands-on activities, storytelling, nature observation, and active play, all while continuing to develop confidence, independence, and cooperation.</w:t>
      </w:r>
    </w:p>
    <w:p w:rsidR="00000000" w:rsidDel="00000000" w:rsidP="00000000" w:rsidRDefault="00000000" w:rsidRPr="00000000" w14:paraId="00000008">
      <w:pPr>
        <w:pStyle w:val="Heading3"/>
        <w:keepNext w:val="0"/>
        <w:keepLines w:val="0"/>
        <w:spacing w:before="280" w:line="240" w:lineRule="auto"/>
        <w:ind w:left="0" w:firstLine="0"/>
        <w:rPr>
          <w:b w:val="1"/>
          <w:bCs w:val="1"/>
          <w:color w:val="000000"/>
          <w:sz w:val="26"/>
          <w:szCs w:val="26"/>
        </w:rPr>
      </w:pPr>
      <w:bookmarkStart w:colFirst="0" w:colLast="0" w:name="_swc2y2mfzs2b" w:id="4"/>
      <w:bookmarkEnd w:id="4"/>
      <w:r w:rsidDel="00000000" w:rsidR="00000000" w:rsidRPr="00000000">
        <w:rPr>
          <w:b w:val="1"/>
          <w:bCs w:val="1"/>
          <w:color w:val="000000"/>
          <w:sz w:val="26"/>
          <w:szCs w:val="26"/>
          <w:rtl w:val="0"/>
        </w:rPr>
        <w:t xml:space="preserve">Themes &amp; Learning Goals</w:t>
      </w:r>
    </w:p>
    <w:p w:rsidR="00000000" w:rsidDel="00000000" w:rsidP="00000000" w:rsidRDefault="00000000" w:rsidRPr="00000000" w14:paraId="00000009">
      <w:pPr>
        <w:pStyle w:val="Heading4"/>
        <w:keepNext w:val="0"/>
        <w:keepLines w:val="0"/>
        <w:spacing w:after="40" w:before="240" w:line="240" w:lineRule="auto"/>
        <w:ind w:left="720" w:hanging="360"/>
        <w:rPr>
          <w:b w:val="1"/>
          <w:bCs w:val="1"/>
          <w:i w:val="1"/>
          <w:iCs w:val="1"/>
          <w:color w:val="000000"/>
          <w:sz w:val="22"/>
          <w:szCs w:val="22"/>
        </w:rPr>
      </w:pPr>
      <w:bookmarkStart w:colFirst="0" w:colLast="0" w:name="_9hv4awwlxq2m" w:id="5"/>
      <w:bookmarkEnd w:id="5"/>
      <w:r w:rsidDel="00000000" w:rsidR="00000000" w:rsidRPr="00000000">
        <w:rPr>
          <w:b w:val="1"/>
          <w:bCs w:val="1"/>
          <w:color w:val="000000"/>
          <w:sz w:val="22"/>
          <w:szCs w:val="22"/>
          <w:rtl w:val="0"/>
        </w:rPr>
        <w:t xml:space="preserve">Animals All Around</w:t>
      </w:r>
      <w:r w:rsidDel="00000000" w:rsidR="00000000" w:rsidRPr="00000000">
        <w:rPr>
          <w:rtl w:val="0"/>
        </w:rPr>
      </w:r>
    </w:p>
    <w:p w:rsidR="00000000" w:rsidDel="00000000" w:rsidP="00000000" w:rsidRDefault="00000000" w:rsidRPr="00000000" w14:paraId="0000000A">
      <w:pPr>
        <w:numPr>
          <w:ilvl w:val="0"/>
          <w:numId w:val="3"/>
        </w:numPr>
        <w:spacing w:after="0" w:afterAutospacing="0" w:before="240" w:line="240" w:lineRule="auto"/>
        <w:ind w:left="720" w:hanging="360"/>
        <w:rPr>
          <w:sz w:val="24"/>
          <w:szCs w:val="24"/>
        </w:rPr>
      </w:pPr>
      <w:r w:rsidDel="00000000" w:rsidR="00000000" w:rsidRPr="00000000">
        <w:rPr>
          <w:sz w:val="24"/>
          <w:szCs w:val="24"/>
          <w:rtl w:val="0"/>
        </w:rPr>
        <w:t xml:space="preserve">Learn about animal bodies and movements</w:t>
      </w:r>
    </w:p>
    <w:p w:rsidR="00000000" w:rsidDel="00000000" w:rsidP="00000000" w:rsidRDefault="00000000" w:rsidRPr="00000000" w14:paraId="0000000B">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Explore animal homes and habitats</w:t>
      </w:r>
    </w:p>
    <w:p w:rsidR="00000000" w:rsidDel="00000000" w:rsidP="00000000" w:rsidRDefault="00000000" w:rsidRPr="00000000" w14:paraId="0000000C">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Talk about how animals grow and what they eat</w:t>
      </w:r>
    </w:p>
    <w:p w:rsidR="00000000" w:rsidDel="00000000" w:rsidP="00000000" w:rsidRDefault="00000000" w:rsidRPr="00000000" w14:paraId="0000000D">
      <w:pPr>
        <w:numPr>
          <w:ilvl w:val="0"/>
          <w:numId w:val="3"/>
        </w:numPr>
        <w:spacing w:after="240" w:before="0" w:beforeAutospacing="0" w:line="240" w:lineRule="auto"/>
        <w:ind w:left="720" w:hanging="360"/>
        <w:rPr>
          <w:sz w:val="24"/>
          <w:szCs w:val="24"/>
        </w:rPr>
      </w:pPr>
      <w:r w:rsidDel="00000000" w:rsidR="00000000" w:rsidRPr="00000000">
        <w:rPr>
          <w:sz w:val="24"/>
          <w:szCs w:val="24"/>
          <w:rtl w:val="0"/>
        </w:rPr>
        <w:t xml:space="preserve">Discover how animals adapt to their environments</w:t>
      </w:r>
    </w:p>
    <w:p w:rsidR="00000000" w:rsidDel="00000000" w:rsidP="00000000" w:rsidRDefault="00000000" w:rsidRPr="00000000" w14:paraId="0000000E">
      <w:pPr>
        <w:pStyle w:val="Heading4"/>
        <w:keepNext w:val="0"/>
        <w:keepLines w:val="0"/>
        <w:spacing w:after="40" w:before="240" w:line="240" w:lineRule="auto"/>
        <w:ind w:left="720" w:hanging="360"/>
        <w:rPr>
          <w:b w:val="1"/>
          <w:bCs w:val="1"/>
          <w:i w:val="1"/>
          <w:iCs w:val="1"/>
          <w:color w:val="000000"/>
          <w:sz w:val="22"/>
          <w:szCs w:val="22"/>
        </w:rPr>
      </w:pPr>
      <w:bookmarkStart w:colFirst="0" w:colLast="0" w:name="_td15u9fotv7c" w:id="6"/>
      <w:bookmarkEnd w:id="6"/>
      <w:r w:rsidDel="00000000" w:rsidR="00000000" w:rsidRPr="00000000">
        <w:rPr>
          <w:b w:val="1"/>
          <w:bCs w:val="1"/>
          <w:color w:val="000000"/>
          <w:sz w:val="22"/>
          <w:szCs w:val="22"/>
          <w:rtl w:val="0"/>
        </w:rPr>
        <w:t xml:space="preserve">I’m Healthy! I’m Safe!</w:t>
      </w:r>
      <w:r w:rsidDel="00000000" w:rsidR="00000000" w:rsidRPr="00000000">
        <w:rPr>
          <w:rtl w:val="0"/>
        </w:rPr>
      </w:r>
    </w:p>
    <w:p w:rsidR="00000000" w:rsidDel="00000000" w:rsidP="00000000" w:rsidRDefault="00000000" w:rsidRPr="00000000" w14:paraId="0000000F">
      <w:pPr>
        <w:numPr>
          <w:ilvl w:val="0"/>
          <w:numId w:val="2"/>
        </w:numPr>
        <w:spacing w:after="0" w:afterAutospacing="0" w:before="240" w:line="240" w:lineRule="auto"/>
        <w:ind w:left="720" w:hanging="360"/>
        <w:rPr>
          <w:sz w:val="24"/>
          <w:szCs w:val="24"/>
        </w:rPr>
      </w:pPr>
      <w:r w:rsidDel="00000000" w:rsidR="00000000" w:rsidRPr="00000000">
        <w:rPr>
          <w:sz w:val="24"/>
          <w:szCs w:val="24"/>
          <w:rtl w:val="0"/>
        </w:rPr>
        <w:t xml:space="preserve">Practice safe movement and play</w:t>
      </w:r>
    </w:p>
    <w:p w:rsidR="00000000" w:rsidDel="00000000" w:rsidP="00000000" w:rsidRDefault="00000000" w:rsidRPr="00000000" w14:paraId="00000010">
      <w:pPr>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Learn about healthy foods and balanced meals</w:t>
      </w:r>
    </w:p>
    <w:p w:rsidR="00000000" w:rsidDel="00000000" w:rsidP="00000000" w:rsidRDefault="00000000" w:rsidRPr="00000000" w14:paraId="00000011">
      <w:pPr>
        <w:numPr>
          <w:ilvl w:val="0"/>
          <w:numId w:val="2"/>
        </w:numPr>
        <w:spacing w:after="240" w:before="0" w:beforeAutospacing="0" w:line="240" w:lineRule="auto"/>
        <w:ind w:left="720" w:hanging="360"/>
        <w:rPr>
          <w:sz w:val="24"/>
          <w:szCs w:val="24"/>
        </w:rPr>
      </w:pPr>
      <w:r w:rsidDel="00000000" w:rsidR="00000000" w:rsidRPr="00000000">
        <w:rPr>
          <w:sz w:val="24"/>
          <w:szCs w:val="24"/>
          <w:rtl w:val="0"/>
        </w:rPr>
        <w:t xml:space="preserve">Care for teeth and practice hygiene</w:t>
      </w:r>
    </w:p>
    <w:p w:rsidR="00000000" w:rsidDel="00000000" w:rsidP="00000000" w:rsidRDefault="00000000" w:rsidRPr="00000000" w14:paraId="00000012">
      <w:pPr>
        <w:pStyle w:val="Heading4"/>
        <w:keepNext w:val="0"/>
        <w:keepLines w:val="0"/>
        <w:spacing w:after="40" w:before="240" w:line="240" w:lineRule="auto"/>
        <w:ind w:left="720" w:hanging="360"/>
        <w:rPr>
          <w:b w:val="1"/>
          <w:bCs w:val="1"/>
          <w:i w:val="1"/>
          <w:iCs w:val="1"/>
          <w:color w:val="000000"/>
          <w:sz w:val="22"/>
          <w:szCs w:val="22"/>
        </w:rPr>
      </w:pPr>
      <w:bookmarkStart w:colFirst="0" w:colLast="0" w:name="_usrguwjjezl9" w:id="7"/>
      <w:bookmarkEnd w:id="7"/>
      <w:r w:rsidDel="00000000" w:rsidR="00000000" w:rsidRPr="00000000">
        <w:rPr>
          <w:b w:val="1"/>
          <w:bCs w:val="1"/>
          <w:color w:val="000000"/>
          <w:sz w:val="22"/>
          <w:szCs w:val="22"/>
          <w:rtl w:val="0"/>
        </w:rPr>
        <w:t xml:space="preserve">Get Moving!</w:t>
      </w:r>
      <w:r w:rsidDel="00000000" w:rsidR="00000000" w:rsidRPr="00000000">
        <w:rPr>
          <w:rtl w:val="0"/>
        </w:rPr>
      </w:r>
    </w:p>
    <w:p w:rsidR="00000000" w:rsidDel="00000000" w:rsidP="00000000" w:rsidRDefault="00000000" w:rsidRPr="00000000" w14:paraId="00000013">
      <w:pPr>
        <w:numPr>
          <w:ilvl w:val="0"/>
          <w:numId w:val="1"/>
        </w:numPr>
        <w:spacing w:after="0" w:afterAutospacing="0" w:before="240" w:line="240" w:lineRule="auto"/>
        <w:ind w:left="720" w:hanging="360"/>
        <w:rPr>
          <w:sz w:val="24"/>
          <w:szCs w:val="24"/>
        </w:rPr>
      </w:pPr>
      <w:r w:rsidDel="00000000" w:rsidR="00000000" w:rsidRPr="00000000">
        <w:rPr>
          <w:sz w:val="24"/>
          <w:szCs w:val="24"/>
          <w:rtl w:val="0"/>
        </w:rPr>
        <w:t xml:space="preserve">Explore moving through air, on land, and on water</w:t>
      </w:r>
    </w:p>
    <w:p w:rsidR="00000000" w:rsidDel="00000000" w:rsidP="00000000" w:rsidRDefault="00000000" w:rsidRPr="00000000" w14:paraId="00000014">
      <w:pPr>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Notice how movement changes with different forces (push, pull)</w:t>
      </w:r>
    </w:p>
    <w:p w:rsidR="00000000" w:rsidDel="00000000" w:rsidP="00000000" w:rsidRDefault="00000000" w:rsidRPr="00000000" w14:paraId="00000015">
      <w:pPr>
        <w:numPr>
          <w:ilvl w:val="0"/>
          <w:numId w:val="1"/>
        </w:numPr>
        <w:spacing w:after="240" w:before="0" w:beforeAutospacing="0" w:line="240" w:lineRule="auto"/>
        <w:ind w:left="720" w:hanging="360"/>
        <w:rPr>
          <w:sz w:val="24"/>
          <w:szCs w:val="24"/>
        </w:rPr>
      </w:pPr>
      <w:r w:rsidDel="00000000" w:rsidR="00000000" w:rsidRPr="00000000">
        <w:rPr>
          <w:sz w:val="24"/>
          <w:szCs w:val="24"/>
          <w:rtl w:val="0"/>
        </w:rPr>
        <w:t xml:space="preserve">Build strength and coordination through active play</w:t>
      </w:r>
    </w:p>
    <w:p w:rsidR="00000000" w:rsidDel="00000000" w:rsidP="00000000" w:rsidRDefault="00000000" w:rsidRPr="00000000" w14:paraId="00000016">
      <w:pPr>
        <w:pStyle w:val="Heading4"/>
        <w:keepNext w:val="0"/>
        <w:keepLines w:val="0"/>
        <w:spacing w:after="40" w:before="240" w:line="240" w:lineRule="auto"/>
        <w:ind w:left="720" w:hanging="360"/>
        <w:rPr>
          <w:b w:val="1"/>
          <w:bCs w:val="1"/>
          <w:i w:val="1"/>
          <w:iCs w:val="1"/>
          <w:color w:val="000000"/>
          <w:sz w:val="22"/>
          <w:szCs w:val="22"/>
        </w:rPr>
      </w:pPr>
      <w:bookmarkStart w:colFirst="0" w:colLast="0" w:name="_x7cg6g25j87p" w:id="8"/>
      <w:bookmarkEnd w:id="8"/>
      <w:r w:rsidDel="00000000" w:rsidR="00000000" w:rsidRPr="00000000">
        <w:rPr>
          <w:b w:val="1"/>
          <w:bCs w:val="1"/>
          <w:color w:val="000000"/>
          <w:sz w:val="22"/>
          <w:szCs w:val="22"/>
          <w:rtl w:val="0"/>
        </w:rPr>
        <w:t xml:space="preserve">The Earth Around Me</w:t>
      </w:r>
      <w:r w:rsidDel="00000000" w:rsidR="00000000" w:rsidRPr="00000000">
        <w:rPr>
          <w:rtl w:val="0"/>
        </w:rPr>
      </w:r>
    </w:p>
    <w:p w:rsidR="00000000" w:rsidDel="00000000" w:rsidP="00000000" w:rsidRDefault="00000000" w:rsidRPr="00000000" w14:paraId="00000017">
      <w:pPr>
        <w:numPr>
          <w:ilvl w:val="0"/>
          <w:numId w:val="5"/>
        </w:numPr>
        <w:spacing w:after="0" w:afterAutospacing="0" w:before="240" w:line="240" w:lineRule="auto"/>
        <w:ind w:left="720" w:hanging="360"/>
        <w:rPr>
          <w:sz w:val="24"/>
          <w:szCs w:val="24"/>
        </w:rPr>
      </w:pPr>
      <w:r w:rsidDel="00000000" w:rsidR="00000000" w:rsidRPr="00000000">
        <w:rPr>
          <w:sz w:val="24"/>
          <w:szCs w:val="24"/>
          <w:rtl w:val="0"/>
        </w:rPr>
        <w:t xml:space="preserve">Discover landforms, plants, and water in our environment</w:t>
      </w:r>
    </w:p>
    <w:p w:rsidR="00000000" w:rsidDel="00000000" w:rsidP="00000000" w:rsidRDefault="00000000" w:rsidRPr="00000000" w14:paraId="00000018">
      <w:pPr>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Learn ways to care for the Earth</w:t>
      </w:r>
    </w:p>
    <w:p w:rsidR="00000000" w:rsidDel="00000000" w:rsidP="00000000" w:rsidRDefault="00000000" w:rsidRPr="00000000" w14:paraId="00000019">
      <w:pPr>
        <w:numPr>
          <w:ilvl w:val="0"/>
          <w:numId w:val="5"/>
        </w:numPr>
        <w:spacing w:after="240" w:before="0" w:beforeAutospacing="0" w:line="240" w:lineRule="auto"/>
        <w:ind w:left="720" w:hanging="360"/>
        <w:rPr>
          <w:sz w:val="24"/>
          <w:szCs w:val="24"/>
        </w:rPr>
      </w:pPr>
      <w:r w:rsidDel="00000000" w:rsidR="00000000" w:rsidRPr="00000000">
        <w:rPr>
          <w:sz w:val="24"/>
          <w:szCs w:val="24"/>
          <w:rtl w:val="0"/>
        </w:rPr>
        <w:t xml:space="preserve">Observe plant growth and changes in nature</w:t>
        <w:br w:type="textWrapping"/>
      </w:r>
    </w:p>
    <w:p w:rsidR="00000000" w:rsidDel="00000000" w:rsidP="00000000" w:rsidRDefault="00000000" w:rsidRPr="00000000" w14:paraId="0000001A">
      <w:pPr>
        <w:pStyle w:val="Heading4"/>
        <w:keepNext w:val="0"/>
        <w:keepLines w:val="0"/>
        <w:spacing w:after="40" w:before="240" w:line="240" w:lineRule="auto"/>
        <w:ind w:left="720" w:hanging="360"/>
        <w:rPr>
          <w:b w:val="1"/>
          <w:bCs w:val="1"/>
          <w:i w:val="1"/>
          <w:iCs w:val="1"/>
          <w:color w:val="000000"/>
          <w:sz w:val="22"/>
          <w:szCs w:val="22"/>
        </w:rPr>
      </w:pPr>
      <w:bookmarkStart w:colFirst="0" w:colLast="0" w:name="_c20b5nuq9iuv" w:id="9"/>
      <w:bookmarkEnd w:id="9"/>
      <w:r w:rsidDel="00000000" w:rsidR="00000000" w:rsidRPr="00000000">
        <w:rPr>
          <w:b w:val="1"/>
          <w:bCs w:val="1"/>
          <w:color w:val="000000"/>
          <w:sz w:val="22"/>
          <w:szCs w:val="22"/>
          <w:rtl w:val="0"/>
        </w:rPr>
        <w:t xml:space="preserve">Creepy Crawly Critters</w:t>
      </w:r>
      <w:r w:rsidDel="00000000" w:rsidR="00000000" w:rsidRPr="00000000">
        <w:rPr>
          <w:rtl w:val="0"/>
        </w:rPr>
      </w:r>
    </w:p>
    <w:p w:rsidR="00000000" w:rsidDel="00000000" w:rsidP="00000000" w:rsidRDefault="00000000" w:rsidRPr="00000000" w14:paraId="0000001B">
      <w:pPr>
        <w:numPr>
          <w:ilvl w:val="0"/>
          <w:numId w:val="4"/>
        </w:numPr>
        <w:spacing w:after="0" w:afterAutospacing="0" w:before="240" w:line="240" w:lineRule="auto"/>
        <w:ind w:left="720" w:hanging="360"/>
        <w:rPr>
          <w:sz w:val="24"/>
          <w:szCs w:val="24"/>
        </w:rPr>
      </w:pPr>
      <w:r w:rsidDel="00000000" w:rsidR="00000000" w:rsidRPr="00000000">
        <w:rPr>
          <w:sz w:val="24"/>
          <w:szCs w:val="24"/>
          <w:rtl w:val="0"/>
        </w:rPr>
        <w:t xml:space="preserve">Investigate insects and other small creatures</w:t>
      </w:r>
    </w:p>
    <w:p w:rsidR="00000000" w:rsidDel="00000000" w:rsidP="00000000" w:rsidRDefault="00000000" w:rsidRPr="00000000" w14:paraId="0000001C">
      <w:pPr>
        <w:numPr>
          <w:ilvl w:val="0"/>
          <w:numId w:val="4"/>
        </w:numPr>
        <w:spacing w:after="0" w:afterAutospacing="0" w:before="0" w:beforeAutospacing="0" w:line="240" w:lineRule="auto"/>
        <w:ind w:left="720" w:hanging="360"/>
        <w:rPr>
          <w:sz w:val="24"/>
          <w:szCs w:val="24"/>
        </w:rPr>
      </w:pPr>
      <w:r w:rsidDel="00000000" w:rsidR="00000000" w:rsidRPr="00000000">
        <w:rPr>
          <w:sz w:val="24"/>
          <w:szCs w:val="24"/>
          <w:rtl w:val="0"/>
        </w:rPr>
        <w:t xml:space="preserve">Learn about critter bodies, habitats, and diets</w:t>
      </w:r>
    </w:p>
    <w:p w:rsidR="00000000" w:rsidDel="00000000" w:rsidP="00000000" w:rsidRDefault="00000000" w:rsidRPr="00000000" w14:paraId="0000001D">
      <w:pPr>
        <w:numPr>
          <w:ilvl w:val="0"/>
          <w:numId w:val="4"/>
        </w:numPr>
        <w:spacing w:after="240" w:before="0" w:beforeAutospacing="0" w:line="240" w:lineRule="auto"/>
        <w:ind w:left="720" w:hanging="360"/>
        <w:rPr>
          <w:sz w:val="24"/>
          <w:szCs w:val="24"/>
        </w:rPr>
      </w:pPr>
      <w:r w:rsidDel="00000000" w:rsidR="00000000" w:rsidRPr="00000000">
        <w:rPr>
          <w:sz w:val="24"/>
          <w:szCs w:val="24"/>
          <w:rtl w:val="0"/>
        </w:rPr>
        <w:t xml:space="preserve">Explore life cycles and adaptations</w:t>
      </w:r>
    </w:p>
    <w:p w:rsidR="00000000" w:rsidDel="00000000" w:rsidP="00000000" w:rsidRDefault="00000000" w:rsidRPr="00000000" w14:paraId="0000001E">
      <w:pPr>
        <w:spacing w:after="240" w:before="240" w:line="240" w:lineRule="auto"/>
        <w:ind w:left="0" w:firstLine="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240" w:lineRule="auto"/>
        <w:rPr>
          <w:sz w:val="24"/>
          <w:szCs w:val="24"/>
        </w:rPr>
      </w:pPr>
      <w:r w:rsidDel="00000000" w:rsidR="00000000" w:rsidRPr="00000000">
        <w:rPr>
          <w:sz w:val="24"/>
          <w:szCs w:val="24"/>
          <w:rtl w:val="0"/>
        </w:rPr>
        <w:t xml:space="preserve">We are so glad to be on this journey with you. Please reach out with any questions or if you'd like ideas for home activities. We look forward to a semester full of wonder, growth, and connection!</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21">
      <w:pPr>
        <w:pStyle w:val="Heading2"/>
        <w:keepNext w:val="0"/>
        <w:keepLines w:val="0"/>
        <w:spacing w:after="80" w:lineRule="auto"/>
        <w:rPr>
          <w:highlight w:val="yellow"/>
        </w:rPr>
      </w:pPr>
      <w:bookmarkStart w:colFirst="0" w:colLast="0" w:name="_ut0xes5ounu4" w:id="10"/>
      <w:bookmarkEnd w:id="10"/>
      <w:r w:rsidDel="00000000" w:rsidR="00000000" w:rsidRPr="00000000">
        <w:rPr>
          <w:sz w:val="28"/>
          <w:szCs w:val="28"/>
          <w:highlight w:val="yellow"/>
          <w:rtl w:val="0"/>
        </w:rPr>
        <w:t xml:space="preserve">Ms. Koonce, Mrs. Gordon</w: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