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36"/>
          <w:szCs w:val="36"/>
        </w:rPr>
      </w:pPr>
      <w:bookmarkStart w:colFirst="0" w:colLast="0" w:name="_i3t6g6q1twmd" w:id="0"/>
      <w:bookmarkEnd w:id="0"/>
      <w:r w:rsidDel="00000000" w:rsidR="00000000" w:rsidRPr="00000000">
        <w:rPr>
          <w:b w:val="1"/>
          <w:bCs w:val="1"/>
          <w:sz w:val="36"/>
          <w:szCs w:val="36"/>
          <w:rtl w:val="0"/>
        </w:rPr>
        <w:t xml:space="preserve">Pre-K 4 Syllabus Outline Second Semester </w:t>
      </w:r>
    </w:p>
    <w:p w:rsidR="00000000" w:rsidDel="00000000" w:rsidP="00000000" w:rsidRDefault="00000000" w:rsidRPr="00000000" w14:paraId="00000002">
      <w:pPr>
        <w:pStyle w:val="Heading2"/>
        <w:keepNext w:val="0"/>
        <w:keepLines w:val="0"/>
        <w:spacing w:after="80" w:lineRule="auto"/>
        <w:rPr>
          <w:b w:val="1"/>
          <w:bCs w:val="1"/>
          <w:sz w:val="28"/>
          <w:szCs w:val="28"/>
        </w:rPr>
      </w:pPr>
      <w:bookmarkStart w:colFirst="0" w:colLast="0" w:name="_x9x0beacwjgv" w:id="1"/>
      <w:bookmarkEnd w:id="1"/>
      <w:r w:rsidDel="00000000" w:rsidR="00000000" w:rsidRPr="00000000">
        <w:rPr>
          <w:b w:val="1"/>
          <w:bCs w:val="1"/>
          <w:sz w:val="28"/>
          <w:szCs w:val="28"/>
          <w:rtl w:val="0"/>
        </w:rPr>
        <w:t xml:space="preserve">Mrs. Morrison, Ms. Townsend, Ms. Wilson – Shady Shores Elementary</w:t>
      </w:r>
    </w:p>
    <w:p w:rsidR="00000000" w:rsidDel="00000000" w:rsidP="00000000" w:rsidRDefault="00000000" w:rsidRPr="00000000" w14:paraId="00000003">
      <w:pPr>
        <w:pStyle w:val="Heading3"/>
        <w:keepNext w:val="0"/>
        <w:keepLines w:val="0"/>
        <w:spacing w:before="280" w:lineRule="auto"/>
        <w:rPr>
          <w:b w:val="1"/>
          <w:bCs w:val="1"/>
          <w:color w:val="000000"/>
        </w:rPr>
      </w:pPr>
      <w:bookmarkStart w:colFirst="0" w:colLast="0" w:name="_vpps8yx4lb2d" w:id="2"/>
      <w:bookmarkEnd w:id="2"/>
      <w:r w:rsidDel="00000000" w:rsidR="00000000" w:rsidRPr="00000000">
        <w:rPr>
          <w:b w:val="1"/>
          <w:bCs w:val="1"/>
          <w:color w:val="000000"/>
          <w:rtl w:val="0"/>
        </w:rPr>
        <w:t xml:space="preserve">Spring 2025</w:t>
      </w:r>
      <w:r w:rsidDel="00000000" w:rsidR="00000000" w:rsidRPr="00000000">
        <w:rPr>
          <w:rtl w:val="0"/>
        </w:rPr>
      </w:r>
    </w:p>
    <w:p w:rsidR="00000000" w:rsidDel="00000000" w:rsidP="00000000" w:rsidRDefault="00000000" w:rsidRPr="00000000" w14:paraId="00000004">
      <w:pPr>
        <w:spacing w:after="240" w:before="240" w:lineRule="auto"/>
        <w:rPr>
          <w:sz w:val="24"/>
          <w:szCs w:val="24"/>
        </w:rPr>
      </w:pPr>
      <w:r w:rsidDel="00000000" w:rsidR="00000000" w:rsidRPr="00000000">
        <w:rPr>
          <w:sz w:val="24"/>
          <w:szCs w:val="24"/>
          <w:rtl w:val="0"/>
        </w:rPr>
        <w:t xml:space="preserve">Dear Parents and Guardians,</w:t>
      </w:r>
    </w:p>
    <w:p w:rsidR="00000000" w:rsidDel="00000000" w:rsidP="00000000" w:rsidRDefault="00000000" w:rsidRPr="00000000" w14:paraId="00000005">
      <w:pPr>
        <w:spacing w:after="240" w:before="240" w:lineRule="auto"/>
        <w:rPr>
          <w:sz w:val="24"/>
          <w:szCs w:val="24"/>
        </w:rPr>
      </w:pPr>
      <w:r w:rsidDel="00000000" w:rsidR="00000000" w:rsidRPr="00000000">
        <w:rPr>
          <w:sz w:val="24"/>
          <w:szCs w:val="24"/>
          <w:rtl w:val="0"/>
        </w:rPr>
        <w:t xml:space="preserve">Welcome to Pre-K at Shady Shores Elementary! This syllabus outlines what your child will learn this semester and how you can support their success at home. As required by Texas law (Senate Bill 12), this document serves as the instructional plan and is available for your review. We are excited to partner with you for a joyful and meaningful semester!</w:t>
      </w:r>
    </w:p>
    <w:p w:rsidR="00000000" w:rsidDel="00000000" w:rsidP="00000000" w:rsidRDefault="00000000" w:rsidRPr="00000000" w14:paraId="00000006">
      <w:pPr>
        <w:pStyle w:val="Heading3"/>
        <w:keepNext w:val="0"/>
        <w:keepLines w:val="0"/>
        <w:spacing w:before="280" w:line="240" w:lineRule="auto"/>
        <w:rPr>
          <w:b w:val="1"/>
          <w:bCs w:val="1"/>
          <w:color w:val="000000"/>
          <w:sz w:val="24"/>
          <w:szCs w:val="24"/>
        </w:rPr>
      </w:pPr>
      <w:bookmarkStart w:colFirst="0" w:colLast="0" w:name="_bbtugmnqx207" w:id="3"/>
      <w:bookmarkEnd w:id="3"/>
      <w:r w:rsidDel="00000000" w:rsidR="00000000" w:rsidRPr="00000000">
        <w:rPr>
          <w:b w:val="1"/>
          <w:bCs w:val="1"/>
          <w:color w:val="000000"/>
          <w:sz w:val="24"/>
          <w:szCs w:val="24"/>
          <w:rtl w:val="0"/>
        </w:rPr>
        <w:t xml:space="preserve">What Your Child Will Learn</w:t>
      </w:r>
    </w:p>
    <w:p w:rsidR="00000000" w:rsidDel="00000000" w:rsidP="00000000" w:rsidRDefault="00000000" w:rsidRPr="00000000" w14:paraId="00000007">
      <w:pPr>
        <w:spacing w:after="240" w:before="240" w:line="240" w:lineRule="auto"/>
        <w:rPr>
          <w:b w:val="1"/>
          <w:bCs w:val="1"/>
          <w:color w:val="000000"/>
          <w:sz w:val="26"/>
          <w:szCs w:val="26"/>
        </w:rPr>
      </w:pPr>
      <w:r w:rsidDel="00000000" w:rsidR="00000000" w:rsidRPr="00000000">
        <w:rPr>
          <w:sz w:val="24"/>
          <w:szCs w:val="24"/>
          <w:rtl w:val="0"/>
        </w:rPr>
        <w:t xml:space="preserve">In spring, we’ll strengthen foundational skills, apply learning in more complex ways, and prepare for the transition to Kindergarten.</w:t>
      </w:r>
      <w:r w:rsidDel="00000000" w:rsidR="00000000" w:rsidRPr="00000000">
        <w:rPr>
          <w:rtl w:val="0"/>
        </w:rPr>
      </w:r>
    </w:p>
    <w:p w:rsidR="00000000" w:rsidDel="00000000" w:rsidP="00000000" w:rsidRDefault="00000000" w:rsidRPr="00000000" w14:paraId="00000008">
      <w:pPr>
        <w:pStyle w:val="Heading3"/>
        <w:keepNext w:val="0"/>
        <w:keepLines w:val="0"/>
        <w:spacing w:before="280" w:line="240" w:lineRule="auto"/>
        <w:rPr>
          <w:b w:val="1"/>
          <w:bCs w:val="1"/>
          <w:color w:val="000000"/>
          <w:sz w:val="26"/>
          <w:szCs w:val="26"/>
        </w:rPr>
      </w:pPr>
      <w:bookmarkStart w:colFirst="0" w:colLast="0" w:name="_59ldh8ntebqa" w:id="4"/>
      <w:bookmarkEnd w:id="4"/>
      <w:r w:rsidDel="00000000" w:rsidR="00000000" w:rsidRPr="00000000">
        <w:rPr>
          <w:b w:val="1"/>
          <w:bCs w:val="1"/>
          <w:color w:val="000000"/>
          <w:sz w:val="26"/>
          <w:szCs w:val="26"/>
          <w:rtl w:val="0"/>
        </w:rPr>
        <w:t xml:space="preserve">Language &amp; Early Literacy</w:t>
      </w:r>
    </w:p>
    <w:p w:rsidR="00000000" w:rsidDel="00000000" w:rsidP="00000000" w:rsidRDefault="00000000" w:rsidRPr="00000000" w14:paraId="00000009">
      <w:pPr>
        <w:spacing w:after="240" w:before="240" w:line="240" w:lineRule="auto"/>
        <w:rPr>
          <w:b w:val="1"/>
          <w:bCs w:val="1"/>
          <w:sz w:val="24"/>
          <w:szCs w:val="24"/>
        </w:rPr>
      </w:pPr>
      <w:r w:rsidDel="00000000" w:rsidR="00000000" w:rsidRPr="00000000">
        <w:rPr>
          <w:b w:val="1"/>
          <w:bCs w:val="1"/>
          <w:sz w:val="24"/>
          <w:szCs w:val="24"/>
          <w:rtl w:val="0"/>
        </w:rPr>
        <w:t xml:space="preserve">Theme: Storytelling &amp; Writing / Animals &amp; Habitats</w:t>
      </w:r>
    </w:p>
    <w:p w:rsidR="00000000" w:rsidDel="00000000" w:rsidP="00000000" w:rsidRDefault="00000000" w:rsidRPr="00000000" w14:paraId="0000000A">
      <w:pPr>
        <w:numPr>
          <w:ilvl w:val="0"/>
          <w:numId w:val="4"/>
        </w:numPr>
        <w:spacing w:after="0" w:afterAutospacing="0" w:before="240" w:line="240" w:lineRule="auto"/>
        <w:ind w:left="720" w:hanging="360"/>
        <w:rPr>
          <w:sz w:val="24"/>
          <w:szCs w:val="24"/>
        </w:rPr>
      </w:pPr>
      <w:r w:rsidDel="00000000" w:rsidR="00000000" w:rsidRPr="00000000">
        <w:rPr>
          <w:sz w:val="24"/>
          <w:szCs w:val="24"/>
          <w:rtl w:val="0"/>
        </w:rPr>
        <w:t xml:space="preserve">Identify most letter sounds and begin blending simple words</w:t>
      </w:r>
    </w:p>
    <w:p w:rsidR="00000000" w:rsidDel="00000000" w:rsidP="00000000" w:rsidRDefault="00000000" w:rsidRPr="00000000" w14:paraId="0000000B">
      <w:pPr>
        <w:numPr>
          <w:ilvl w:val="0"/>
          <w:numId w:val="4"/>
        </w:numPr>
        <w:spacing w:after="0" w:afterAutospacing="0" w:before="0" w:beforeAutospacing="0" w:line="240" w:lineRule="auto"/>
        <w:ind w:left="720" w:hanging="360"/>
        <w:rPr>
          <w:sz w:val="24"/>
          <w:szCs w:val="24"/>
        </w:rPr>
      </w:pPr>
      <w:r w:rsidDel="00000000" w:rsidR="00000000" w:rsidRPr="00000000">
        <w:rPr>
          <w:sz w:val="24"/>
          <w:szCs w:val="24"/>
          <w:rtl w:val="0"/>
        </w:rPr>
        <w:t xml:space="preserve">Recognize rhyming words and generate rhymes</w:t>
      </w:r>
    </w:p>
    <w:p w:rsidR="00000000" w:rsidDel="00000000" w:rsidP="00000000" w:rsidRDefault="00000000" w:rsidRPr="00000000" w14:paraId="0000000C">
      <w:pPr>
        <w:numPr>
          <w:ilvl w:val="0"/>
          <w:numId w:val="4"/>
        </w:numPr>
        <w:spacing w:after="0" w:afterAutospacing="0" w:before="0" w:beforeAutospacing="0" w:line="240" w:lineRule="auto"/>
        <w:ind w:left="720" w:hanging="360"/>
        <w:rPr>
          <w:sz w:val="24"/>
          <w:szCs w:val="24"/>
        </w:rPr>
      </w:pPr>
      <w:r w:rsidDel="00000000" w:rsidR="00000000" w:rsidRPr="00000000">
        <w:rPr>
          <w:sz w:val="24"/>
          <w:szCs w:val="24"/>
          <w:rtl w:val="0"/>
        </w:rPr>
        <w:t xml:space="preserve">Use drawing, dictation, and writing to compose simple stories</w:t>
      </w:r>
    </w:p>
    <w:p w:rsidR="00000000" w:rsidDel="00000000" w:rsidP="00000000" w:rsidRDefault="00000000" w:rsidRPr="00000000" w14:paraId="0000000D">
      <w:pPr>
        <w:numPr>
          <w:ilvl w:val="0"/>
          <w:numId w:val="4"/>
        </w:numPr>
        <w:spacing w:after="240" w:before="0" w:beforeAutospacing="0" w:line="240" w:lineRule="auto"/>
        <w:ind w:left="720" w:hanging="360"/>
        <w:rPr>
          <w:sz w:val="24"/>
          <w:szCs w:val="24"/>
        </w:rPr>
      </w:pPr>
      <w:r w:rsidDel="00000000" w:rsidR="00000000" w:rsidRPr="00000000">
        <w:rPr>
          <w:sz w:val="24"/>
          <w:szCs w:val="24"/>
          <w:rtl w:val="0"/>
        </w:rPr>
        <w:t xml:space="preserve">Build comprehension by answering who, what, where, and why questions</w:t>
      </w:r>
    </w:p>
    <w:p w:rsidR="00000000" w:rsidDel="00000000" w:rsidP="00000000" w:rsidRDefault="00000000" w:rsidRPr="00000000" w14:paraId="0000000E">
      <w:pPr>
        <w:spacing w:after="240" w:before="240" w:line="240" w:lineRule="auto"/>
        <w:rPr>
          <w:sz w:val="24"/>
          <w:szCs w:val="24"/>
        </w:rPr>
      </w:pPr>
      <w:r w:rsidDel="00000000" w:rsidR="00000000" w:rsidRPr="00000000">
        <w:rPr>
          <w:rtl w:val="0"/>
        </w:rPr>
      </w:r>
    </w:p>
    <w:p w:rsidR="00000000" w:rsidDel="00000000" w:rsidP="00000000" w:rsidRDefault="00000000" w:rsidRPr="00000000" w14:paraId="0000000F">
      <w:pPr>
        <w:spacing w:after="240" w:before="240" w:line="240" w:lineRule="auto"/>
        <w:rPr>
          <w:b w:val="1"/>
          <w:bCs w:val="1"/>
          <w:sz w:val="26"/>
          <w:szCs w:val="26"/>
        </w:rPr>
      </w:pPr>
      <w:r w:rsidDel="00000000" w:rsidR="00000000" w:rsidRPr="00000000">
        <w:rPr>
          <w:b w:val="1"/>
          <w:bCs w:val="1"/>
          <w:sz w:val="26"/>
          <w:szCs w:val="26"/>
          <w:rtl w:val="0"/>
        </w:rPr>
        <w:t xml:space="preserve">Math Readiness</w:t>
      </w:r>
    </w:p>
    <w:p w:rsidR="00000000" w:rsidDel="00000000" w:rsidP="00000000" w:rsidRDefault="00000000" w:rsidRPr="00000000" w14:paraId="00000010">
      <w:pPr>
        <w:spacing w:after="240" w:before="240" w:line="240" w:lineRule="auto"/>
        <w:rPr>
          <w:b w:val="1"/>
          <w:bCs w:val="1"/>
          <w:sz w:val="24"/>
          <w:szCs w:val="24"/>
        </w:rPr>
      </w:pPr>
      <w:r w:rsidDel="00000000" w:rsidR="00000000" w:rsidRPr="00000000">
        <w:rPr>
          <w:b w:val="1"/>
          <w:bCs w:val="1"/>
          <w:sz w:val="24"/>
          <w:szCs w:val="24"/>
          <w:rtl w:val="0"/>
        </w:rPr>
        <w:t xml:space="preserve">Theme: Comparing &amp; Measuring / Addition &amp; Subtraction Readiness</w:t>
      </w:r>
    </w:p>
    <w:p w:rsidR="00000000" w:rsidDel="00000000" w:rsidP="00000000" w:rsidRDefault="00000000" w:rsidRPr="00000000" w14:paraId="00000011">
      <w:pPr>
        <w:numPr>
          <w:ilvl w:val="0"/>
          <w:numId w:val="2"/>
        </w:numPr>
        <w:spacing w:after="0" w:afterAutospacing="0" w:before="240" w:line="240" w:lineRule="auto"/>
        <w:ind w:left="720" w:hanging="360"/>
        <w:rPr>
          <w:sz w:val="24"/>
          <w:szCs w:val="24"/>
        </w:rPr>
      </w:pPr>
      <w:r w:rsidDel="00000000" w:rsidR="00000000" w:rsidRPr="00000000">
        <w:rPr>
          <w:sz w:val="24"/>
          <w:szCs w:val="24"/>
          <w:rtl w:val="0"/>
        </w:rPr>
        <w:t xml:space="preserve">Count to 30 and beyond</w:t>
      </w:r>
    </w:p>
    <w:p w:rsidR="00000000" w:rsidDel="00000000" w:rsidP="00000000" w:rsidRDefault="00000000" w:rsidRPr="00000000" w14:paraId="00000012">
      <w:pPr>
        <w:numPr>
          <w:ilvl w:val="0"/>
          <w:numId w:val="2"/>
        </w:numPr>
        <w:spacing w:after="0" w:afterAutospacing="0" w:before="0" w:beforeAutospacing="0" w:line="240" w:lineRule="auto"/>
        <w:ind w:left="720" w:hanging="360"/>
        <w:rPr>
          <w:sz w:val="24"/>
          <w:szCs w:val="24"/>
        </w:rPr>
      </w:pPr>
      <w:r w:rsidDel="00000000" w:rsidR="00000000" w:rsidRPr="00000000">
        <w:rPr>
          <w:sz w:val="24"/>
          <w:szCs w:val="24"/>
          <w:rtl w:val="0"/>
        </w:rPr>
        <w:t xml:space="preserve">Compare lengths, weights, and capacities using measurable attributes</w:t>
      </w:r>
    </w:p>
    <w:p w:rsidR="00000000" w:rsidDel="00000000" w:rsidP="00000000" w:rsidRDefault="00000000" w:rsidRPr="00000000" w14:paraId="00000013">
      <w:pPr>
        <w:numPr>
          <w:ilvl w:val="0"/>
          <w:numId w:val="2"/>
        </w:numPr>
        <w:spacing w:after="0" w:afterAutospacing="0" w:before="0" w:beforeAutospacing="0" w:line="240" w:lineRule="auto"/>
        <w:ind w:left="720" w:hanging="360"/>
        <w:rPr>
          <w:sz w:val="24"/>
          <w:szCs w:val="24"/>
        </w:rPr>
      </w:pPr>
      <w:r w:rsidDel="00000000" w:rsidR="00000000" w:rsidRPr="00000000">
        <w:rPr>
          <w:sz w:val="24"/>
          <w:szCs w:val="24"/>
          <w:rtl w:val="0"/>
        </w:rPr>
        <w:t xml:space="preserve">Solve simple addition and subtraction problems using objects</w:t>
      </w:r>
    </w:p>
    <w:p w:rsidR="00000000" w:rsidDel="00000000" w:rsidP="00000000" w:rsidRDefault="00000000" w:rsidRPr="00000000" w14:paraId="00000014">
      <w:pPr>
        <w:numPr>
          <w:ilvl w:val="0"/>
          <w:numId w:val="2"/>
        </w:numPr>
        <w:spacing w:after="240" w:before="0" w:beforeAutospacing="0" w:line="240" w:lineRule="auto"/>
        <w:ind w:left="720" w:hanging="360"/>
        <w:rPr>
          <w:sz w:val="24"/>
          <w:szCs w:val="24"/>
        </w:rPr>
      </w:pPr>
      <w:r w:rsidDel="00000000" w:rsidR="00000000" w:rsidRPr="00000000">
        <w:rPr>
          <w:sz w:val="24"/>
          <w:szCs w:val="24"/>
          <w:rtl w:val="0"/>
        </w:rPr>
        <w:t xml:space="preserve">Recognize and create complex patterns (AAB, ABB, ABC)</w:t>
        <w:br w:type="textWrapping"/>
      </w:r>
    </w:p>
    <w:p w:rsidR="00000000" w:rsidDel="00000000" w:rsidP="00000000" w:rsidRDefault="00000000" w:rsidRPr="00000000" w14:paraId="00000015">
      <w:pPr>
        <w:pStyle w:val="Heading3"/>
        <w:keepNext w:val="0"/>
        <w:keepLines w:val="0"/>
        <w:spacing w:before="280" w:line="240" w:lineRule="auto"/>
        <w:rPr>
          <w:b w:val="1"/>
          <w:bCs w:val="1"/>
          <w:color w:val="000000"/>
          <w:sz w:val="26"/>
          <w:szCs w:val="26"/>
        </w:rPr>
      </w:pPr>
      <w:bookmarkStart w:colFirst="0" w:colLast="0" w:name="_2bnz347eus9c" w:id="5"/>
      <w:bookmarkEnd w:id="5"/>
      <w:r w:rsidDel="00000000" w:rsidR="00000000" w:rsidRPr="00000000">
        <w:rPr>
          <w:b w:val="1"/>
          <w:bCs w:val="1"/>
          <w:color w:val="000000"/>
          <w:sz w:val="26"/>
          <w:szCs w:val="26"/>
          <w:rtl w:val="0"/>
        </w:rPr>
        <w:t xml:space="preserve">Science Exploration</w:t>
      </w:r>
    </w:p>
    <w:p w:rsidR="00000000" w:rsidDel="00000000" w:rsidP="00000000" w:rsidRDefault="00000000" w:rsidRPr="00000000" w14:paraId="00000016">
      <w:pPr>
        <w:spacing w:after="240" w:before="240" w:line="240" w:lineRule="auto"/>
        <w:rPr>
          <w:b w:val="1"/>
          <w:bCs w:val="1"/>
          <w:sz w:val="24"/>
          <w:szCs w:val="24"/>
        </w:rPr>
      </w:pPr>
      <w:r w:rsidDel="00000000" w:rsidR="00000000" w:rsidRPr="00000000">
        <w:rPr>
          <w:b w:val="1"/>
          <w:bCs w:val="1"/>
          <w:sz w:val="24"/>
          <w:szCs w:val="24"/>
          <w:rtl w:val="0"/>
        </w:rPr>
        <w:t xml:space="preserve">Theme: Plant Life Cycles / Exploring Motion &amp; Change</w:t>
      </w:r>
    </w:p>
    <w:p w:rsidR="00000000" w:rsidDel="00000000" w:rsidP="00000000" w:rsidRDefault="00000000" w:rsidRPr="00000000" w14:paraId="00000017">
      <w:pPr>
        <w:numPr>
          <w:ilvl w:val="0"/>
          <w:numId w:val="5"/>
        </w:numPr>
        <w:spacing w:after="0" w:afterAutospacing="0" w:before="240" w:line="240" w:lineRule="auto"/>
        <w:ind w:left="720" w:hanging="360"/>
        <w:rPr>
          <w:sz w:val="24"/>
          <w:szCs w:val="24"/>
        </w:rPr>
      </w:pPr>
      <w:r w:rsidDel="00000000" w:rsidR="00000000" w:rsidRPr="00000000">
        <w:rPr>
          <w:sz w:val="24"/>
          <w:szCs w:val="24"/>
          <w:rtl w:val="0"/>
        </w:rPr>
        <w:t xml:space="preserve">Observe and describe plant growth from seed to flower</w:t>
      </w:r>
    </w:p>
    <w:p w:rsidR="00000000" w:rsidDel="00000000" w:rsidP="00000000" w:rsidRDefault="00000000" w:rsidRPr="00000000" w14:paraId="00000018">
      <w:pPr>
        <w:numPr>
          <w:ilvl w:val="0"/>
          <w:numId w:val="5"/>
        </w:numPr>
        <w:spacing w:after="0" w:afterAutospacing="0" w:before="0" w:beforeAutospacing="0" w:line="240" w:lineRule="auto"/>
        <w:ind w:left="720" w:hanging="360"/>
        <w:rPr>
          <w:sz w:val="24"/>
          <w:szCs w:val="24"/>
        </w:rPr>
      </w:pPr>
      <w:r w:rsidDel="00000000" w:rsidR="00000000" w:rsidRPr="00000000">
        <w:rPr>
          <w:sz w:val="24"/>
          <w:szCs w:val="24"/>
          <w:rtl w:val="0"/>
        </w:rPr>
        <w:t xml:space="preserve">Learn about the needs of living things (food, water, shelter)</w:t>
      </w:r>
    </w:p>
    <w:p w:rsidR="00000000" w:rsidDel="00000000" w:rsidP="00000000" w:rsidRDefault="00000000" w:rsidRPr="00000000" w14:paraId="00000019">
      <w:pPr>
        <w:numPr>
          <w:ilvl w:val="0"/>
          <w:numId w:val="5"/>
        </w:numPr>
        <w:spacing w:after="0" w:afterAutospacing="0" w:before="0" w:beforeAutospacing="0" w:line="240" w:lineRule="auto"/>
        <w:ind w:left="720" w:hanging="360"/>
        <w:rPr>
          <w:sz w:val="24"/>
          <w:szCs w:val="24"/>
        </w:rPr>
      </w:pPr>
      <w:r w:rsidDel="00000000" w:rsidR="00000000" w:rsidRPr="00000000">
        <w:rPr>
          <w:sz w:val="24"/>
          <w:szCs w:val="24"/>
          <w:rtl w:val="0"/>
        </w:rPr>
        <w:t xml:space="preserve">Explore movement (push, pull, roll) and cause/effect</w:t>
      </w:r>
    </w:p>
    <w:p w:rsidR="00000000" w:rsidDel="00000000" w:rsidP="00000000" w:rsidRDefault="00000000" w:rsidRPr="00000000" w14:paraId="0000001A">
      <w:pPr>
        <w:numPr>
          <w:ilvl w:val="0"/>
          <w:numId w:val="5"/>
        </w:numPr>
        <w:spacing w:after="240" w:before="0" w:beforeAutospacing="0" w:line="240" w:lineRule="auto"/>
        <w:ind w:left="720" w:hanging="360"/>
        <w:rPr>
          <w:sz w:val="24"/>
          <w:szCs w:val="24"/>
        </w:rPr>
      </w:pPr>
      <w:r w:rsidDel="00000000" w:rsidR="00000000" w:rsidRPr="00000000">
        <w:rPr>
          <w:sz w:val="24"/>
          <w:szCs w:val="24"/>
          <w:rtl w:val="0"/>
        </w:rPr>
        <w:t xml:space="preserve">Investigate how water changes form (solid, liquid)</w:t>
        <w:br w:type="textWrapping"/>
      </w:r>
    </w:p>
    <w:p w:rsidR="00000000" w:rsidDel="00000000" w:rsidP="00000000" w:rsidRDefault="00000000" w:rsidRPr="00000000" w14:paraId="0000001B">
      <w:pPr>
        <w:pStyle w:val="Heading3"/>
        <w:keepNext w:val="0"/>
        <w:keepLines w:val="0"/>
        <w:spacing w:before="280" w:line="240" w:lineRule="auto"/>
        <w:rPr>
          <w:b w:val="1"/>
          <w:bCs w:val="1"/>
          <w:color w:val="000000"/>
          <w:sz w:val="26"/>
          <w:szCs w:val="26"/>
        </w:rPr>
      </w:pPr>
      <w:bookmarkStart w:colFirst="0" w:colLast="0" w:name="_jm8gmqcdhb26" w:id="6"/>
      <w:bookmarkEnd w:id="6"/>
      <w:r w:rsidDel="00000000" w:rsidR="00000000" w:rsidRPr="00000000">
        <w:rPr>
          <w:b w:val="1"/>
          <w:bCs w:val="1"/>
          <w:color w:val="000000"/>
          <w:sz w:val="26"/>
          <w:szCs w:val="26"/>
          <w:rtl w:val="0"/>
        </w:rPr>
        <w:t xml:space="preserve">Social Studies &amp; Social-Emotional Development</w:t>
      </w:r>
    </w:p>
    <w:p w:rsidR="00000000" w:rsidDel="00000000" w:rsidP="00000000" w:rsidRDefault="00000000" w:rsidRPr="00000000" w14:paraId="0000001C">
      <w:pPr>
        <w:spacing w:after="240" w:before="240" w:line="240" w:lineRule="auto"/>
        <w:rPr>
          <w:b w:val="1"/>
          <w:bCs w:val="1"/>
          <w:sz w:val="24"/>
          <w:szCs w:val="24"/>
        </w:rPr>
      </w:pPr>
      <w:r w:rsidDel="00000000" w:rsidR="00000000" w:rsidRPr="00000000">
        <w:rPr>
          <w:b w:val="1"/>
          <w:bCs w:val="1"/>
          <w:sz w:val="24"/>
          <w:szCs w:val="24"/>
          <w:rtl w:val="0"/>
        </w:rPr>
        <w:t xml:space="preserve">Theme: Communities &amp; Cultures / Preparing for Kindergarten</w:t>
      </w:r>
    </w:p>
    <w:p w:rsidR="00000000" w:rsidDel="00000000" w:rsidP="00000000" w:rsidRDefault="00000000" w:rsidRPr="00000000" w14:paraId="0000001D">
      <w:pPr>
        <w:numPr>
          <w:ilvl w:val="0"/>
          <w:numId w:val="3"/>
        </w:numPr>
        <w:spacing w:after="0" w:afterAutospacing="0" w:before="240" w:line="240" w:lineRule="auto"/>
        <w:ind w:left="720" w:hanging="360"/>
        <w:rPr>
          <w:sz w:val="24"/>
          <w:szCs w:val="24"/>
        </w:rPr>
      </w:pPr>
      <w:r w:rsidDel="00000000" w:rsidR="00000000" w:rsidRPr="00000000">
        <w:rPr>
          <w:sz w:val="24"/>
          <w:szCs w:val="24"/>
          <w:rtl w:val="0"/>
        </w:rPr>
        <w:t xml:space="preserve">Recognize traditions and celebrations from different cultures</w:t>
      </w:r>
    </w:p>
    <w:p w:rsidR="00000000" w:rsidDel="00000000" w:rsidP="00000000" w:rsidRDefault="00000000" w:rsidRPr="00000000" w14:paraId="0000001E">
      <w:pPr>
        <w:numPr>
          <w:ilvl w:val="0"/>
          <w:numId w:val="3"/>
        </w:numPr>
        <w:spacing w:after="0" w:afterAutospacing="0" w:before="0" w:beforeAutospacing="0" w:line="240" w:lineRule="auto"/>
        <w:ind w:left="720" w:hanging="360"/>
        <w:rPr>
          <w:sz w:val="24"/>
          <w:szCs w:val="24"/>
        </w:rPr>
      </w:pPr>
      <w:r w:rsidDel="00000000" w:rsidR="00000000" w:rsidRPr="00000000">
        <w:rPr>
          <w:sz w:val="24"/>
          <w:szCs w:val="24"/>
          <w:rtl w:val="0"/>
        </w:rPr>
        <w:t xml:space="preserve">Understand how people work together in communities</w:t>
      </w:r>
    </w:p>
    <w:p w:rsidR="00000000" w:rsidDel="00000000" w:rsidP="00000000" w:rsidRDefault="00000000" w:rsidRPr="00000000" w14:paraId="0000001F">
      <w:pPr>
        <w:numPr>
          <w:ilvl w:val="0"/>
          <w:numId w:val="3"/>
        </w:numPr>
        <w:spacing w:after="0" w:afterAutospacing="0" w:before="0" w:beforeAutospacing="0" w:line="240" w:lineRule="auto"/>
        <w:ind w:left="720" w:hanging="360"/>
        <w:rPr>
          <w:sz w:val="24"/>
          <w:szCs w:val="24"/>
        </w:rPr>
      </w:pPr>
      <w:r w:rsidDel="00000000" w:rsidR="00000000" w:rsidRPr="00000000">
        <w:rPr>
          <w:sz w:val="24"/>
          <w:szCs w:val="24"/>
          <w:rtl w:val="0"/>
        </w:rPr>
        <w:t xml:space="preserve">Practice independence in daily routines</w:t>
      </w:r>
    </w:p>
    <w:p w:rsidR="00000000" w:rsidDel="00000000" w:rsidP="00000000" w:rsidRDefault="00000000" w:rsidRPr="00000000" w14:paraId="00000020">
      <w:pPr>
        <w:numPr>
          <w:ilvl w:val="0"/>
          <w:numId w:val="3"/>
        </w:numPr>
        <w:spacing w:after="240" w:before="0" w:beforeAutospacing="0" w:line="240" w:lineRule="auto"/>
        <w:ind w:left="720" w:hanging="360"/>
        <w:rPr>
          <w:sz w:val="24"/>
          <w:szCs w:val="24"/>
        </w:rPr>
      </w:pPr>
      <w:r w:rsidDel="00000000" w:rsidR="00000000" w:rsidRPr="00000000">
        <w:rPr>
          <w:sz w:val="24"/>
          <w:szCs w:val="24"/>
          <w:rtl w:val="0"/>
        </w:rPr>
        <w:t xml:space="preserve">Develop self-regulation skills for new environments</w:t>
        <w:br w:type="textWrapping"/>
      </w:r>
    </w:p>
    <w:p w:rsidR="00000000" w:rsidDel="00000000" w:rsidP="00000000" w:rsidRDefault="00000000" w:rsidRPr="00000000" w14:paraId="00000021">
      <w:pPr>
        <w:pStyle w:val="Heading3"/>
        <w:keepNext w:val="0"/>
        <w:keepLines w:val="0"/>
        <w:spacing w:before="280" w:line="240" w:lineRule="auto"/>
        <w:rPr>
          <w:b w:val="1"/>
          <w:bCs w:val="1"/>
          <w:color w:val="000000"/>
          <w:sz w:val="26"/>
          <w:szCs w:val="26"/>
        </w:rPr>
      </w:pPr>
      <w:bookmarkStart w:colFirst="0" w:colLast="0" w:name="_xz3qicwp574s" w:id="7"/>
      <w:bookmarkEnd w:id="7"/>
      <w:r w:rsidDel="00000000" w:rsidR="00000000" w:rsidRPr="00000000">
        <w:rPr>
          <w:b w:val="1"/>
          <w:bCs w:val="1"/>
          <w:color w:val="000000"/>
          <w:sz w:val="26"/>
          <w:szCs w:val="26"/>
          <w:rtl w:val="0"/>
        </w:rPr>
        <w:t xml:space="preserve">Creative Arts, Music, and Movement</w:t>
      </w:r>
    </w:p>
    <w:p w:rsidR="00000000" w:rsidDel="00000000" w:rsidP="00000000" w:rsidRDefault="00000000" w:rsidRPr="00000000" w14:paraId="00000022">
      <w:pPr>
        <w:numPr>
          <w:ilvl w:val="0"/>
          <w:numId w:val="1"/>
        </w:numPr>
        <w:spacing w:after="0" w:afterAutospacing="0" w:before="240" w:line="240" w:lineRule="auto"/>
        <w:ind w:left="720" w:hanging="360"/>
        <w:rPr>
          <w:sz w:val="24"/>
          <w:szCs w:val="24"/>
        </w:rPr>
      </w:pPr>
      <w:r w:rsidDel="00000000" w:rsidR="00000000" w:rsidRPr="00000000">
        <w:rPr>
          <w:sz w:val="24"/>
          <w:szCs w:val="24"/>
          <w:rtl w:val="0"/>
        </w:rPr>
        <w:t xml:space="preserve">Create art inspired by nature and spring themes</w:t>
      </w:r>
    </w:p>
    <w:p w:rsidR="00000000" w:rsidDel="00000000" w:rsidP="00000000" w:rsidRDefault="00000000" w:rsidRPr="00000000" w14:paraId="00000023">
      <w:pPr>
        <w:numPr>
          <w:ilvl w:val="0"/>
          <w:numId w:val="1"/>
        </w:numPr>
        <w:spacing w:after="0" w:afterAutospacing="0" w:before="0" w:beforeAutospacing="0" w:line="240" w:lineRule="auto"/>
        <w:ind w:left="720" w:hanging="360"/>
        <w:rPr>
          <w:sz w:val="24"/>
          <w:szCs w:val="24"/>
        </w:rPr>
      </w:pPr>
      <w:r w:rsidDel="00000000" w:rsidR="00000000" w:rsidRPr="00000000">
        <w:rPr>
          <w:sz w:val="24"/>
          <w:szCs w:val="24"/>
          <w:rtl w:val="0"/>
        </w:rPr>
        <w:t xml:space="preserve">Learn songs and dances from different cultures</w:t>
      </w:r>
    </w:p>
    <w:p w:rsidR="00000000" w:rsidDel="00000000" w:rsidP="00000000" w:rsidRDefault="00000000" w:rsidRPr="00000000" w14:paraId="00000024">
      <w:pPr>
        <w:numPr>
          <w:ilvl w:val="0"/>
          <w:numId w:val="1"/>
        </w:numPr>
        <w:spacing w:after="0" w:afterAutospacing="0" w:before="0" w:beforeAutospacing="0" w:line="240" w:lineRule="auto"/>
        <w:ind w:left="720" w:hanging="360"/>
        <w:rPr>
          <w:sz w:val="24"/>
          <w:szCs w:val="24"/>
        </w:rPr>
      </w:pPr>
      <w:r w:rsidDel="00000000" w:rsidR="00000000" w:rsidRPr="00000000">
        <w:rPr>
          <w:sz w:val="24"/>
          <w:szCs w:val="24"/>
          <w:rtl w:val="0"/>
        </w:rPr>
        <w:t xml:space="preserve">Participate in movement games that build balance and coordination</w:t>
      </w:r>
    </w:p>
    <w:p w:rsidR="00000000" w:rsidDel="00000000" w:rsidP="00000000" w:rsidRDefault="00000000" w:rsidRPr="00000000" w14:paraId="00000025">
      <w:pPr>
        <w:numPr>
          <w:ilvl w:val="0"/>
          <w:numId w:val="1"/>
        </w:numPr>
        <w:spacing w:after="240" w:before="0" w:beforeAutospacing="0" w:line="240" w:lineRule="auto"/>
        <w:ind w:left="720" w:hanging="360"/>
        <w:rPr>
          <w:sz w:val="24"/>
          <w:szCs w:val="24"/>
        </w:rPr>
      </w:pPr>
      <w:r w:rsidDel="00000000" w:rsidR="00000000" w:rsidRPr="00000000">
        <w:rPr>
          <w:sz w:val="24"/>
          <w:szCs w:val="24"/>
          <w:rtl w:val="0"/>
        </w:rPr>
        <w:t xml:space="preserve">Work collaboratively on group art or performance projects</w:t>
        <w:br w:type="textWrapping"/>
      </w:r>
    </w:p>
    <w:p w:rsidR="00000000" w:rsidDel="00000000" w:rsidP="00000000" w:rsidRDefault="00000000" w:rsidRPr="00000000" w14:paraId="00000026">
      <w:pPr>
        <w:spacing w:after="240" w:before="240" w:line="240" w:lineRule="auto"/>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7">
      <w:pPr>
        <w:spacing w:after="240" w:before="240" w:line="240" w:lineRule="auto"/>
        <w:rPr>
          <w:sz w:val="24"/>
          <w:szCs w:val="24"/>
        </w:rPr>
      </w:pPr>
      <w:r w:rsidDel="00000000" w:rsidR="00000000" w:rsidRPr="00000000">
        <w:rPr>
          <w:sz w:val="24"/>
          <w:szCs w:val="24"/>
          <w:rtl w:val="0"/>
        </w:rPr>
        <w:t xml:space="preserve">We are so glad to be on this journey with you. Please reach out with any questions or if you'd like ideas for home activities. We look forward to a semester full of wonder, growth, and connection!</w:t>
      </w:r>
    </w:p>
    <w:p w:rsidR="00000000" w:rsidDel="00000000" w:rsidP="00000000" w:rsidRDefault="00000000" w:rsidRPr="00000000" w14:paraId="00000028">
      <w:pPr>
        <w:spacing w:after="240" w:before="240" w:lineRule="auto"/>
        <w:rPr>
          <w:sz w:val="24"/>
          <w:szCs w:val="24"/>
        </w:rPr>
      </w:pPr>
      <w:r w:rsidDel="00000000" w:rsidR="00000000" w:rsidRPr="00000000">
        <w:rPr>
          <w:sz w:val="24"/>
          <w:szCs w:val="24"/>
          <w:rtl w:val="0"/>
        </w:rPr>
        <w:t xml:space="preserve">Sincerely,</w:t>
      </w:r>
    </w:p>
    <w:p w:rsidR="00000000" w:rsidDel="00000000" w:rsidP="00000000" w:rsidRDefault="00000000" w:rsidRPr="00000000" w14:paraId="00000029">
      <w:pPr>
        <w:spacing w:after="240" w:before="240" w:lineRule="auto"/>
        <w:rPr/>
      </w:pPr>
      <w:r w:rsidDel="00000000" w:rsidR="00000000" w:rsidRPr="00000000">
        <w:rPr>
          <w:sz w:val="24"/>
          <w:szCs w:val="24"/>
          <w:rtl w:val="0"/>
        </w:rPr>
        <w:t xml:space="preserve">Mrs. Morrison, Ms. Townsend, and Ms. Wilson</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