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03" w:rsidRDefault="00D25E8E">
      <w:pPr>
        <w:rPr>
          <w:rFonts w:ascii="Arial" w:hAnsi="Arial" w:cs="Arial"/>
          <w:sz w:val="36"/>
          <w:szCs w:val="36"/>
        </w:rPr>
      </w:pPr>
      <w:r w:rsidRPr="005C6219">
        <w:rPr>
          <w:rFonts w:ascii="Arial" w:hAnsi="Arial" w:cs="Arial"/>
          <w:sz w:val="36"/>
          <w:szCs w:val="36"/>
        </w:rPr>
        <w:tab/>
      </w:r>
      <w:r w:rsidRPr="005C6219">
        <w:rPr>
          <w:rFonts w:ascii="Arial" w:hAnsi="Arial" w:cs="Arial"/>
          <w:sz w:val="36"/>
          <w:szCs w:val="36"/>
        </w:rPr>
        <w:tab/>
      </w:r>
      <w:r w:rsidRPr="005C6219">
        <w:rPr>
          <w:rFonts w:ascii="Arial" w:hAnsi="Arial" w:cs="Arial"/>
          <w:sz w:val="36"/>
          <w:szCs w:val="36"/>
        </w:rPr>
        <w:tab/>
      </w:r>
      <w:r w:rsidR="005C6219" w:rsidRPr="005C6219">
        <w:rPr>
          <w:rFonts w:ascii="Arial" w:hAnsi="Arial" w:cs="Arial"/>
          <w:b/>
          <w:sz w:val="40"/>
          <w:szCs w:val="40"/>
        </w:rPr>
        <w:t>SCIENCE</w:t>
      </w:r>
      <w:r w:rsidR="005C6219">
        <w:rPr>
          <w:rFonts w:ascii="Arial" w:hAnsi="Arial" w:cs="Arial"/>
          <w:b/>
          <w:sz w:val="36"/>
          <w:szCs w:val="36"/>
        </w:rPr>
        <w:t xml:space="preserve"> </w:t>
      </w:r>
      <w:r w:rsidRPr="005C6219">
        <w:rPr>
          <w:rFonts w:ascii="Arial" w:hAnsi="Arial" w:cs="Arial"/>
          <w:sz w:val="36"/>
          <w:szCs w:val="36"/>
        </w:rPr>
        <w:t>Safety Net Standards</w:t>
      </w:r>
      <w:r w:rsidR="005C6219">
        <w:rPr>
          <w:rFonts w:ascii="Arial" w:hAnsi="Arial" w:cs="Arial"/>
          <w:sz w:val="36"/>
          <w:szCs w:val="36"/>
        </w:rPr>
        <w:t xml:space="preserve"> – Grade 2</w:t>
      </w:r>
    </w:p>
    <w:p w:rsidR="00C45D8E" w:rsidRDefault="00C45D8E" w:rsidP="00C45D8E">
      <w:pPr>
        <w:pStyle w:val="NoSpacing"/>
        <w:jc w:val="both"/>
        <w:rPr>
          <w:rFonts w:ascii="Arial Narrow" w:hAnsi="Arial Narrow" w:cs="Arial"/>
          <w:i/>
        </w:rPr>
      </w:pPr>
    </w:p>
    <w:p w:rsidR="00C45D8E" w:rsidRPr="00180288" w:rsidRDefault="00C45D8E" w:rsidP="00C45D8E">
      <w:pPr>
        <w:pStyle w:val="NoSpacing"/>
        <w:jc w:val="both"/>
        <w:rPr>
          <w:rFonts w:ascii="Arial Narrow" w:hAnsi="Arial Narrow" w:cs="Arial"/>
          <w:i/>
        </w:rPr>
      </w:pPr>
      <w:r w:rsidRPr="00180288">
        <w:rPr>
          <w:rFonts w:ascii="Arial Narrow" w:hAnsi="Arial Narrow" w:cs="Arial"/>
          <w:i/>
        </w:rPr>
        <w:t>Safety Net Standards are based on the Arizona Academic Standards.  The Standards are designed so that new learning builds on preceding skills.  For pacing and instruction of the Safety Net Standards refer to the WRUSD Curriculum Guide.  Every student should understand and use all concepts and skills from the previous grade level.  At a minimum, students will maintain previously skills and attain the following:</w:t>
      </w:r>
    </w:p>
    <w:p w:rsidR="00D25E8E" w:rsidRPr="005C6219" w:rsidRDefault="00D25E8E">
      <w:pPr>
        <w:rPr>
          <w:rFonts w:ascii="Arial" w:hAnsi="Arial" w:cs="Arial"/>
        </w:rPr>
      </w:pPr>
    </w:p>
    <w:tbl>
      <w:tblPr>
        <w:tblStyle w:val="TableGrid"/>
        <w:tblW w:w="0" w:type="auto"/>
        <w:tblLook w:val="04A0"/>
      </w:tblPr>
      <w:tblGrid>
        <w:gridCol w:w="994"/>
        <w:gridCol w:w="1559"/>
        <w:gridCol w:w="7743"/>
      </w:tblGrid>
      <w:tr w:rsidR="005C6219" w:rsidTr="00C45D8E">
        <w:tc>
          <w:tcPr>
            <w:tcW w:w="994" w:type="dxa"/>
            <w:shd w:val="clear" w:color="auto" w:fill="D6E3BC" w:themeFill="accent3" w:themeFillTint="66"/>
          </w:tcPr>
          <w:p w:rsidR="005C6219" w:rsidRDefault="005C6219">
            <w:pPr>
              <w:rPr>
                <w:rFonts w:ascii="Arial" w:hAnsi="Arial" w:cs="Arial"/>
              </w:rPr>
            </w:pPr>
          </w:p>
        </w:tc>
        <w:tc>
          <w:tcPr>
            <w:tcW w:w="1559" w:type="dxa"/>
            <w:shd w:val="clear" w:color="auto" w:fill="D6E3BC" w:themeFill="accent3" w:themeFillTint="66"/>
          </w:tcPr>
          <w:p w:rsidR="005C6219" w:rsidRPr="002B3B1B" w:rsidRDefault="001D70B2" w:rsidP="001D70B2">
            <w:pPr>
              <w:jc w:val="center"/>
              <w:rPr>
                <w:rFonts w:ascii="Arial" w:hAnsi="Arial" w:cs="Arial"/>
                <w:b/>
              </w:rPr>
            </w:pPr>
            <w:r w:rsidRPr="002B3B1B">
              <w:rPr>
                <w:rFonts w:ascii="Arial" w:hAnsi="Arial" w:cs="Arial"/>
                <w:b/>
              </w:rPr>
              <w:t>CODE</w:t>
            </w:r>
          </w:p>
        </w:tc>
        <w:tc>
          <w:tcPr>
            <w:tcW w:w="7743" w:type="dxa"/>
            <w:shd w:val="clear" w:color="auto" w:fill="D6E3BC" w:themeFill="accent3" w:themeFillTint="66"/>
          </w:tcPr>
          <w:p w:rsidR="005C6219" w:rsidRPr="005C6219" w:rsidRDefault="005C6219" w:rsidP="005C6219">
            <w:pPr>
              <w:jc w:val="center"/>
              <w:rPr>
                <w:rFonts w:ascii="Arial" w:hAnsi="Arial" w:cs="Arial"/>
                <w:b/>
              </w:rPr>
            </w:pPr>
            <w:r>
              <w:rPr>
                <w:rFonts w:ascii="Arial" w:hAnsi="Arial" w:cs="Arial"/>
                <w:b/>
              </w:rPr>
              <w:t>STANDARD</w:t>
            </w:r>
          </w:p>
        </w:tc>
      </w:tr>
      <w:tr w:rsidR="005C6219" w:rsidTr="00C45D8E">
        <w:trPr>
          <w:trHeight w:val="828"/>
        </w:trPr>
        <w:tc>
          <w:tcPr>
            <w:tcW w:w="994" w:type="dxa"/>
            <w:shd w:val="clear" w:color="auto" w:fill="D9D9D9" w:themeFill="background1" w:themeFillShade="D9"/>
            <w:vAlign w:val="center"/>
          </w:tcPr>
          <w:p w:rsidR="005C6219" w:rsidRPr="001D70B2" w:rsidRDefault="005C6219" w:rsidP="002B3B1B">
            <w:pPr>
              <w:jc w:val="center"/>
              <w:rPr>
                <w:rFonts w:ascii="Arial" w:hAnsi="Arial" w:cs="Arial"/>
                <w:b/>
              </w:rPr>
            </w:pPr>
            <w:r w:rsidRPr="001D70B2">
              <w:rPr>
                <w:rFonts w:ascii="Arial" w:hAnsi="Arial" w:cs="Arial"/>
                <w:b/>
              </w:rPr>
              <w:t>1</w:t>
            </w:r>
          </w:p>
        </w:tc>
        <w:tc>
          <w:tcPr>
            <w:tcW w:w="1559" w:type="dxa"/>
            <w:vAlign w:val="center"/>
          </w:tcPr>
          <w:p w:rsidR="005C6219" w:rsidRPr="002B3B1B" w:rsidRDefault="00954E55" w:rsidP="002B3B1B">
            <w:pPr>
              <w:ind w:left="75"/>
              <w:jc w:val="center"/>
              <w:rPr>
                <w:rFonts w:ascii="Arial" w:hAnsi="Arial" w:cs="Arial"/>
                <w:b/>
              </w:rPr>
            </w:pPr>
            <w:r>
              <w:rPr>
                <w:rFonts w:ascii="Arial" w:hAnsi="Arial" w:cs="Arial"/>
                <w:b/>
              </w:rPr>
              <w:t>S1C1.01.02</w:t>
            </w:r>
          </w:p>
        </w:tc>
        <w:tc>
          <w:tcPr>
            <w:tcW w:w="7743" w:type="dxa"/>
            <w:vAlign w:val="center"/>
          </w:tcPr>
          <w:p w:rsidR="005C6219" w:rsidRPr="005C6219" w:rsidRDefault="00954E55" w:rsidP="002B3B1B">
            <w:pPr>
              <w:ind w:left="75"/>
              <w:rPr>
                <w:rFonts w:ascii="Arial" w:hAnsi="Arial" w:cs="Arial"/>
              </w:rPr>
            </w:pPr>
            <w:r>
              <w:rPr>
                <w:rFonts w:ascii="Arial" w:hAnsi="Arial" w:cs="Arial"/>
              </w:rPr>
              <w:t xml:space="preserve">Formulate relevant questions about the properties of objects, organisms and events in the environment. Predict the results of an investigation. </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2</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S1C3.01</w:t>
            </w:r>
          </w:p>
        </w:tc>
        <w:tc>
          <w:tcPr>
            <w:tcW w:w="7743" w:type="dxa"/>
            <w:vAlign w:val="center"/>
          </w:tcPr>
          <w:p w:rsidR="005C6219" w:rsidRPr="00CD1D97" w:rsidRDefault="00954E55" w:rsidP="002B3B1B">
            <w:pPr>
              <w:ind w:left="75"/>
              <w:rPr>
                <w:rFonts w:ascii="Arial" w:hAnsi="Arial" w:cs="Arial"/>
              </w:rPr>
            </w:pPr>
            <w:r>
              <w:rPr>
                <w:rFonts w:ascii="Arial" w:hAnsi="Arial" w:cs="Arial"/>
              </w:rPr>
              <w:t xml:space="preserve">Organize data using graphs. (i.e., pictograph, tally charts), tables, and journals. </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3</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S2C1.01</w:t>
            </w:r>
          </w:p>
        </w:tc>
        <w:tc>
          <w:tcPr>
            <w:tcW w:w="7743" w:type="dxa"/>
            <w:vAlign w:val="center"/>
          </w:tcPr>
          <w:p w:rsidR="005C6219" w:rsidRPr="00CD1D97" w:rsidRDefault="00954E55" w:rsidP="002B3B1B">
            <w:pPr>
              <w:ind w:left="75"/>
              <w:rPr>
                <w:rFonts w:ascii="Arial" w:hAnsi="Arial" w:cs="Arial"/>
              </w:rPr>
            </w:pPr>
            <w:r>
              <w:rPr>
                <w:rFonts w:ascii="Arial" w:hAnsi="Arial" w:cs="Arial"/>
              </w:rPr>
              <w:t xml:space="preserve">Identify how diverse people and/or cultures, past and present, have made important contributions to scientific innovations. </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4</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S3C2.03</w:t>
            </w:r>
          </w:p>
        </w:tc>
        <w:tc>
          <w:tcPr>
            <w:tcW w:w="7743" w:type="dxa"/>
            <w:vAlign w:val="center"/>
          </w:tcPr>
          <w:p w:rsidR="005C6219" w:rsidRPr="00CD1D97" w:rsidRDefault="00954E55" w:rsidP="002B3B1B">
            <w:pPr>
              <w:ind w:left="75"/>
              <w:rPr>
                <w:rFonts w:ascii="Arial" w:hAnsi="Arial" w:cs="Arial"/>
              </w:rPr>
            </w:pPr>
            <w:r>
              <w:rPr>
                <w:rFonts w:ascii="Arial" w:hAnsi="Arial" w:cs="Arial"/>
              </w:rPr>
              <w:t>Identify a simple problem that could be solved by using a suitable tool</w:t>
            </w:r>
            <w:r w:rsidR="005C6219" w:rsidRPr="00CD1D97">
              <w:rPr>
                <w:rFonts w:ascii="Arial" w:hAnsi="Arial" w:cs="Arial"/>
              </w:rPr>
              <w:t>.</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5</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S4C1.02</w:t>
            </w:r>
          </w:p>
        </w:tc>
        <w:tc>
          <w:tcPr>
            <w:tcW w:w="7743" w:type="dxa"/>
            <w:vAlign w:val="center"/>
          </w:tcPr>
          <w:p w:rsidR="005C6219" w:rsidRDefault="00954E55" w:rsidP="002B3B1B">
            <w:pPr>
              <w:rPr>
                <w:rFonts w:ascii="Arial" w:hAnsi="Arial" w:cs="Arial"/>
              </w:rPr>
            </w:pPr>
            <w:r>
              <w:rPr>
                <w:rFonts w:ascii="Arial" w:hAnsi="Arial" w:cs="Arial"/>
              </w:rPr>
              <w:t>Identify the following major parts of:</w:t>
            </w:r>
          </w:p>
          <w:p w:rsidR="00954E55" w:rsidRDefault="00954E55" w:rsidP="00954E55">
            <w:pPr>
              <w:pStyle w:val="ListParagraph"/>
              <w:numPr>
                <w:ilvl w:val="0"/>
                <w:numId w:val="7"/>
              </w:numPr>
              <w:rPr>
                <w:rFonts w:ascii="Arial" w:hAnsi="Arial" w:cs="Arial"/>
              </w:rPr>
            </w:pPr>
            <w:r>
              <w:rPr>
                <w:rFonts w:ascii="Arial" w:hAnsi="Arial" w:cs="Arial"/>
              </w:rPr>
              <w:t>The digestive system – mouth, esophagus, stomach, small and large intestines</w:t>
            </w:r>
          </w:p>
          <w:p w:rsidR="00954E55" w:rsidRDefault="00954E55" w:rsidP="00954E55">
            <w:pPr>
              <w:pStyle w:val="ListParagraph"/>
              <w:numPr>
                <w:ilvl w:val="0"/>
                <w:numId w:val="7"/>
              </w:numPr>
              <w:rPr>
                <w:rFonts w:ascii="Arial" w:hAnsi="Arial" w:cs="Arial"/>
              </w:rPr>
            </w:pPr>
            <w:r>
              <w:rPr>
                <w:rFonts w:ascii="Arial" w:hAnsi="Arial" w:cs="Arial"/>
              </w:rPr>
              <w:t>Respiratory system – nose, trachea, lungs, diaphragm</w:t>
            </w:r>
          </w:p>
          <w:p w:rsidR="00954E55" w:rsidRPr="00954E55" w:rsidRDefault="00954E55" w:rsidP="00954E55">
            <w:pPr>
              <w:pStyle w:val="ListParagraph"/>
              <w:numPr>
                <w:ilvl w:val="0"/>
                <w:numId w:val="7"/>
              </w:numPr>
              <w:rPr>
                <w:rFonts w:ascii="Arial" w:hAnsi="Arial" w:cs="Arial"/>
              </w:rPr>
            </w:pPr>
            <w:r>
              <w:rPr>
                <w:rFonts w:ascii="Arial" w:hAnsi="Arial" w:cs="Arial"/>
              </w:rPr>
              <w:t>Circulatory system – heart, arteries, veins, blood</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6</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S4C2</w:t>
            </w:r>
            <w:r w:rsidR="005C6219" w:rsidRPr="002B3B1B">
              <w:rPr>
                <w:rFonts w:ascii="Arial" w:hAnsi="Arial" w:cs="Arial"/>
                <w:b/>
              </w:rPr>
              <w:t>.0</w:t>
            </w:r>
            <w:r>
              <w:rPr>
                <w:rFonts w:ascii="Arial" w:hAnsi="Arial" w:cs="Arial"/>
                <w:b/>
              </w:rPr>
              <w:t>1</w:t>
            </w:r>
          </w:p>
        </w:tc>
        <w:tc>
          <w:tcPr>
            <w:tcW w:w="7743" w:type="dxa"/>
            <w:vAlign w:val="center"/>
          </w:tcPr>
          <w:p w:rsidR="005C6219" w:rsidRPr="00CD1D97" w:rsidRDefault="00954E55" w:rsidP="002B3B1B">
            <w:pPr>
              <w:rPr>
                <w:rFonts w:ascii="Arial" w:hAnsi="Arial" w:cs="Arial"/>
              </w:rPr>
            </w:pPr>
            <w:r>
              <w:rPr>
                <w:rFonts w:ascii="Arial" w:hAnsi="Arial" w:cs="Arial"/>
              </w:rPr>
              <w:t>Describe the life cycles of various insects.</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7</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S5C1</w:t>
            </w:r>
            <w:r w:rsidR="005C6219" w:rsidRPr="002B3B1B">
              <w:rPr>
                <w:rFonts w:ascii="Arial" w:hAnsi="Arial" w:cs="Arial"/>
                <w:b/>
              </w:rPr>
              <w:t>.0</w:t>
            </w:r>
            <w:r w:rsidR="00CD1D97" w:rsidRPr="002B3B1B">
              <w:rPr>
                <w:rFonts w:ascii="Arial" w:hAnsi="Arial" w:cs="Arial"/>
                <w:b/>
              </w:rPr>
              <w:t>1</w:t>
            </w:r>
          </w:p>
        </w:tc>
        <w:tc>
          <w:tcPr>
            <w:tcW w:w="7743" w:type="dxa"/>
            <w:vAlign w:val="center"/>
          </w:tcPr>
          <w:p w:rsidR="005C6219" w:rsidRPr="00CD1D97" w:rsidRDefault="00954E55" w:rsidP="002B3B1B">
            <w:pPr>
              <w:rPr>
                <w:rFonts w:ascii="Arial" w:hAnsi="Arial" w:cs="Arial"/>
              </w:rPr>
            </w:pPr>
            <w:r>
              <w:rPr>
                <w:rFonts w:ascii="Arial" w:hAnsi="Arial" w:cs="Arial"/>
              </w:rPr>
              <w:t>Describe objects in terms of measurable properties (e.g., length, volume, weight, temperature) using scientific tools.</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8</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S5</w:t>
            </w:r>
            <w:r w:rsidR="001D70B2" w:rsidRPr="002B3B1B">
              <w:rPr>
                <w:rFonts w:ascii="Arial" w:hAnsi="Arial" w:cs="Arial"/>
                <w:b/>
              </w:rPr>
              <w:t>.</w:t>
            </w:r>
            <w:r>
              <w:rPr>
                <w:rFonts w:ascii="Arial" w:hAnsi="Arial" w:cs="Arial"/>
                <w:b/>
              </w:rPr>
              <w:t>C1.02</w:t>
            </w:r>
          </w:p>
        </w:tc>
        <w:tc>
          <w:tcPr>
            <w:tcW w:w="7743" w:type="dxa"/>
            <w:vAlign w:val="center"/>
          </w:tcPr>
          <w:p w:rsidR="005C6219" w:rsidRPr="00CD1D97" w:rsidRDefault="00954E55" w:rsidP="002B3B1B">
            <w:pPr>
              <w:rPr>
                <w:rFonts w:ascii="Arial" w:hAnsi="Arial" w:cs="Arial"/>
              </w:rPr>
            </w:pPr>
            <w:r>
              <w:rPr>
                <w:rFonts w:ascii="Arial" w:hAnsi="Arial" w:cs="Arial"/>
              </w:rPr>
              <w:t>Classify materials as solids, liquids, or gases.</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9</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S6</w:t>
            </w:r>
            <w:r w:rsidR="001D70B2" w:rsidRPr="002B3B1B">
              <w:rPr>
                <w:rFonts w:ascii="Arial" w:hAnsi="Arial" w:cs="Arial"/>
                <w:b/>
              </w:rPr>
              <w:t>.</w:t>
            </w:r>
            <w:r>
              <w:rPr>
                <w:rFonts w:ascii="Arial" w:hAnsi="Arial" w:cs="Arial"/>
                <w:b/>
              </w:rPr>
              <w:t>C3.01</w:t>
            </w:r>
          </w:p>
        </w:tc>
        <w:tc>
          <w:tcPr>
            <w:tcW w:w="7743" w:type="dxa"/>
            <w:vAlign w:val="center"/>
          </w:tcPr>
          <w:p w:rsidR="005C6219" w:rsidRPr="00CD1D97" w:rsidRDefault="00954E55" w:rsidP="002B3B1B">
            <w:pPr>
              <w:rPr>
                <w:rFonts w:ascii="Arial" w:hAnsi="Arial" w:cs="Arial"/>
                <w:iCs/>
              </w:rPr>
            </w:pPr>
            <w:r>
              <w:rPr>
                <w:rFonts w:ascii="Arial" w:hAnsi="Arial" w:cs="Arial"/>
                <w:iCs/>
              </w:rPr>
              <w:t>Measure weather conditions (e.g., temperature, precipitation)</w:t>
            </w:r>
            <w:r w:rsidR="00CD1D97" w:rsidRPr="00CD1D97">
              <w:rPr>
                <w:rFonts w:ascii="Arial" w:hAnsi="Arial" w:cs="Arial"/>
                <w:iCs/>
              </w:rPr>
              <w:t>.</w:t>
            </w:r>
          </w:p>
        </w:tc>
      </w:tr>
      <w:tr w:rsidR="005C6219" w:rsidRPr="00CD1D97" w:rsidTr="00C45D8E">
        <w:trPr>
          <w:trHeight w:val="828"/>
        </w:trPr>
        <w:tc>
          <w:tcPr>
            <w:tcW w:w="994" w:type="dxa"/>
            <w:shd w:val="clear" w:color="auto" w:fill="D9D9D9" w:themeFill="background1" w:themeFillShade="D9"/>
            <w:vAlign w:val="center"/>
          </w:tcPr>
          <w:p w:rsidR="005C6219" w:rsidRPr="00CD1D97" w:rsidRDefault="005C6219" w:rsidP="002B3B1B">
            <w:pPr>
              <w:jc w:val="center"/>
              <w:rPr>
                <w:rFonts w:ascii="Arial" w:hAnsi="Arial" w:cs="Arial"/>
                <w:b/>
              </w:rPr>
            </w:pPr>
            <w:r w:rsidRPr="00CD1D97">
              <w:rPr>
                <w:rFonts w:ascii="Arial" w:hAnsi="Arial" w:cs="Arial"/>
                <w:b/>
              </w:rPr>
              <w:t>10</w:t>
            </w:r>
          </w:p>
        </w:tc>
        <w:tc>
          <w:tcPr>
            <w:tcW w:w="1559" w:type="dxa"/>
            <w:vAlign w:val="center"/>
          </w:tcPr>
          <w:p w:rsidR="005C6219" w:rsidRPr="002B3B1B" w:rsidRDefault="00954E55" w:rsidP="002B3B1B">
            <w:pPr>
              <w:jc w:val="center"/>
              <w:rPr>
                <w:rFonts w:ascii="Arial" w:hAnsi="Arial" w:cs="Arial"/>
                <w:b/>
              </w:rPr>
            </w:pPr>
            <w:r>
              <w:rPr>
                <w:rFonts w:ascii="Arial" w:hAnsi="Arial" w:cs="Arial"/>
                <w:b/>
              </w:rPr>
              <w:t>S6C3.02</w:t>
            </w:r>
          </w:p>
        </w:tc>
        <w:tc>
          <w:tcPr>
            <w:tcW w:w="7743" w:type="dxa"/>
            <w:vAlign w:val="center"/>
          </w:tcPr>
          <w:p w:rsidR="005C6219" w:rsidRPr="00CD1D97" w:rsidRDefault="00954E55" w:rsidP="002B3B1B">
            <w:pPr>
              <w:rPr>
                <w:rFonts w:ascii="Arial" w:hAnsi="Arial" w:cs="Arial"/>
              </w:rPr>
            </w:pPr>
            <w:r>
              <w:rPr>
                <w:rFonts w:ascii="Arial" w:hAnsi="Arial" w:cs="Arial"/>
              </w:rPr>
              <w:t>Record weather conditions (e.g., temperature, precipitation).</w:t>
            </w:r>
          </w:p>
        </w:tc>
      </w:tr>
    </w:tbl>
    <w:p w:rsidR="00D25E8E" w:rsidRDefault="00D25E8E">
      <w:pPr>
        <w:rPr>
          <w:rFonts w:ascii="Arial" w:hAnsi="Arial" w:cs="Arial"/>
        </w:rPr>
      </w:pPr>
    </w:p>
    <w:sectPr w:rsidR="00D25E8E" w:rsidSect="005C6219">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0C2" w:rsidRDefault="00B330C2" w:rsidP="005C6219">
      <w:r>
        <w:separator/>
      </w:r>
    </w:p>
  </w:endnote>
  <w:endnote w:type="continuationSeparator" w:id="0">
    <w:p w:rsidR="00B330C2" w:rsidRDefault="00B330C2" w:rsidP="005C6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9E" w:rsidRDefault="00D17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D8E" w:rsidRPr="00B635CE" w:rsidRDefault="00D17A9E" w:rsidP="00C45D8E">
    <w:pPr>
      <w:rPr>
        <w:rFonts w:ascii="Arial" w:hAnsi="Arial" w:cs="Arial"/>
        <w:b/>
        <w:i/>
        <w:sz w:val="20"/>
        <w:szCs w:val="20"/>
      </w:rPr>
    </w:pPr>
    <w:r>
      <w:rPr>
        <w:rFonts w:ascii="Arial" w:hAnsi="Arial" w:cs="Arial"/>
        <w:b/>
        <w:i/>
        <w:sz w:val="20"/>
        <w:szCs w:val="20"/>
      </w:rPr>
      <w:t xml:space="preserve">Updated:  May </w:t>
    </w:r>
    <w:r>
      <w:rPr>
        <w:rFonts w:ascii="Arial" w:hAnsi="Arial" w:cs="Arial"/>
        <w:b/>
        <w:i/>
        <w:sz w:val="20"/>
        <w:szCs w:val="20"/>
      </w:rPr>
      <w:t>2017</w:t>
    </w:r>
  </w:p>
  <w:p w:rsidR="00C45D8E" w:rsidRDefault="00C45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9E" w:rsidRDefault="00D17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0C2" w:rsidRDefault="00B330C2" w:rsidP="005C6219">
      <w:r>
        <w:separator/>
      </w:r>
    </w:p>
  </w:footnote>
  <w:footnote w:type="continuationSeparator" w:id="0">
    <w:p w:rsidR="00B330C2" w:rsidRDefault="00B330C2" w:rsidP="005C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9E" w:rsidRDefault="00D17A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97" w:rsidRPr="00C45D8E" w:rsidRDefault="00CD1D97" w:rsidP="005C6219">
    <w:pPr>
      <w:pStyle w:val="Header"/>
      <w:jc w:val="center"/>
      <w:rPr>
        <w:rFonts w:ascii="Arial" w:hAnsi="Arial" w:cs="Arial"/>
        <w:sz w:val="22"/>
        <w:szCs w:val="22"/>
      </w:rPr>
    </w:pPr>
    <w:r w:rsidRPr="00C45D8E">
      <w:rPr>
        <w:rFonts w:ascii="Arial" w:hAnsi="Arial" w:cs="Arial"/>
        <w:sz w:val="22"/>
        <w:szCs w:val="22"/>
      </w:rPr>
      <w:t>WINDOW ROCK UNIFIED SCHOOL DISTRICT NO. 8</w:t>
    </w:r>
  </w:p>
  <w:p w:rsidR="00CD1D97" w:rsidRPr="00B635CE" w:rsidRDefault="00CD1D97" w:rsidP="005C6219">
    <w:pPr>
      <w:pStyle w:val="Header"/>
      <w:jc w:val="center"/>
      <w:rPr>
        <w:rFonts w:ascii="Arial" w:hAnsi="Arial" w:cs="Arial"/>
        <w:b/>
        <w:sz w:val="28"/>
        <w:szCs w:val="28"/>
      </w:rPr>
    </w:pPr>
    <w:r w:rsidRPr="00B635CE">
      <w:rPr>
        <w:rFonts w:ascii="Arial" w:hAnsi="Arial" w:cs="Arial"/>
        <w:b/>
        <w:sz w:val="28"/>
        <w:szCs w:val="28"/>
      </w:rPr>
      <w:t>School Year 201</w:t>
    </w:r>
    <w:r w:rsidR="00D17A9E">
      <w:rPr>
        <w:rFonts w:ascii="Arial" w:hAnsi="Arial" w:cs="Arial"/>
        <w:b/>
        <w:sz w:val="28"/>
        <w:szCs w:val="28"/>
      </w:rPr>
      <w:t>7-2018</w:t>
    </w:r>
  </w:p>
  <w:p w:rsidR="00CD1D97" w:rsidRPr="005C6219" w:rsidRDefault="00CD1D97">
    <w:pPr>
      <w:pStyle w:val="Head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9E" w:rsidRDefault="00D17A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2416"/>
    <w:multiLevelType w:val="hybridMultilevel"/>
    <w:tmpl w:val="7CAE88D0"/>
    <w:lvl w:ilvl="0" w:tplc="D674BB8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6592E28"/>
    <w:multiLevelType w:val="hybridMultilevel"/>
    <w:tmpl w:val="7CAE88D0"/>
    <w:lvl w:ilvl="0" w:tplc="D674BB8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nsid w:val="120D26FC"/>
    <w:multiLevelType w:val="hybridMultilevel"/>
    <w:tmpl w:val="849E02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19239E"/>
    <w:multiLevelType w:val="hybridMultilevel"/>
    <w:tmpl w:val="3A7A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0A1B10"/>
    <w:multiLevelType w:val="hybridMultilevel"/>
    <w:tmpl w:val="2736C5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806354"/>
    <w:multiLevelType w:val="hybridMultilevel"/>
    <w:tmpl w:val="2138CE18"/>
    <w:lvl w:ilvl="0" w:tplc="A9802D7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nsid w:val="5D6B0DE0"/>
    <w:multiLevelType w:val="hybridMultilevel"/>
    <w:tmpl w:val="7CAE88D0"/>
    <w:lvl w:ilvl="0" w:tplc="D674BB8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25E8E"/>
    <w:rsid w:val="001D70B2"/>
    <w:rsid w:val="002B3B1B"/>
    <w:rsid w:val="003917E5"/>
    <w:rsid w:val="004606D8"/>
    <w:rsid w:val="004D1DC4"/>
    <w:rsid w:val="005C6219"/>
    <w:rsid w:val="006223AC"/>
    <w:rsid w:val="006C6982"/>
    <w:rsid w:val="007A4303"/>
    <w:rsid w:val="007F4129"/>
    <w:rsid w:val="00881604"/>
    <w:rsid w:val="008A536A"/>
    <w:rsid w:val="008F2B60"/>
    <w:rsid w:val="00907507"/>
    <w:rsid w:val="009315E6"/>
    <w:rsid w:val="00954E55"/>
    <w:rsid w:val="00B15F8F"/>
    <w:rsid w:val="00B24F8D"/>
    <w:rsid w:val="00B330C2"/>
    <w:rsid w:val="00B635CE"/>
    <w:rsid w:val="00BB741F"/>
    <w:rsid w:val="00C45D8E"/>
    <w:rsid w:val="00CD1D97"/>
    <w:rsid w:val="00CD7C1B"/>
    <w:rsid w:val="00D17A9E"/>
    <w:rsid w:val="00D25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3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219"/>
    <w:pPr>
      <w:tabs>
        <w:tab w:val="center" w:pos="4680"/>
        <w:tab w:val="right" w:pos="9360"/>
      </w:tabs>
    </w:pPr>
  </w:style>
  <w:style w:type="character" w:customStyle="1" w:styleId="HeaderChar">
    <w:name w:val="Header Char"/>
    <w:basedOn w:val="DefaultParagraphFont"/>
    <w:link w:val="Header"/>
    <w:rsid w:val="005C6219"/>
    <w:rPr>
      <w:sz w:val="24"/>
      <w:szCs w:val="24"/>
    </w:rPr>
  </w:style>
  <w:style w:type="paragraph" w:styleId="Footer">
    <w:name w:val="footer"/>
    <w:basedOn w:val="Normal"/>
    <w:link w:val="FooterChar"/>
    <w:uiPriority w:val="99"/>
    <w:rsid w:val="005C6219"/>
    <w:pPr>
      <w:tabs>
        <w:tab w:val="center" w:pos="4680"/>
        <w:tab w:val="right" w:pos="9360"/>
      </w:tabs>
    </w:pPr>
  </w:style>
  <w:style w:type="character" w:customStyle="1" w:styleId="FooterChar">
    <w:name w:val="Footer Char"/>
    <w:basedOn w:val="DefaultParagraphFont"/>
    <w:link w:val="Footer"/>
    <w:uiPriority w:val="99"/>
    <w:rsid w:val="005C6219"/>
    <w:rPr>
      <w:sz w:val="24"/>
      <w:szCs w:val="24"/>
    </w:rPr>
  </w:style>
  <w:style w:type="table" w:styleId="TableGrid">
    <w:name w:val="Table Grid"/>
    <w:basedOn w:val="TableNormal"/>
    <w:rsid w:val="005C6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4E55"/>
    <w:pPr>
      <w:ind w:left="720"/>
      <w:contextualSpacing/>
    </w:pPr>
  </w:style>
  <w:style w:type="paragraph" w:styleId="BalloonText">
    <w:name w:val="Balloon Text"/>
    <w:basedOn w:val="Normal"/>
    <w:link w:val="BalloonTextChar"/>
    <w:rsid w:val="00C45D8E"/>
    <w:rPr>
      <w:rFonts w:ascii="Tahoma" w:hAnsi="Tahoma" w:cs="Tahoma"/>
      <w:sz w:val="16"/>
      <w:szCs w:val="16"/>
    </w:rPr>
  </w:style>
  <w:style w:type="character" w:customStyle="1" w:styleId="BalloonTextChar">
    <w:name w:val="Balloon Text Char"/>
    <w:basedOn w:val="DefaultParagraphFont"/>
    <w:link w:val="BalloonText"/>
    <w:rsid w:val="00C45D8E"/>
    <w:rPr>
      <w:rFonts w:ascii="Tahoma" w:hAnsi="Tahoma" w:cs="Tahoma"/>
      <w:sz w:val="16"/>
      <w:szCs w:val="16"/>
    </w:rPr>
  </w:style>
  <w:style w:type="paragraph" w:styleId="NoSpacing">
    <w:name w:val="No Spacing"/>
    <w:uiPriority w:val="1"/>
    <w:qFormat/>
    <w:rsid w:val="00C45D8E"/>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WRUSD</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karenj</cp:lastModifiedBy>
  <cp:revision>2</cp:revision>
  <dcterms:created xsi:type="dcterms:W3CDTF">2017-05-30T17:30:00Z</dcterms:created>
  <dcterms:modified xsi:type="dcterms:W3CDTF">2017-05-30T17:30:00Z</dcterms:modified>
</cp:coreProperties>
</file>