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CF" w:rsidRPr="00232D6F" w:rsidRDefault="00232D6F" w:rsidP="00232D6F">
      <w:pPr>
        <w:ind w:firstLine="720"/>
        <w:jc w:val="center"/>
        <w:rPr>
          <w:rFonts w:ascii="Arial" w:hAnsi="Arial" w:cs="Arial"/>
          <w:sz w:val="36"/>
          <w:szCs w:val="36"/>
        </w:rPr>
      </w:pPr>
      <w:r w:rsidRPr="00232D6F">
        <w:rPr>
          <w:rFonts w:ascii="Arial" w:hAnsi="Arial" w:cs="Arial"/>
          <w:b/>
          <w:sz w:val="40"/>
          <w:szCs w:val="40"/>
        </w:rPr>
        <w:t>SOCIAL STUDIES</w:t>
      </w:r>
      <w:r w:rsidRPr="00232D6F">
        <w:rPr>
          <w:rFonts w:ascii="Arial" w:hAnsi="Arial" w:cs="Arial"/>
          <w:b/>
          <w:sz w:val="36"/>
          <w:szCs w:val="36"/>
        </w:rPr>
        <w:t xml:space="preserve"> Safety Net Standard – Grade 1</w:t>
      </w:r>
    </w:p>
    <w:p w:rsidR="001953CF" w:rsidRDefault="001953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918"/>
        <w:gridCol w:w="1800"/>
        <w:gridCol w:w="7578"/>
      </w:tblGrid>
      <w:tr w:rsidR="00232D6F" w:rsidTr="00C40438">
        <w:tc>
          <w:tcPr>
            <w:tcW w:w="918" w:type="dxa"/>
            <w:shd w:val="clear" w:color="auto" w:fill="D6E3BC" w:themeFill="accent3" w:themeFillTint="66"/>
          </w:tcPr>
          <w:p w:rsidR="00232D6F" w:rsidRDefault="00232D6F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D6E3BC" w:themeFill="accent3" w:themeFillTint="66"/>
          </w:tcPr>
          <w:p w:rsidR="00232D6F" w:rsidRPr="00232D6F" w:rsidRDefault="00232D6F" w:rsidP="00232D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7578" w:type="dxa"/>
            <w:shd w:val="clear" w:color="auto" w:fill="D6E3BC" w:themeFill="accent3" w:themeFillTint="66"/>
          </w:tcPr>
          <w:p w:rsidR="00232D6F" w:rsidRPr="00232D6F" w:rsidRDefault="00232D6F" w:rsidP="00232D6F">
            <w:pPr>
              <w:jc w:val="center"/>
              <w:rPr>
                <w:rFonts w:ascii="Arial" w:hAnsi="Arial" w:cs="Arial"/>
                <w:b/>
              </w:rPr>
            </w:pPr>
            <w:r w:rsidRPr="00232D6F">
              <w:rPr>
                <w:rFonts w:ascii="Arial" w:hAnsi="Arial" w:cs="Arial"/>
                <w:b/>
              </w:rPr>
              <w:t>STANDARD</w:t>
            </w:r>
          </w:p>
        </w:tc>
      </w:tr>
      <w:tr w:rsidR="00232D6F" w:rsidTr="002A38CF">
        <w:trPr>
          <w:trHeight w:val="1115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:rsidR="002A38CF" w:rsidRPr="002A38CF" w:rsidRDefault="002A38CF" w:rsidP="002A38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00" w:type="dxa"/>
            <w:vAlign w:val="center"/>
          </w:tcPr>
          <w:p w:rsidR="00232D6F" w:rsidRPr="002A38CF" w:rsidRDefault="00232D6F" w:rsidP="002A38CF">
            <w:pPr>
              <w:jc w:val="center"/>
              <w:rPr>
                <w:rFonts w:ascii="Arial" w:hAnsi="Arial" w:cs="Arial"/>
                <w:b/>
              </w:rPr>
            </w:pPr>
            <w:r w:rsidRPr="002A38CF">
              <w:rPr>
                <w:rFonts w:ascii="Arial" w:hAnsi="Arial" w:cs="Arial"/>
                <w:b/>
              </w:rPr>
              <w:t>S1C3P2</w:t>
            </w:r>
          </w:p>
        </w:tc>
        <w:tc>
          <w:tcPr>
            <w:tcW w:w="7578" w:type="dxa"/>
            <w:vAlign w:val="center"/>
          </w:tcPr>
          <w:p w:rsidR="00232D6F" w:rsidRDefault="00232D6F" w:rsidP="002A38CF">
            <w:pPr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Describe the interaction of Native Americans with the Pilgrims (e.g., arrival of the Mayflower, Squanto, the Wampanoag, and the First Thanksgiving).</w:t>
            </w:r>
          </w:p>
        </w:tc>
      </w:tr>
      <w:tr w:rsidR="00232D6F" w:rsidTr="002A38CF">
        <w:trPr>
          <w:trHeight w:val="800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:rsidR="00232D6F" w:rsidRPr="002A38CF" w:rsidRDefault="002A38CF" w:rsidP="002A38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00" w:type="dxa"/>
            <w:vAlign w:val="center"/>
          </w:tcPr>
          <w:p w:rsidR="00232D6F" w:rsidRPr="002A38CF" w:rsidRDefault="00232D6F" w:rsidP="002A38CF">
            <w:pPr>
              <w:jc w:val="center"/>
              <w:rPr>
                <w:rFonts w:ascii="Arial" w:hAnsi="Arial" w:cs="Arial"/>
                <w:b/>
              </w:rPr>
            </w:pPr>
            <w:r w:rsidRPr="002A38CF">
              <w:rPr>
                <w:rFonts w:ascii="Arial" w:hAnsi="Arial" w:cs="Arial"/>
                <w:b/>
              </w:rPr>
              <w:t>S1C3P3</w:t>
            </w:r>
          </w:p>
        </w:tc>
        <w:tc>
          <w:tcPr>
            <w:tcW w:w="7578" w:type="dxa"/>
            <w:vAlign w:val="center"/>
          </w:tcPr>
          <w:p w:rsidR="00232D6F" w:rsidRDefault="00232D6F" w:rsidP="002A38CF">
            <w:pPr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Describe the exchange of ideas, culture and goods between the Native Americans and the Pilgrims</w:t>
            </w:r>
          </w:p>
        </w:tc>
      </w:tr>
      <w:tr w:rsidR="00232D6F" w:rsidTr="002A38CF">
        <w:trPr>
          <w:trHeight w:val="800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:rsidR="00232D6F" w:rsidRPr="002A38CF" w:rsidRDefault="002A38CF" w:rsidP="002A38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00" w:type="dxa"/>
            <w:vAlign w:val="center"/>
          </w:tcPr>
          <w:p w:rsidR="00232D6F" w:rsidRPr="002A38CF" w:rsidRDefault="00232D6F" w:rsidP="002A38CF">
            <w:pPr>
              <w:jc w:val="center"/>
              <w:rPr>
                <w:rFonts w:ascii="Arial" w:hAnsi="Arial" w:cs="Arial"/>
                <w:b/>
              </w:rPr>
            </w:pPr>
            <w:r w:rsidRPr="002A38CF">
              <w:rPr>
                <w:rFonts w:ascii="Arial" w:hAnsi="Arial" w:cs="Arial"/>
                <w:b/>
              </w:rPr>
              <w:t>S1C3P5</w:t>
            </w:r>
          </w:p>
        </w:tc>
        <w:tc>
          <w:tcPr>
            <w:tcW w:w="7578" w:type="dxa"/>
            <w:vAlign w:val="center"/>
          </w:tcPr>
          <w:p w:rsidR="00232D6F" w:rsidRDefault="00232D6F" w:rsidP="002A38CF">
            <w:pPr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Compare the way people lived in Colonial times with how people lived today (e.g., housing, food, transportation, school).</w:t>
            </w:r>
          </w:p>
        </w:tc>
      </w:tr>
      <w:tr w:rsidR="00232D6F" w:rsidTr="002A38CF">
        <w:trPr>
          <w:trHeight w:val="800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:rsidR="00232D6F" w:rsidRPr="002A38CF" w:rsidRDefault="002A38CF" w:rsidP="002A38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00" w:type="dxa"/>
            <w:vAlign w:val="center"/>
          </w:tcPr>
          <w:p w:rsidR="00232D6F" w:rsidRPr="002A38CF" w:rsidRDefault="00232D6F" w:rsidP="002A38CF">
            <w:pPr>
              <w:jc w:val="center"/>
              <w:rPr>
                <w:rFonts w:ascii="Arial" w:hAnsi="Arial" w:cs="Arial"/>
                <w:b/>
              </w:rPr>
            </w:pPr>
            <w:r w:rsidRPr="002A38CF">
              <w:rPr>
                <w:rFonts w:ascii="Arial" w:hAnsi="Arial" w:cs="Arial"/>
                <w:b/>
              </w:rPr>
              <w:t>S1C9P1</w:t>
            </w:r>
          </w:p>
        </w:tc>
        <w:tc>
          <w:tcPr>
            <w:tcW w:w="7578" w:type="dxa"/>
            <w:vAlign w:val="center"/>
          </w:tcPr>
          <w:p w:rsidR="00232D6F" w:rsidRDefault="00232D6F" w:rsidP="002A38CF">
            <w:pPr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Recognize that Rosa Parks, Martin Luther King Jr., and Cesar Chavez worked for and supported the rights and freedoms of others.</w:t>
            </w:r>
          </w:p>
        </w:tc>
      </w:tr>
      <w:tr w:rsidR="00232D6F" w:rsidTr="002A38CF">
        <w:trPr>
          <w:trHeight w:val="2240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:rsidR="00232D6F" w:rsidRPr="002A38CF" w:rsidRDefault="002A38CF" w:rsidP="002A38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00" w:type="dxa"/>
            <w:vAlign w:val="center"/>
          </w:tcPr>
          <w:p w:rsidR="00232D6F" w:rsidRPr="002A38CF" w:rsidRDefault="00232D6F" w:rsidP="002A38CF">
            <w:pPr>
              <w:jc w:val="center"/>
              <w:rPr>
                <w:rFonts w:ascii="Arial" w:hAnsi="Arial" w:cs="Arial"/>
                <w:b/>
              </w:rPr>
            </w:pPr>
            <w:r w:rsidRPr="002A38CF">
              <w:rPr>
                <w:rFonts w:ascii="Arial" w:hAnsi="Arial" w:cs="Arial"/>
                <w:b/>
              </w:rPr>
              <w:t>S3C1P1</w:t>
            </w:r>
          </w:p>
        </w:tc>
        <w:tc>
          <w:tcPr>
            <w:tcW w:w="7578" w:type="dxa"/>
            <w:vAlign w:val="center"/>
          </w:tcPr>
          <w:p w:rsidR="00232D6F" w:rsidRPr="00232D6F" w:rsidRDefault="00232D6F" w:rsidP="002A38CF">
            <w:pPr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Identify national symbols and monuments that represent American democracy and values:</w:t>
            </w:r>
          </w:p>
          <w:p w:rsidR="00232D6F" w:rsidRPr="00232D6F" w:rsidRDefault="00232D6F" w:rsidP="002A38CF">
            <w:pPr>
              <w:numPr>
                <w:ilvl w:val="0"/>
                <w:numId w:val="1"/>
              </w:numPr>
              <w:tabs>
                <w:tab w:val="clear" w:pos="720"/>
              </w:tabs>
              <w:ind w:left="882"/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American flag</w:t>
            </w:r>
          </w:p>
          <w:p w:rsidR="00232D6F" w:rsidRPr="00232D6F" w:rsidRDefault="00232D6F" w:rsidP="002A38CF">
            <w:pPr>
              <w:numPr>
                <w:ilvl w:val="0"/>
                <w:numId w:val="1"/>
              </w:numPr>
              <w:tabs>
                <w:tab w:val="clear" w:pos="720"/>
              </w:tabs>
              <w:ind w:left="882"/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Bald Eagle</w:t>
            </w:r>
          </w:p>
          <w:p w:rsidR="00232D6F" w:rsidRPr="00232D6F" w:rsidRDefault="00232D6F" w:rsidP="002A38CF">
            <w:pPr>
              <w:numPr>
                <w:ilvl w:val="0"/>
                <w:numId w:val="1"/>
              </w:numPr>
              <w:tabs>
                <w:tab w:val="clear" w:pos="720"/>
              </w:tabs>
              <w:ind w:left="882"/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Statue of Liberty</w:t>
            </w:r>
          </w:p>
          <w:p w:rsidR="00232D6F" w:rsidRPr="00232D6F" w:rsidRDefault="00232D6F" w:rsidP="002A38CF">
            <w:pPr>
              <w:numPr>
                <w:ilvl w:val="0"/>
                <w:numId w:val="1"/>
              </w:numPr>
              <w:tabs>
                <w:tab w:val="clear" w:pos="720"/>
              </w:tabs>
              <w:ind w:left="882"/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White House</w:t>
            </w:r>
          </w:p>
          <w:p w:rsidR="00232D6F" w:rsidRPr="00232D6F" w:rsidRDefault="00232D6F" w:rsidP="002A38CF">
            <w:pPr>
              <w:numPr>
                <w:ilvl w:val="0"/>
                <w:numId w:val="1"/>
              </w:numPr>
              <w:tabs>
                <w:tab w:val="clear" w:pos="720"/>
              </w:tabs>
              <w:ind w:left="882"/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Washington Monument</w:t>
            </w:r>
          </w:p>
        </w:tc>
      </w:tr>
      <w:tr w:rsidR="00232D6F" w:rsidTr="002A38CF">
        <w:trPr>
          <w:trHeight w:val="800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:rsidR="00232D6F" w:rsidRPr="002A38CF" w:rsidRDefault="002A38CF" w:rsidP="002A38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00" w:type="dxa"/>
            <w:vAlign w:val="center"/>
          </w:tcPr>
          <w:p w:rsidR="00232D6F" w:rsidRPr="002A38CF" w:rsidRDefault="00232D6F" w:rsidP="002A38CF">
            <w:pPr>
              <w:jc w:val="center"/>
              <w:rPr>
                <w:rFonts w:ascii="Arial" w:hAnsi="Arial" w:cs="Arial"/>
                <w:b/>
              </w:rPr>
            </w:pPr>
            <w:r w:rsidRPr="002A38CF">
              <w:rPr>
                <w:rFonts w:ascii="Arial" w:hAnsi="Arial" w:cs="Arial"/>
                <w:b/>
              </w:rPr>
              <w:t>S3C1P2</w:t>
            </w:r>
          </w:p>
        </w:tc>
        <w:tc>
          <w:tcPr>
            <w:tcW w:w="7578" w:type="dxa"/>
            <w:vAlign w:val="center"/>
          </w:tcPr>
          <w:p w:rsidR="00232D6F" w:rsidRDefault="00232D6F" w:rsidP="002A38CF">
            <w:pPr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Recognize and recite the Pledge of Allegiance and the National Anthem in English and Navajo.</w:t>
            </w:r>
          </w:p>
        </w:tc>
      </w:tr>
      <w:tr w:rsidR="00232D6F" w:rsidTr="002A38CF">
        <w:trPr>
          <w:trHeight w:val="1880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:rsidR="00232D6F" w:rsidRPr="002A38CF" w:rsidRDefault="002A38CF" w:rsidP="002A38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00" w:type="dxa"/>
            <w:vAlign w:val="center"/>
          </w:tcPr>
          <w:p w:rsidR="00232D6F" w:rsidRPr="002A38CF" w:rsidRDefault="002A38CF" w:rsidP="002A38CF">
            <w:pPr>
              <w:jc w:val="center"/>
              <w:rPr>
                <w:rFonts w:ascii="Arial" w:hAnsi="Arial" w:cs="Arial"/>
                <w:b/>
              </w:rPr>
            </w:pPr>
            <w:r w:rsidRPr="002A38CF">
              <w:rPr>
                <w:rFonts w:ascii="Arial" w:hAnsi="Arial" w:cs="Arial"/>
                <w:b/>
              </w:rPr>
              <w:t>S3C1P5</w:t>
            </w:r>
          </w:p>
        </w:tc>
        <w:tc>
          <w:tcPr>
            <w:tcW w:w="7578" w:type="dxa"/>
            <w:vAlign w:val="center"/>
          </w:tcPr>
          <w:p w:rsidR="00232D6F" w:rsidRPr="00232D6F" w:rsidRDefault="00232D6F" w:rsidP="002A38CF">
            <w:pPr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Discuss the significance of national holidays:</w:t>
            </w:r>
          </w:p>
          <w:p w:rsidR="00232D6F" w:rsidRPr="002A38CF" w:rsidRDefault="00232D6F" w:rsidP="002A38CF">
            <w:pPr>
              <w:pStyle w:val="ListParagraph"/>
              <w:numPr>
                <w:ilvl w:val="0"/>
                <w:numId w:val="5"/>
              </w:numPr>
              <w:ind w:left="882"/>
              <w:rPr>
                <w:rFonts w:ascii="Arial" w:hAnsi="Arial" w:cs="Arial"/>
              </w:rPr>
            </w:pPr>
            <w:r w:rsidRPr="002A38CF">
              <w:rPr>
                <w:rFonts w:ascii="Arial" w:hAnsi="Arial" w:cs="Arial"/>
              </w:rPr>
              <w:t>Thanksgiving</w:t>
            </w:r>
          </w:p>
          <w:p w:rsidR="00232D6F" w:rsidRPr="002A38CF" w:rsidRDefault="00232D6F" w:rsidP="002A38CF">
            <w:pPr>
              <w:pStyle w:val="ListParagraph"/>
              <w:numPr>
                <w:ilvl w:val="0"/>
                <w:numId w:val="5"/>
              </w:numPr>
              <w:ind w:left="882"/>
              <w:rPr>
                <w:rFonts w:ascii="Arial" w:hAnsi="Arial" w:cs="Arial"/>
              </w:rPr>
            </w:pPr>
            <w:r w:rsidRPr="002A38CF">
              <w:rPr>
                <w:rFonts w:ascii="Arial" w:hAnsi="Arial" w:cs="Arial"/>
              </w:rPr>
              <w:t>Presidents’ Day</w:t>
            </w:r>
          </w:p>
          <w:p w:rsidR="00232D6F" w:rsidRPr="002A38CF" w:rsidRDefault="00232D6F" w:rsidP="002A38CF">
            <w:pPr>
              <w:pStyle w:val="ListParagraph"/>
              <w:numPr>
                <w:ilvl w:val="0"/>
                <w:numId w:val="5"/>
              </w:numPr>
              <w:ind w:left="882"/>
              <w:rPr>
                <w:rFonts w:ascii="Arial" w:hAnsi="Arial" w:cs="Arial"/>
              </w:rPr>
            </w:pPr>
            <w:r w:rsidRPr="002A38CF">
              <w:rPr>
                <w:rFonts w:ascii="Arial" w:hAnsi="Arial" w:cs="Arial"/>
              </w:rPr>
              <w:t>Martin Luther King Jr. Day</w:t>
            </w:r>
          </w:p>
          <w:p w:rsidR="00232D6F" w:rsidRPr="002A38CF" w:rsidRDefault="00232D6F" w:rsidP="002A38CF">
            <w:pPr>
              <w:pStyle w:val="ListParagraph"/>
              <w:numPr>
                <w:ilvl w:val="0"/>
                <w:numId w:val="5"/>
              </w:numPr>
              <w:ind w:left="882"/>
              <w:rPr>
                <w:rFonts w:ascii="Arial" w:hAnsi="Arial" w:cs="Arial"/>
              </w:rPr>
            </w:pPr>
            <w:r w:rsidRPr="002A38CF">
              <w:rPr>
                <w:rFonts w:ascii="Arial" w:hAnsi="Arial" w:cs="Arial"/>
              </w:rPr>
              <w:t>Fourth of July</w:t>
            </w:r>
          </w:p>
          <w:p w:rsidR="00232D6F" w:rsidRPr="002A38CF" w:rsidRDefault="00232D6F" w:rsidP="002A38CF">
            <w:pPr>
              <w:pStyle w:val="ListParagraph"/>
              <w:numPr>
                <w:ilvl w:val="0"/>
                <w:numId w:val="5"/>
              </w:numPr>
              <w:ind w:left="882"/>
              <w:rPr>
                <w:rFonts w:ascii="Arial" w:hAnsi="Arial" w:cs="Arial"/>
              </w:rPr>
            </w:pPr>
            <w:r w:rsidRPr="002A38CF">
              <w:rPr>
                <w:rFonts w:ascii="Arial" w:hAnsi="Arial" w:cs="Arial"/>
              </w:rPr>
              <w:t>Constitution Day</w:t>
            </w:r>
          </w:p>
        </w:tc>
      </w:tr>
      <w:tr w:rsidR="00232D6F" w:rsidTr="002A38CF">
        <w:trPr>
          <w:trHeight w:val="530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:rsidR="00232D6F" w:rsidRPr="002A38CF" w:rsidRDefault="002A38CF" w:rsidP="002A38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800" w:type="dxa"/>
            <w:vAlign w:val="center"/>
          </w:tcPr>
          <w:p w:rsidR="00232D6F" w:rsidRPr="002A38CF" w:rsidRDefault="00232D6F" w:rsidP="002A38CF">
            <w:pPr>
              <w:jc w:val="center"/>
              <w:rPr>
                <w:rFonts w:ascii="Arial" w:hAnsi="Arial" w:cs="Arial"/>
                <w:b/>
              </w:rPr>
            </w:pPr>
            <w:r w:rsidRPr="002A38CF">
              <w:rPr>
                <w:rFonts w:ascii="Arial" w:hAnsi="Arial" w:cs="Arial"/>
                <w:b/>
              </w:rPr>
              <w:t>S3C1P6</w:t>
            </w:r>
          </w:p>
        </w:tc>
        <w:tc>
          <w:tcPr>
            <w:tcW w:w="7578" w:type="dxa"/>
            <w:vAlign w:val="center"/>
          </w:tcPr>
          <w:p w:rsidR="00232D6F" w:rsidRDefault="00232D6F" w:rsidP="002A38CF">
            <w:pPr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Recognize state symbols of Arizona (e.g., bird, flower, tree, and flag).</w:t>
            </w:r>
          </w:p>
        </w:tc>
      </w:tr>
      <w:tr w:rsidR="00232D6F" w:rsidTr="002A38CF">
        <w:trPr>
          <w:trHeight w:val="1340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:rsidR="00232D6F" w:rsidRPr="002A38CF" w:rsidRDefault="002A38CF" w:rsidP="002A38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800" w:type="dxa"/>
            <w:vAlign w:val="center"/>
          </w:tcPr>
          <w:p w:rsidR="00232D6F" w:rsidRPr="002A38CF" w:rsidRDefault="00232D6F" w:rsidP="002A38CF">
            <w:pPr>
              <w:jc w:val="center"/>
              <w:rPr>
                <w:rFonts w:ascii="Arial" w:hAnsi="Arial" w:cs="Arial"/>
                <w:b/>
              </w:rPr>
            </w:pPr>
            <w:r w:rsidRPr="002A38CF">
              <w:rPr>
                <w:rFonts w:ascii="Arial" w:hAnsi="Arial" w:cs="Arial"/>
                <w:b/>
              </w:rPr>
              <w:t>S4C1P2</w:t>
            </w:r>
          </w:p>
        </w:tc>
        <w:tc>
          <w:tcPr>
            <w:tcW w:w="7578" w:type="dxa"/>
            <w:vAlign w:val="center"/>
          </w:tcPr>
          <w:p w:rsidR="00232D6F" w:rsidRPr="00232D6F" w:rsidRDefault="00232D6F" w:rsidP="002A38CF">
            <w:pPr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Identify characteristics of maps and globes:</w:t>
            </w:r>
          </w:p>
          <w:p w:rsidR="00232D6F" w:rsidRPr="00232D6F" w:rsidRDefault="00232D6F" w:rsidP="002A38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Compass rose</w:t>
            </w:r>
          </w:p>
          <w:p w:rsidR="00232D6F" w:rsidRPr="00232D6F" w:rsidRDefault="00232D6F" w:rsidP="002A38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Symbols</w:t>
            </w:r>
          </w:p>
          <w:p w:rsidR="00232D6F" w:rsidRPr="00232D6F" w:rsidRDefault="00232D6F" w:rsidP="002A38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Key/Legend</w:t>
            </w:r>
          </w:p>
        </w:tc>
      </w:tr>
      <w:tr w:rsidR="00232D6F" w:rsidTr="007111BF">
        <w:trPr>
          <w:trHeight w:val="710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:rsidR="00232D6F" w:rsidRPr="002A38CF" w:rsidRDefault="002A38CF" w:rsidP="002A38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800" w:type="dxa"/>
            <w:vAlign w:val="center"/>
          </w:tcPr>
          <w:p w:rsidR="00232D6F" w:rsidRPr="002A38CF" w:rsidRDefault="00232D6F" w:rsidP="002A38CF">
            <w:pPr>
              <w:jc w:val="center"/>
              <w:rPr>
                <w:rFonts w:ascii="Arial" w:hAnsi="Arial" w:cs="Arial"/>
                <w:b/>
              </w:rPr>
            </w:pPr>
            <w:r w:rsidRPr="002A38CF">
              <w:rPr>
                <w:rFonts w:ascii="Arial" w:hAnsi="Arial" w:cs="Arial"/>
                <w:b/>
              </w:rPr>
              <w:t>S5C1P3</w:t>
            </w:r>
          </w:p>
        </w:tc>
        <w:tc>
          <w:tcPr>
            <w:tcW w:w="7578" w:type="dxa"/>
            <w:vAlign w:val="center"/>
          </w:tcPr>
          <w:p w:rsidR="00232D6F" w:rsidRDefault="00232D6F" w:rsidP="002A38CF">
            <w:pPr>
              <w:rPr>
                <w:rFonts w:ascii="Arial" w:hAnsi="Arial" w:cs="Arial"/>
              </w:rPr>
            </w:pPr>
            <w:r w:rsidRPr="00232D6F">
              <w:rPr>
                <w:rFonts w:ascii="Arial" w:hAnsi="Arial" w:cs="Arial"/>
              </w:rPr>
              <w:t>Recognize that some goods are made locally and some are made elsewhere.</w:t>
            </w:r>
          </w:p>
        </w:tc>
      </w:tr>
    </w:tbl>
    <w:p w:rsidR="00232D6F" w:rsidRDefault="00232D6F">
      <w:pPr>
        <w:rPr>
          <w:rFonts w:ascii="Arial" w:hAnsi="Arial" w:cs="Arial"/>
        </w:rPr>
      </w:pPr>
    </w:p>
    <w:p w:rsidR="001953CF" w:rsidRPr="00232D6F" w:rsidRDefault="001953CF" w:rsidP="001953CF">
      <w:pPr>
        <w:rPr>
          <w:rFonts w:ascii="Arial" w:hAnsi="Arial" w:cs="Arial"/>
        </w:rPr>
      </w:pPr>
      <w:bookmarkStart w:id="0" w:name="_GoBack"/>
      <w:bookmarkEnd w:id="0"/>
    </w:p>
    <w:sectPr w:rsidR="001953CF" w:rsidRPr="00232D6F" w:rsidSect="00232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3A3" w:rsidRDefault="00C813A3">
      <w:r>
        <w:separator/>
      </w:r>
    </w:p>
  </w:endnote>
  <w:endnote w:type="continuationSeparator" w:id="0">
    <w:p w:rsidR="00C813A3" w:rsidRDefault="00C81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41" w:rsidRDefault="00452B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41" w:rsidRDefault="00452B41">
    <w:pPr>
      <w:pStyle w:val="Footer"/>
    </w:pPr>
    <w:r>
      <w:t xml:space="preserve">UPDATED: MAY </w:t>
    </w:r>
    <w:r>
      <w:t>2017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41" w:rsidRDefault="00452B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3A3" w:rsidRDefault="00C813A3">
      <w:r>
        <w:separator/>
      </w:r>
    </w:p>
  </w:footnote>
  <w:footnote w:type="continuationSeparator" w:id="0">
    <w:p w:rsidR="00C813A3" w:rsidRDefault="00C813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41" w:rsidRDefault="00452B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D6F" w:rsidRPr="00232D6F" w:rsidRDefault="00232D6F" w:rsidP="00232D6F">
    <w:pPr>
      <w:pStyle w:val="Header"/>
      <w:jc w:val="center"/>
      <w:rPr>
        <w:rFonts w:ascii="Arial" w:hAnsi="Arial" w:cs="Arial"/>
      </w:rPr>
    </w:pPr>
    <w:r w:rsidRPr="00232D6F">
      <w:rPr>
        <w:rFonts w:ascii="Arial" w:hAnsi="Arial" w:cs="Arial"/>
      </w:rPr>
      <w:t>WINDOW ROCK UNIFIED SCHOOL DISTRICT NO. 8</w:t>
    </w:r>
  </w:p>
  <w:p w:rsidR="00232D6F" w:rsidRPr="00232D6F" w:rsidRDefault="00232D6F" w:rsidP="00232D6F">
    <w:pPr>
      <w:pStyle w:val="Header"/>
      <w:jc w:val="center"/>
      <w:rPr>
        <w:rFonts w:ascii="Arial" w:hAnsi="Arial" w:cs="Arial"/>
      </w:rPr>
    </w:pPr>
    <w:r w:rsidRPr="00232D6F">
      <w:rPr>
        <w:rFonts w:ascii="Arial" w:hAnsi="Arial" w:cs="Arial"/>
      </w:rPr>
      <w:t>School Year 201</w:t>
    </w:r>
    <w:r w:rsidR="00452B41">
      <w:rPr>
        <w:rFonts w:ascii="Arial" w:hAnsi="Arial" w:cs="Arial"/>
      </w:rPr>
      <w:t>7-2018</w:t>
    </w:r>
  </w:p>
  <w:p w:rsidR="00232D6F" w:rsidRDefault="00232D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41" w:rsidRDefault="00452B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7830"/>
    <w:multiLevelType w:val="hybridMultilevel"/>
    <w:tmpl w:val="1CC2C75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2611D1"/>
    <w:multiLevelType w:val="hybridMultilevel"/>
    <w:tmpl w:val="7B20E3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0E54EA"/>
    <w:multiLevelType w:val="hybridMultilevel"/>
    <w:tmpl w:val="B4D614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2218A9"/>
    <w:multiLevelType w:val="hybridMultilevel"/>
    <w:tmpl w:val="6A723946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5A8907C7"/>
    <w:multiLevelType w:val="hybridMultilevel"/>
    <w:tmpl w:val="02C469F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53CF"/>
    <w:rsid w:val="00063E32"/>
    <w:rsid w:val="001224E9"/>
    <w:rsid w:val="001953CF"/>
    <w:rsid w:val="001B18EB"/>
    <w:rsid w:val="001D1786"/>
    <w:rsid w:val="00232D6F"/>
    <w:rsid w:val="002A38CF"/>
    <w:rsid w:val="002F14F7"/>
    <w:rsid w:val="003104C5"/>
    <w:rsid w:val="003151EE"/>
    <w:rsid w:val="003407D3"/>
    <w:rsid w:val="003A0577"/>
    <w:rsid w:val="003E308C"/>
    <w:rsid w:val="00435E3B"/>
    <w:rsid w:val="00452B41"/>
    <w:rsid w:val="004B1DFC"/>
    <w:rsid w:val="005263B3"/>
    <w:rsid w:val="00550C77"/>
    <w:rsid w:val="005D2073"/>
    <w:rsid w:val="005D4ABA"/>
    <w:rsid w:val="005F094F"/>
    <w:rsid w:val="006267C0"/>
    <w:rsid w:val="00681356"/>
    <w:rsid w:val="007111BF"/>
    <w:rsid w:val="007140F4"/>
    <w:rsid w:val="00794D95"/>
    <w:rsid w:val="007E17E0"/>
    <w:rsid w:val="009E4FDE"/>
    <w:rsid w:val="009E5810"/>
    <w:rsid w:val="00BD4199"/>
    <w:rsid w:val="00C1578D"/>
    <w:rsid w:val="00C24927"/>
    <w:rsid w:val="00C40438"/>
    <w:rsid w:val="00C813A3"/>
    <w:rsid w:val="00CB2A86"/>
    <w:rsid w:val="00D55389"/>
    <w:rsid w:val="00D64FDB"/>
    <w:rsid w:val="00DC6593"/>
    <w:rsid w:val="00E614CD"/>
    <w:rsid w:val="00ED1E0B"/>
    <w:rsid w:val="00F2132B"/>
    <w:rsid w:val="00F26C00"/>
    <w:rsid w:val="00F3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FDB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07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07D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2D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2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Studies Standard</vt:lpstr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Standard</dc:title>
  <dc:creator>Geraldine K. Peshlaki</dc:creator>
  <cp:lastModifiedBy>karenj</cp:lastModifiedBy>
  <cp:revision>2</cp:revision>
  <cp:lastPrinted>2010-11-17T03:13:00Z</cp:lastPrinted>
  <dcterms:created xsi:type="dcterms:W3CDTF">2017-05-30T16:59:00Z</dcterms:created>
  <dcterms:modified xsi:type="dcterms:W3CDTF">2017-05-30T16:59:00Z</dcterms:modified>
</cp:coreProperties>
</file>