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B0" w:rsidRDefault="007816B0">
      <w:pPr>
        <w:rPr>
          <w:rFonts w:ascii="Times New Roman" w:hAnsi="Times New Roman" w:cs="Times New Roman"/>
          <w:sz w:val="24"/>
          <w:szCs w:val="24"/>
        </w:rPr>
      </w:pPr>
    </w:p>
    <w:p w:rsidR="00AE6023" w:rsidRDefault="00AE6023">
      <w:pPr>
        <w:rPr>
          <w:rFonts w:ascii="Times New Roman" w:hAnsi="Times New Roman" w:cs="Times New Roman"/>
          <w:sz w:val="24"/>
          <w:szCs w:val="24"/>
        </w:rPr>
      </w:pPr>
    </w:p>
    <w:p w:rsidR="00B20A71" w:rsidRPr="00BE5AEE" w:rsidRDefault="00B20A71" w:rsidP="00B20A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5AEE">
        <w:rPr>
          <w:rFonts w:ascii="Times New Roman" w:hAnsi="Times New Roman" w:cs="Times New Roman"/>
          <w:b/>
          <w:i/>
          <w:sz w:val="24"/>
          <w:szCs w:val="24"/>
        </w:rPr>
        <w:t xml:space="preserve">          2. Grades 3-5</w:t>
      </w:r>
    </w:p>
    <w:tbl>
      <w:tblPr>
        <w:tblStyle w:val="TableGrid"/>
        <w:tblW w:w="1044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00"/>
        <w:gridCol w:w="1710"/>
        <w:gridCol w:w="6930"/>
      </w:tblGrid>
      <w:tr w:rsidR="00B20A71" w:rsidRPr="00BE5AEE" w:rsidTr="00AE6023">
        <w:tc>
          <w:tcPr>
            <w:tcW w:w="1800" w:type="dxa"/>
            <w:shd w:val="clear" w:color="auto" w:fill="FFFF00"/>
          </w:tcPr>
          <w:p w:rsidR="00B20A71" w:rsidRPr="00BE5AEE" w:rsidRDefault="00B20A71" w:rsidP="008672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Alpha Grade</w:t>
            </w:r>
          </w:p>
        </w:tc>
        <w:tc>
          <w:tcPr>
            <w:tcW w:w="1710" w:type="dxa"/>
            <w:shd w:val="clear" w:color="auto" w:fill="FFFF00"/>
          </w:tcPr>
          <w:p w:rsidR="00B20A71" w:rsidRPr="00BE5AEE" w:rsidRDefault="00B20A71" w:rsidP="008672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Numeric Grade Range</w:t>
            </w:r>
          </w:p>
        </w:tc>
        <w:tc>
          <w:tcPr>
            <w:tcW w:w="6930" w:type="dxa"/>
            <w:shd w:val="clear" w:color="auto" w:fill="FFFF00"/>
          </w:tcPr>
          <w:p w:rsidR="00B20A71" w:rsidRPr="00BE5AEE" w:rsidRDefault="00E54A40" w:rsidP="008672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Meaning of Grades</w:t>
            </w:r>
          </w:p>
        </w:tc>
      </w:tr>
      <w:tr w:rsidR="00B20A71" w:rsidRPr="00BE5AEE" w:rsidTr="00AE6023">
        <w:trPr>
          <w:trHeight w:val="1265"/>
        </w:trPr>
        <w:tc>
          <w:tcPr>
            <w:tcW w:w="180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6930" w:type="dxa"/>
          </w:tcPr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E6023">
              <w:rPr>
                <w:rFonts w:ascii="Times New Roman" w:hAnsi="Times New Roman" w:cs="Times New Roman"/>
              </w:rPr>
              <w:t>Indicates superior performance. It may be given to a pupil whose achievement is significantly above grade level and demonstrates complete mastery of the standards; whose work achieves a quality and quantity that consistently excels; and who demonstrates a high degree of initiative, application, and purpose.</w:t>
            </w:r>
          </w:p>
        </w:tc>
      </w:tr>
      <w:tr w:rsidR="00B20A71" w:rsidRPr="00BE5AEE" w:rsidTr="00AE6023">
        <w:tc>
          <w:tcPr>
            <w:tcW w:w="180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sz w:val="24"/>
                <w:szCs w:val="24"/>
              </w:rPr>
              <w:t>80-89</w:t>
            </w:r>
          </w:p>
        </w:tc>
        <w:tc>
          <w:tcPr>
            <w:tcW w:w="6930" w:type="dxa"/>
          </w:tcPr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E6023">
              <w:rPr>
                <w:rFonts w:ascii="Times New Roman" w:hAnsi="Times New Roman" w:cs="Times New Roman"/>
              </w:rPr>
              <w:t>Indicates grade level performance. It should be given to a pupil whose achievement is at grade level and demonstrates mastery of the standards; whose work frequently excels; and who demonstrates a satisfactory degree of proficiency.</w:t>
            </w:r>
          </w:p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20A71" w:rsidRPr="00BE5AEE" w:rsidTr="00AE6023">
        <w:tc>
          <w:tcPr>
            <w:tcW w:w="180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sz w:val="24"/>
                <w:szCs w:val="24"/>
              </w:rPr>
              <w:t>70-79</w:t>
            </w:r>
          </w:p>
        </w:tc>
        <w:tc>
          <w:tcPr>
            <w:tcW w:w="6930" w:type="dxa"/>
          </w:tcPr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E6023">
              <w:rPr>
                <w:rFonts w:ascii="Times New Roman" w:hAnsi="Times New Roman" w:cs="Times New Roman"/>
              </w:rPr>
              <w:t>Indicates average performance.  It should be given to a pupil whose achievement in most areas of the subject are average and demonstrates partial mastery of the standards; whose work is acceptable; and who demonstrates a developing degree of proficiency.</w:t>
            </w:r>
          </w:p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20A71" w:rsidRPr="00BE5AEE" w:rsidTr="00AE6023">
        <w:tc>
          <w:tcPr>
            <w:tcW w:w="180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B20A71" w:rsidRPr="00BE5AEE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6930" w:type="dxa"/>
          </w:tcPr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E6023">
              <w:rPr>
                <w:rFonts w:ascii="Times New Roman" w:hAnsi="Times New Roman" w:cs="Times New Roman"/>
              </w:rPr>
              <w:t>Indicates below average performance. It should be given to a pupil whose achievement in the subject demonstrates minimal mastery of the standards; whose work is the minimum acceptable for credit; and who demonstrates only weak proficiencies in the subject.</w:t>
            </w:r>
          </w:p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20A71" w:rsidRPr="00BE5AEE" w:rsidTr="00AE6023">
        <w:tc>
          <w:tcPr>
            <w:tcW w:w="1800" w:type="dxa"/>
          </w:tcPr>
          <w:p w:rsidR="00B20A71" w:rsidRPr="00BE5AEE" w:rsidRDefault="00B20A71" w:rsidP="00B20A7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F*</w:t>
            </w:r>
          </w:p>
        </w:tc>
        <w:tc>
          <w:tcPr>
            <w:tcW w:w="1710" w:type="dxa"/>
          </w:tcPr>
          <w:p w:rsidR="00B20A71" w:rsidRPr="00BE5AEE" w:rsidRDefault="0008781A" w:rsidP="008672C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  <w:r w:rsidR="00B20A71" w:rsidRPr="00BE5AE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30" w:type="dxa"/>
          </w:tcPr>
          <w:p w:rsidR="00B20A71" w:rsidRPr="00AE6023" w:rsidRDefault="00B20A71" w:rsidP="008672C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E6023">
              <w:rPr>
                <w:rFonts w:ascii="Times New Roman" w:hAnsi="Times New Roman" w:cs="Times New Roman"/>
              </w:rPr>
              <w:t>Indicates failing performance and that no credit can be given for the subject. It should be given to a pupil who has not met the minimum requirements of the course and demonstrates little to no mastery of the standards; who has demonstrated an inability or unwillingness to master the basic elements of the course; or who has failed to meet the minimum attendance standards necessary to pass a course of study.</w:t>
            </w:r>
          </w:p>
        </w:tc>
      </w:tr>
    </w:tbl>
    <w:p w:rsidR="00F42414" w:rsidRPr="00BE5AEE" w:rsidRDefault="00F42414">
      <w:pPr>
        <w:rPr>
          <w:rFonts w:ascii="Times New Roman" w:hAnsi="Times New Roman" w:cs="Times New Roman"/>
          <w:sz w:val="24"/>
          <w:szCs w:val="24"/>
        </w:rPr>
      </w:pPr>
    </w:p>
    <w:p w:rsidR="00B20A71" w:rsidRDefault="00B20A71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1D1715" w:rsidRDefault="001D1715">
      <w:pPr>
        <w:rPr>
          <w:rFonts w:ascii="Times New Roman" w:hAnsi="Times New Roman" w:cs="Times New Roman"/>
          <w:sz w:val="24"/>
          <w:szCs w:val="24"/>
        </w:rPr>
      </w:pPr>
    </w:p>
    <w:p w:rsidR="007816B0" w:rsidRDefault="007816B0">
      <w:pPr>
        <w:rPr>
          <w:rFonts w:ascii="Times New Roman" w:hAnsi="Times New Roman" w:cs="Times New Roman"/>
          <w:sz w:val="24"/>
          <w:szCs w:val="24"/>
        </w:rPr>
      </w:pPr>
    </w:p>
    <w:p w:rsidR="007816B0" w:rsidRDefault="007816B0">
      <w:pPr>
        <w:rPr>
          <w:rFonts w:ascii="Times New Roman" w:hAnsi="Times New Roman" w:cs="Times New Roman"/>
          <w:sz w:val="24"/>
          <w:szCs w:val="24"/>
        </w:rPr>
      </w:pPr>
    </w:p>
    <w:p w:rsidR="007816B0" w:rsidRDefault="007816B0">
      <w:pPr>
        <w:rPr>
          <w:rFonts w:ascii="Times New Roman" w:hAnsi="Times New Roman" w:cs="Times New Roman"/>
          <w:sz w:val="24"/>
          <w:szCs w:val="24"/>
        </w:rPr>
      </w:pPr>
    </w:p>
    <w:p w:rsidR="007816B0" w:rsidRDefault="007816B0">
      <w:pPr>
        <w:rPr>
          <w:rFonts w:ascii="Times New Roman" w:hAnsi="Times New Roman" w:cs="Times New Roman"/>
          <w:sz w:val="24"/>
          <w:szCs w:val="24"/>
        </w:rPr>
      </w:pPr>
    </w:p>
    <w:p w:rsidR="007F2F75" w:rsidRPr="00BE5AEE" w:rsidRDefault="007F2F75" w:rsidP="00653368">
      <w:pPr>
        <w:ind w:left="45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The following values will be given to </w:t>
      </w:r>
      <w:r w:rsidR="002D34BD"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t>the</w:t>
      </w:r>
      <w:r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categories </w:t>
      </w:r>
      <w:r w:rsidR="002D34BD"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t>listed below which</w:t>
      </w:r>
      <w:r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will be taken into consideration when calculating a pupil’s grade.</w:t>
      </w:r>
    </w:p>
    <w:p w:rsidR="002D34BD" w:rsidRPr="00BE5AEE" w:rsidRDefault="002D34BD" w:rsidP="002D34BD">
      <w:pPr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"/>
        <w:tblW w:w="922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8"/>
        <w:gridCol w:w="2368"/>
        <w:gridCol w:w="2305"/>
      </w:tblGrid>
      <w:tr w:rsidR="00E4325D" w:rsidRPr="00BE5AEE" w:rsidTr="001D1715">
        <w:trPr>
          <w:trHeight w:val="347"/>
          <w:jc w:val="center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3961C8" w:rsidP="00396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>Gradebook Assignment</w:t>
            </w:r>
            <w:r w:rsidR="007F2F75" w:rsidRPr="00BE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Categories</w:t>
            </w:r>
          </w:p>
        </w:tc>
        <w:tc>
          <w:tcPr>
            <w:tcW w:w="23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 w:rsidP="002D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Grades K-2</w:t>
            </w:r>
            <w:r w:rsidR="002D34BD"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Values</w:t>
            </w:r>
          </w:p>
        </w:tc>
        <w:tc>
          <w:tcPr>
            <w:tcW w:w="2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 w:rsidP="002D3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Grades 3-12</w:t>
            </w:r>
            <w:r w:rsidR="002D34BD"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Values </w:t>
            </w:r>
          </w:p>
        </w:tc>
      </w:tr>
      <w:tr w:rsidR="00E4325D" w:rsidRPr="00BE5AEE" w:rsidTr="001D1715">
        <w:trPr>
          <w:trHeight w:val="1377"/>
          <w:jc w:val="center"/>
        </w:trPr>
        <w:tc>
          <w:tcPr>
            <w:tcW w:w="4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Formal</w:t>
            </w:r>
            <w:r w:rsidR="00C908FE"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Informal </w:t>
            </w: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Assessments</w:t>
            </w:r>
            <w:r w:rsidR="002D34BD"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Tests, Quizzes, Unit Tests, Projects, Labs, Essays, Written Reports, PBLs (No Benchmark Assessments)</w:t>
            </w:r>
          </w:p>
        </w:tc>
        <w:tc>
          <w:tcPr>
            <w:tcW w:w="23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E4325D" w:rsidRPr="00BE5AEE" w:rsidTr="001D1715">
        <w:trPr>
          <w:trHeight w:val="1377"/>
          <w:jc w:val="center"/>
        </w:trPr>
        <w:tc>
          <w:tcPr>
            <w:tcW w:w="4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Classwork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Target-Skill Assignments, Center Work, Oral Presentations, Participation, Exit Slips, Portfolio</w:t>
            </w:r>
          </w:p>
        </w:tc>
        <w:tc>
          <w:tcPr>
            <w:tcW w:w="23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E4325D" w:rsidRPr="00BE5AEE" w:rsidTr="001D1715">
        <w:trPr>
          <w:trHeight w:val="336"/>
          <w:jc w:val="center"/>
        </w:trPr>
        <w:tc>
          <w:tcPr>
            <w:tcW w:w="45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Homework</w:t>
            </w:r>
            <w:r w:rsidR="002D34BD" w:rsidRPr="00BE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23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325D" w:rsidRPr="00BE5AEE" w:rsidRDefault="00E43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EE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F42414" w:rsidRPr="00BE5AEE" w:rsidRDefault="00F42414">
      <w:pPr>
        <w:rPr>
          <w:rFonts w:ascii="Times New Roman" w:hAnsi="Times New Roman" w:cs="Times New Roman"/>
          <w:sz w:val="24"/>
          <w:szCs w:val="24"/>
        </w:rPr>
      </w:pPr>
    </w:p>
    <w:p w:rsidR="002D34BD" w:rsidRPr="00BE5AEE" w:rsidRDefault="002D34BD" w:rsidP="002D34BD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E5AEE">
        <w:rPr>
          <w:rFonts w:ascii="Times New Roman" w:eastAsia="Times New Roman" w:hAnsi="Times New Roman" w:cs="Times New Roman"/>
          <w:sz w:val="24"/>
          <w:szCs w:val="24"/>
          <w:highlight w:val="white"/>
        </w:rPr>
        <w:t>(*) Benchmark Assessments cannot be used as a grade to determine a pupil’s final grade. (**) Homework cannot exceed a value of 5% when calculating a pupil’s final grade.</w:t>
      </w:r>
    </w:p>
    <w:p w:rsidR="00F42414" w:rsidRDefault="0008781A" w:rsidP="00653368">
      <w:pPr>
        <w:tabs>
          <w:tab w:val="left" w:pos="810"/>
          <w:tab w:val="left" w:pos="900"/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Note: Some classes, such as performance based may utilize a different value</w:t>
      </w:r>
      <w:r w:rsidR="00025A09">
        <w:rPr>
          <w:rFonts w:ascii="Times New Roman" w:hAnsi="Times New Roman" w:cs="Times New Roman"/>
          <w:sz w:val="24"/>
          <w:szCs w:val="24"/>
        </w:rPr>
        <w:t xml:space="preserve"> as approved </w:t>
      </w:r>
    </w:p>
    <w:p w:rsidR="00025A09" w:rsidRDefault="00025A09" w:rsidP="00653368">
      <w:pPr>
        <w:tabs>
          <w:tab w:val="left" w:pos="810"/>
          <w:tab w:val="left" w:pos="900"/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by Department Director/School Principal </w:t>
      </w:r>
      <w:bookmarkStart w:id="0" w:name="_GoBack"/>
      <w:bookmarkEnd w:id="0"/>
    </w:p>
    <w:sectPr w:rsidR="00025A09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EA" w:rsidRDefault="003656EA" w:rsidP="00D240D1">
      <w:pPr>
        <w:spacing w:line="240" w:lineRule="auto"/>
      </w:pPr>
      <w:r>
        <w:separator/>
      </w:r>
    </w:p>
  </w:endnote>
  <w:endnote w:type="continuationSeparator" w:id="0">
    <w:p w:rsidR="003656EA" w:rsidRDefault="003656EA" w:rsidP="00D24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262642"/>
      <w:docPartObj>
        <w:docPartGallery w:val="Page Numbers (Bottom of Page)"/>
        <w:docPartUnique/>
      </w:docPartObj>
    </w:sdtPr>
    <w:sdtEndPr/>
    <w:sdtContent>
      <w:sdt>
        <w:sdtPr>
          <w:id w:val="858015501"/>
          <w:docPartObj>
            <w:docPartGallery w:val="Page Numbers (Top of Page)"/>
            <w:docPartUnique/>
          </w:docPartObj>
        </w:sdtPr>
        <w:sdtEndPr/>
        <w:sdtContent>
          <w:p w:rsidR="00D240D1" w:rsidRDefault="00D240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7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17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40D1" w:rsidRDefault="00D2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EA" w:rsidRDefault="003656EA" w:rsidP="00D240D1">
      <w:pPr>
        <w:spacing w:line="240" w:lineRule="auto"/>
      </w:pPr>
      <w:r>
        <w:separator/>
      </w:r>
    </w:p>
  </w:footnote>
  <w:footnote w:type="continuationSeparator" w:id="0">
    <w:p w:rsidR="003656EA" w:rsidRDefault="003656EA" w:rsidP="00D240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677"/>
    <w:multiLevelType w:val="multilevel"/>
    <w:tmpl w:val="88AEE08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5D95E89"/>
    <w:multiLevelType w:val="multilevel"/>
    <w:tmpl w:val="0518EB6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 w15:restartNumberingAfterBreak="0">
    <w:nsid w:val="1FDF78D8"/>
    <w:multiLevelType w:val="multilevel"/>
    <w:tmpl w:val="76FCFC10"/>
    <w:lvl w:ilvl="0">
      <w:start w:val="1"/>
      <w:numFmt w:val="decimal"/>
      <w:lvlText w:val="%1."/>
      <w:lvlJc w:val="left"/>
      <w:pPr>
        <w:ind w:left="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840"/>
      </w:pPr>
      <w:rPr>
        <w:u w:val="none"/>
      </w:rPr>
    </w:lvl>
  </w:abstractNum>
  <w:abstractNum w:abstractNumId="3" w15:restartNumberingAfterBreak="0">
    <w:nsid w:val="20591DB2"/>
    <w:multiLevelType w:val="multilevel"/>
    <w:tmpl w:val="E5A6CCF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 w15:restartNumberingAfterBreak="0">
    <w:nsid w:val="3219153D"/>
    <w:multiLevelType w:val="hybridMultilevel"/>
    <w:tmpl w:val="11C65C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4D1D"/>
    <w:multiLevelType w:val="multilevel"/>
    <w:tmpl w:val="4BF8EA6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6" w15:restartNumberingAfterBreak="0">
    <w:nsid w:val="380B4027"/>
    <w:multiLevelType w:val="multilevel"/>
    <w:tmpl w:val="D18A28A4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42EA5B38"/>
    <w:multiLevelType w:val="multilevel"/>
    <w:tmpl w:val="88AEE08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D2A77EE"/>
    <w:multiLevelType w:val="multilevel"/>
    <w:tmpl w:val="E5A6CCF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9" w15:restartNumberingAfterBreak="0">
    <w:nsid w:val="4E4E4C37"/>
    <w:multiLevelType w:val="multilevel"/>
    <w:tmpl w:val="569AC05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0" w15:restartNumberingAfterBreak="0">
    <w:nsid w:val="5BB02B7B"/>
    <w:multiLevelType w:val="multilevel"/>
    <w:tmpl w:val="B0AADC44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67C53827"/>
    <w:multiLevelType w:val="multilevel"/>
    <w:tmpl w:val="CF6C1F3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6C875845"/>
    <w:multiLevelType w:val="multilevel"/>
    <w:tmpl w:val="23722EA8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14"/>
    <w:rsid w:val="00005A48"/>
    <w:rsid w:val="00025A09"/>
    <w:rsid w:val="0008781A"/>
    <w:rsid w:val="001D1715"/>
    <w:rsid w:val="002B5F39"/>
    <w:rsid w:val="002D34BD"/>
    <w:rsid w:val="002D4B69"/>
    <w:rsid w:val="00300E34"/>
    <w:rsid w:val="00331DB6"/>
    <w:rsid w:val="003656EA"/>
    <w:rsid w:val="003961C8"/>
    <w:rsid w:val="003B5B5A"/>
    <w:rsid w:val="0041450D"/>
    <w:rsid w:val="0044000E"/>
    <w:rsid w:val="00454661"/>
    <w:rsid w:val="005715E5"/>
    <w:rsid w:val="00650153"/>
    <w:rsid w:val="00653368"/>
    <w:rsid w:val="00695483"/>
    <w:rsid w:val="007816B0"/>
    <w:rsid w:val="007A40ED"/>
    <w:rsid w:val="007F2F75"/>
    <w:rsid w:val="008010B6"/>
    <w:rsid w:val="00815690"/>
    <w:rsid w:val="008D5446"/>
    <w:rsid w:val="008E01C6"/>
    <w:rsid w:val="008E5D10"/>
    <w:rsid w:val="00933DA0"/>
    <w:rsid w:val="009B14B0"/>
    <w:rsid w:val="009B3A3C"/>
    <w:rsid w:val="00A77367"/>
    <w:rsid w:val="00A929F3"/>
    <w:rsid w:val="00A93481"/>
    <w:rsid w:val="00AE6023"/>
    <w:rsid w:val="00B20A71"/>
    <w:rsid w:val="00B9537E"/>
    <w:rsid w:val="00BE5AEE"/>
    <w:rsid w:val="00C24C78"/>
    <w:rsid w:val="00C908FE"/>
    <w:rsid w:val="00CF20F9"/>
    <w:rsid w:val="00D240D1"/>
    <w:rsid w:val="00E4325D"/>
    <w:rsid w:val="00E54A40"/>
    <w:rsid w:val="00F332DD"/>
    <w:rsid w:val="00F42414"/>
    <w:rsid w:val="00F95017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35AF"/>
  <w15:docId w15:val="{45CEEF8C-9F5D-4DE9-9B93-EB06925D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325D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31D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331D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961C8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0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D1"/>
  </w:style>
  <w:style w:type="paragraph" w:styleId="Footer">
    <w:name w:val="footer"/>
    <w:basedOn w:val="Normal"/>
    <w:link w:val="FooterChar"/>
    <w:uiPriority w:val="99"/>
    <w:unhideWhenUsed/>
    <w:rsid w:val="00D240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D1"/>
  </w:style>
  <w:style w:type="paragraph" w:styleId="BalloonText">
    <w:name w:val="Balloon Text"/>
    <w:basedOn w:val="Normal"/>
    <w:link w:val="BalloonTextChar"/>
    <w:uiPriority w:val="99"/>
    <w:semiHidden/>
    <w:unhideWhenUsed/>
    <w:rsid w:val="00650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Amboy Board of ED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 : DAMIAN</dc:creator>
  <cp:lastModifiedBy>FREIRE : KAREN</cp:lastModifiedBy>
  <cp:revision>2</cp:revision>
  <cp:lastPrinted>2017-08-29T19:32:00Z</cp:lastPrinted>
  <dcterms:created xsi:type="dcterms:W3CDTF">2020-03-11T14:45:00Z</dcterms:created>
  <dcterms:modified xsi:type="dcterms:W3CDTF">2020-03-11T14:45:00Z</dcterms:modified>
</cp:coreProperties>
</file>