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651" w:rsidRPr="000A13D4" w:rsidRDefault="000A13D4">
      <w:pPr>
        <w:rPr>
          <w:sz w:val="52"/>
          <w:szCs w:val="52"/>
        </w:rPr>
      </w:pPr>
      <w:r w:rsidRPr="000A13D4">
        <w:rPr>
          <w:sz w:val="52"/>
          <w:szCs w:val="52"/>
        </w:rPr>
        <w:t>Grade 8 » Introduction</w:t>
      </w:r>
    </w:p>
    <w:p w:rsidR="000A13D4" w:rsidRPr="000A13D4" w:rsidRDefault="000A13D4" w:rsidP="000A13D4">
      <w:pPr>
        <w:shd w:val="clear" w:color="auto" w:fill="FFFFFF"/>
        <w:spacing w:before="100" w:beforeAutospacing="1" w:after="100" w:afterAutospacing="1" w:line="240" w:lineRule="atLeast"/>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 xml:space="preserve">In Grade 8, instructional time should focus on three critical areas: (1) formulating and reasoning about expressions and equations, including modeling an association in </w:t>
      </w:r>
      <w:proofErr w:type="spellStart"/>
      <w:r w:rsidRPr="000A13D4">
        <w:rPr>
          <w:rFonts w:ascii="Helvetica" w:eastAsia="Times New Roman" w:hAnsi="Helvetica" w:cs="Times New Roman"/>
          <w:color w:val="3B3B3A"/>
          <w:sz w:val="20"/>
          <w:szCs w:val="20"/>
        </w:rPr>
        <w:t>bivariate</w:t>
      </w:r>
      <w:proofErr w:type="spellEnd"/>
      <w:r w:rsidRPr="000A13D4">
        <w:rPr>
          <w:rFonts w:ascii="Helvetica" w:eastAsia="Times New Roman" w:hAnsi="Helvetica" w:cs="Times New Roman"/>
          <w:color w:val="3B3B3A"/>
          <w:sz w:val="20"/>
          <w:szCs w:val="20"/>
        </w:rPr>
        <w:t xml:space="preserve"> data with a linear equation, and solving linear equations and systems of linear equations; (2) grasping the concept of a function and using functions to describe quantitative relationships; (3) analyzing two- and three-dimensional space and figures using distance, angle, similarity, and congruence, and understanding and applying the Pythagorean Theorem.</w:t>
      </w:r>
    </w:p>
    <w:p w:rsidR="000A13D4" w:rsidRPr="000A13D4" w:rsidRDefault="000A13D4" w:rsidP="000A13D4">
      <w:pPr>
        <w:numPr>
          <w:ilvl w:val="0"/>
          <w:numId w:val="1"/>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1. Students use linear equations and systems of linear equations to represent, analyze, and solve a variety of problems. Students recognize equations for proportions (</w:t>
      </w:r>
      <w:r w:rsidRPr="000A13D4">
        <w:rPr>
          <w:rFonts w:ascii="Helvetica" w:eastAsia="Times New Roman" w:hAnsi="Helvetica" w:cs="Times New Roman"/>
          <w:i/>
          <w:iCs/>
          <w:color w:val="3B3B3A"/>
          <w:sz w:val="20"/>
          <w:szCs w:val="20"/>
        </w:rPr>
        <w:t>y</w:t>
      </w:r>
      <w:r w:rsidRPr="000A13D4">
        <w:rPr>
          <w:rFonts w:ascii="Helvetica" w:eastAsia="Times New Roman" w:hAnsi="Helvetica" w:cs="Times New Roman"/>
          <w:color w:val="3B3B3A"/>
          <w:sz w:val="20"/>
          <w:szCs w:val="20"/>
        </w:rPr>
        <w:t>/</w:t>
      </w:r>
      <w:r w:rsidRPr="000A13D4">
        <w:rPr>
          <w:rFonts w:ascii="Helvetica" w:eastAsia="Times New Roman" w:hAnsi="Helvetica" w:cs="Times New Roman"/>
          <w:i/>
          <w:iCs/>
          <w:color w:val="3B3B3A"/>
          <w:sz w:val="20"/>
          <w:szCs w:val="20"/>
        </w:rPr>
        <w:t>x</w:t>
      </w:r>
      <w:r w:rsidRPr="000A13D4">
        <w:rPr>
          <w:rFonts w:ascii="Helvetica" w:eastAsia="Times New Roman" w:hAnsi="Helvetica" w:cs="Times New Roman"/>
          <w:color w:val="3B3B3A"/>
          <w:sz w:val="20"/>
        </w:rPr>
        <w:t> </w:t>
      </w:r>
      <w:r w:rsidRPr="000A13D4">
        <w:rPr>
          <w:rFonts w:ascii="Helvetica" w:eastAsia="Times New Roman" w:hAnsi="Helvetica" w:cs="Times New Roman"/>
          <w:color w:val="3B3B3A"/>
          <w:sz w:val="20"/>
          <w:szCs w:val="20"/>
        </w:rPr>
        <w:t>=</w:t>
      </w:r>
      <w:r w:rsidRPr="000A13D4">
        <w:rPr>
          <w:rFonts w:ascii="Helvetica" w:eastAsia="Times New Roman" w:hAnsi="Helvetica" w:cs="Times New Roman"/>
          <w:color w:val="3B3B3A"/>
          <w:sz w:val="20"/>
        </w:rPr>
        <w:t> </w:t>
      </w:r>
      <w:r w:rsidRPr="000A13D4">
        <w:rPr>
          <w:rFonts w:ascii="Helvetica" w:eastAsia="Times New Roman" w:hAnsi="Helvetica" w:cs="Times New Roman"/>
          <w:i/>
          <w:iCs/>
          <w:color w:val="3B3B3A"/>
          <w:sz w:val="20"/>
          <w:szCs w:val="20"/>
        </w:rPr>
        <w:t>m</w:t>
      </w:r>
      <w:r w:rsidRPr="000A13D4">
        <w:rPr>
          <w:rFonts w:ascii="Helvetica" w:eastAsia="Times New Roman" w:hAnsi="Helvetica" w:cs="Times New Roman"/>
          <w:color w:val="3B3B3A"/>
          <w:sz w:val="20"/>
        </w:rPr>
        <w:t> </w:t>
      </w:r>
      <w:r w:rsidRPr="000A13D4">
        <w:rPr>
          <w:rFonts w:ascii="Helvetica" w:eastAsia="Times New Roman" w:hAnsi="Helvetica" w:cs="Times New Roman"/>
          <w:color w:val="3B3B3A"/>
          <w:sz w:val="20"/>
          <w:szCs w:val="20"/>
        </w:rPr>
        <w:t>or</w:t>
      </w:r>
      <w:r w:rsidRPr="000A13D4">
        <w:rPr>
          <w:rFonts w:ascii="Helvetica" w:eastAsia="Times New Roman" w:hAnsi="Helvetica" w:cs="Times New Roman"/>
          <w:color w:val="3B3B3A"/>
          <w:sz w:val="20"/>
        </w:rPr>
        <w:t> </w:t>
      </w:r>
      <w:r w:rsidRPr="000A13D4">
        <w:rPr>
          <w:rFonts w:ascii="Helvetica" w:eastAsia="Times New Roman" w:hAnsi="Helvetica" w:cs="Times New Roman"/>
          <w:i/>
          <w:iCs/>
          <w:color w:val="3B3B3A"/>
          <w:sz w:val="20"/>
          <w:szCs w:val="20"/>
        </w:rPr>
        <w:t>y</w:t>
      </w:r>
      <w:r w:rsidRPr="000A13D4">
        <w:rPr>
          <w:rFonts w:ascii="Helvetica" w:eastAsia="Times New Roman" w:hAnsi="Helvetica" w:cs="Times New Roman"/>
          <w:color w:val="3B3B3A"/>
          <w:sz w:val="20"/>
        </w:rPr>
        <w:t> </w:t>
      </w:r>
      <w:r w:rsidRPr="000A13D4">
        <w:rPr>
          <w:rFonts w:ascii="Helvetica" w:eastAsia="Times New Roman" w:hAnsi="Helvetica" w:cs="Times New Roman"/>
          <w:color w:val="3B3B3A"/>
          <w:sz w:val="20"/>
          <w:szCs w:val="20"/>
        </w:rPr>
        <w:t>=</w:t>
      </w:r>
      <w:r w:rsidRPr="000A13D4">
        <w:rPr>
          <w:rFonts w:ascii="Helvetica" w:eastAsia="Times New Roman" w:hAnsi="Helvetica" w:cs="Times New Roman"/>
          <w:color w:val="3B3B3A"/>
          <w:sz w:val="20"/>
        </w:rPr>
        <w:t> </w:t>
      </w:r>
      <w:proofErr w:type="spellStart"/>
      <w:r w:rsidRPr="000A13D4">
        <w:rPr>
          <w:rFonts w:ascii="Helvetica" w:eastAsia="Times New Roman" w:hAnsi="Helvetica" w:cs="Times New Roman"/>
          <w:i/>
          <w:iCs/>
          <w:color w:val="3B3B3A"/>
          <w:sz w:val="20"/>
          <w:szCs w:val="20"/>
        </w:rPr>
        <w:t>mx</w:t>
      </w:r>
      <w:proofErr w:type="spellEnd"/>
      <w:r w:rsidRPr="000A13D4">
        <w:rPr>
          <w:rFonts w:ascii="Helvetica" w:eastAsia="Times New Roman" w:hAnsi="Helvetica" w:cs="Times New Roman"/>
          <w:color w:val="3B3B3A"/>
          <w:sz w:val="20"/>
          <w:szCs w:val="20"/>
        </w:rPr>
        <w:t>) as special linear equations (</w:t>
      </w:r>
      <w:r w:rsidRPr="000A13D4">
        <w:rPr>
          <w:rFonts w:ascii="Helvetica" w:eastAsia="Times New Roman" w:hAnsi="Helvetica" w:cs="Times New Roman"/>
          <w:i/>
          <w:iCs/>
          <w:color w:val="3B3B3A"/>
          <w:sz w:val="20"/>
          <w:szCs w:val="20"/>
        </w:rPr>
        <w:t>y</w:t>
      </w:r>
      <w:r w:rsidRPr="000A13D4">
        <w:rPr>
          <w:rFonts w:ascii="Helvetica" w:eastAsia="Times New Roman" w:hAnsi="Helvetica" w:cs="Times New Roman"/>
          <w:color w:val="3B3B3A"/>
          <w:sz w:val="20"/>
        </w:rPr>
        <w:t> </w:t>
      </w:r>
      <w:r w:rsidRPr="000A13D4">
        <w:rPr>
          <w:rFonts w:ascii="Helvetica" w:eastAsia="Times New Roman" w:hAnsi="Helvetica" w:cs="Times New Roman"/>
          <w:color w:val="3B3B3A"/>
          <w:sz w:val="20"/>
          <w:szCs w:val="20"/>
        </w:rPr>
        <w:t>=</w:t>
      </w:r>
      <w:r w:rsidRPr="000A13D4">
        <w:rPr>
          <w:rFonts w:ascii="Helvetica" w:eastAsia="Times New Roman" w:hAnsi="Helvetica" w:cs="Times New Roman"/>
          <w:color w:val="3B3B3A"/>
          <w:sz w:val="20"/>
        </w:rPr>
        <w:t> </w:t>
      </w:r>
      <w:proofErr w:type="spellStart"/>
      <w:r w:rsidRPr="000A13D4">
        <w:rPr>
          <w:rFonts w:ascii="Helvetica" w:eastAsia="Times New Roman" w:hAnsi="Helvetica" w:cs="Times New Roman"/>
          <w:i/>
          <w:iCs/>
          <w:color w:val="3B3B3A"/>
          <w:sz w:val="20"/>
          <w:szCs w:val="20"/>
        </w:rPr>
        <w:t>mx</w:t>
      </w:r>
      <w:proofErr w:type="spellEnd"/>
      <w:r w:rsidRPr="000A13D4">
        <w:rPr>
          <w:rFonts w:ascii="Helvetica" w:eastAsia="Times New Roman" w:hAnsi="Helvetica" w:cs="Times New Roman"/>
          <w:color w:val="3B3B3A"/>
          <w:sz w:val="20"/>
        </w:rPr>
        <w:t> </w:t>
      </w:r>
      <w:r w:rsidRPr="000A13D4">
        <w:rPr>
          <w:rFonts w:ascii="Helvetica" w:eastAsia="Times New Roman" w:hAnsi="Helvetica" w:cs="Times New Roman"/>
          <w:color w:val="3B3B3A"/>
          <w:sz w:val="20"/>
          <w:szCs w:val="20"/>
        </w:rPr>
        <w:t>+</w:t>
      </w:r>
      <w:r w:rsidRPr="000A13D4">
        <w:rPr>
          <w:rFonts w:ascii="Helvetica" w:eastAsia="Times New Roman" w:hAnsi="Helvetica" w:cs="Times New Roman"/>
          <w:color w:val="3B3B3A"/>
          <w:sz w:val="20"/>
        </w:rPr>
        <w:t> </w:t>
      </w:r>
      <w:r w:rsidRPr="000A13D4">
        <w:rPr>
          <w:rFonts w:ascii="Helvetica" w:eastAsia="Times New Roman" w:hAnsi="Helvetica" w:cs="Times New Roman"/>
          <w:i/>
          <w:iCs/>
          <w:color w:val="3B3B3A"/>
          <w:sz w:val="20"/>
          <w:szCs w:val="20"/>
        </w:rPr>
        <w:t>b</w:t>
      </w:r>
      <w:r w:rsidRPr="000A13D4">
        <w:rPr>
          <w:rFonts w:ascii="Helvetica" w:eastAsia="Times New Roman" w:hAnsi="Helvetica" w:cs="Times New Roman"/>
          <w:color w:val="3B3B3A"/>
          <w:sz w:val="20"/>
          <w:szCs w:val="20"/>
        </w:rPr>
        <w:t>), understanding that the constant of proportionality (</w:t>
      </w:r>
      <w:r w:rsidRPr="000A13D4">
        <w:rPr>
          <w:rFonts w:ascii="Helvetica" w:eastAsia="Times New Roman" w:hAnsi="Helvetica" w:cs="Times New Roman"/>
          <w:i/>
          <w:iCs/>
          <w:color w:val="3B3B3A"/>
          <w:sz w:val="20"/>
          <w:szCs w:val="20"/>
        </w:rPr>
        <w:t>m</w:t>
      </w:r>
      <w:r w:rsidRPr="000A13D4">
        <w:rPr>
          <w:rFonts w:ascii="Helvetica" w:eastAsia="Times New Roman" w:hAnsi="Helvetica" w:cs="Times New Roman"/>
          <w:color w:val="3B3B3A"/>
          <w:sz w:val="20"/>
          <w:szCs w:val="20"/>
        </w:rPr>
        <w:t>) is the slope, and the graphs are lines through the origin. They understand that the slope (</w:t>
      </w:r>
      <w:r w:rsidRPr="000A13D4">
        <w:rPr>
          <w:rFonts w:ascii="Helvetica" w:eastAsia="Times New Roman" w:hAnsi="Helvetica" w:cs="Times New Roman"/>
          <w:i/>
          <w:iCs/>
          <w:color w:val="3B3B3A"/>
          <w:sz w:val="20"/>
          <w:szCs w:val="20"/>
        </w:rPr>
        <w:t>m</w:t>
      </w:r>
      <w:r w:rsidRPr="000A13D4">
        <w:rPr>
          <w:rFonts w:ascii="Helvetica" w:eastAsia="Times New Roman" w:hAnsi="Helvetica" w:cs="Times New Roman"/>
          <w:color w:val="3B3B3A"/>
          <w:sz w:val="20"/>
          <w:szCs w:val="20"/>
        </w:rPr>
        <w:t>) of a line is a constant rate of change, so that if the input or</w:t>
      </w:r>
      <w:r w:rsidRPr="000A13D4">
        <w:rPr>
          <w:rFonts w:ascii="Helvetica" w:eastAsia="Times New Roman" w:hAnsi="Helvetica" w:cs="Times New Roman"/>
          <w:color w:val="3B3B3A"/>
          <w:sz w:val="20"/>
        </w:rPr>
        <w:t> </w:t>
      </w:r>
      <w:r w:rsidRPr="000A13D4">
        <w:rPr>
          <w:rFonts w:ascii="Helvetica" w:eastAsia="Times New Roman" w:hAnsi="Helvetica" w:cs="Times New Roman"/>
          <w:i/>
          <w:iCs/>
          <w:color w:val="3B3B3A"/>
          <w:sz w:val="20"/>
          <w:szCs w:val="20"/>
        </w:rPr>
        <w:t>x</w:t>
      </w:r>
      <w:r w:rsidRPr="000A13D4">
        <w:rPr>
          <w:rFonts w:ascii="Helvetica" w:eastAsia="Times New Roman" w:hAnsi="Helvetica" w:cs="Times New Roman"/>
          <w:color w:val="3B3B3A"/>
          <w:sz w:val="20"/>
          <w:szCs w:val="20"/>
        </w:rPr>
        <w:t>-coordinate changes by an amount</w:t>
      </w:r>
      <w:r w:rsidRPr="000A13D4">
        <w:rPr>
          <w:rFonts w:ascii="Helvetica" w:eastAsia="Times New Roman" w:hAnsi="Helvetica" w:cs="Times New Roman"/>
          <w:color w:val="3B3B3A"/>
          <w:sz w:val="20"/>
        </w:rPr>
        <w:t> </w:t>
      </w:r>
      <w:r w:rsidRPr="000A13D4">
        <w:rPr>
          <w:rFonts w:ascii="Helvetica" w:eastAsia="Times New Roman" w:hAnsi="Helvetica" w:cs="Times New Roman"/>
          <w:i/>
          <w:iCs/>
          <w:color w:val="3B3B3A"/>
          <w:sz w:val="20"/>
          <w:szCs w:val="20"/>
        </w:rPr>
        <w:t>A</w:t>
      </w:r>
      <w:r w:rsidRPr="000A13D4">
        <w:rPr>
          <w:rFonts w:ascii="Helvetica" w:eastAsia="Times New Roman" w:hAnsi="Helvetica" w:cs="Times New Roman"/>
          <w:color w:val="3B3B3A"/>
          <w:sz w:val="20"/>
          <w:szCs w:val="20"/>
        </w:rPr>
        <w:t xml:space="preserve">, the output </w:t>
      </w:r>
      <w:proofErr w:type="spellStart"/>
      <w:r w:rsidRPr="000A13D4">
        <w:rPr>
          <w:rFonts w:ascii="Helvetica" w:eastAsia="Times New Roman" w:hAnsi="Helvetica" w:cs="Times New Roman"/>
          <w:color w:val="3B3B3A"/>
          <w:sz w:val="20"/>
          <w:szCs w:val="20"/>
        </w:rPr>
        <w:t>or</w:t>
      </w:r>
      <w:r w:rsidRPr="000A13D4">
        <w:rPr>
          <w:rFonts w:ascii="Helvetica" w:eastAsia="Times New Roman" w:hAnsi="Helvetica" w:cs="Times New Roman"/>
          <w:i/>
          <w:iCs/>
          <w:color w:val="3B3B3A"/>
          <w:sz w:val="20"/>
          <w:szCs w:val="20"/>
        </w:rPr>
        <w:t>y</w:t>
      </w:r>
      <w:proofErr w:type="spellEnd"/>
      <w:r w:rsidRPr="000A13D4">
        <w:rPr>
          <w:rFonts w:ascii="Helvetica" w:eastAsia="Times New Roman" w:hAnsi="Helvetica" w:cs="Times New Roman"/>
          <w:color w:val="3B3B3A"/>
          <w:sz w:val="20"/>
          <w:szCs w:val="20"/>
        </w:rPr>
        <w:t>-coordinate changes by the amount</w:t>
      </w:r>
      <w:r w:rsidRPr="000A13D4">
        <w:rPr>
          <w:rFonts w:ascii="Helvetica" w:eastAsia="Times New Roman" w:hAnsi="Helvetica" w:cs="Times New Roman"/>
          <w:color w:val="3B3B3A"/>
          <w:sz w:val="20"/>
        </w:rPr>
        <w:t> </w:t>
      </w:r>
      <w:proofErr w:type="spellStart"/>
      <w:r w:rsidRPr="000A13D4">
        <w:rPr>
          <w:rFonts w:ascii="Helvetica" w:eastAsia="Times New Roman" w:hAnsi="Helvetica" w:cs="Times New Roman"/>
          <w:i/>
          <w:iCs/>
          <w:color w:val="3B3B3A"/>
          <w:sz w:val="20"/>
          <w:szCs w:val="20"/>
        </w:rPr>
        <w:t>m·A</w:t>
      </w:r>
      <w:proofErr w:type="spellEnd"/>
      <w:r w:rsidRPr="000A13D4">
        <w:rPr>
          <w:rFonts w:ascii="Helvetica" w:eastAsia="Times New Roman" w:hAnsi="Helvetica" w:cs="Times New Roman"/>
          <w:color w:val="3B3B3A"/>
          <w:sz w:val="20"/>
          <w:szCs w:val="20"/>
        </w:rPr>
        <w:t xml:space="preserve">. Students also use a linear equation to describe the association between two quantities in </w:t>
      </w:r>
      <w:proofErr w:type="spellStart"/>
      <w:r w:rsidRPr="000A13D4">
        <w:rPr>
          <w:rFonts w:ascii="Helvetica" w:eastAsia="Times New Roman" w:hAnsi="Helvetica" w:cs="Times New Roman"/>
          <w:color w:val="3B3B3A"/>
          <w:sz w:val="20"/>
          <w:szCs w:val="20"/>
        </w:rPr>
        <w:t>bivariate</w:t>
      </w:r>
      <w:proofErr w:type="spellEnd"/>
      <w:r w:rsidRPr="000A13D4">
        <w:rPr>
          <w:rFonts w:ascii="Helvetica" w:eastAsia="Times New Roman" w:hAnsi="Helvetica" w:cs="Times New Roman"/>
          <w:color w:val="3B3B3A"/>
          <w:sz w:val="20"/>
          <w:szCs w:val="20"/>
        </w:rPr>
        <w:t xml:space="preserve"> data (such as arm span vs. height for students in a classroom). At this grade, fitting the model, and assessing its fit to the data are done informally. Interpreting the model in the context of the data requires students to express a relationship between the two quantities in question and to interpret components of the relationship (such as slope and</w:t>
      </w:r>
      <w:r w:rsidRPr="000A13D4">
        <w:rPr>
          <w:rFonts w:ascii="Helvetica" w:eastAsia="Times New Roman" w:hAnsi="Helvetica" w:cs="Times New Roman"/>
          <w:color w:val="3B3B3A"/>
          <w:sz w:val="20"/>
        </w:rPr>
        <w:t> </w:t>
      </w:r>
      <w:r w:rsidRPr="000A13D4">
        <w:rPr>
          <w:rFonts w:ascii="Helvetica" w:eastAsia="Times New Roman" w:hAnsi="Helvetica" w:cs="Times New Roman"/>
          <w:i/>
          <w:iCs/>
          <w:color w:val="3B3B3A"/>
          <w:sz w:val="20"/>
          <w:szCs w:val="20"/>
        </w:rPr>
        <w:t>y</w:t>
      </w:r>
      <w:r w:rsidRPr="000A13D4">
        <w:rPr>
          <w:rFonts w:ascii="Helvetica" w:eastAsia="Times New Roman" w:hAnsi="Helvetica" w:cs="Times New Roman"/>
          <w:color w:val="3B3B3A"/>
          <w:sz w:val="20"/>
          <w:szCs w:val="20"/>
        </w:rPr>
        <w:t>-intercept) in terms of the situation.</w:t>
      </w:r>
      <w:r w:rsidRPr="000A13D4">
        <w:rPr>
          <w:rFonts w:ascii="Helvetica" w:eastAsia="Times New Roman" w:hAnsi="Helvetica" w:cs="Times New Roman"/>
          <w:color w:val="3B3B3A"/>
          <w:sz w:val="20"/>
        </w:rPr>
        <w:t> </w:t>
      </w:r>
      <w:r w:rsidRPr="000A13D4">
        <w:rPr>
          <w:rFonts w:ascii="Helvetica" w:eastAsia="Times New Roman" w:hAnsi="Helvetica" w:cs="Times New Roman"/>
          <w:color w:val="3B3B3A"/>
          <w:sz w:val="20"/>
          <w:szCs w:val="20"/>
        </w:rPr>
        <w:br/>
      </w:r>
      <w:r w:rsidRPr="000A13D4">
        <w:rPr>
          <w:rFonts w:ascii="Helvetica" w:eastAsia="Times New Roman" w:hAnsi="Helvetica" w:cs="Times New Roman"/>
          <w:color w:val="3B3B3A"/>
          <w:sz w:val="20"/>
          <w:szCs w:val="20"/>
        </w:rPr>
        <w:br/>
        <w:t xml:space="preserve">Students strategically choose and efficiently implement procedures to solve linear equations in one variable, understanding that when they use the properties of equality and the concept of logical equivalence, they maintain the solutions of the original equation. Students solve systems of two linear equations in two variables and relate the systems to pairs of lines in the plane; these intersect, are </w:t>
      </w:r>
      <w:proofErr w:type="gramStart"/>
      <w:r w:rsidRPr="000A13D4">
        <w:rPr>
          <w:rFonts w:ascii="Helvetica" w:eastAsia="Times New Roman" w:hAnsi="Helvetica" w:cs="Times New Roman"/>
          <w:color w:val="3B3B3A"/>
          <w:sz w:val="20"/>
          <w:szCs w:val="20"/>
        </w:rPr>
        <w:t>parallel</w:t>
      </w:r>
      <w:proofErr w:type="gramEnd"/>
      <w:r w:rsidRPr="000A13D4">
        <w:rPr>
          <w:rFonts w:ascii="Helvetica" w:eastAsia="Times New Roman" w:hAnsi="Helvetica" w:cs="Times New Roman"/>
          <w:color w:val="3B3B3A"/>
          <w:sz w:val="20"/>
          <w:szCs w:val="20"/>
        </w:rPr>
        <w:t>, or are the same line. Students use linear equations, systems of linear equations, linear functions, and their understanding of slope of a line to analyze situations and solve problems.</w:t>
      </w:r>
    </w:p>
    <w:p w:rsidR="000A13D4" w:rsidRPr="000A13D4" w:rsidRDefault="000A13D4" w:rsidP="000A13D4">
      <w:pPr>
        <w:numPr>
          <w:ilvl w:val="0"/>
          <w:numId w:val="1"/>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2. Students grasp the concept of a function as a rule that assigns to each input exactly one output. They understand that functions describe situations where one quantity determines another. They can translate among representations and partial representations of functions (noting that tabular and graphical representations may be partial representations), and they describe how aspects of the function are reflected in the different representations.</w:t>
      </w:r>
    </w:p>
    <w:p w:rsidR="000A13D4" w:rsidRPr="000A13D4" w:rsidRDefault="000A13D4" w:rsidP="000A13D4">
      <w:pPr>
        <w:numPr>
          <w:ilvl w:val="0"/>
          <w:numId w:val="1"/>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 xml:space="preserve">3. Students use ideas about distance and angles, how they behave under translations, rotations, reflections, and dilations, and ideas about congruence and similarity to describe and analyze two-dimensional figures and to solve problems. Students show that the sum of the angles in a triangle is the angle formed by a straight </w:t>
      </w:r>
      <w:proofErr w:type="gramStart"/>
      <w:r w:rsidRPr="000A13D4">
        <w:rPr>
          <w:rFonts w:ascii="Helvetica" w:eastAsia="Times New Roman" w:hAnsi="Helvetica" w:cs="Times New Roman"/>
          <w:color w:val="3B3B3A"/>
          <w:sz w:val="20"/>
          <w:szCs w:val="20"/>
        </w:rPr>
        <w:t>line,</w:t>
      </w:r>
      <w:proofErr w:type="gramEnd"/>
      <w:r w:rsidRPr="000A13D4">
        <w:rPr>
          <w:rFonts w:ascii="Helvetica" w:eastAsia="Times New Roman" w:hAnsi="Helvetica" w:cs="Times New Roman"/>
          <w:color w:val="3B3B3A"/>
          <w:sz w:val="20"/>
          <w:szCs w:val="20"/>
        </w:rPr>
        <w:t xml:space="preserve"> and that various configurations of lines give rise to similar triangles because of the angles created when a transversal cuts parallel lines. Students understand the statement of the Pythagorean Theorem and its converse, and can explain why the Pythagorean Theorem holds, for example, by decomposing a square in two different ways. They apply the Pythagorean Theorem to find distances between points on the coordinate plane, to find lengths, and to analyze polygons. Students complete their work on volume by solving problems involving cones, cylinders, and spheres.</w:t>
      </w:r>
    </w:p>
    <w:p w:rsidR="000A13D4" w:rsidRDefault="000A13D4">
      <w:pPr>
        <w:rPr>
          <w:rFonts w:ascii="Helvetica" w:eastAsia="Times New Roman" w:hAnsi="Helvetica" w:cs="Times New Roman"/>
          <w:b/>
          <w:bCs/>
          <w:color w:val="3B3B3A"/>
          <w:sz w:val="24"/>
          <w:szCs w:val="24"/>
        </w:rPr>
      </w:pPr>
      <w:r>
        <w:rPr>
          <w:rFonts w:ascii="Helvetica" w:eastAsia="Times New Roman" w:hAnsi="Helvetica" w:cs="Times New Roman"/>
          <w:b/>
          <w:bCs/>
          <w:color w:val="3B3B3A"/>
          <w:sz w:val="24"/>
          <w:szCs w:val="24"/>
        </w:rPr>
        <w:br w:type="page"/>
      </w:r>
    </w:p>
    <w:p w:rsidR="000A13D4" w:rsidRPr="000A13D4" w:rsidRDefault="000A13D4" w:rsidP="000A13D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36"/>
          <w:szCs w:val="36"/>
        </w:rPr>
      </w:pPr>
      <w:r w:rsidRPr="000A13D4">
        <w:rPr>
          <w:rFonts w:ascii="Helvetica" w:eastAsia="Times New Roman" w:hAnsi="Helvetica" w:cs="Times New Roman"/>
          <w:b/>
          <w:bCs/>
          <w:color w:val="3B3B3A"/>
          <w:sz w:val="36"/>
          <w:szCs w:val="36"/>
        </w:rPr>
        <w:lastRenderedPageBreak/>
        <w:t>Grade 8 Overview</w:t>
      </w:r>
    </w:p>
    <w:p w:rsidR="000A13D4" w:rsidRPr="000A13D4" w:rsidRDefault="000A13D4" w:rsidP="000A13D4">
      <w:pPr>
        <w:numPr>
          <w:ilvl w:val="0"/>
          <w:numId w:val="2"/>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0A13D4">
        <w:rPr>
          <w:rFonts w:ascii="Helvetica" w:eastAsia="Times New Roman" w:hAnsi="Helvetica" w:cs="Times New Roman"/>
          <w:b/>
          <w:bCs/>
          <w:color w:val="B22418"/>
          <w:sz w:val="21"/>
          <w:szCs w:val="21"/>
        </w:rPr>
        <w:t>The Number System</w:t>
      </w:r>
    </w:p>
    <w:p w:rsidR="000A13D4" w:rsidRPr="000A13D4" w:rsidRDefault="000A13D4" w:rsidP="000A13D4">
      <w:pPr>
        <w:numPr>
          <w:ilvl w:val="1"/>
          <w:numId w:val="2"/>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Know that there are numbers that are not rational, and approximate them by rational numbers.</w:t>
      </w:r>
    </w:p>
    <w:p w:rsidR="000A13D4" w:rsidRPr="000A13D4" w:rsidRDefault="000A13D4" w:rsidP="000A13D4">
      <w:pPr>
        <w:numPr>
          <w:ilvl w:val="0"/>
          <w:numId w:val="3"/>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0A13D4">
        <w:rPr>
          <w:rFonts w:ascii="Helvetica" w:eastAsia="Times New Roman" w:hAnsi="Helvetica" w:cs="Times New Roman"/>
          <w:b/>
          <w:bCs/>
          <w:color w:val="B22418"/>
          <w:sz w:val="21"/>
          <w:szCs w:val="21"/>
        </w:rPr>
        <w:t>Expressions and Equations</w:t>
      </w:r>
    </w:p>
    <w:p w:rsidR="000A13D4" w:rsidRPr="000A13D4" w:rsidRDefault="000A13D4" w:rsidP="000A13D4">
      <w:pPr>
        <w:numPr>
          <w:ilvl w:val="1"/>
          <w:numId w:val="3"/>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Work with radicals and integer exponents.</w:t>
      </w:r>
    </w:p>
    <w:p w:rsidR="000A13D4" w:rsidRPr="000A13D4" w:rsidRDefault="000A13D4" w:rsidP="000A13D4">
      <w:pPr>
        <w:numPr>
          <w:ilvl w:val="1"/>
          <w:numId w:val="3"/>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Understand the connections between proportional relationships, lines, and linear equations.</w:t>
      </w:r>
    </w:p>
    <w:p w:rsidR="000A13D4" w:rsidRPr="000A13D4" w:rsidRDefault="000A13D4" w:rsidP="000A13D4">
      <w:pPr>
        <w:numPr>
          <w:ilvl w:val="1"/>
          <w:numId w:val="3"/>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Analyze and solve linear equations and pairs of simultaneous linear equations.</w:t>
      </w:r>
    </w:p>
    <w:p w:rsidR="000A13D4" w:rsidRPr="000A13D4" w:rsidRDefault="000A13D4" w:rsidP="000A13D4">
      <w:pPr>
        <w:numPr>
          <w:ilvl w:val="0"/>
          <w:numId w:val="4"/>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0A13D4">
        <w:rPr>
          <w:rFonts w:ascii="Helvetica" w:eastAsia="Times New Roman" w:hAnsi="Helvetica" w:cs="Times New Roman"/>
          <w:b/>
          <w:bCs/>
          <w:color w:val="B22418"/>
          <w:sz w:val="21"/>
          <w:szCs w:val="21"/>
        </w:rPr>
        <w:t>Functions</w:t>
      </w:r>
    </w:p>
    <w:p w:rsidR="000A13D4" w:rsidRPr="000A13D4" w:rsidRDefault="000A13D4" w:rsidP="000A13D4">
      <w:pPr>
        <w:numPr>
          <w:ilvl w:val="1"/>
          <w:numId w:val="4"/>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Define, evaluate, and compare functions.</w:t>
      </w:r>
    </w:p>
    <w:p w:rsidR="000A13D4" w:rsidRPr="000A13D4" w:rsidRDefault="000A13D4" w:rsidP="000A13D4">
      <w:pPr>
        <w:numPr>
          <w:ilvl w:val="1"/>
          <w:numId w:val="4"/>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Use functions to model relationships between quantities.</w:t>
      </w:r>
    </w:p>
    <w:p w:rsidR="000A13D4" w:rsidRPr="000A13D4" w:rsidRDefault="000A13D4" w:rsidP="000A13D4">
      <w:pPr>
        <w:numPr>
          <w:ilvl w:val="0"/>
          <w:numId w:val="5"/>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0A13D4">
        <w:rPr>
          <w:rFonts w:ascii="Helvetica" w:eastAsia="Times New Roman" w:hAnsi="Helvetica" w:cs="Times New Roman"/>
          <w:b/>
          <w:bCs/>
          <w:color w:val="B22418"/>
          <w:sz w:val="21"/>
          <w:szCs w:val="21"/>
        </w:rPr>
        <w:t>Geometry</w:t>
      </w:r>
    </w:p>
    <w:p w:rsidR="000A13D4" w:rsidRPr="000A13D4" w:rsidRDefault="000A13D4" w:rsidP="000A13D4">
      <w:pPr>
        <w:numPr>
          <w:ilvl w:val="1"/>
          <w:numId w:val="5"/>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Understand congruence and similarity using physical models, transparencies, or geometry software.</w:t>
      </w:r>
    </w:p>
    <w:p w:rsidR="000A13D4" w:rsidRPr="000A13D4" w:rsidRDefault="000A13D4" w:rsidP="000A13D4">
      <w:pPr>
        <w:numPr>
          <w:ilvl w:val="1"/>
          <w:numId w:val="5"/>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Understand and apply the Pythagorean Theorem.</w:t>
      </w:r>
    </w:p>
    <w:p w:rsidR="000A13D4" w:rsidRPr="000A13D4" w:rsidRDefault="000A13D4" w:rsidP="000A13D4">
      <w:pPr>
        <w:numPr>
          <w:ilvl w:val="1"/>
          <w:numId w:val="5"/>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Solve real-world and mathematical problems involving volume of cylinders, cones and spheres.</w:t>
      </w:r>
    </w:p>
    <w:p w:rsidR="000A13D4" w:rsidRPr="000A13D4" w:rsidRDefault="000A13D4" w:rsidP="000A13D4">
      <w:pPr>
        <w:numPr>
          <w:ilvl w:val="0"/>
          <w:numId w:val="6"/>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0A13D4">
        <w:rPr>
          <w:rFonts w:ascii="Helvetica" w:eastAsia="Times New Roman" w:hAnsi="Helvetica" w:cs="Times New Roman"/>
          <w:b/>
          <w:bCs/>
          <w:color w:val="B22418"/>
          <w:sz w:val="21"/>
          <w:szCs w:val="21"/>
        </w:rPr>
        <w:t>Statistics and Probability</w:t>
      </w:r>
    </w:p>
    <w:p w:rsidR="000A13D4" w:rsidRPr="000A13D4" w:rsidRDefault="000A13D4" w:rsidP="000A13D4">
      <w:pPr>
        <w:numPr>
          <w:ilvl w:val="1"/>
          <w:numId w:val="6"/>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 xml:space="preserve">Investigate patterns of association in </w:t>
      </w:r>
      <w:proofErr w:type="spellStart"/>
      <w:r w:rsidRPr="000A13D4">
        <w:rPr>
          <w:rFonts w:ascii="Helvetica" w:eastAsia="Times New Roman" w:hAnsi="Helvetica" w:cs="Times New Roman"/>
          <w:color w:val="3B3B3A"/>
          <w:sz w:val="20"/>
          <w:szCs w:val="20"/>
        </w:rPr>
        <w:t>bivariate</w:t>
      </w:r>
      <w:proofErr w:type="spellEnd"/>
      <w:r w:rsidRPr="000A13D4">
        <w:rPr>
          <w:rFonts w:ascii="Helvetica" w:eastAsia="Times New Roman" w:hAnsi="Helvetica" w:cs="Times New Roman"/>
          <w:color w:val="3B3B3A"/>
          <w:sz w:val="20"/>
          <w:szCs w:val="20"/>
        </w:rPr>
        <w:t xml:space="preserve"> data.</w:t>
      </w:r>
    </w:p>
    <w:p w:rsidR="000A13D4" w:rsidRPr="000A13D4" w:rsidRDefault="000A13D4" w:rsidP="000A13D4">
      <w:pPr>
        <w:numPr>
          <w:ilvl w:val="0"/>
          <w:numId w:val="7"/>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0A13D4">
        <w:rPr>
          <w:rFonts w:ascii="Helvetica" w:eastAsia="Times New Roman" w:hAnsi="Helvetica" w:cs="Times New Roman"/>
          <w:b/>
          <w:bCs/>
          <w:color w:val="B22418"/>
          <w:sz w:val="21"/>
          <w:szCs w:val="21"/>
        </w:rPr>
        <w:t>Mathematical Practices</w:t>
      </w:r>
    </w:p>
    <w:p w:rsidR="000A13D4" w:rsidRPr="000A13D4" w:rsidRDefault="000A13D4" w:rsidP="000A13D4">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Make sense of problems and persevere in solving them.</w:t>
      </w:r>
    </w:p>
    <w:p w:rsidR="000A13D4" w:rsidRPr="000A13D4" w:rsidRDefault="000A13D4" w:rsidP="000A13D4">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Reason abstractly and quantitatively.</w:t>
      </w:r>
    </w:p>
    <w:p w:rsidR="000A13D4" w:rsidRPr="000A13D4" w:rsidRDefault="000A13D4" w:rsidP="000A13D4">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Construct viable arguments and critique the reasoning of others.</w:t>
      </w:r>
    </w:p>
    <w:p w:rsidR="000A13D4" w:rsidRPr="000A13D4" w:rsidRDefault="000A13D4" w:rsidP="000A13D4">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Model with mathematics.</w:t>
      </w:r>
    </w:p>
    <w:p w:rsidR="000A13D4" w:rsidRPr="000A13D4" w:rsidRDefault="000A13D4" w:rsidP="000A13D4">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Use appropriate tools strategically.</w:t>
      </w:r>
    </w:p>
    <w:p w:rsidR="000A13D4" w:rsidRPr="000A13D4" w:rsidRDefault="000A13D4" w:rsidP="000A13D4">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Attend to precision.</w:t>
      </w:r>
    </w:p>
    <w:p w:rsidR="000A13D4" w:rsidRPr="000A13D4" w:rsidRDefault="000A13D4" w:rsidP="000A13D4">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Look for and make use of structure.</w:t>
      </w:r>
    </w:p>
    <w:p w:rsidR="000A13D4" w:rsidRPr="000A13D4" w:rsidRDefault="000A13D4" w:rsidP="000A13D4">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0A13D4">
        <w:rPr>
          <w:rFonts w:ascii="Helvetica" w:eastAsia="Times New Roman" w:hAnsi="Helvetica" w:cs="Times New Roman"/>
          <w:color w:val="3B3B3A"/>
          <w:sz w:val="20"/>
          <w:szCs w:val="20"/>
        </w:rPr>
        <w:t>Look for and express regularity in repeated reasoning.</w:t>
      </w:r>
    </w:p>
    <w:p w:rsidR="000A13D4" w:rsidRDefault="000A13D4">
      <w:r>
        <w:br w:type="page"/>
      </w:r>
    </w:p>
    <w:p w:rsidR="000A13D4" w:rsidRPr="000A13D4" w:rsidRDefault="000A13D4">
      <w:pPr>
        <w:rPr>
          <w:sz w:val="36"/>
          <w:szCs w:val="36"/>
        </w:rPr>
      </w:pPr>
      <w:r w:rsidRPr="000A13D4">
        <w:rPr>
          <w:sz w:val="36"/>
          <w:szCs w:val="36"/>
        </w:rPr>
        <w:lastRenderedPageBreak/>
        <w:t>Grade 8 » The Number System</w:t>
      </w:r>
    </w:p>
    <w:p w:rsidR="000A13D4" w:rsidRPr="000A13D4" w:rsidRDefault="000A13D4" w:rsidP="000A13D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0A13D4">
        <w:rPr>
          <w:rFonts w:ascii="Helvetica" w:eastAsia="Times New Roman" w:hAnsi="Helvetica" w:cs="Times New Roman"/>
          <w:b/>
          <w:bCs/>
          <w:color w:val="3B3B3A"/>
          <w:sz w:val="24"/>
          <w:szCs w:val="24"/>
        </w:rPr>
        <w:t>Standards in this domain:</w:t>
      </w:r>
    </w:p>
    <w:p w:rsidR="000A13D4" w:rsidRPr="000A13D4" w:rsidRDefault="00634486" w:rsidP="000A13D4">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7" w:history="1">
        <w:r w:rsidR="000A13D4" w:rsidRPr="000A13D4">
          <w:rPr>
            <w:rFonts w:ascii="Helvetica" w:eastAsia="Times New Roman" w:hAnsi="Helvetica" w:cs="Times New Roman"/>
            <w:color w:val="8A2003"/>
            <w:sz w:val="20"/>
            <w:u w:val="single"/>
          </w:rPr>
          <w:t>CCSS.Math.Content.8.NS.A.1</w:t>
        </w:r>
      </w:hyperlink>
    </w:p>
    <w:p w:rsidR="000A13D4" w:rsidRPr="000A13D4" w:rsidRDefault="00634486" w:rsidP="000A13D4">
      <w:pP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8" w:history="1">
        <w:r w:rsidR="000A13D4" w:rsidRPr="000A13D4">
          <w:rPr>
            <w:rFonts w:ascii="Helvetica" w:eastAsia="Times New Roman" w:hAnsi="Helvetica" w:cs="Times New Roman"/>
            <w:color w:val="8A2003"/>
            <w:sz w:val="20"/>
            <w:u w:val="single"/>
          </w:rPr>
          <w:t>CCSS.Math.Content.8.NS.A.2</w:t>
        </w:r>
      </w:hyperlink>
    </w:p>
    <w:p w:rsidR="000A13D4" w:rsidRPr="000A13D4" w:rsidRDefault="000A13D4" w:rsidP="000A13D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0A13D4">
        <w:rPr>
          <w:rFonts w:ascii="Helvetica" w:eastAsia="Times New Roman" w:hAnsi="Helvetica" w:cs="Times New Roman"/>
          <w:b/>
          <w:bCs/>
          <w:color w:val="3B3B3A"/>
          <w:sz w:val="24"/>
          <w:szCs w:val="24"/>
        </w:rPr>
        <w:t>Know that there are numbers that are not rational, and approximate them by rational numbers.</w:t>
      </w:r>
    </w:p>
    <w:p w:rsidR="000A13D4" w:rsidRPr="000A13D4" w:rsidRDefault="00634486" w:rsidP="000A13D4">
      <w:pPr>
        <w:numPr>
          <w:ilvl w:val="0"/>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9" w:history="1">
        <w:r w:rsidR="000A13D4" w:rsidRPr="000A13D4">
          <w:rPr>
            <w:rFonts w:ascii="Helvetica" w:eastAsia="Times New Roman" w:hAnsi="Helvetica" w:cs="Times New Roman"/>
            <w:color w:val="8A2003"/>
            <w:sz w:val="20"/>
            <w:u w:val="single"/>
          </w:rPr>
          <w:t>CCSS.Math.Content.8.NS.A.1</w:t>
        </w:r>
      </w:hyperlink>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Know that numbers that are not rational are called irrational. Understand informally that every number has a decimal expansion; for rational numbers show that the decimal expansion repeats eventually, and convert a decimal expansion which repeats eventually into a rational number.</w:t>
      </w:r>
    </w:p>
    <w:p w:rsidR="000A13D4" w:rsidRPr="000A13D4" w:rsidRDefault="00634486" w:rsidP="000A13D4">
      <w:pPr>
        <w:numPr>
          <w:ilvl w:val="0"/>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10" w:history="1">
        <w:r w:rsidR="000A13D4" w:rsidRPr="000A13D4">
          <w:rPr>
            <w:rFonts w:ascii="Helvetica" w:eastAsia="Times New Roman" w:hAnsi="Helvetica" w:cs="Times New Roman"/>
            <w:color w:val="8A2003"/>
            <w:sz w:val="20"/>
            <w:u w:val="single"/>
          </w:rPr>
          <w:t>CCSS.Math.Content.8.NS.A.2</w:t>
        </w:r>
      </w:hyperlink>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Use rational approximations of irrational numbers to compare the size of irrational numbers, locate them approximately on a number line diagram, and estimate the value of expressions (e.g., π</w:t>
      </w:r>
      <w:r w:rsidR="000A13D4" w:rsidRPr="000A13D4">
        <w:rPr>
          <w:rFonts w:ascii="Helvetica" w:eastAsia="Times New Roman" w:hAnsi="Helvetica" w:cs="Times New Roman"/>
          <w:color w:val="3B3B3A"/>
          <w:sz w:val="20"/>
          <w:szCs w:val="20"/>
          <w:vertAlign w:val="superscript"/>
        </w:rPr>
        <w:t>2</w:t>
      </w:r>
      <w:r w:rsidR="000A13D4" w:rsidRPr="000A13D4">
        <w:rPr>
          <w:rFonts w:ascii="Helvetica" w:eastAsia="Times New Roman" w:hAnsi="Helvetica" w:cs="Times New Roman"/>
          <w:color w:val="3B3B3A"/>
          <w:sz w:val="20"/>
          <w:szCs w:val="20"/>
        </w:rPr>
        <w:t>).</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For example, by truncating the decimal expansion of √2, show that √2 is between 1 and 2, then between 1.4 and 1.5, and explain how to continue on to get better approximations</w:t>
      </w:r>
      <w:r w:rsidR="000A13D4" w:rsidRPr="000A13D4">
        <w:rPr>
          <w:rFonts w:ascii="Helvetica" w:eastAsia="Times New Roman" w:hAnsi="Helvetica" w:cs="Times New Roman"/>
          <w:color w:val="3B3B3A"/>
          <w:sz w:val="20"/>
          <w:szCs w:val="20"/>
        </w:rPr>
        <w:t>.</w:t>
      </w:r>
    </w:p>
    <w:p w:rsidR="000A13D4" w:rsidRDefault="000A13D4">
      <w:r>
        <w:br w:type="page"/>
      </w:r>
    </w:p>
    <w:p w:rsidR="000A13D4" w:rsidRPr="000A13D4" w:rsidRDefault="000A13D4">
      <w:pPr>
        <w:rPr>
          <w:sz w:val="36"/>
          <w:szCs w:val="36"/>
        </w:rPr>
      </w:pPr>
      <w:r w:rsidRPr="000A13D4">
        <w:rPr>
          <w:sz w:val="36"/>
          <w:szCs w:val="36"/>
        </w:rPr>
        <w:lastRenderedPageBreak/>
        <w:t>Grade 8 » Expressions &amp; Equations</w:t>
      </w:r>
    </w:p>
    <w:p w:rsidR="000A13D4" w:rsidRPr="000A13D4" w:rsidRDefault="000A13D4" w:rsidP="000A13D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0A13D4">
        <w:rPr>
          <w:rFonts w:ascii="Helvetica" w:eastAsia="Times New Roman" w:hAnsi="Helvetica" w:cs="Times New Roman"/>
          <w:b/>
          <w:bCs/>
          <w:color w:val="3B3B3A"/>
          <w:sz w:val="24"/>
          <w:szCs w:val="24"/>
        </w:rPr>
        <w:t>Standards in this domain:</w:t>
      </w:r>
    </w:p>
    <w:p w:rsidR="000A13D4" w:rsidRDefault="000A13D4" w:rsidP="000A13D4">
      <w:pPr>
        <w:pBdr>
          <w:right w:val="single" w:sz="6" w:space="6" w:color="E5D7D1"/>
        </w:pBdr>
        <w:shd w:val="clear" w:color="auto" w:fill="FFFFFF"/>
        <w:spacing w:after="0" w:line="240" w:lineRule="auto"/>
        <w:ind w:left="-360" w:right="144"/>
        <w:rPr>
          <w:rFonts w:ascii="Helvetica" w:eastAsia="Times New Roman" w:hAnsi="Helvetica" w:cs="Times New Roman"/>
          <w:color w:val="3B3B3A"/>
          <w:sz w:val="20"/>
          <w:szCs w:val="20"/>
        </w:rPr>
        <w:sectPr w:rsidR="000A13D4" w:rsidSect="007E6651">
          <w:headerReference w:type="default" r:id="rId11"/>
          <w:footerReference w:type="default" r:id="rId12"/>
          <w:pgSz w:w="12240" w:h="15840"/>
          <w:pgMar w:top="1440" w:right="1440" w:bottom="1440" w:left="1440" w:header="720" w:footer="720" w:gutter="0"/>
          <w:cols w:space="720"/>
          <w:docGrid w:linePitch="360"/>
        </w:sectPr>
      </w:pPr>
    </w:p>
    <w:p w:rsidR="000A13D4" w:rsidRPr="000A13D4" w:rsidRDefault="00634486" w:rsidP="000A13D4">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13" w:history="1">
        <w:r w:rsidR="000A13D4" w:rsidRPr="000A13D4">
          <w:rPr>
            <w:rFonts w:ascii="Helvetica" w:eastAsia="Times New Roman" w:hAnsi="Helvetica" w:cs="Times New Roman"/>
            <w:color w:val="8A2003"/>
            <w:sz w:val="20"/>
            <w:u w:val="single"/>
          </w:rPr>
          <w:t>CCSS.Math.Content.8.EE.A.1</w:t>
        </w:r>
      </w:hyperlink>
    </w:p>
    <w:p w:rsidR="000A13D4" w:rsidRPr="000A13D4" w:rsidRDefault="00634486" w:rsidP="000A13D4">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14" w:history="1">
        <w:r w:rsidR="000A13D4" w:rsidRPr="000A13D4">
          <w:rPr>
            <w:rFonts w:ascii="Helvetica" w:eastAsia="Times New Roman" w:hAnsi="Helvetica" w:cs="Times New Roman"/>
            <w:color w:val="8A2003"/>
            <w:sz w:val="20"/>
            <w:u w:val="single"/>
          </w:rPr>
          <w:t>CCSS.Math.Content.8.EE.A.2</w:t>
        </w:r>
      </w:hyperlink>
    </w:p>
    <w:p w:rsidR="000A13D4" w:rsidRPr="000A13D4" w:rsidRDefault="00634486" w:rsidP="000A13D4">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15" w:history="1">
        <w:r w:rsidR="000A13D4" w:rsidRPr="000A13D4">
          <w:rPr>
            <w:rFonts w:ascii="Helvetica" w:eastAsia="Times New Roman" w:hAnsi="Helvetica" w:cs="Times New Roman"/>
            <w:color w:val="8A2003"/>
            <w:sz w:val="20"/>
            <w:u w:val="single"/>
          </w:rPr>
          <w:t>CCSS.Math.Content.8.EE.A.3</w:t>
        </w:r>
      </w:hyperlink>
    </w:p>
    <w:p w:rsidR="000A13D4" w:rsidRPr="000A13D4" w:rsidRDefault="00634486" w:rsidP="000A13D4">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16" w:history="1">
        <w:r w:rsidR="000A13D4" w:rsidRPr="000A13D4">
          <w:rPr>
            <w:rFonts w:ascii="Helvetica" w:eastAsia="Times New Roman" w:hAnsi="Helvetica" w:cs="Times New Roman"/>
            <w:color w:val="8A2003"/>
            <w:sz w:val="20"/>
            <w:u w:val="single"/>
          </w:rPr>
          <w:t>CCSS.Math.Content.8.EE.A.4</w:t>
        </w:r>
      </w:hyperlink>
    </w:p>
    <w:p w:rsidR="000A13D4" w:rsidRPr="000A13D4" w:rsidRDefault="00634486" w:rsidP="000A13D4">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17" w:history="1">
        <w:r w:rsidR="000A13D4" w:rsidRPr="000A13D4">
          <w:rPr>
            <w:rFonts w:ascii="Helvetica" w:eastAsia="Times New Roman" w:hAnsi="Helvetica" w:cs="Times New Roman"/>
            <w:color w:val="8A2003"/>
            <w:sz w:val="20"/>
            <w:u w:val="single"/>
          </w:rPr>
          <w:t>CCSS.Math.Content.8.EE.B.5</w:t>
        </w:r>
      </w:hyperlink>
    </w:p>
    <w:p w:rsidR="000A13D4" w:rsidRPr="000A13D4" w:rsidRDefault="00634486" w:rsidP="000A13D4">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18" w:history="1">
        <w:r w:rsidR="000A13D4" w:rsidRPr="000A13D4">
          <w:rPr>
            <w:rFonts w:ascii="Helvetica" w:eastAsia="Times New Roman" w:hAnsi="Helvetica" w:cs="Times New Roman"/>
            <w:color w:val="8A2003"/>
            <w:sz w:val="20"/>
            <w:u w:val="single"/>
          </w:rPr>
          <w:t>CCSS.Math.Content.8.EE.B.6</w:t>
        </w:r>
      </w:hyperlink>
    </w:p>
    <w:p w:rsidR="000A13D4" w:rsidRPr="000A13D4" w:rsidRDefault="00634486" w:rsidP="000A13D4">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19" w:history="1">
        <w:r w:rsidR="000A13D4" w:rsidRPr="000A13D4">
          <w:rPr>
            <w:rFonts w:ascii="Helvetica" w:eastAsia="Times New Roman" w:hAnsi="Helvetica" w:cs="Times New Roman"/>
            <w:color w:val="8A2003"/>
            <w:sz w:val="20"/>
            <w:u w:val="single"/>
          </w:rPr>
          <w:t>CCSS.Math.Content.8.EE.C.7</w:t>
        </w:r>
      </w:hyperlink>
    </w:p>
    <w:p w:rsidR="000A13D4" w:rsidRPr="000A13D4" w:rsidRDefault="00634486" w:rsidP="000A13D4">
      <w:pPr>
        <w:shd w:val="clear" w:color="auto" w:fill="FFFFFF"/>
        <w:spacing w:after="0" w:line="240" w:lineRule="auto"/>
        <w:ind w:left="-360" w:right="144"/>
        <w:jc w:val="center"/>
        <w:rPr>
          <w:rFonts w:ascii="Helvetica" w:eastAsia="Times New Roman" w:hAnsi="Helvetica" w:cs="Times New Roman"/>
          <w:color w:val="3B3B3A"/>
          <w:sz w:val="20"/>
          <w:szCs w:val="20"/>
        </w:rPr>
      </w:pPr>
      <w:hyperlink r:id="rId20" w:history="1">
        <w:r w:rsidR="000A13D4" w:rsidRPr="000A13D4">
          <w:rPr>
            <w:rFonts w:ascii="Helvetica" w:eastAsia="Times New Roman" w:hAnsi="Helvetica" w:cs="Times New Roman"/>
            <w:color w:val="8A2003"/>
            <w:sz w:val="20"/>
            <w:u w:val="single"/>
          </w:rPr>
          <w:t>CCSS.Math.Content.8.EE.C.8</w:t>
        </w:r>
      </w:hyperlink>
    </w:p>
    <w:p w:rsidR="000A13D4" w:rsidRDefault="000A13D4" w:rsidP="000A13D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sectPr w:rsidR="000A13D4" w:rsidSect="000A13D4">
          <w:type w:val="continuous"/>
          <w:pgSz w:w="12240" w:h="15840"/>
          <w:pgMar w:top="1440" w:right="1440" w:bottom="1440" w:left="1440" w:header="720" w:footer="720" w:gutter="0"/>
          <w:cols w:num="2" w:space="720"/>
          <w:docGrid w:linePitch="360"/>
        </w:sectPr>
      </w:pPr>
    </w:p>
    <w:p w:rsidR="00740D9D" w:rsidRDefault="00740D9D" w:rsidP="000A13D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p>
    <w:p w:rsidR="000A13D4" w:rsidRPr="000A13D4" w:rsidRDefault="000A13D4" w:rsidP="000A13D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proofErr w:type="gramStart"/>
      <w:r w:rsidRPr="000A13D4">
        <w:rPr>
          <w:rFonts w:ascii="Helvetica" w:eastAsia="Times New Roman" w:hAnsi="Helvetica" w:cs="Times New Roman"/>
          <w:b/>
          <w:bCs/>
          <w:color w:val="3B3B3A"/>
          <w:sz w:val="24"/>
          <w:szCs w:val="24"/>
        </w:rPr>
        <w:t>Expressions and Equations Work with radicals and integer exponents.</w:t>
      </w:r>
      <w:proofErr w:type="gramEnd"/>
    </w:p>
    <w:p w:rsidR="000A13D4" w:rsidRPr="000A13D4" w:rsidRDefault="00634486" w:rsidP="000A13D4">
      <w:pPr>
        <w:numPr>
          <w:ilvl w:val="0"/>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1" w:history="1">
        <w:r w:rsidR="000A13D4" w:rsidRPr="000A13D4">
          <w:rPr>
            <w:rFonts w:ascii="Helvetica" w:eastAsia="Times New Roman" w:hAnsi="Helvetica" w:cs="Times New Roman"/>
            <w:color w:val="8A2003"/>
            <w:sz w:val="20"/>
            <w:u w:val="single"/>
          </w:rPr>
          <w:t>CCSS.Math.Content.8.EE.A.1</w:t>
        </w:r>
      </w:hyperlink>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Know and apply the properties of integer exponents to generate equivalent numerical expressions. For example, 3</w:t>
      </w:r>
      <w:r w:rsidR="000A13D4" w:rsidRPr="000A13D4">
        <w:rPr>
          <w:rFonts w:ascii="Helvetica" w:eastAsia="Times New Roman" w:hAnsi="Helvetica" w:cs="Times New Roman"/>
          <w:color w:val="3B3B3A"/>
          <w:sz w:val="20"/>
          <w:szCs w:val="20"/>
          <w:vertAlign w:val="superscript"/>
        </w:rPr>
        <w:t>2</w:t>
      </w:r>
      <w:r w:rsidR="000A13D4" w:rsidRPr="000A13D4">
        <w:rPr>
          <w:rFonts w:ascii="Helvetica" w:eastAsia="Times New Roman" w:hAnsi="Helvetica" w:cs="Times New Roman"/>
          <w:color w:val="3B3B3A"/>
          <w:sz w:val="20"/>
          <w:szCs w:val="20"/>
        </w:rPr>
        <w:t> × 3</w:t>
      </w:r>
      <w:r w:rsidR="000A13D4" w:rsidRPr="000A13D4">
        <w:rPr>
          <w:rFonts w:ascii="Helvetica" w:eastAsia="Times New Roman" w:hAnsi="Helvetica" w:cs="Times New Roman"/>
          <w:color w:val="3B3B3A"/>
          <w:sz w:val="20"/>
          <w:szCs w:val="20"/>
          <w:vertAlign w:val="superscript"/>
        </w:rPr>
        <w:t>–5</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 3</w:t>
      </w:r>
      <w:r w:rsidR="000A13D4" w:rsidRPr="000A13D4">
        <w:rPr>
          <w:rFonts w:ascii="Helvetica" w:eastAsia="Times New Roman" w:hAnsi="Helvetica" w:cs="Times New Roman"/>
          <w:color w:val="3B3B3A"/>
          <w:sz w:val="20"/>
          <w:szCs w:val="20"/>
          <w:vertAlign w:val="superscript"/>
        </w:rPr>
        <w:t>–3</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 1/3</w:t>
      </w:r>
      <w:r w:rsidR="000A13D4" w:rsidRPr="000A13D4">
        <w:rPr>
          <w:rFonts w:ascii="Helvetica" w:eastAsia="Times New Roman" w:hAnsi="Helvetica" w:cs="Times New Roman"/>
          <w:color w:val="3B3B3A"/>
          <w:sz w:val="20"/>
          <w:szCs w:val="20"/>
          <w:vertAlign w:val="superscript"/>
        </w:rPr>
        <w:t>3</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 1/27.</w:t>
      </w:r>
    </w:p>
    <w:p w:rsidR="000A13D4" w:rsidRPr="000A13D4" w:rsidRDefault="00634486" w:rsidP="000A13D4">
      <w:pPr>
        <w:numPr>
          <w:ilvl w:val="0"/>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2" w:history="1">
        <w:r w:rsidR="000A13D4" w:rsidRPr="000A13D4">
          <w:rPr>
            <w:rFonts w:ascii="Helvetica" w:eastAsia="Times New Roman" w:hAnsi="Helvetica" w:cs="Times New Roman"/>
            <w:color w:val="8A2003"/>
            <w:sz w:val="20"/>
            <w:u w:val="single"/>
          </w:rPr>
          <w:t>CCSS.Math.Content.8.EE.A.2</w:t>
        </w:r>
      </w:hyperlink>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Use square root and cube root symbols to represent solutions to equations of the form</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x</w:t>
      </w:r>
      <w:r w:rsidR="000A13D4" w:rsidRPr="000A13D4">
        <w:rPr>
          <w:rFonts w:ascii="Helvetica" w:eastAsia="Times New Roman" w:hAnsi="Helvetica" w:cs="Times New Roman"/>
          <w:color w:val="3B3B3A"/>
          <w:sz w:val="20"/>
          <w:szCs w:val="20"/>
          <w:vertAlign w:val="superscript"/>
        </w:rPr>
        <w:t>2</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p</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and</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x</w:t>
      </w:r>
      <w:r w:rsidR="000A13D4" w:rsidRPr="000A13D4">
        <w:rPr>
          <w:rFonts w:ascii="Helvetica" w:eastAsia="Times New Roman" w:hAnsi="Helvetica" w:cs="Times New Roman"/>
          <w:color w:val="3B3B3A"/>
          <w:sz w:val="20"/>
          <w:szCs w:val="20"/>
          <w:vertAlign w:val="superscript"/>
        </w:rPr>
        <w:t>3</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 p, where</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p</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is a positive rational number. Evaluate square roots of small perfect squares and cube roots of small perfect cubes. Know that √2 is irrational.</w:t>
      </w:r>
    </w:p>
    <w:p w:rsidR="000A13D4" w:rsidRPr="000A13D4" w:rsidRDefault="00634486" w:rsidP="000A13D4">
      <w:pPr>
        <w:numPr>
          <w:ilvl w:val="0"/>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3" w:history="1">
        <w:r w:rsidR="000A13D4" w:rsidRPr="000A13D4">
          <w:rPr>
            <w:rFonts w:ascii="Helvetica" w:eastAsia="Times New Roman" w:hAnsi="Helvetica" w:cs="Times New Roman"/>
            <w:color w:val="8A2003"/>
            <w:sz w:val="20"/>
            <w:u w:val="single"/>
          </w:rPr>
          <w:t>CCSS.Math.Content.8.EE.A.3</w:t>
        </w:r>
      </w:hyperlink>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Use numbers expressed in the form of a single digit times a whole-number power of 10 to estimate very large or very small quantities, and to express how many times as much one is than the other.</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rPr>
        <w:t>For example, estimate the population of the United States as 3 times 10</w:t>
      </w:r>
      <w:r w:rsidR="000A13D4" w:rsidRPr="000A13D4">
        <w:rPr>
          <w:rFonts w:ascii="Helvetica" w:eastAsia="Times New Roman" w:hAnsi="Helvetica" w:cs="Times New Roman"/>
          <w:i/>
          <w:iCs/>
          <w:color w:val="3B3B3A"/>
          <w:sz w:val="20"/>
          <w:vertAlign w:val="superscript"/>
        </w:rPr>
        <w:t>8</w:t>
      </w:r>
      <w:r w:rsidR="000A13D4" w:rsidRPr="000A13D4">
        <w:rPr>
          <w:rFonts w:ascii="Helvetica" w:eastAsia="Times New Roman" w:hAnsi="Helvetica" w:cs="Times New Roman"/>
          <w:i/>
          <w:iCs/>
          <w:color w:val="3B3B3A"/>
          <w:sz w:val="20"/>
        </w:rPr>
        <w:t> and the population of the world as 7 times 10</w:t>
      </w:r>
      <w:r w:rsidR="000A13D4" w:rsidRPr="000A13D4">
        <w:rPr>
          <w:rFonts w:ascii="Helvetica" w:eastAsia="Times New Roman" w:hAnsi="Helvetica" w:cs="Times New Roman"/>
          <w:i/>
          <w:iCs/>
          <w:color w:val="3B3B3A"/>
          <w:sz w:val="20"/>
          <w:vertAlign w:val="superscript"/>
        </w:rPr>
        <w:t>9</w:t>
      </w:r>
      <w:r w:rsidR="000A13D4" w:rsidRPr="000A13D4">
        <w:rPr>
          <w:rFonts w:ascii="Helvetica" w:eastAsia="Times New Roman" w:hAnsi="Helvetica" w:cs="Times New Roman"/>
          <w:i/>
          <w:iCs/>
          <w:color w:val="3B3B3A"/>
          <w:sz w:val="20"/>
        </w:rPr>
        <w:t>, and determine that the world population is more than 20 times larger</w:t>
      </w:r>
      <w:r w:rsidR="000A13D4" w:rsidRPr="000A13D4">
        <w:rPr>
          <w:rFonts w:ascii="Helvetica" w:eastAsia="Times New Roman" w:hAnsi="Helvetica" w:cs="Times New Roman"/>
          <w:color w:val="3B3B3A"/>
          <w:sz w:val="20"/>
          <w:szCs w:val="20"/>
        </w:rPr>
        <w:t>.</w:t>
      </w:r>
    </w:p>
    <w:p w:rsidR="000A13D4" w:rsidRPr="000A13D4" w:rsidRDefault="00634486" w:rsidP="000A13D4">
      <w:pPr>
        <w:numPr>
          <w:ilvl w:val="0"/>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4" w:history="1">
        <w:r w:rsidR="000A13D4" w:rsidRPr="000A13D4">
          <w:rPr>
            <w:rFonts w:ascii="Helvetica" w:eastAsia="Times New Roman" w:hAnsi="Helvetica" w:cs="Times New Roman"/>
            <w:color w:val="8A2003"/>
            <w:sz w:val="20"/>
            <w:u w:val="single"/>
          </w:rPr>
          <w:t>CCSS.Math.Content.8.EE.A.4</w:t>
        </w:r>
      </w:hyperlink>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Perform operations with numbers expressed in scientific notation, including problems where both decimal and scientific notation are used. Use scientific notation and choose units of appropriate size for measurements of very large or very small quantities (e.g., use millimeters per year for seafloor spreading). Interpret scientific notation that has been generated by technology</w:t>
      </w:r>
    </w:p>
    <w:p w:rsidR="000A13D4" w:rsidRPr="000A13D4" w:rsidRDefault="000A13D4" w:rsidP="000A13D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0A13D4">
        <w:rPr>
          <w:rFonts w:ascii="Helvetica" w:eastAsia="Times New Roman" w:hAnsi="Helvetica" w:cs="Times New Roman"/>
          <w:b/>
          <w:bCs/>
          <w:color w:val="3B3B3A"/>
          <w:sz w:val="24"/>
          <w:szCs w:val="24"/>
        </w:rPr>
        <w:t>Understand the connections between proportional relationships, lines, and linear equations.</w:t>
      </w:r>
    </w:p>
    <w:p w:rsidR="000A13D4" w:rsidRPr="000A13D4" w:rsidRDefault="00634486" w:rsidP="000A13D4">
      <w:pPr>
        <w:numPr>
          <w:ilvl w:val="0"/>
          <w:numId w:val="12"/>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5" w:history="1">
        <w:r w:rsidR="000A13D4" w:rsidRPr="000A13D4">
          <w:rPr>
            <w:rFonts w:ascii="Helvetica" w:eastAsia="Times New Roman" w:hAnsi="Helvetica" w:cs="Times New Roman"/>
            <w:color w:val="8A2003"/>
            <w:sz w:val="20"/>
            <w:u w:val="single"/>
          </w:rPr>
          <w:t>CCSS.Math.Content.8.EE.B.5</w:t>
        </w:r>
      </w:hyperlink>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Graph proportional relationships, interpreting the unit rate as the slope of the graph. Compare two different proportional relationships represented in different ways. For example, compare a distance-time graph to a distance-time equation to determine which of two moving objects has greater speed.</w:t>
      </w:r>
    </w:p>
    <w:p w:rsidR="000A13D4" w:rsidRPr="000A13D4" w:rsidRDefault="00634486" w:rsidP="000A13D4">
      <w:pPr>
        <w:numPr>
          <w:ilvl w:val="0"/>
          <w:numId w:val="12"/>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6" w:history="1">
        <w:r w:rsidR="000A13D4" w:rsidRPr="000A13D4">
          <w:rPr>
            <w:rFonts w:ascii="Helvetica" w:eastAsia="Times New Roman" w:hAnsi="Helvetica" w:cs="Times New Roman"/>
            <w:color w:val="8A2003"/>
            <w:sz w:val="20"/>
            <w:u w:val="single"/>
          </w:rPr>
          <w:t>CCSS.Math.Content.8.EE.B.6</w:t>
        </w:r>
      </w:hyperlink>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 xml:space="preserve">Use similar triangles to explain why the slope m is the same between any two distinct points on a non-vertical line in the coordinate plane; derive the equation y = </w:t>
      </w:r>
      <w:proofErr w:type="spellStart"/>
      <w:r w:rsidR="000A13D4" w:rsidRPr="000A13D4">
        <w:rPr>
          <w:rFonts w:ascii="Helvetica" w:eastAsia="Times New Roman" w:hAnsi="Helvetica" w:cs="Times New Roman"/>
          <w:color w:val="3B3B3A"/>
          <w:sz w:val="20"/>
          <w:szCs w:val="20"/>
        </w:rPr>
        <w:t>mx</w:t>
      </w:r>
      <w:proofErr w:type="spellEnd"/>
      <w:r w:rsidR="000A13D4" w:rsidRPr="000A13D4">
        <w:rPr>
          <w:rFonts w:ascii="Helvetica" w:eastAsia="Times New Roman" w:hAnsi="Helvetica" w:cs="Times New Roman"/>
          <w:color w:val="3B3B3A"/>
          <w:sz w:val="20"/>
          <w:szCs w:val="20"/>
        </w:rPr>
        <w:t xml:space="preserve"> for a line through the origin and the equation</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y</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w:t>
      </w:r>
      <w:r w:rsidR="000A13D4" w:rsidRPr="000A13D4">
        <w:rPr>
          <w:rFonts w:ascii="Helvetica" w:eastAsia="Times New Roman" w:hAnsi="Helvetica" w:cs="Times New Roman"/>
          <w:color w:val="3B3B3A"/>
          <w:sz w:val="20"/>
        </w:rPr>
        <w:t> </w:t>
      </w:r>
      <w:proofErr w:type="spellStart"/>
      <w:r w:rsidR="000A13D4" w:rsidRPr="000A13D4">
        <w:rPr>
          <w:rFonts w:ascii="Helvetica" w:eastAsia="Times New Roman" w:hAnsi="Helvetica" w:cs="Times New Roman"/>
          <w:i/>
          <w:iCs/>
          <w:color w:val="3B3B3A"/>
          <w:sz w:val="20"/>
          <w:szCs w:val="20"/>
        </w:rPr>
        <w:t>mx</w:t>
      </w:r>
      <w:proofErr w:type="spellEnd"/>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b</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 xml:space="preserve">for a line intercepting the vertical axis </w:t>
      </w:r>
      <w:proofErr w:type="spellStart"/>
      <w:r w:rsidR="000A13D4" w:rsidRPr="000A13D4">
        <w:rPr>
          <w:rFonts w:ascii="Helvetica" w:eastAsia="Times New Roman" w:hAnsi="Helvetica" w:cs="Times New Roman"/>
          <w:color w:val="3B3B3A"/>
          <w:sz w:val="20"/>
          <w:szCs w:val="20"/>
        </w:rPr>
        <w:t>at</w:t>
      </w:r>
      <w:r w:rsidR="000A13D4" w:rsidRPr="000A13D4">
        <w:rPr>
          <w:rFonts w:ascii="Helvetica" w:eastAsia="Times New Roman" w:hAnsi="Helvetica" w:cs="Times New Roman"/>
          <w:i/>
          <w:iCs/>
          <w:color w:val="3B3B3A"/>
          <w:sz w:val="20"/>
          <w:szCs w:val="20"/>
        </w:rPr>
        <w:t>b</w:t>
      </w:r>
      <w:proofErr w:type="spellEnd"/>
      <w:r w:rsidR="000A13D4" w:rsidRPr="000A13D4">
        <w:rPr>
          <w:rFonts w:ascii="Helvetica" w:eastAsia="Times New Roman" w:hAnsi="Helvetica" w:cs="Times New Roman"/>
          <w:color w:val="3B3B3A"/>
          <w:sz w:val="20"/>
          <w:szCs w:val="20"/>
        </w:rPr>
        <w:t>.</w:t>
      </w:r>
    </w:p>
    <w:p w:rsidR="000A13D4" w:rsidRPr="000A13D4" w:rsidRDefault="000A13D4" w:rsidP="000A13D4">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0A13D4">
        <w:rPr>
          <w:rFonts w:ascii="Helvetica" w:eastAsia="Times New Roman" w:hAnsi="Helvetica" w:cs="Times New Roman"/>
          <w:b/>
          <w:bCs/>
          <w:color w:val="3B3B3A"/>
          <w:sz w:val="24"/>
          <w:szCs w:val="24"/>
        </w:rPr>
        <w:t>Analyze and solve linear equations and pairs of simultaneous linear equations.</w:t>
      </w:r>
    </w:p>
    <w:p w:rsidR="000A13D4" w:rsidRPr="000A13D4" w:rsidRDefault="00634486" w:rsidP="000A13D4">
      <w:pPr>
        <w:numPr>
          <w:ilvl w:val="0"/>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7" w:history="1">
        <w:r w:rsidR="000A13D4" w:rsidRPr="000A13D4">
          <w:rPr>
            <w:rFonts w:ascii="Helvetica" w:eastAsia="Times New Roman" w:hAnsi="Helvetica" w:cs="Times New Roman"/>
            <w:color w:val="8A2003"/>
            <w:sz w:val="20"/>
            <w:u w:val="single"/>
          </w:rPr>
          <w:t>CCSS.Math.Content.8.EE.C.7</w:t>
        </w:r>
      </w:hyperlink>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Solve linear equations in one variable.</w:t>
      </w:r>
    </w:p>
    <w:p w:rsidR="000A13D4" w:rsidRPr="000A13D4" w:rsidRDefault="00634486" w:rsidP="000A13D4">
      <w:pPr>
        <w:numPr>
          <w:ilvl w:val="1"/>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8" w:history="1">
        <w:r w:rsidR="000A13D4" w:rsidRPr="000A13D4">
          <w:rPr>
            <w:rFonts w:ascii="Helvetica" w:eastAsia="Times New Roman" w:hAnsi="Helvetica" w:cs="Times New Roman"/>
            <w:color w:val="8A2003"/>
            <w:sz w:val="20"/>
            <w:u w:val="single"/>
          </w:rPr>
          <w:t>CCSS.Math.Content.8.EE.C.7a</w:t>
        </w:r>
      </w:hyperlink>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Give examples of linear equations in one variable with one solution, infinitely many solutions, or no solutions. Show which of these possibilities is the case by successively transforming the given equation into simpler forms, until an equivalent equation of the form</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x</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a</w:t>
      </w:r>
      <w:r w:rsidR="000A13D4" w:rsidRPr="000A13D4">
        <w:rPr>
          <w:rFonts w:ascii="Helvetica" w:eastAsia="Times New Roman" w:hAnsi="Helvetica" w:cs="Times New Roman"/>
          <w:color w:val="3B3B3A"/>
          <w:sz w:val="20"/>
          <w:szCs w:val="20"/>
        </w:rPr>
        <w:t>,</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a</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a</w:t>
      </w:r>
      <w:r w:rsidR="000A13D4" w:rsidRPr="000A13D4">
        <w:rPr>
          <w:rFonts w:ascii="Helvetica" w:eastAsia="Times New Roman" w:hAnsi="Helvetica" w:cs="Times New Roman"/>
          <w:color w:val="3B3B3A"/>
          <w:sz w:val="20"/>
          <w:szCs w:val="20"/>
        </w:rPr>
        <w:t>, or</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a</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b</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results (where</w:t>
      </w:r>
      <w:r w:rsidR="000A13D4" w:rsidRPr="000A13D4">
        <w:rPr>
          <w:rFonts w:ascii="Helvetica" w:eastAsia="Times New Roman" w:hAnsi="Helvetica" w:cs="Times New Roman"/>
          <w:color w:val="3B3B3A"/>
          <w:sz w:val="20"/>
        </w:rPr>
        <w:t> </w:t>
      </w:r>
      <w:proofErr w:type="gramStart"/>
      <w:r w:rsidR="000A13D4" w:rsidRPr="000A13D4">
        <w:rPr>
          <w:rFonts w:ascii="Helvetica" w:eastAsia="Times New Roman" w:hAnsi="Helvetica" w:cs="Times New Roman"/>
          <w:i/>
          <w:iCs/>
          <w:color w:val="3B3B3A"/>
          <w:sz w:val="20"/>
          <w:szCs w:val="20"/>
        </w:rPr>
        <w:t>a</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and</w:t>
      </w:r>
      <w:proofErr w:type="gramEnd"/>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b</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are different numbers).</w:t>
      </w:r>
    </w:p>
    <w:p w:rsidR="000A13D4" w:rsidRPr="000A13D4" w:rsidRDefault="00634486" w:rsidP="000A13D4">
      <w:pPr>
        <w:numPr>
          <w:ilvl w:val="1"/>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9" w:history="1">
        <w:r w:rsidR="000A13D4" w:rsidRPr="000A13D4">
          <w:rPr>
            <w:rFonts w:ascii="Helvetica" w:eastAsia="Times New Roman" w:hAnsi="Helvetica" w:cs="Times New Roman"/>
            <w:color w:val="8A2003"/>
            <w:sz w:val="20"/>
            <w:u w:val="single"/>
          </w:rPr>
          <w:t>CCSS.Math.Content.8.EE.C.7b</w:t>
        </w:r>
      </w:hyperlink>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Solve linear equations with rational number coefficients, including equations whose solutions require expanding expressions using the distributive property and collecting like terms.</w:t>
      </w:r>
    </w:p>
    <w:p w:rsidR="000A13D4" w:rsidRPr="000A13D4" w:rsidRDefault="00634486" w:rsidP="000A13D4">
      <w:pPr>
        <w:numPr>
          <w:ilvl w:val="0"/>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0" w:history="1">
        <w:r w:rsidR="000A13D4" w:rsidRPr="000A13D4">
          <w:rPr>
            <w:rFonts w:ascii="Helvetica" w:eastAsia="Times New Roman" w:hAnsi="Helvetica" w:cs="Times New Roman"/>
            <w:color w:val="8A2003"/>
            <w:sz w:val="20"/>
            <w:u w:val="single"/>
          </w:rPr>
          <w:t>CCSS.Math.Content.8.EE.C.8</w:t>
        </w:r>
      </w:hyperlink>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Analyze and solve pairs of simultaneous linear equations.</w:t>
      </w:r>
    </w:p>
    <w:p w:rsidR="000A13D4" w:rsidRPr="000A13D4" w:rsidRDefault="00634486" w:rsidP="000A13D4">
      <w:pPr>
        <w:numPr>
          <w:ilvl w:val="1"/>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1" w:history="1">
        <w:r w:rsidR="000A13D4" w:rsidRPr="000A13D4">
          <w:rPr>
            <w:rFonts w:ascii="Helvetica" w:eastAsia="Times New Roman" w:hAnsi="Helvetica" w:cs="Times New Roman"/>
            <w:color w:val="8A2003"/>
            <w:sz w:val="20"/>
            <w:u w:val="single"/>
          </w:rPr>
          <w:t>CCSS.Math.Content.8.EE.C.8a</w:t>
        </w:r>
      </w:hyperlink>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Understand that solutions to a system of two linear equations in two variables correspond to points of intersection of their graphs, because points of intersection satisfy both equations simultaneously.</w:t>
      </w:r>
    </w:p>
    <w:p w:rsidR="000A13D4" w:rsidRPr="000A13D4" w:rsidRDefault="00634486" w:rsidP="000A13D4">
      <w:pPr>
        <w:numPr>
          <w:ilvl w:val="1"/>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2" w:history="1">
        <w:r w:rsidR="000A13D4" w:rsidRPr="000A13D4">
          <w:rPr>
            <w:rFonts w:ascii="Helvetica" w:eastAsia="Times New Roman" w:hAnsi="Helvetica" w:cs="Times New Roman"/>
            <w:color w:val="8A2003"/>
            <w:sz w:val="20"/>
            <w:u w:val="single"/>
          </w:rPr>
          <w:t>CCSS.Math.Content.8.EE.C.8b</w:t>
        </w:r>
      </w:hyperlink>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Solve systems of two linear equations in two variables algebraically, and estimate solutions by graphing the equations. Solve simple cases by inspection.</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For example, 3x + 2y = 5 and 3x + 2y = 6 have no solution because 3x + 2y cannot simultaneously be 5 and 6</w:t>
      </w:r>
      <w:r w:rsidR="000A13D4" w:rsidRPr="000A13D4">
        <w:rPr>
          <w:rFonts w:ascii="Helvetica" w:eastAsia="Times New Roman" w:hAnsi="Helvetica" w:cs="Times New Roman"/>
          <w:color w:val="3B3B3A"/>
          <w:sz w:val="20"/>
          <w:szCs w:val="20"/>
        </w:rPr>
        <w:t>.</w:t>
      </w:r>
    </w:p>
    <w:p w:rsidR="000A13D4" w:rsidRPr="000A13D4" w:rsidRDefault="00634486" w:rsidP="000A13D4">
      <w:pPr>
        <w:numPr>
          <w:ilvl w:val="1"/>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3" w:history="1">
        <w:r w:rsidR="000A13D4" w:rsidRPr="000A13D4">
          <w:rPr>
            <w:rFonts w:ascii="Helvetica" w:eastAsia="Times New Roman" w:hAnsi="Helvetica" w:cs="Times New Roman"/>
            <w:color w:val="8A2003"/>
            <w:sz w:val="20"/>
            <w:u w:val="single"/>
          </w:rPr>
          <w:t>CCSS.Math.Content.8.EE.C.8c</w:t>
        </w:r>
      </w:hyperlink>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color w:val="3B3B3A"/>
          <w:sz w:val="20"/>
          <w:szCs w:val="20"/>
        </w:rPr>
        <w:t>Solve real-world and mathematical problems leading to two linear equations in two variables.</w:t>
      </w:r>
      <w:r w:rsidR="000A13D4" w:rsidRPr="000A13D4">
        <w:rPr>
          <w:rFonts w:ascii="Helvetica" w:eastAsia="Times New Roman" w:hAnsi="Helvetica" w:cs="Times New Roman"/>
          <w:color w:val="3B3B3A"/>
          <w:sz w:val="20"/>
        </w:rPr>
        <w:t> </w:t>
      </w:r>
      <w:r w:rsidR="000A13D4" w:rsidRPr="000A13D4">
        <w:rPr>
          <w:rFonts w:ascii="Helvetica" w:eastAsia="Times New Roman" w:hAnsi="Helvetica" w:cs="Times New Roman"/>
          <w:i/>
          <w:iCs/>
          <w:color w:val="3B3B3A"/>
          <w:sz w:val="20"/>
          <w:szCs w:val="20"/>
        </w:rPr>
        <w:t>For example, given coordinates for two pairs of points, determine whether the line through the first pair of points intersects the line through the second pair</w:t>
      </w:r>
      <w:r w:rsidR="000A13D4" w:rsidRPr="000A13D4">
        <w:rPr>
          <w:rFonts w:ascii="Helvetica" w:eastAsia="Times New Roman" w:hAnsi="Helvetica" w:cs="Times New Roman"/>
          <w:color w:val="3B3B3A"/>
          <w:sz w:val="20"/>
          <w:szCs w:val="20"/>
        </w:rPr>
        <w:t>.</w:t>
      </w:r>
    </w:p>
    <w:p w:rsidR="00634CAF" w:rsidRDefault="00634CAF">
      <w:r>
        <w:br w:type="page"/>
      </w:r>
    </w:p>
    <w:p w:rsidR="000A13D4" w:rsidRPr="00634CAF" w:rsidRDefault="00634CAF">
      <w:pPr>
        <w:rPr>
          <w:sz w:val="36"/>
          <w:szCs w:val="36"/>
        </w:rPr>
      </w:pPr>
      <w:r w:rsidRPr="00634CAF">
        <w:rPr>
          <w:sz w:val="36"/>
          <w:szCs w:val="36"/>
        </w:rPr>
        <w:lastRenderedPageBreak/>
        <w:t>Grade 8 » Functions</w:t>
      </w:r>
    </w:p>
    <w:p w:rsidR="00634CAF" w:rsidRPr="00634CAF" w:rsidRDefault="00634CAF" w:rsidP="00634CAF">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634CAF">
        <w:rPr>
          <w:rFonts w:ascii="Helvetica" w:eastAsia="Times New Roman" w:hAnsi="Helvetica" w:cs="Times New Roman"/>
          <w:b/>
          <w:bCs/>
          <w:color w:val="3B3B3A"/>
          <w:sz w:val="24"/>
          <w:szCs w:val="24"/>
        </w:rPr>
        <w:t>Standards in this domain:</w:t>
      </w:r>
    </w:p>
    <w:p w:rsidR="00634CAF" w:rsidRPr="00634CAF" w:rsidRDefault="00634486" w:rsidP="00634CAF">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34" w:history="1">
        <w:r w:rsidR="00634CAF" w:rsidRPr="00634CAF">
          <w:rPr>
            <w:rFonts w:ascii="Helvetica" w:eastAsia="Times New Roman" w:hAnsi="Helvetica" w:cs="Times New Roman"/>
            <w:color w:val="8A2003"/>
            <w:sz w:val="20"/>
            <w:u w:val="single"/>
          </w:rPr>
          <w:t>CCSS.Math.Content.8.F.A.1</w:t>
        </w:r>
      </w:hyperlink>
    </w:p>
    <w:p w:rsidR="00634CAF" w:rsidRPr="00634CAF" w:rsidRDefault="00634486" w:rsidP="00634CAF">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35" w:history="1">
        <w:r w:rsidR="00634CAF" w:rsidRPr="00634CAF">
          <w:rPr>
            <w:rFonts w:ascii="Helvetica" w:eastAsia="Times New Roman" w:hAnsi="Helvetica" w:cs="Times New Roman"/>
            <w:color w:val="8A2003"/>
            <w:sz w:val="20"/>
            <w:u w:val="single"/>
          </w:rPr>
          <w:t>CCSS.Math.Content.8.F.A.2</w:t>
        </w:r>
      </w:hyperlink>
    </w:p>
    <w:p w:rsidR="00634CAF" w:rsidRPr="00634CAF" w:rsidRDefault="00634486" w:rsidP="00634CAF">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36" w:history="1">
        <w:r w:rsidR="00634CAF" w:rsidRPr="00634CAF">
          <w:rPr>
            <w:rFonts w:ascii="Helvetica" w:eastAsia="Times New Roman" w:hAnsi="Helvetica" w:cs="Times New Roman"/>
            <w:color w:val="8A2003"/>
            <w:sz w:val="20"/>
            <w:u w:val="single"/>
          </w:rPr>
          <w:t>CCSS.Math.Content.8.F.A.3</w:t>
        </w:r>
      </w:hyperlink>
    </w:p>
    <w:p w:rsidR="00634CAF" w:rsidRPr="00634CAF" w:rsidRDefault="00634486" w:rsidP="00634CAF">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37" w:history="1">
        <w:r w:rsidR="00634CAF" w:rsidRPr="00634CAF">
          <w:rPr>
            <w:rFonts w:ascii="Helvetica" w:eastAsia="Times New Roman" w:hAnsi="Helvetica" w:cs="Times New Roman"/>
            <w:color w:val="8A2003"/>
            <w:sz w:val="20"/>
            <w:u w:val="single"/>
          </w:rPr>
          <w:t>CCSS.Math.Content.8.F.B.4</w:t>
        </w:r>
      </w:hyperlink>
    </w:p>
    <w:p w:rsidR="00634CAF" w:rsidRPr="00634CAF" w:rsidRDefault="00634486" w:rsidP="00634CAF">
      <w:pP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38" w:history="1">
        <w:r w:rsidR="00634CAF" w:rsidRPr="00634CAF">
          <w:rPr>
            <w:rFonts w:ascii="Helvetica" w:eastAsia="Times New Roman" w:hAnsi="Helvetica" w:cs="Times New Roman"/>
            <w:color w:val="8A2003"/>
            <w:sz w:val="20"/>
            <w:u w:val="single"/>
          </w:rPr>
          <w:t>CCSS.Math.Content.8.F.B.5</w:t>
        </w:r>
      </w:hyperlink>
    </w:p>
    <w:p w:rsidR="00634CAF" w:rsidRPr="00634CAF" w:rsidRDefault="00634CAF" w:rsidP="00634CAF">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634CAF">
        <w:rPr>
          <w:rFonts w:ascii="Helvetica" w:eastAsia="Times New Roman" w:hAnsi="Helvetica" w:cs="Times New Roman"/>
          <w:b/>
          <w:bCs/>
          <w:color w:val="3B3B3A"/>
          <w:sz w:val="24"/>
          <w:szCs w:val="24"/>
        </w:rPr>
        <w:t>Define, evaluate, and compare functions.</w:t>
      </w:r>
    </w:p>
    <w:p w:rsidR="00634CAF" w:rsidRPr="00634CAF" w:rsidRDefault="00634486" w:rsidP="00634CAF">
      <w:pPr>
        <w:numPr>
          <w:ilvl w:val="0"/>
          <w:numId w:val="15"/>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9" w:history="1">
        <w:r w:rsidR="00634CAF" w:rsidRPr="00634CAF">
          <w:rPr>
            <w:rFonts w:ascii="Helvetica" w:eastAsia="Times New Roman" w:hAnsi="Helvetica" w:cs="Times New Roman"/>
            <w:color w:val="8A2003"/>
            <w:sz w:val="20"/>
            <w:u w:val="single"/>
          </w:rPr>
          <w:t>CCSS.Math.Content.8.F.A.1</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Understand that a function is a rule that assigns to each input exactly one output. The graph of a function is the set of ordered pairs consisting of an input and the corresponding output.</w:t>
      </w:r>
    </w:p>
    <w:p w:rsidR="00634CAF" w:rsidRPr="00634CAF" w:rsidRDefault="00634486" w:rsidP="00634CAF">
      <w:pPr>
        <w:numPr>
          <w:ilvl w:val="0"/>
          <w:numId w:val="15"/>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40" w:history="1">
        <w:r w:rsidR="00634CAF" w:rsidRPr="00634CAF">
          <w:rPr>
            <w:rFonts w:ascii="Helvetica" w:eastAsia="Times New Roman" w:hAnsi="Helvetica" w:cs="Times New Roman"/>
            <w:color w:val="8A2003"/>
            <w:sz w:val="20"/>
            <w:u w:val="single"/>
          </w:rPr>
          <w:t>CCSS.Math.Content.8.F.A.2</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Compare properties of two functions each represented in a different way (algebraically, graphically, numerically in tables, or by verbal descriptions).</w:t>
      </w:r>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i/>
          <w:iCs/>
          <w:color w:val="3B3B3A"/>
          <w:sz w:val="20"/>
          <w:szCs w:val="20"/>
        </w:rPr>
        <w:t>For example, given a linear function represented by a table of values and a linear function represented by an algebraic expression, determine which function has the greater rate of change</w:t>
      </w:r>
      <w:r w:rsidR="00634CAF" w:rsidRPr="00634CAF">
        <w:rPr>
          <w:rFonts w:ascii="Helvetica" w:eastAsia="Times New Roman" w:hAnsi="Helvetica" w:cs="Times New Roman"/>
          <w:color w:val="3B3B3A"/>
          <w:sz w:val="20"/>
          <w:szCs w:val="20"/>
        </w:rPr>
        <w:t>.</w:t>
      </w:r>
    </w:p>
    <w:p w:rsidR="00634CAF" w:rsidRPr="00634CAF" w:rsidRDefault="00634486" w:rsidP="00634CAF">
      <w:pPr>
        <w:numPr>
          <w:ilvl w:val="0"/>
          <w:numId w:val="15"/>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41" w:history="1">
        <w:r w:rsidR="00634CAF" w:rsidRPr="00634CAF">
          <w:rPr>
            <w:rFonts w:ascii="Helvetica" w:eastAsia="Times New Roman" w:hAnsi="Helvetica" w:cs="Times New Roman"/>
            <w:color w:val="8A2003"/>
            <w:sz w:val="20"/>
            <w:u w:val="single"/>
          </w:rPr>
          <w:t>CCSS.Math.Content.8.F.A.3</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Interpret the equation</w:t>
      </w:r>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i/>
          <w:iCs/>
          <w:color w:val="3B3B3A"/>
          <w:sz w:val="20"/>
          <w:szCs w:val="20"/>
        </w:rPr>
        <w:t xml:space="preserve">y = </w:t>
      </w:r>
      <w:proofErr w:type="spellStart"/>
      <w:r w:rsidR="00634CAF" w:rsidRPr="00634CAF">
        <w:rPr>
          <w:rFonts w:ascii="Helvetica" w:eastAsia="Times New Roman" w:hAnsi="Helvetica" w:cs="Times New Roman"/>
          <w:i/>
          <w:iCs/>
          <w:color w:val="3B3B3A"/>
          <w:sz w:val="20"/>
          <w:szCs w:val="20"/>
        </w:rPr>
        <w:t>mx</w:t>
      </w:r>
      <w:proofErr w:type="spellEnd"/>
      <w:r w:rsidR="00634CAF" w:rsidRPr="00634CAF">
        <w:rPr>
          <w:rFonts w:ascii="Helvetica" w:eastAsia="Times New Roman" w:hAnsi="Helvetica" w:cs="Times New Roman"/>
          <w:i/>
          <w:iCs/>
          <w:color w:val="3B3B3A"/>
          <w:sz w:val="20"/>
          <w:szCs w:val="20"/>
        </w:rPr>
        <w:t xml:space="preserve"> + b</w:t>
      </w:r>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as defining a linear function, whose graph is a straight line; give examples of functions that are not linear.</w:t>
      </w:r>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i/>
          <w:iCs/>
          <w:color w:val="3B3B3A"/>
          <w:sz w:val="20"/>
          <w:szCs w:val="20"/>
        </w:rPr>
        <w:t>For example, the function A = s</w:t>
      </w:r>
      <w:r w:rsidR="00634CAF" w:rsidRPr="00634CAF">
        <w:rPr>
          <w:rFonts w:ascii="Helvetica" w:eastAsia="Times New Roman" w:hAnsi="Helvetica" w:cs="Times New Roman"/>
          <w:i/>
          <w:iCs/>
          <w:color w:val="3B3B3A"/>
          <w:sz w:val="20"/>
          <w:szCs w:val="20"/>
          <w:vertAlign w:val="superscript"/>
        </w:rPr>
        <w:t>2</w:t>
      </w:r>
      <w:r w:rsidR="00634CAF" w:rsidRPr="00634CAF">
        <w:rPr>
          <w:rFonts w:ascii="Helvetica" w:eastAsia="Times New Roman" w:hAnsi="Helvetica" w:cs="Times New Roman"/>
          <w:i/>
          <w:iCs/>
          <w:color w:val="3B3B3A"/>
          <w:sz w:val="20"/>
        </w:rPr>
        <w:t> </w:t>
      </w:r>
      <w:r w:rsidR="00634CAF" w:rsidRPr="00634CAF">
        <w:rPr>
          <w:rFonts w:ascii="Helvetica" w:eastAsia="Times New Roman" w:hAnsi="Helvetica" w:cs="Times New Roman"/>
          <w:i/>
          <w:iCs/>
          <w:color w:val="3B3B3A"/>
          <w:sz w:val="20"/>
          <w:szCs w:val="20"/>
        </w:rPr>
        <w:t>giving the area of a square as a function of its side length is not linear because its graph contains the points (1</w:t>
      </w:r>
      <w:proofErr w:type="gramStart"/>
      <w:r w:rsidR="00634CAF" w:rsidRPr="00634CAF">
        <w:rPr>
          <w:rFonts w:ascii="Helvetica" w:eastAsia="Times New Roman" w:hAnsi="Helvetica" w:cs="Times New Roman"/>
          <w:i/>
          <w:iCs/>
          <w:color w:val="3B3B3A"/>
          <w:sz w:val="20"/>
          <w:szCs w:val="20"/>
        </w:rPr>
        <w:t>,1</w:t>
      </w:r>
      <w:proofErr w:type="gramEnd"/>
      <w:r w:rsidR="00634CAF" w:rsidRPr="00634CAF">
        <w:rPr>
          <w:rFonts w:ascii="Helvetica" w:eastAsia="Times New Roman" w:hAnsi="Helvetica" w:cs="Times New Roman"/>
          <w:i/>
          <w:iCs/>
          <w:color w:val="3B3B3A"/>
          <w:sz w:val="20"/>
          <w:szCs w:val="20"/>
        </w:rPr>
        <w:t>), (2,4) and (3,9), which are not on a straight line</w:t>
      </w:r>
      <w:r w:rsidR="00634CAF" w:rsidRPr="00634CAF">
        <w:rPr>
          <w:rFonts w:ascii="Helvetica" w:eastAsia="Times New Roman" w:hAnsi="Helvetica" w:cs="Times New Roman"/>
          <w:color w:val="3B3B3A"/>
          <w:sz w:val="20"/>
          <w:szCs w:val="20"/>
        </w:rPr>
        <w:t>.</w:t>
      </w:r>
    </w:p>
    <w:p w:rsidR="00634CAF" w:rsidRPr="00634CAF" w:rsidRDefault="00634CAF" w:rsidP="00634CAF">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634CAF">
        <w:rPr>
          <w:rFonts w:ascii="Helvetica" w:eastAsia="Times New Roman" w:hAnsi="Helvetica" w:cs="Times New Roman"/>
          <w:b/>
          <w:bCs/>
          <w:color w:val="3B3B3A"/>
          <w:sz w:val="24"/>
          <w:szCs w:val="24"/>
        </w:rPr>
        <w:t>Use functions to model relationships between quantities.</w:t>
      </w:r>
    </w:p>
    <w:p w:rsidR="00634CAF" w:rsidRPr="00634CAF" w:rsidRDefault="00634486" w:rsidP="00634CAF">
      <w:pPr>
        <w:numPr>
          <w:ilvl w:val="0"/>
          <w:numId w:val="16"/>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42" w:history="1">
        <w:r w:rsidR="00634CAF" w:rsidRPr="00634CAF">
          <w:rPr>
            <w:rFonts w:ascii="Helvetica" w:eastAsia="Times New Roman" w:hAnsi="Helvetica" w:cs="Times New Roman"/>
            <w:color w:val="8A2003"/>
            <w:sz w:val="20"/>
            <w:u w:val="single"/>
          </w:rPr>
          <w:t>CCSS.Math.Content.8.F.B.4</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Construct a function to model a linear relationship between two quantities. Determine the rate of change</w:t>
      </w:r>
      <w:proofErr w:type="gramStart"/>
      <w:r w:rsidR="00634CAF" w:rsidRPr="00634CAF">
        <w:rPr>
          <w:rFonts w:ascii="Helvetica" w:eastAsia="Times New Roman" w:hAnsi="Helvetica" w:cs="Times New Roman"/>
          <w:color w:val="3B3B3A"/>
          <w:sz w:val="20"/>
          <w:szCs w:val="20"/>
        </w:rPr>
        <w:t>  and</w:t>
      </w:r>
      <w:proofErr w:type="gramEnd"/>
      <w:r w:rsidR="00634CAF" w:rsidRPr="00634CAF">
        <w:rPr>
          <w:rFonts w:ascii="Helvetica" w:eastAsia="Times New Roman" w:hAnsi="Helvetica" w:cs="Times New Roman"/>
          <w:color w:val="3B3B3A"/>
          <w:sz w:val="20"/>
          <w:szCs w:val="20"/>
        </w:rPr>
        <w:t xml:space="preserve"> initial value of the function from a description of a relationship or from two (</w:t>
      </w:r>
      <w:r w:rsidR="00634CAF" w:rsidRPr="00634CAF">
        <w:rPr>
          <w:rFonts w:ascii="Helvetica" w:eastAsia="Times New Roman" w:hAnsi="Helvetica" w:cs="Times New Roman"/>
          <w:i/>
          <w:iCs/>
          <w:color w:val="3B3B3A"/>
          <w:sz w:val="20"/>
          <w:szCs w:val="20"/>
        </w:rPr>
        <w:t>x, y</w:t>
      </w:r>
      <w:r w:rsidR="00634CAF" w:rsidRPr="00634CAF">
        <w:rPr>
          <w:rFonts w:ascii="Helvetica" w:eastAsia="Times New Roman" w:hAnsi="Helvetica" w:cs="Times New Roman"/>
          <w:color w:val="3B3B3A"/>
          <w:sz w:val="20"/>
          <w:szCs w:val="20"/>
        </w:rPr>
        <w:t>) values, including reading these from a table or from a graph. Interpret the rate of change and initial value of a linear function in terms of the situation it models, and in terms of its graph or a table of values.</w:t>
      </w:r>
    </w:p>
    <w:p w:rsidR="00634CAF" w:rsidRPr="00634CAF" w:rsidRDefault="00634486" w:rsidP="00634CAF">
      <w:pPr>
        <w:numPr>
          <w:ilvl w:val="0"/>
          <w:numId w:val="16"/>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43" w:history="1">
        <w:r w:rsidR="00634CAF" w:rsidRPr="00634CAF">
          <w:rPr>
            <w:rFonts w:ascii="Helvetica" w:eastAsia="Times New Roman" w:hAnsi="Helvetica" w:cs="Times New Roman"/>
            <w:color w:val="8A2003"/>
            <w:sz w:val="20"/>
            <w:u w:val="single"/>
          </w:rPr>
          <w:t>CCSS.Math.Content.8.F.B.5</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Describe qualitatively the functional relationship between two quantities by analyzing a graph (e.g., where the function is increasing or decreasing, linear or nonlinear). Sketch a graph that exhibits the qualitative features of a function that has been described verbally.</w:t>
      </w:r>
    </w:p>
    <w:p w:rsidR="00634CAF" w:rsidRDefault="00634CAF">
      <w:r>
        <w:br w:type="page"/>
      </w:r>
    </w:p>
    <w:p w:rsidR="00634CAF" w:rsidRPr="00634CAF" w:rsidRDefault="00634CAF" w:rsidP="00634CAF">
      <w:pPr>
        <w:spacing w:after="0" w:line="240" w:lineRule="auto"/>
        <w:rPr>
          <w:sz w:val="36"/>
          <w:szCs w:val="36"/>
        </w:rPr>
      </w:pPr>
      <w:r w:rsidRPr="00634CAF">
        <w:rPr>
          <w:sz w:val="36"/>
          <w:szCs w:val="36"/>
        </w:rPr>
        <w:lastRenderedPageBreak/>
        <w:t>Grade 8 » Geometry</w:t>
      </w:r>
    </w:p>
    <w:p w:rsidR="00634CAF" w:rsidRPr="00634CAF" w:rsidRDefault="00634CAF" w:rsidP="00634CAF">
      <w:pPr>
        <w:pBdr>
          <w:bottom w:val="single" w:sz="6" w:space="4" w:color="E5E4E4"/>
        </w:pBdr>
        <w:shd w:val="clear" w:color="auto" w:fill="FFFFFF"/>
        <w:spacing w:after="0" w:line="240" w:lineRule="auto"/>
        <w:outlineLvl w:val="1"/>
        <w:rPr>
          <w:rFonts w:ascii="Helvetica" w:eastAsia="Times New Roman" w:hAnsi="Helvetica" w:cs="Times New Roman"/>
          <w:b/>
          <w:bCs/>
          <w:color w:val="3B3B3A"/>
          <w:sz w:val="24"/>
          <w:szCs w:val="24"/>
        </w:rPr>
      </w:pPr>
      <w:r w:rsidRPr="00634CAF">
        <w:rPr>
          <w:rFonts w:ascii="Helvetica" w:eastAsia="Times New Roman" w:hAnsi="Helvetica" w:cs="Times New Roman"/>
          <w:b/>
          <w:bCs/>
          <w:color w:val="3B3B3A"/>
          <w:sz w:val="24"/>
          <w:szCs w:val="24"/>
        </w:rPr>
        <w:t>Standards in this domain:</w:t>
      </w:r>
    </w:p>
    <w:p w:rsidR="00634CAF" w:rsidRDefault="00634CAF" w:rsidP="00634CAF">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sectPr w:rsidR="00634CAF" w:rsidSect="000A13D4">
          <w:type w:val="continuous"/>
          <w:pgSz w:w="12240" w:h="15840"/>
          <w:pgMar w:top="1440" w:right="1440" w:bottom="1440" w:left="1440" w:header="720" w:footer="720" w:gutter="0"/>
          <w:cols w:space="720"/>
          <w:docGrid w:linePitch="360"/>
        </w:sectPr>
      </w:pPr>
    </w:p>
    <w:p w:rsidR="00634CAF" w:rsidRPr="00634CAF" w:rsidRDefault="00634486" w:rsidP="00634CAF">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44" w:history="1">
        <w:r w:rsidR="00634CAF" w:rsidRPr="00634CAF">
          <w:rPr>
            <w:rFonts w:ascii="Helvetica" w:eastAsia="Times New Roman" w:hAnsi="Helvetica" w:cs="Times New Roman"/>
            <w:color w:val="8A2003"/>
            <w:sz w:val="20"/>
            <w:u w:val="single"/>
          </w:rPr>
          <w:t>CCSS.Math.Content.8.G.A.1</w:t>
        </w:r>
      </w:hyperlink>
    </w:p>
    <w:p w:rsidR="00634CAF" w:rsidRPr="00634CAF" w:rsidRDefault="00634486" w:rsidP="00634CAF">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45" w:history="1">
        <w:r w:rsidR="00634CAF" w:rsidRPr="00634CAF">
          <w:rPr>
            <w:rFonts w:ascii="Helvetica" w:eastAsia="Times New Roman" w:hAnsi="Helvetica" w:cs="Times New Roman"/>
            <w:color w:val="8A2003"/>
            <w:sz w:val="20"/>
            <w:u w:val="single"/>
          </w:rPr>
          <w:t>CCSS.Math.Content.8.G.A.2</w:t>
        </w:r>
      </w:hyperlink>
    </w:p>
    <w:p w:rsidR="00634CAF" w:rsidRPr="00634CAF" w:rsidRDefault="00634486" w:rsidP="00634CAF">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46" w:history="1">
        <w:r w:rsidR="00634CAF" w:rsidRPr="00634CAF">
          <w:rPr>
            <w:rFonts w:ascii="Helvetica" w:eastAsia="Times New Roman" w:hAnsi="Helvetica" w:cs="Times New Roman"/>
            <w:color w:val="8A2003"/>
            <w:sz w:val="20"/>
            <w:u w:val="single"/>
          </w:rPr>
          <w:t>CCSS.Math.Content.8.G.A.3</w:t>
        </w:r>
      </w:hyperlink>
    </w:p>
    <w:p w:rsidR="00634CAF" w:rsidRPr="00634CAF" w:rsidRDefault="00634486" w:rsidP="00634CAF">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47" w:history="1">
        <w:r w:rsidR="00634CAF" w:rsidRPr="00634CAF">
          <w:rPr>
            <w:rFonts w:ascii="Helvetica" w:eastAsia="Times New Roman" w:hAnsi="Helvetica" w:cs="Times New Roman"/>
            <w:color w:val="8A2003"/>
            <w:sz w:val="20"/>
            <w:u w:val="single"/>
          </w:rPr>
          <w:t>CCSS.Math.Content.8.G.A.4</w:t>
        </w:r>
      </w:hyperlink>
    </w:p>
    <w:p w:rsidR="00634CAF" w:rsidRPr="00634CAF" w:rsidRDefault="00634486" w:rsidP="00634CAF">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48" w:history="1">
        <w:r w:rsidR="00634CAF" w:rsidRPr="00634CAF">
          <w:rPr>
            <w:rFonts w:ascii="Helvetica" w:eastAsia="Times New Roman" w:hAnsi="Helvetica" w:cs="Times New Roman"/>
            <w:color w:val="8A2003"/>
            <w:sz w:val="20"/>
            <w:u w:val="single"/>
          </w:rPr>
          <w:t>CCSS.Math.Content.8.G.A.5</w:t>
        </w:r>
      </w:hyperlink>
    </w:p>
    <w:p w:rsidR="00634CAF" w:rsidRPr="00634CAF" w:rsidRDefault="00634486" w:rsidP="00634CAF">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49" w:history="1">
        <w:r w:rsidR="00634CAF" w:rsidRPr="00634CAF">
          <w:rPr>
            <w:rFonts w:ascii="Helvetica" w:eastAsia="Times New Roman" w:hAnsi="Helvetica" w:cs="Times New Roman"/>
            <w:color w:val="8A2003"/>
            <w:sz w:val="20"/>
            <w:u w:val="single"/>
          </w:rPr>
          <w:t>CCSS.Math.Content.8.G.B.6</w:t>
        </w:r>
      </w:hyperlink>
    </w:p>
    <w:p w:rsidR="00634CAF" w:rsidRPr="00634CAF" w:rsidRDefault="00634486" w:rsidP="00634CAF">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50" w:history="1">
        <w:r w:rsidR="00634CAF" w:rsidRPr="00634CAF">
          <w:rPr>
            <w:rFonts w:ascii="Helvetica" w:eastAsia="Times New Roman" w:hAnsi="Helvetica" w:cs="Times New Roman"/>
            <w:color w:val="8A2003"/>
            <w:sz w:val="20"/>
            <w:u w:val="single"/>
          </w:rPr>
          <w:t>CCSS.Math.Content.8.G.B.7</w:t>
        </w:r>
      </w:hyperlink>
    </w:p>
    <w:p w:rsidR="00634CAF" w:rsidRPr="00634CAF" w:rsidRDefault="00634486" w:rsidP="00634CAF">
      <w:pPr>
        <w:pBdr>
          <w:right w:val="single" w:sz="6" w:space="6" w:color="E5D7D1"/>
        </w:pBdr>
        <w:shd w:val="clear" w:color="auto" w:fill="FFFFFF"/>
        <w:spacing w:after="0" w:line="240" w:lineRule="auto"/>
        <w:ind w:left="-360" w:right="144"/>
        <w:jc w:val="center"/>
        <w:rPr>
          <w:rFonts w:ascii="Helvetica" w:eastAsia="Times New Roman" w:hAnsi="Helvetica" w:cs="Times New Roman"/>
          <w:color w:val="3B3B3A"/>
          <w:sz w:val="20"/>
          <w:szCs w:val="20"/>
        </w:rPr>
      </w:pPr>
      <w:hyperlink r:id="rId51" w:history="1">
        <w:r w:rsidR="00634CAF" w:rsidRPr="00634CAF">
          <w:rPr>
            <w:rFonts w:ascii="Helvetica" w:eastAsia="Times New Roman" w:hAnsi="Helvetica" w:cs="Times New Roman"/>
            <w:color w:val="8A2003"/>
            <w:sz w:val="20"/>
            <w:u w:val="single"/>
          </w:rPr>
          <w:t>CCSS.Math.Content.8.G.B.8</w:t>
        </w:r>
      </w:hyperlink>
    </w:p>
    <w:p w:rsidR="00634CAF" w:rsidRPr="00634CAF" w:rsidRDefault="00634486" w:rsidP="00634CAF">
      <w:pPr>
        <w:shd w:val="clear" w:color="auto" w:fill="FFFFFF"/>
        <w:spacing w:after="0" w:line="240" w:lineRule="auto"/>
        <w:ind w:left="-360" w:right="144"/>
        <w:jc w:val="center"/>
        <w:rPr>
          <w:rFonts w:ascii="Helvetica" w:eastAsia="Times New Roman" w:hAnsi="Helvetica" w:cs="Times New Roman"/>
          <w:color w:val="3B3B3A"/>
          <w:sz w:val="20"/>
          <w:szCs w:val="20"/>
        </w:rPr>
      </w:pPr>
      <w:hyperlink r:id="rId52" w:history="1">
        <w:r w:rsidR="00634CAF" w:rsidRPr="00634CAF">
          <w:rPr>
            <w:rFonts w:ascii="Helvetica" w:eastAsia="Times New Roman" w:hAnsi="Helvetica" w:cs="Times New Roman"/>
            <w:color w:val="8A2003"/>
            <w:sz w:val="20"/>
            <w:u w:val="single"/>
          </w:rPr>
          <w:t>CCSS.Math.Content.8.G.C.9</w:t>
        </w:r>
      </w:hyperlink>
    </w:p>
    <w:p w:rsidR="00634CAF" w:rsidRDefault="00634CAF" w:rsidP="00634CAF">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sectPr w:rsidR="00634CAF" w:rsidSect="00634CAF">
          <w:type w:val="continuous"/>
          <w:pgSz w:w="12240" w:h="15840"/>
          <w:pgMar w:top="1440" w:right="1440" w:bottom="1440" w:left="1440" w:header="720" w:footer="720" w:gutter="0"/>
          <w:cols w:num="2" w:space="720"/>
          <w:docGrid w:linePitch="360"/>
        </w:sectPr>
      </w:pPr>
    </w:p>
    <w:p w:rsidR="00634CAF" w:rsidRPr="00634CAF" w:rsidRDefault="00634CAF" w:rsidP="00634CAF">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634CAF">
        <w:rPr>
          <w:rFonts w:ascii="Helvetica" w:eastAsia="Times New Roman" w:hAnsi="Helvetica" w:cs="Times New Roman"/>
          <w:b/>
          <w:bCs/>
          <w:color w:val="3B3B3A"/>
          <w:sz w:val="24"/>
          <w:szCs w:val="24"/>
        </w:rPr>
        <w:lastRenderedPageBreak/>
        <w:t>Understand congruence and similarity using physical models, transparencies, or geometry software.</w:t>
      </w:r>
    </w:p>
    <w:p w:rsidR="00634CAF" w:rsidRPr="00634CAF" w:rsidRDefault="00634486" w:rsidP="00634CAF">
      <w:pPr>
        <w:numPr>
          <w:ilvl w:val="0"/>
          <w:numId w:val="18"/>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3" w:history="1">
        <w:r w:rsidR="00634CAF" w:rsidRPr="00634CAF">
          <w:rPr>
            <w:rFonts w:ascii="Helvetica" w:eastAsia="Times New Roman" w:hAnsi="Helvetica" w:cs="Times New Roman"/>
            <w:color w:val="8A2003"/>
            <w:sz w:val="20"/>
            <w:u w:val="single"/>
          </w:rPr>
          <w:t>CCSS.Math.Content.8.G.A.1</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Verify experimentally the properties of rotations, reflections, and translations:</w:t>
      </w:r>
    </w:p>
    <w:p w:rsidR="00634CAF" w:rsidRPr="00634CAF" w:rsidRDefault="00634486" w:rsidP="00634CAF">
      <w:pPr>
        <w:numPr>
          <w:ilvl w:val="1"/>
          <w:numId w:val="18"/>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4" w:history="1">
        <w:r w:rsidR="00634CAF" w:rsidRPr="00634CAF">
          <w:rPr>
            <w:rFonts w:ascii="Helvetica" w:eastAsia="Times New Roman" w:hAnsi="Helvetica" w:cs="Times New Roman"/>
            <w:color w:val="8A2003"/>
            <w:sz w:val="20"/>
            <w:u w:val="single"/>
          </w:rPr>
          <w:t>CCSS.Math.Content.8.G.A.1a</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Lines are taken to lines, and line segments to line segments of the same length.</w:t>
      </w:r>
    </w:p>
    <w:p w:rsidR="00634CAF" w:rsidRPr="00634CAF" w:rsidRDefault="00634486" w:rsidP="00634CAF">
      <w:pPr>
        <w:numPr>
          <w:ilvl w:val="1"/>
          <w:numId w:val="18"/>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5" w:history="1">
        <w:r w:rsidR="00634CAF" w:rsidRPr="00634CAF">
          <w:rPr>
            <w:rFonts w:ascii="Helvetica" w:eastAsia="Times New Roman" w:hAnsi="Helvetica" w:cs="Times New Roman"/>
            <w:color w:val="8A2003"/>
            <w:sz w:val="20"/>
            <w:u w:val="single"/>
          </w:rPr>
          <w:t>CCSS.Math.Content.8.G.A.1b</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Angles are taken to angles of the same measure.</w:t>
      </w:r>
    </w:p>
    <w:p w:rsidR="00634CAF" w:rsidRPr="00634CAF" w:rsidRDefault="00634486" w:rsidP="00634CAF">
      <w:pPr>
        <w:numPr>
          <w:ilvl w:val="1"/>
          <w:numId w:val="18"/>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6" w:history="1">
        <w:r w:rsidR="00634CAF" w:rsidRPr="00634CAF">
          <w:rPr>
            <w:rFonts w:ascii="Helvetica" w:eastAsia="Times New Roman" w:hAnsi="Helvetica" w:cs="Times New Roman"/>
            <w:color w:val="8A2003"/>
            <w:sz w:val="20"/>
            <w:u w:val="single"/>
          </w:rPr>
          <w:t>CCSS.Math.Content.8.G.A.1c</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Parallel lines are taken to parallel lines.</w:t>
      </w:r>
    </w:p>
    <w:p w:rsidR="00634CAF" w:rsidRPr="00634CAF" w:rsidRDefault="00634486" w:rsidP="00634CAF">
      <w:pPr>
        <w:numPr>
          <w:ilvl w:val="0"/>
          <w:numId w:val="18"/>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7" w:history="1">
        <w:r w:rsidR="00634CAF" w:rsidRPr="00634CAF">
          <w:rPr>
            <w:rFonts w:ascii="Helvetica" w:eastAsia="Times New Roman" w:hAnsi="Helvetica" w:cs="Times New Roman"/>
            <w:color w:val="8A2003"/>
            <w:sz w:val="20"/>
            <w:u w:val="single"/>
          </w:rPr>
          <w:t>CCSS.Math.Content.8.G.A.2</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Understand that a two-dimensional figure is congruent to another if the second can be obtained from the first by a sequence of rotations, reflections, and translations; given two congruent figures, describe a sequence that exhibits the congruence between them.</w:t>
      </w:r>
    </w:p>
    <w:p w:rsidR="00634CAF" w:rsidRPr="00634CAF" w:rsidRDefault="00634486" w:rsidP="00634CAF">
      <w:pPr>
        <w:numPr>
          <w:ilvl w:val="0"/>
          <w:numId w:val="18"/>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8" w:history="1">
        <w:r w:rsidR="00634CAF" w:rsidRPr="00634CAF">
          <w:rPr>
            <w:rFonts w:ascii="Helvetica" w:eastAsia="Times New Roman" w:hAnsi="Helvetica" w:cs="Times New Roman"/>
            <w:color w:val="8A2003"/>
            <w:sz w:val="20"/>
            <w:u w:val="single"/>
          </w:rPr>
          <w:t>CCSS.Math.Content.8.G.A.3</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Describe the effect of dilations, translations, rotations, and reflections on two-dimensional figures using coordinates.</w:t>
      </w:r>
    </w:p>
    <w:p w:rsidR="00634CAF" w:rsidRPr="00634CAF" w:rsidRDefault="00634486" w:rsidP="00634CAF">
      <w:pPr>
        <w:numPr>
          <w:ilvl w:val="0"/>
          <w:numId w:val="18"/>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9" w:history="1">
        <w:r w:rsidR="00634CAF" w:rsidRPr="00634CAF">
          <w:rPr>
            <w:rFonts w:ascii="Helvetica" w:eastAsia="Times New Roman" w:hAnsi="Helvetica" w:cs="Times New Roman"/>
            <w:color w:val="8A2003"/>
            <w:sz w:val="20"/>
            <w:u w:val="single"/>
          </w:rPr>
          <w:t>CCSS.Math.Content.8.G.A.4</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Understand that a two-dimensional figure is similar to another if the second can be obtained from the first by a sequence of rotations, reflections, translations, and dilations; given two similar two-dimensional figures, describe a sequence that exhibits the similarity between them.</w:t>
      </w:r>
    </w:p>
    <w:p w:rsidR="00634CAF" w:rsidRPr="00634CAF" w:rsidRDefault="00634486" w:rsidP="00634CAF">
      <w:pPr>
        <w:numPr>
          <w:ilvl w:val="0"/>
          <w:numId w:val="18"/>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60" w:history="1">
        <w:r w:rsidR="00634CAF" w:rsidRPr="00634CAF">
          <w:rPr>
            <w:rFonts w:ascii="Helvetica" w:eastAsia="Times New Roman" w:hAnsi="Helvetica" w:cs="Times New Roman"/>
            <w:color w:val="8A2003"/>
            <w:sz w:val="20"/>
            <w:u w:val="single"/>
          </w:rPr>
          <w:t>CCSS.Math.Content.8.G.A.5</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Use informal arguments to establish facts about the angle sum and exterior angle of triangles, about the angles created when parallel lines are cut by a transversal, and the angle-angle criterion for similarity of triangles.</w:t>
      </w:r>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i/>
          <w:iCs/>
          <w:color w:val="3B3B3A"/>
          <w:sz w:val="20"/>
          <w:szCs w:val="20"/>
        </w:rPr>
        <w:t>For example, arrange three copies of the same triangle so that the sum of the three angles appears to form a line, and give an argument in terms of transversals why this is so</w:t>
      </w:r>
      <w:r w:rsidR="00634CAF" w:rsidRPr="00634CAF">
        <w:rPr>
          <w:rFonts w:ascii="Helvetica" w:eastAsia="Times New Roman" w:hAnsi="Helvetica" w:cs="Times New Roman"/>
          <w:color w:val="3B3B3A"/>
          <w:sz w:val="20"/>
          <w:szCs w:val="20"/>
        </w:rPr>
        <w:t>.</w:t>
      </w:r>
    </w:p>
    <w:p w:rsidR="00634CAF" w:rsidRPr="00634CAF" w:rsidRDefault="00634CAF" w:rsidP="00131DB3">
      <w:pPr>
        <w:pBdr>
          <w:bottom w:val="single" w:sz="6" w:space="4" w:color="E5E4E4"/>
        </w:pBdr>
        <w:shd w:val="clear" w:color="auto" w:fill="FFFFFF"/>
        <w:spacing w:before="120" w:after="100" w:afterAutospacing="1" w:line="240" w:lineRule="auto"/>
        <w:outlineLvl w:val="1"/>
        <w:rPr>
          <w:rFonts w:ascii="Helvetica" w:eastAsia="Times New Roman" w:hAnsi="Helvetica" w:cs="Times New Roman"/>
          <w:b/>
          <w:bCs/>
          <w:color w:val="3B3B3A"/>
          <w:sz w:val="24"/>
          <w:szCs w:val="24"/>
        </w:rPr>
      </w:pPr>
      <w:r w:rsidRPr="00634CAF">
        <w:rPr>
          <w:rFonts w:ascii="Helvetica" w:eastAsia="Times New Roman" w:hAnsi="Helvetica" w:cs="Times New Roman"/>
          <w:b/>
          <w:bCs/>
          <w:color w:val="3B3B3A"/>
          <w:sz w:val="24"/>
          <w:szCs w:val="24"/>
        </w:rPr>
        <w:t>Understand and apply the Pythagorean Theorem.</w:t>
      </w:r>
    </w:p>
    <w:p w:rsidR="00634CAF" w:rsidRPr="00634CAF" w:rsidRDefault="00634486" w:rsidP="00634CAF">
      <w:pPr>
        <w:numPr>
          <w:ilvl w:val="0"/>
          <w:numId w:val="1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61" w:history="1">
        <w:r w:rsidR="00634CAF" w:rsidRPr="00634CAF">
          <w:rPr>
            <w:rFonts w:ascii="Helvetica" w:eastAsia="Times New Roman" w:hAnsi="Helvetica" w:cs="Times New Roman"/>
            <w:color w:val="8A2003"/>
            <w:sz w:val="20"/>
            <w:u w:val="single"/>
          </w:rPr>
          <w:t>CCSS.Math.Content.8.G.B.6</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Explain a proof of the Pythagorean Theorem and its converse.</w:t>
      </w:r>
    </w:p>
    <w:p w:rsidR="00634CAF" w:rsidRPr="00634CAF" w:rsidRDefault="00634486" w:rsidP="00634CAF">
      <w:pPr>
        <w:numPr>
          <w:ilvl w:val="0"/>
          <w:numId w:val="1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62" w:history="1">
        <w:r w:rsidR="00634CAF" w:rsidRPr="00634CAF">
          <w:rPr>
            <w:rFonts w:ascii="Helvetica" w:eastAsia="Times New Roman" w:hAnsi="Helvetica" w:cs="Times New Roman"/>
            <w:color w:val="8A2003"/>
            <w:sz w:val="20"/>
            <w:u w:val="single"/>
          </w:rPr>
          <w:t>CCSS.Math.Content.8.G.B.7</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Apply the Pythagorean Theorem to determine unknown side lengths in right triangles in real-world and mathematical problems in two and three dimensions.</w:t>
      </w:r>
    </w:p>
    <w:p w:rsidR="00634CAF" w:rsidRPr="00634CAF" w:rsidRDefault="00634486" w:rsidP="00634CAF">
      <w:pPr>
        <w:numPr>
          <w:ilvl w:val="0"/>
          <w:numId w:val="1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63" w:history="1">
        <w:r w:rsidR="00634CAF" w:rsidRPr="00634CAF">
          <w:rPr>
            <w:rFonts w:ascii="Helvetica" w:eastAsia="Times New Roman" w:hAnsi="Helvetica" w:cs="Times New Roman"/>
            <w:color w:val="8A2003"/>
            <w:sz w:val="20"/>
            <w:u w:val="single"/>
          </w:rPr>
          <w:t>CCSS.Math.Content.8.G.B.8</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Apply the Pythagorean Theorem to find the distance between two points in a coordinate system.</w:t>
      </w:r>
    </w:p>
    <w:p w:rsidR="00634CAF" w:rsidRPr="00634CAF" w:rsidRDefault="00634CAF" w:rsidP="00634CAF">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634CAF">
        <w:rPr>
          <w:rFonts w:ascii="Helvetica" w:eastAsia="Times New Roman" w:hAnsi="Helvetica" w:cs="Times New Roman"/>
          <w:b/>
          <w:bCs/>
          <w:color w:val="3B3B3A"/>
          <w:sz w:val="24"/>
          <w:szCs w:val="24"/>
        </w:rPr>
        <w:t>Solve real-world and mathematical problems involving volume of cylinders, cones, and spheres.</w:t>
      </w:r>
    </w:p>
    <w:p w:rsidR="00131DB3" w:rsidRDefault="00634486" w:rsidP="00131DB3">
      <w:pPr>
        <w:numPr>
          <w:ilvl w:val="0"/>
          <w:numId w:val="20"/>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64" w:history="1">
        <w:r w:rsidR="00634CAF" w:rsidRPr="00634CAF">
          <w:rPr>
            <w:rFonts w:ascii="Helvetica" w:eastAsia="Times New Roman" w:hAnsi="Helvetica" w:cs="Times New Roman"/>
            <w:color w:val="8A2003"/>
            <w:sz w:val="20"/>
            <w:u w:val="single"/>
          </w:rPr>
          <w:t>CCSS.Math.Content.8.G.C.9</w:t>
        </w:r>
      </w:hyperlink>
      <w:r w:rsidR="00634CAF" w:rsidRPr="00634CAF">
        <w:rPr>
          <w:rFonts w:ascii="Helvetica" w:eastAsia="Times New Roman" w:hAnsi="Helvetica" w:cs="Times New Roman"/>
          <w:color w:val="3B3B3A"/>
          <w:sz w:val="20"/>
        </w:rPr>
        <w:t> </w:t>
      </w:r>
      <w:r w:rsidR="00634CAF" w:rsidRPr="00634CAF">
        <w:rPr>
          <w:rFonts w:ascii="Helvetica" w:eastAsia="Times New Roman" w:hAnsi="Helvetica" w:cs="Times New Roman"/>
          <w:color w:val="3B3B3A"/>
          <w:sz w:val="20"/>
          <w:szCs w:val="20"/>
        </w:rPr>
        <w:t>Know the formulas for the volumes of cones, cylinders, and spheres and use them to solve real-world and mathematical problems.</w:t>
      </w:r>
    </w:p>
    <w:p w:rsidR="00131DB3" w:rsidRDefault="00131DB3">
      <w:pPr>
        <w:rPr>
          <w:rFonts w:ascii="Helvetica" w:eastAsia="Times New Roman" w:hAnsi="Helvetica" w:cs="Times New Roman"/>
          <w:color w:val="3B3B3A"/>
          <w:sz w:val="20"/>
          <w:szCs w:val="20"/>
        </w:rPr>
      </w:pPr>
      <w:r>
        <w:rPr>
          <w:rFonts w:ascii="Helvetica" w:eastAsia="Times New Roman" w:hAnsi="Helvetica" w:cs="Times New Roman"/>
          <w:color w:val="3B3B3A"/>
          <w:sz w:val="20"/>
          <w:szCs w:val="20"/>
        </w:rPr>
        <w:br w:type="page"/>
      </w:r>
    </w:p>
    <w:p w:rsidR="00634CAF" w:rsidRPr="00E52455" w:rsidRDefault="00E52455" w:rsidP="00131DB3">
      <w:pPr>
        <w:shd w:val="clear" w:color="auto" w:fill="FFFFFF"/>
        <w:spacing w:before="100" w:beforeAutospacing="1" w:after="150" w:line="240" w:lineRule="atLeast"/>
        <w:rPr>
          <w:rFonts w:ascii="Helvetica" w:eastAsia="Times New Roman" w:hAnsi="Helvetica" w:cs="Times New Roman"/>
          <w:color w:val="3B3B3A"/>
          <w:sz w:val="36"/>
          <w:szCs w:val="36"/>
        </w:rPr>
      </w:pPr>
      <w:r w:rsidRPr="00E52455">
        <w:rPr>
          <w:rFonts w:ascii="Helvetica" w:eastAsia="Times New Roman" w:hAnsi="Helvetica" w:cs="Times New Roman"/>
          <w:color w:val="3B3B3A"/>
          <w:sz w:val="36"/>
          <w:szCs w:val="36"/>
        </w:rPr>
        <w:lastRenderedPageBreak/>
        <w:t>Grade 8 » Statistics &amp; Probability</w:t>
      </w:r>
    </w:p>
    <w:p w:rsidR="00E52455" w:rsidRPr="00E52455" w:rsidRDefault="00E52455" w:rsidP="00E52455">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E52455">
        <w:rPr>
          <w:rFonts w:ascii="Helvetica" w:eastAsia="Times New Roman" w:hAnsi="Helvetica" w:cs="Times New Roman"/>
          <w:b/>
          <w:bCs/>
          <w:color w:val="3B3B3A"/>
          <w:sz w:val="24"/>
          <w:szCs w:val="24"/>
        </w:rPr>
        <w:t>Standards in this domain:</w:t>
      </w:r>
    </w:p>
    <w:p w:rsidR="00E52455" w:rsidRPr="00E52455" w:rsidRDefault="00634486" w:rsidP="00E52455">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65" w:history="1">
        <w:r w:rsidR="00E52455" w:rsidRPr="00E52455">
          <w:rPr>
            <w:rFonts w:ascii="Helvetica" w:eastAsia="Times New Roman" w:hAnsi="Helvetica" w:cs="Times New Roman"/>
            <w:color w:val="8A2003"/>
            <w:sz w:val="20"/>
            <w:u w:val="single"/>
          </w:rPr>
          <w:t>CCSS.Math.Content.8.SP.A.1</w:t>
        </w:r>
      </w:hyperlink>
    </w:p>
    <w:p w:rsidR="00E52455" w:rsidRPr="00E52455" w:rsidRDefault="00634486" w:rsidP="00E52455">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66" w:history="1">
        <w:r w:rsidR="00E52455" w:rsidRPr="00E52455">
          <w:rPr>
            <w:rFonts w:ascii="Helvetica" w:eastAsia="Times New Roman" w:hAnsi="Helvetica" w:cs="Times New Roman"/>
            <w:color w:val="8A2003"/>
            <w:sz w:val="20"/>
            <w:u w:val="single"/>
          </w:rPr>
          <w:t>CCSS.Math.Content.8.SP.A.2</w:t>
        </w:r>
      </w:hyperlink>
    </w:p>
    <w:p w:rsidR="00E52455" w:rsidRPr="00E52455" w:rsidRDefault="00634486" w:rsidP="00E52455">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67" w:history="1">
        <w:r w:rsidR="00E52455" w:rsidRPr="00E52455">
          <w:rPr>
            <w:rFonts w:ascii="Helvetica" w:eastAsia="Times New Roman" w:hAnsi="Helvetica" w:cs="Times New Roman"/>
            <w:color w:val="8A2003"/>
            <w:sz w:val="20"/>
            <w:u w:val="single"/>
          </w:rPr>
          <w:t>CCSS.Math.Content.8.SP.A.3</w:t>
        </w:r>
      </w:hyperlink>
    </w:p>
    <w:p w:rsidR="00E52455" w:rsidRPr="00E52455" w:rsidRDefault="00634486" w:rsidP="00E52455">
      <w:pP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68" w:history="1">
        <w:r w:rsidR="00E52455" w:rsidRPr="00E52455">
          <w:rPr>
            <w:rFonts w:ascii="Helvetica" w:eastAsia="Times New Roman" w:hAnsi="Helvetica" w:cs="Times New Roman"/>
            <w:color w:val="8A2003"/>
            <w:sz w:val="20"/>
            <w:u w:val="single"/>
          </w:rPr>
          <w:t>CCSS.Math.Content.8.SP.A.4</w:t>
        </w:r>
      </w:hyperlink>
    </w:p>
    <w:p w:rsidR="00E52455" w:rsidRPr="00E52455" w:rsidRDefault="00E52455" w:rsidP="00E52455">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E52455">
        <w:rPr>
          <w:rFonts w:ascii="Helvetica" w:eastAsia="Times New Roman" w:hAnsi="Helvetica" w:cs="Times New Roman"/>
          <w:b/>
          <w:bCs/>
          <w:color w:val="3B3B3A"/>
          <w:sz w:val="24"/>
          <w:szCs w:val="24"/>
        </w:rPr>
        <w:t xml:space="preserve">Investigate patterns of association in </w:t>
      </w:r>
      <w:proofErr w:type="spellStart"/>
      <w:r w:rsidRPr="00E52455">
        <w:rPr>
          <w:rFonts w:ascii="Helvetica" w:eastAsia="Times New Roman" w:hAnsi="Helvetica" w:cs="Times New Roman"/>
          <w:b/>
          <w:bCs/>
          <w:color w:val="3B3B3A"/>
          <w:sz w:val="24"/>
          <w:szCs w:val="24"/>
        </w:rPr>
        <w:t>bivariate</w:t>
      </w:r>
      <w:proofErr w:type="spellEnd"/>
      <w:r w:rsidRPr="00E52455">
        <w:rPr>
          <w:rFonts w:ascii="Helvetica" w:eastAsia="Times New Roman" w:hAnsi="Helvetica" w:cs="Times New Roman"/>
          <w:b/>
          <w:bCs/>
          <w:color w:val="3B3B3A"/>
          <w:sz w:val="24"/>
          <w:szCs w:val="24"/>
        </w:rPr>
        <w:t xml:space="preserve"> data.</w:t>
      </w:r>
    </w:p>
    <w:p w:rsidR="00E52455" w:rsidRPr="00E52455" w:rsidRDefault="00634486" w:rsidP="00E52455">
      <w:pPr>
        <w:numPr>
          <w:ilvl w:val="0"/>
          <w:numId w:val="22"/>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69" w:history="1">
        <w:r w:rsidR="00E52455" w:rsidRPr="00E52455">
          <w:rPr>
            <w:rFonts w:ascii="Helvetica" w:eastAsia="Times New Roman" w:hAnsi="Helvetica" w:cs="Times New Roman"/>
            <w:color w:val="8A2003"/>
            <w:sz w:val="20"/>
            <w:u w:val="single"/>
          </w:rPr>
          <w:t>CCSS.Math.Content.8.SP.A.1</w:t>
        </w:r>
      </w:hyperlink>
      <w:r w:rsidR="00E52455" w:rsidRPr="00E52455">
        <w:rPr>
          <w:rFonts w:ascii="Helvetica" w:eastAsia="Times New Roman" w:hAnsi="Helvetica" w:cs="Times New Roman"/>
          <w:color w:val="3B3B3A"/>
          <w:sz w:val="20"/>
        </w:rPr>
        <w:t> </w:t>
      </w:r>
      <w:r w:rsidR="00E52455" w:rsidRPr="00E52455">
        <w:rPr>
          <w:rFonts w:ascii="Helvetica" w:eastAsia="Times New Roman" w:hAnsi="Helvetica" w:cs="Times New Roman"/>
          <w:color w:val="3B3B3A"/>
          <w:sz w:val="20"/>
          <w:szCs w:val="20"/>
        </w:rPr>
        <w:t xml:space="preserve">Construct and interpret scatter plots for </w:t>
      </w:r>
      <w:proofErr w:type="spellStart"/>
      <w:r w:rsidR="00E52455" w:rsidRPr="00E52455">
        <w:rPr>
          <w:rFonts w:ascii="Helvetica" w:eastAsia="Times New Roman" w:hAnsi="Helvetica" w:cs="Times New Roman"/>
          <w:color w:val="3B3B3A"/>
          <w:sz w:val="20"/>
          <w:szCs w:val="20"/>
        </w:rPr>
        <w:t>bivariate</w:t>
      </w:r>
      <w:proofErr w:type="spellEnd"/>
      <w:r w:rsidR="00E52455" w:rsidRPr="00E52455">
        <w:rPr>
          <w:rFonts w:ascii="Helvetica" w:eastAsia="Times New Roman" w:hAnsi="Helvetica" w:cs="Times New Roman"/>
          <w:color w:val="3B3B3A"/>
          <w:sz w:val="20"/>
          <w:szCs w:val="20"/>
        </w:rPr>
        <w:t xml:space="preserve"> measurement data to investigate patterns of association between two quantities. Describe patterns such as clustering, outliers, positive or negative association, linear association, and nonlinear association.</w:t>
      </w:r>
    </w:p>
    <w:p w:rsidR="00E52455" w:rsidRPr="00E52455" w:rsidRDefault="00634486" w:rsidP="00E52455">
      <w:pPr>
        <w:numPr>
          <w:ilvl w:val="0"/>
          <w:numId w:val="22"/>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70" w:history="1">
        <w:r w:rsidR="00E52455" w:rsidRPr="00E52455">
          <w:rPr>
            <w:rFonts w:ascii="Helvetica" w:eastAsia="Times New Roman" w:hAnsi="Helvetica" w:cs="Times New Roman"/>
            <w:color w:val="8A2003"/>
            <w:sz w:val="20"/>
            <w:u w:val="single"/>
          </w:rPr>
          <w:t>CCSS.Math.Content.8.SP.A.2</w:t>
        </w:r>
      </w:hyperlink>
      <w:r w:rsidR="00E52455" w:rsidRPr="00E52455">
        <w:rPr>
          <w:rFonts w:ascii="Helvetica" w:eastAsia="Times New Roman" w:hAnsi="Helvetica" w:cs="Times New Roman"/>
          <w:color w:val="3B3B3A"/>
          <w:sz w:val="20"/>
        </w:rPr>
        <w:t> </w:t>
      </w:r>
      <w:r w:rsidR="00E52455" w:rsidRPr="00E52455">
        <w:rPr>
          <w:rFonts w:ascii="Helvetica" w:eastAsia="Times New Roman" w:hAnsi="Helvetica" w:cs="Times New Roman"/>
          <w:color w:val="3B3B3A"/>
          <w:sz w:val="20"/>
          <w:szCs w:val="20"/>
        </w:rPr>
        <w:t>Know that straight lines are widely used to model relationships between two quantitative variables. For scatter plots that suggest a linear association, informally fit a straight line, and informally assess the model fit by judging the closeness of the data points to the line.</w:t>
      </w:r>
    </w:p>
    <w:p w:rsidR="00E52455" w:rsidRPr="00E52455" w:rsidRDefault="00634486" w:rsidP="00E52455">
      <w:pPr>
        <w:numPr>
          <w:ilvl w:val="0"/>
          <w:numId w:val="22"/>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71" w:history="1">
        <w:r w:rsidR="00E52455" w:rsidRPr="00E52455">
          <w:rPr>
            <w:rFonts w:ascii="Helvetica" w:eastAsia="Times New Roman" w:hAnsi="Helvetica" w:cs="Times New Roman"/>
            <w:color w:val="8A2003"/>
            <w:sz w:val="20"/>
            <w:u w:val="single"/>
          </w:rPr>
          <w:t>CCSS.Math.Content.8.SP.A.3</w:t>
        </w:r>
      </w:hyperlink>
      <w:r w:rsidR="00E52455" w:rsidRPr="00E52455">
        <w:rPr>
          <w:rFonts w:ascii="Helvetica" w:eastAsia="Times New Roman" w:hAnsi="Helvetica" w:cs="Times New Roman"/>
          <w:color w:val="3B3B3A"/>
          <w:sz w:val="20"/>
        </w:rPr>
        <w:t> </w:t>
      </w:r>
      <w:r w:rsidR="00E52455" w:rsidRPr="00E52455">
        <w:rPr>
          <w:rFonts w:ascii="Helvetica" w:eastAsia="Times New Roman" w:hAnsi="Helvetica" w:cs="Times New Roman"/>
          <w:color w:val="3B3B3A"/>
          <w:sz w:val="20"/>
          <w:szCs w:val="20"/>
        </w:rPr>
        <w:t xml:space="preserve">Use the equation of a linear model to solve problems in the context of </w:t>
      </w:r>
      <w:proofErr w:type="spellStart"/>
      <w:r w:rsidR="00E52455" w:rsidRPr="00E52455">
        <w:rPr>
          <w:rFonts w:ascii="Helvetica" w:eastAsia="Times New Roman" w:hAnsi="Helvetica" w:cs="Times New Roman"/>
          <w:color w:val="3B3B3A"/>
          <w:sz w:val="20"/>
          <w:szCs w:val="20"/>
        </w:rPr>
        <w:t>bivariate</w:t>
      </w:r>
      <w:proofErr w:type="spellEnd"/>
      <w:r w:rsidR="00E52455" w:rsidRPr="00E52455">
        <w:rPr>
          <w:rFonts w:ascii="Helvetica" w:eastAsia="Times New Roman" w:hAnsi="Helvetica" w:cs="Times New Roman"/>
          <w:color w:val="3B3B3A"/>
          <w:sz w:val="20"/>
          <w:szCs w:val="20"/>
        </w:rPr>
        <w:t xml:space="preserve"> measurement data, interpreting the slope and intercept.</w:t>
      </w:r>
      <w:r w:rsidR="00E52455" w:rsidRPr="00E52455">
        <w:rPr>
          <w:rFonts w:ascii="Helvetica" w:eastAsia="Times New Roman" w:hAnsi="Helvetica" w:cs="Times New Roman"/>
          <w:color w:val="3B3B3A"/>
          <w:sz w:val="20"/>
        </w:rPr>
        <w:t> </w:t>
      </w:r>
      <w:r w:rsidR="00E52455" w:rsidRPr="00E52455">
        <w:rPr>
          <w:rFonts w:ascii="Helvetica" w:eastAsia="Times New Roman" w:hAnsi="Helvetica" w:cs="Times New Roman"/>
          <w:i/>
          <w:iCs/>
          <w:color w:val="3B3B3A"/>
          <w:sz w:val="20"/>
          <w:szCs w:val="20"/>
        </w:rPr>
        <w:t>For example, in a linear model for a biology experiment, interpret a slope of 1.5 cm/hr as meaning that an additional hour of sunlight each day is associated with an additional 1.5 cm in mature plant height</w:t>
      </w:r>
      <w:r w:rsidR="00E52455" w:rsidRPr="00E52455">
        <w:rPr>
          <w:rFonts w:ascii="Helvetica" w:eastAsia="Times New Roman" w:hAnsi="Helvetica" w:cs="Times New Roman"/>
          <w:color w:val="3B3B3A"/>
          <w:sz w:val="20"/>
          <w:szCs w:val="20"/>
        </w:rPr>
        <w:t>.</w:t>
      </w:r>
    </w:p>
    <w:p w:rsidR="00E52455" w:rsidRPr="00E52455" w:rsidRDefault="00634486" w:rsidP="00E52455">
      <w:pPr>
        <w:numPr>
          <w:ilvl w:val="0"/>
          <w:numId w:val="22"/>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72" w:history="1">
        <w:r w:rsidR="00E52455" w:rsidRPr="00E52455">
          <w:rPr>
            <w:rFonts w:ascii="Helvetica" w:eastAsia="Times New Roman" w:hAnsi="Helvetica" w:cs="Times New Roman"/>
            <w:color w:val="8A2003"/>
            <w:sz w:val="20"/>
            <w:u w:val="single"/>
          </w:rPr>
          <w:t>CCSS.Math.Content.8.SP.A.4</w:t>
        </w:r>
      </w:hyperlink>
      <w:r w:rsidR="00E52455" w:rsidRPr="00E52455">
        <w:rPr>
          <w:rFonts w:ascii="Helvetica" w:eastAsia="Times New Roman" w:hAnsi="Helvetica" w:cs="Times New Roman"/>
          <w:color w:val="3B3B3A"/>
          <w:sz w:val="20"/>
        </w:rPr>
        <w:t> </w:t>
      </w:r>
      <w:r w:rsidR="00E52455" w:rsidRPr="00E52455">
        <w:rPr>
          <w:rFonts w:ascii="Helvetica" w:eastAsia="Times New Roman" w:hAnsi="Helvetica" w:cs="Times New Roman"/>
          <w:color w:val="3B3B3A"/>
          <w:sz w:val="20"/>
          <w:szCs w:val="20"/>
        </w:rPr>
        <w:t xml:space="preserve">Understand that patterns of association can also be seen in </w:t>
      </w:r>
      <w:proofErr w:type="spellStart"/>
      <w:r w:rsidR="00E52455" w:rsidRPr="00E52455">
        <w:rPr>
          <w:rFonts w:ascii="Helvetica" w:eastAsia="Times New Roman" w:hAnsi="Helvetica" w:cs="Times New Roman"/>
          <w:color w:val="3B3B3A"/>
          <w:sz w:val="20"/>
          <w:szCs w:val="20"/>
        </w:rPr>
        <w:t>bivariate</w:t>
      </w:r>
      <w:proofErr w:type="spellEnd"/>
      <w:r w:rsidR="00E52455" w:rsidRPr="00E52455">
        <w:rPr>
          <w:rFonts w:ascii="Helvetica" w:eastAsia="Times New Roman" w:hAnsi="Helvetica" w:cs="Times New Roman"/>
          <w:color w:val="3B3B3A"/>
          <w:sz w:val="20"/>
          <w:szCs w:val="20"/>
        </w:rPr>
        <w:t xml:space="preserve"> categorical data by displaying frequencies and relative frequencies in a two-way table. Construct and interpret a two-way table summarizing data on two categorical variables collected from the same subjects. Use relative frequencies calculated for rows or columns to describe possible association between the two variables.</w:t>
      </w:r>
      <w:r w:rsidR="00E52455" w:rsidRPr="00E52455">
        <w:rPr>
          <w:rFonts w:ascii="Helvetica" w:eastAsia="Times New Roman" w:hAnsi="Helvetica" w:cs="Times New Roman"/>
          <w:color w:val="3B3B3A"/>
          <w:sz w:val="20"/>
        </w:rPr>
        <w:t> </w:t>
      </w:r>
      <w:r w:rsidR="00E52455" w:rsidRPr="00E52455">
        <w:rPr>
          <w:rFonts w:ascii="Helvetica" w:eastAsia="Times New Roman" w:hAnsi="Helvetica" w:cs="Times New Roman"/>
          <w:i/>
          <w:iCs/>
          <w:color w:val="3B3B3A"/>
          <w:sz w:val="20"/>
          <w:szCs w:val="20"/>
        </w:rPr>
        <w:t>For example, collect data from students in your class on whether or not they have a curfew on school nights and whether or not they have assigned chores at home. Is there evidence that those who have a curfew also tend to have chores?</w:t>
      </w:r>
    </w:p>
    <w:p w:rsidR="00E52455" w:rsidRPr="00131DB3" w:rsidRDefault="00E52455" w:rsidP="00131DB3">
      <w:pPr>
        <w:shd w:val="clear" w:color="auto" w:fill="FFFFFF"/>
        <w:spacing w:before="100" w:beforeAutospacing="1" w:after="150" w:line="240" w:lineRule="atLeast"/>
        <w:rPr>
          <w:rFonts w:ascii="Helvetica" w:eastAsia="Times New Roman" w:hAnsi="Helvetica" w:cs="Times New Roman"/>
          <w:color w:val="3B3B3A"/>
          <w:sz w:val="20"/>
          <w:szCs w:val="20"/>
        </w:rPr>
      </w:pPr>
    </w:p>
    <w:sectPr w:rsidR="00E52455" w:rsidRPr="00131DB3" w:rsidSect="000A13D4">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62E" w:rsidRDefault="0015462E" w:rsidP="00F51B5F">
      <w:pPr>
        <w:spacing w:after="0" w:line="240" w:lineRule="auto"/>
      </w:pPr>
      <w:r>
        <w:separator/>
      </w:r>
    </w:p>
  </w:endnote>
  <w:endnote w:type="continuationSeparator" w:id="1">
    <w:p w:rsidR="0015462E" w:rsidRDefault="0015462E" w:rsidP="00F51B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97716"/>
      <w:docPartObj>
        <w:docPartGallery w:val="Page Numbers (Bottom of Page)"/>
        <w:docPartUnique/>
      </w:docPartObj>
    </w:sdtPr>
    <w:sdtContent>
      <w:p w:rsidR="00F51B5F" w:rsidRDefault="00634486">
        <w:pPr>
          <w:pStyle w:val="Footer"/>
          <w:jc w:val="center"/>
        </w:pPr>
        <w:fldSimple w:instr=" PAGE   \* MERGEFORMAT ">
          <w:r w:rsidR="00293E84">
            <w:rPr>
              <w:noProof/>
            </w:rPr>
            <w:t>1</w:t>
          </w:r>
        </w:fldSimple>
      </w:p>
    </w:sdtContent>
  </w:sdt>
  <w:p w:rsidR="00F51B5F" w:rsidRDefault="00F51B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62E" w:rsidRDefault="0015462E" w:rsidP="00F51B5F">
      <w:pPr>
        <w:spacing w:after="0" w:line="240" w:lineRule="auto"/>
      </w:pPr>
      <w:r>
        <w:separator/>
      </w:r>
    </w:p>
  </w:footnote>
  <w:footnote w:type="continuationSeparator" w:id="1">
    <w:p w:rsidR="0015462E" w:rsidRDefault="0015462E" w:rsidP="00F51B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DF9" w:rsidRDefault="00072DF9">
    <w:pPr>
      <w:pStyle w:val="Header"/>
    </w:pPr>
    <w:r>
      <w:t>8th Grade Common Core Standards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62C37"/>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72A01"/>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894BF7"/>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8219C0"/>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865F5B"/>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46137D"/>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DD0152"/>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694BCA"/>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F13D6A"/>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745405"/>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7C6355"/>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916CE2"/>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4302A1"/>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0D22FC"/>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F97270"/>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1B272A"/>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461824"/>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565C55"/>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FA63DB"/>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32403D"/>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2E3997"/>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E6002F"/>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9"/>
  </w:num>
  <w:num w:numId="3">
    <w:abstractNumId w:val="4"/>
  </w:num>
  <w:num w:numId="4">
    <w:abstractNumId w:val="16"/>
  </w:num>
  <w:num w:numId="5">
    <w:abstractNumId w:val="13"/>
  </w:num>
  <w:num w:numId="6">
    <w:abstractNumId w:val="11"/>
  </w:num>
  <w:num w:numId="7">
    <w:abstractNumId w:val="12"/>
  </w:num>
  <w:num w:numId="8">
    <w:abstractNumId w:val="14"/>
  </w:num>
  <w:num w:numId="9">
    <w:abstractNumId w:val="0"/>
  </w:num>
  <w:num w:numId="10">
    <w:abstractNumId w:val="17"/>
  </w:num>
  <w:num w:numId="11">
    <w:abstractNumId w:val="21"/>
  </w:num>
  <w:num w:numId="12">
    <w:abstractNumId w:val="8"/>
  </w:num>
  <w:num w:numId="13">
    <w:abstractNumId w:val="6"/>
  </w:num>
  <w:num w:numId="14">
    <w:abstractNumId w:val="18"/>
  </w:num>
  <w:num w:numId="15">
    <w:abstractNumId w:val="1"/>
  </w:num>
  <w:num w:numId="16">
    <w:abstractNumId w:val="3"/>
  </w:num>
  <w:num w:numId="17">
    <w:abstractNumId w:val="15"/>
  </w:num>
  <w:num w:numId="18">
    <w:abstractNumId w:val="5"/>
  </w:num>
  <w:num w:numId="19">
    <w:abstractNumId w:val="9"/>
  </w:num>
  <w:num w:numId="20">
    <w:abstractNumId w:val="20"/>
  </w:num>
  <w:num w:numId="21">
    <w:abstractNumId w:val="7"/>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5A1859"/>
    <w:rsid w:val="00072DF9"/>
    <w:rsid w:val="000A13D4"/>
    <w:rsid w:val="00131DB3"/>
    <w:rsid w:val="0015462E"/>
    <w:rsid w:val="002161E1"/>
    <w:rsid w:val="00293E84"/>
    <w:rsid w:val="005A1859"/>
    <w:rsid w:val="00634486"/>
    <w:rsid w:val="00634CAF"/>
    <w:rsid w:val="00695FFE"/>
    <w:rsid w:val="00740D9D"/>
    <w:rsid w:val="007E6651"/>
    <w:rsid w:val="008C226E"/>
    <w:rsid w:val="008E038A"/>
    <w:rsid w:val="00C92CE7"/>
    <w:rsid w:val="00E52455"/>
    <w:rsid w:val="00F51B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651"/>
  </w:style>
  <w:style w:type="paragraph" w:styleId="Heading2">
    <w:name w:val="heading 2"/>
    <w:basedOn w:val="Normal"/>
    <w:link w:val="Heading2Char"/>
    <w:uiPriority w:val="9"/>
    <w:qFormat/>
    <w:rsid w:val="000A13D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A13D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13D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A13D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A1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A13D4"/>
  </w:style>
  <w:style w:type="character" w:styleId="Hyperlink">
    <w:name w:val="Hyperlink"/>
    <w:basedOn w:val="DefaultParagraphFont"/>
    <w:uiPriority w:val="99"/>
    <w:semiHidden/>
    <w:unhideWhenUsed/>
    <w:rsid w:val="000A13D4"/>
    <w:rPr>
      <w:color w:val="0000FF"/>
      <w:u w:val="single"/>
    </w:rPr>
  </w:style>
  <w:style w:type="character" w:styleId="Emphasis">
    <w:name w:val="Emphasis"/>
    <w:basedOn w:val="DefaultParagraphFont"/>
    <w:uiPriority w:val="20"/>
    <w:qFormat/>
    <w:rsid w:val="000A13D4"/>
    <w:rPr>
      <w:i/>
      <w:iCs/>
    </w:rPr>
  </w:style>
  <w:style w:type="paragraph" w:styleId="Header">
    <w:name w:val="header"/>
    <w:basedOn w:val="Normal"/>
    <w:link w:val="HeaderChar"/>
    <w:uiPriority w:val="99"/>
    <w:semiHidden/>
    <w:unhideWhenUsed/>
    <w:rsid w:val="00F51B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51B5F"/>
  </w:style>
  <w:style w:type="paragraph" w:styleId="Footer">
    <w:name w:val="footer"/>
    <w:basedOn w:val="Normal"/>
    <w:link w:val="FooterChar"/>
    <w:uiPriority w:val="99"/>
    <w:unhideWhenUsed/>
    <w:rsid w:val="00F51B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B5F"/>
  </w:style>
</w:styles>
</file>

<file path=word/webSettings.xml><?xml version="1.0" encoding="utf-8"?>
<w:webSettings xmlns:r="http://schemas.openxmlformats.org/officeDocument/2006/relationships" xmlns:w="http://schemas.openxmlformats.org/wordprocessingml/2006/main">
  <w:divs>
    <w:div w:id="107892434">
      <w:bodyDiv w:val="1"/>
      <w:marLeft w:val="0"/>
      <w:marRight w:val="0"/>
      <w:marTop w:val="0"/>
      <w:marBottom w:val="0"/>
      <w:divBdr>
        <w:top w:val="none" w:sz="0" w:space="0" w:color="auto"/>
        <w:left w:val="none" w:sz="0" w:space="0" w:color="auto"/>
        <w:bottom w:val="none" w:sz="0" w:space="0" w:color="auto"/>
        <w:right w:val="none" w:sz="0" w:space="0" w:color="auto"/>
      </w:divBdr>
    </w:div>
    <w:div w:id="185755350">
      <w:bodyDiv w:val="1"/>
      <w:marLeft w:val="0"/>
      <w:marRight w:val="0"/>
      <w:marTop w:val="0"/>
      <w:marBottom w:val="0"/>
      <w:divBdr>
        <w:top w:val="none" w:sz="0" w:space="0" w:color="auto"/>
        <w:left w:val="none" w:sz="0" w:space="0" w:color="auto"/>
        <w:bottom w:val="none" w:sz="0" w:space="0" w:color="auto"/>
        <w:right w:val="none" w:sz="0" w:space="0" w:color="auto"/>
      </w:divBdr>
    </w:div>
    <w:div w:id="520167647">
      <w:bodyDiv w:val="1"/>
      <w:marLeft w:val="0"/>
      <w:marRight w:val="0"/>
      <w:marTop w:val="0"/>
      <w:marBottom w:val="0"/>
      <w:divBdr>
        <w:top w:val="none" w:sz="0" w:space="0" w:color="auto"/>
        <w:left w:val="none" w:sz="0" w:space="0" w:color="auto"/>
        <w:bottom w:val="none" w:sz="0" w:space="0" w:color="auto"/>
        <w:right w:val="none" w:sz="0" w:space="0" w:color="auto"/>
      </w:divBdr>
    </w:div>
    <w:div w:id="1561745065">
      <w:bodyDiv w:val="1"/>
      <w:marLeft w:val="0"/>
      <w:marRight w:val="0"/>
      <w:marTop w:val="0"/>
      <w:marBottom w:val="0"/>
      <w:divBdr>
        <w:top w:val="none" w:sz="0" w:space="0" w:color="auto"/>
        <w:left w:val="none" w:sz="0" w:space="0" w:color="auto"/>
        <w:bottom w:val="none" w:sz="0" w:space="0" w:color="auto"/>
        <w:right w:val="none" w:sz="0" w:space="0" w:color="auto"/>
      </w:divBdr>
    </w:div>
    <w:div w:id="1931083843">
      <w:bodyDiv w:val="1"/>
      <w:marLeft w:val="0"/>
      <w:marRight w:val="0"/>
      <w:marTop w:val="0"/>
      <w:marBottom w:val="0"/>
      <w:divBdr>
        <w:top w:val="none" w:sz="0" w:space="0" w:color="auto"/>
        <w:left w:val="none" w:sz="0" w:space="0" w:color="auto"/>
        <w:bottom w:val="none" w:sz="0" w:space="0" w:color="auto"/>
        <w:right w:val="none" w:sz="0" w:space="0" w:color="auto"/>
      </w:divBdr>
    </w:div>
    <w:div w:id="208221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restandards.org/Math/Content/8/EE/A/1" TargetMode="External"/><Relationship Id="rId18" Type="http://schemas.openxmlformats.org/officeDocument/2006/relationships/hyperlink" Target="http://www.corestandards.org/Math/Content/8/EE/B/6" TargetMode="External"/><Relationship Id="rId26" Type="http://schemas.openxmlformats.org/officeDocument/2006/relationships/hyperlink" Target="http://www.corestandards.org/Math/Content/8/EE/B/6" TargetMode="External"/><Relationship Id="rId39" Type="http://schemas.openxmlformats.org/officeDocument/2006/relationships/hyperlink" Target="http://www.corestandards.org/Math/Content/8/F/A/1" TargetMode="External"/><Relationship Id="rId21" Type="http://schemas.openxmlformats.org/officeDocument/2006/relationships/hyperlink" Target="http://www.corestandards.org/Math/Content/8/EE/A/1" TargetMode="External"/><Relationship Id="rId34" Type="http://schemas.openxmlformats.org/officeDocument/2006/relationships/hyperlink" Target="http://www.corestandards.org/Math/Content/8/F/A/1" TargetMode="External"/><Relationship Id="rId42" Type="http://schemas.openxmlformats.org/officeDocument/2006/relationships/hyperlink" Target="http://www.corestandards.org/Math/Content/8/F/B/4" TargetMode="External"/><Relationship Id="rId47" Type="http://schemas.openxmlformats.org/officeDocument/2006/relationships/hyperlink" Target="http://www.corestandards.org/Math/Content/8/G/A/4" TargetMode="External"/><Relationship Id="rId50" Type="http://schemas.openxmlformats.org/officeDocument/2006/relationships/hyperlink" Target="http://www.corestandards.org/Math/Content/8/G/B/7" TargetMode="External"/><Relationship Id="rId55" Type="http://schemas.openxmlformats.org/officeDocument/2006/relationships/hyperlink" Target="http://www.corestandards.org/Math/Content/8/G/A/1/b" TargetMode="External"/><Relationship Id="rId63" Type="http://schemas.openxmlformats.org/officeDocument/2006/relationships/hyperlink" Target="http://www.corestandards.org/Math/Content/8/G/B/8" TargetMode="External"/><Relationship Id="rId68" Type="http://schemas.openxmlformats.org/officeDocument/2006/relationships/hyperlink" Target="http://www.corestandards.org/Math/Content/8/SP/A/4" TargetMode="External"/><Relationship Id="rId7" Type="http://schemas.openxmlformats.org/officeDocument/2006/relationships/hyperlink" Target="http://www.corestandards.org/Math/Content/8/NS/A/1" TargetMode="External"/><Relationship Id="rId71" Type="http://schemas.openxmlformats.org/officeDocument/2006/relationships/hyperlink" Target="http://www.corestandards.org/Math/Content/8/SP/A/3" TargetMode="External"/><Relationship Id="rId2" Type="http://schemas.openxmlformats.org/officeDocument/2006/relationships/styles" Target="styles.xml"/><Relationship Id="rId16" Type="http://schemas.openxmlformats.org/officeDocument/2006/relationships/hyperlink" Target="http://www.corestandards.org/Math/Content/8/EE/A/4" TargetMode="External"/><Relationship Id="rId29" Type="http://schemas.openxmlformats.org/officeDocument/2006/relationships/hyperlink" Target="http://www.corestandards.org/Math/Content/8/EE/C/7/b" TargetMode="External"/><Relationship Id="rId11" Type="http://schemas.openxmlformats.org/officeDocument/2006/relationships/header" Target="header1.xml"/><Relationship Id="rId24" Type="http://schemas.openxmlformats.org/officeDocument/2006/relationships/hyperlink" Target="http://www.corestandards.org/Math/Content/8/EE/A/4" TargetMode="External"/><Relationship Id="rId32" Type="http://schemas.openxmlformats.org/officeDocument/2006/relationships/hyperlink" Target="http://www.corestandards.org/Math/Content/8/EE/C/8/b" TargetMode="External"/><Relationship Id="rId37" Type="http://schemas.openxmlformats.org/officeDocument/2006/relationships/hyperlink" Target="http://www.corestandards.org/Math/Content/8/F/B/4" TargetMode="External"/><Relationship Id="rId40" Type="http://schemas.openxmlformats.org/officeDocument/2006/relationships/hyperlink" Target="http://www.corestandards.org/Math/Content/8/F/A/2" TargetMode="External"/><Relationship Id="rId45" Type="http://schemas.openxmlformats.org/officeDocument/2006/relationships/hyperlink" Target="http://www.corestandards.org/Math/Content/8/G/A/2" TargetMode="External"/><Relationship Id="rId53" Type="http://schemas.openxmlformats.org/officeDocument/2006/relationships/hyperlink" Target="http://www.corestandards.org/Math/Content/8/G/A/1" TargetMode="External"/><Relationship Id="rId58" Type="http://schemas.openxmlformats.org/officeDocument/2006/relationships/hyperlink" Target="http://www.corestandards.org/Math/Content/8/G/A/3" TargetMode="External"/><Relationship Id="rId66" Type="http://schemas.openxmlformats.org/officeDocument/2006/relationships/hyperlink" Target="http://www.corestandards.org/Math/Content/8/SP/A/2" TargetMode="Externa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orestandards.org/Math/Content/8/EE/A/3" TargetMode="External"/><Relationship Id="rId23" Type="http://schemas.openxmlformats.org/officeDocument/2006/relationships/hyperlink" Target="http://www.corestandards.org/Math/Content/8/EE/A/3" TargetMode="External"/><Relationship Id="rId28" Type="http://schemas.openxmlformats.org/officeDocument/2006/relationships/hyperlink" Target="http://www.corestandards.org/Math/Content/8/EE/C/7/a" TargetMode="External"/><Relationship Id="rId36" Type="http://schemas.openxmlformats.org/officeDocument/2006/relationships/hyperlink" Target="http://www.corestandards.org/Math/Content/8/F/A/3" TargetMode="External"/><Relationship Id="rId49" Type="http://schemas.openxmlformats.org/officeDocument/2006/relationships/hyperlink" Target="http://www.corestandards.org/Math/Content/8/G/B/6" TargetMode="External"/><Relationship Id="rId57" Type="http://schemas.openxmlformats.org/officeDocument/2006/relationships/hyperlink" Target="http://www.corestandards.org/Math/Content/8/G/A/2" TargetMode="External"/><Relationship Id="rId61" Type="http://schemas.openxmlformats.org/officeDocument/2006/relationships/hyperlink" Target="http://www.corestandards.org/Math/Content/8/G/B/6" TargetMode="External"/><Relationship Id="rId10" Type="http://schemas.openxmlformats.org/officeDocument/2006/relationships/hyperlink" Target="http://www.corestandards.org/Math/Content/8/NS/A/2" TargetMode="External"/><Relationship Id="rId19" Type="http://schemas.openxmlformats.org/officeDocument/2006/relationships/hyperlink" Target="http://www.corestandards.org/Math/Content/8/EE/C/7" TargetMode="External"/><Relationship Id="rId31" Type="http://schemas.openxmlformats.org/officeDocument/2006/relationships/hyperlink" Target="http://www.corestandards.org/Math/Content/8/EE/C/8/a" TargetMode="External"/><Relationship Id="rId44" Type="http://schemas.openxmlformats.org/officeDocument/2006/relationships/hyperlink" Target="http://www.corestandards.org/Math/Content/8/G/A/1" TargetMode="External"/><Relationship Id="rId52" Type="http://schemas.openxmlformats.org/officeDocument/2006/relationships/hyperlink" Target="http://www.corestandards.org/Math/Content/8/G/C/9" TargetMode="External"/><Relationship Id="rId60" Type="http://schemas.openxmlformats.org/officeDocument/2006/relationships/hyperlink" Target="http://www.corestandards.org/Math/Content/8/G/A/5" TargetMode="External"/><Relationship Id="rId65" Type="http://schemas.openxmlformats.org/officeDocument/2006/relationships/hyperlink" Target="http://www.corestandards.org/Math/Content/8/SP/A/1"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restandards.org/Math/Content/8/NS/A/1" TargetMode="External"/><Relationship Id="rId14" Type="http://schemas.openxmlformats.org/officeDocument/2006/relationships/hyperlink" Target="http://www.corestandards.org/Math/Content/8/EE/A/2" TargetMode="External"/><Relationship Id="rId22" Type="http://schemas.openxmlformats.org/officeDocument/2006/relationships/hyperlink" Target="http://www.corestandards.org/Math/Content/8/EE/A/2" TargetMode="External"/><Relationship Id="rId27" Type="http://schemas.openxmlformats.org/officeDocument/2006/relationships/hyperlink" Target="http://www.corestandards.org/Math/Content/8/EE/C/7" TargetMode="External"/><Relationship Id="rId30" Type="http://schemas.openxmlformats.org/officeDocument/2006/relationships/hyperlink" Target="http://www.corestandards.org/Math/Content/8/EE/C/8" TargetMode="External"/><Relationship Id="rId35" Type="http://schemas.openxmlformats.org/officeDocument/2006/relationships/hyperlink" Target="http://www.corestandards.org/Math/Content/8/F/A/2" TargetMode="External"/><Relationship Id="rId43" Type="http://schemas.openxmlformats.org/officeDocument/2006/relationships/hyperlink" Target="http://www.corestandards.org/Math/Content/8/F/B/5" TargetMode="External"/><Relationship Id="rId48" Type="http://schemas.openxmlformats.org/officeDocument/2006/relationships/hyperlink" Target="http://www.corestandards.org/Math/Content/8/G/A/5" TargetMode="External"/><Relationship Id="rId56" Type="http://schemas.openxmlformats.org/officeDocument/2006/relationships/hyperlink" Target="http://www.corestandards.org/Math/Content/8/G/A/1/c" TargetMode="External"/><Relationship Id="rId64" Type="http://schemas.openxmlformats.org/officeDocument/2006/relationships/hyperlink" Target="http://www.corestandards.org/Math/Content/8/G/C/9" TargetMode="External"/><Relationship Id="rId69" Type="http://schemas.openxmlformats.org/officeDocument/2006/relationships/hyperlink" Target="http://www.corestandards.org/Math/Content/8/SP/A/1" TargetMode="External"/><Relationship Id="rId8" Type="http://schemas.openxmlformats.org/officeDocument/2006/relationships/hyperlink" Target="http://www.corestandards.org/Math/Content/8/NS/A/2" TargetMode="External"/><Relationship Id="rId51" Type="http://schemas.openxmlformats.org/officeDocument/2006/relationships/hyperlink" Target="http://www.corestandards.org/Math/Content/8/G/B/8" TargetMode="External"/><Relationship Id="rId72" Type="http://schemas.openxmlformats.org/officeDocument/2006/relationships/hyperlink" Target="http://www.corestandards.org/Math/Content/8/SP/A/4"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corestandards.org/Math/Content/8/EE/B/5" TargetMode="External"/><Relationship Id="rId25" Type="http://schemas.openxmlformats.org/officeDocument/2006/relationships/hyperlink" Target="http://www.corestandards.org/Math/Content/8/EE/B/5" TargetMode="External"/><Relationship Id="rId33" Type="http://schemas.openxmlformats.org/officeDocument/2006/relationships/hyperlink" Target="http://www.corestandards.org/Math/Content/8/EE/C/8/c" TargetMode="External"/><Relationship Id="rId38" Type="http://schemas.openxmlformats.org/officeDocument/2006/relationships/hyperlink" Target="http://www.corestandards.org/Math/Content/8/F/B/5" TargetMode="External"/><Relationship Id="rId46" Type="http://schemas.openxmlformats.org/officeDocument/2006/relationships/hyperlink" Target="http://www.corestandards.org/Math/Content/8/G/A/3" TargetMode="External"/><Relationship Id="rId59" Type="http://schemas.openxmlformats.org/officeDocument/2006/relationships/hyperlink" Target="http://www.corestandards.org/Math/Content/8/G/A/4" TargetMode="External"/><Relationship Id="rId67" Type="http://schemas.openxmlformats.org/officeDocument/2006/relationships/hyperlink" Target="http://www.corestandards.org/Math/Content/8/SP/A/3" TargetMode="External"/><Relationship Id="rId20" Type="http://schemas.openxmlformats.org/officeDocument/2006/relationships/hyperlink" Target="http://www.corestandards.org/Math/Content/8/EE/C/8" TargetMode="External"/><Relationship Id="rId41" Type="http://schemas.openxmlformats.org/officeDocument/2006/relationships/hyperlink" Target="http://www.corestandards.org/Math/Content/8/F/A/3" TargetMode="External"/><Relationship Id="rId54" Type="http://schemas.openxmlformats.org/officeDocument/2006/relationships/hyperlink" Target="http://www.corestandards.org/Math/Content/8/G/A/1/a" TargetMode="External"/><Relationship Id="rId62" Type="http://schemas.openxmlformats.org/officeDocument/2006/relationships/hyperlink" Target="http://www.corestandards.org/Math/Content/8/G/B/7" TargetMode="External"/><Relationship Id="rId70" Type="http://schemas.openxmlformats.org/officeDocument/2006/relationships/hyperlink" Target="http://www.corestandards.org/Math/Content/8/SP/A/2"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3001</Words>
  <Characters>17106</Characters>
  <Application>Microsoft Office Word</Application>
  <DocSecurity>4</DocSecurity>
  <Lines>142</Lines>
  <Paragraphs>40</Paragraphs>
  <ScaleCrop>false</ScaleCrop>
  <Company>Hewlett-Packard Company</Company>
  <LinksUpToDate>false</LinksUpToDate>
  <CharactersWithSpaces>20067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Josephs</dc:creator>
  <cp:lastModifiedBy>loritremari</cp:lastModifiedBy>
  <cp:revision>2</cp:revision>
  <dcterms:created xsi:type="dcterms:W3CDTF">2013-06-06T12:45:00Z</dcterms:created>
  <dcterms:modified xsi:type="dcterms:W3CDTF">2013-06-06T12:45:00Z</dcterms:modified>
</cp:coreProperties>
</file>