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651" w:rsidRPr="00332830" w:rsidRDefault="00332830">
      <w:pPr>
        <w:rPr>
          <w:sz w:val="52"/>
          <w:szCs w:val="52"/>
        </w:rPr>
      </w:pPr>
      <w:r w:rsidRPr="00332830">
        <w:rPr>
          <w:sz w:val="52"/>
          <w:szCs w:val="52"/>
        </w:rPr>
        <w:t>Grade 7 » Introduction</w:t>
      </w:r>
    </w:p>
    <w:p w:rsidR="00332830" w:rsidRPr="00332830" w:rsidRDefault="00332830" w:rsidP="00332830">
      <w:pPr>
        <w:shd w:val="clear" w:color="auto" w:fill="FFFFFF"/>
        <w:spacing w:before="100" w:beforeAutospacing="1" w:after="100" w:afterAutospacing="1" w:line="240" w:lineRule="atLeast"/>
        <w:rPr>
          <w:rFonts w:ascii="Helvetica" w:eastAsia="Times New Roman" w:hAnsi="Helvetica" w:cs="Times New Roman"/>
          <w:color w:val="3B3B3A"/>
          <w:sz w:val="20"/>
          <w:szCs w:val="20"/>
        </w:rPr>
      </w:pPr>
      <w:r w:rsidRPr="00332830">
        <w:rPr>
          <w:rFonts w:ascii="Helvetica" w:eastAsia="Times New Roman" w:hAnsi="Helvetica" w:cs="Times New Roman"/>
          <w:color w:val="3B3B3A"/>
          <w:sz w:val="20"/>
          <w:szCs w:val="20"/>
        </w:rPr>
        <w:t>In Grade 7, instructional time should focus on four critical areas: (1) developing understanding of and applying proportional relationships; (2) developing understanding of operations with rational numbers and working with expressions and linear equations; (3) solving problems involving scale drawings and informal geometric constructions, and working with two- and three-dimensional shapes to solve problems involving area, surface area, and volume; and (4) drawing inferences about populations based on samples.</w:t>
      </w:r>
    </w:p>
    <w:p w:rsidR="00332830" w:rsidRPr="00332830" w:rsidRDefault="00332830" w:rsidP="00332830">
      <w:pPr>
        <w:numPr>
          <w:ilvl w:val="0"/>
          <w:numId w:val="1"/>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332830">
        <w:rPr>
          <w:rFonts w:ascii="Helvetica" w:eastAsia="Times New Roman" w:hAnsi="Helvetica" w:cs="Times New Roman"/>
          <w:color w:val="3B3B3A"/>
          <w:sz w:val="20"/>
          <w:szCs w:val="20"/>
        </w:rPr>
        <w:t>1. Students extend their understanding of ratios and develop understanding of proportionality to solve single- and multi-step problems. Students use their understanding of ratios and proportionality to solve a wide variety of percent problems, including those involving discounts, interest, taxes, tips, and percent increase or decrease. Students solve problems about scale drawings by relating corresponding lengths between the objects or by using the fact that relationships of lengths within an object are preserved in similar objects. Students graph proportional relationships and understand the unit rate informally as a measure of the steepness of the related line, called the slope. They distinguish proportional relationships from other relationships.</w:t>
      </w:r>
    </w:p>
    <w:p w:rsidR="00332830" w:rsidRPr="00332830" w:rsidRDefault="00332830" w:rsidP="00332830">
      <w:pPr>
        <w:numPr>
          <w:ilvl w:val="0"/>
          <w:numId w:val="1"/>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332830">
        <w:rPr>
          <w:rFonts w:ascii="Helvetica" w:eastAsia="Times New Roman" w:hAnsi="Helvetica" w:cs="Times New Roman"/>
          <w:color w:val="3B3B3A"/>
          <w:sz w:val="20"/>
          <w:szCs w:val="20"/>
        </w:rPr>
        <w:t xml:space="preserve">2. Students develop a unified understanding of number, recognizing fractions, decimals (that have a finite or a repeating decimal representation), and percents as different representations of rational numbers. Students extend addition, subtraction, multiplication, and division to all rational numbers, maintaining the properties of operations and the relationships between addition and subtraction, and multiplication and division. By applying these properties, and by viewing negative numbers in terms of everyday contexts (e.g., amounts owed or temperatures below zero), students explain and interpret the rules for adding, subtracting, multiplying, and dividing with negative numbers. They use the arithmetic of rational numbers </w:t>
      </w:r>
      <w:proofErr w:type="gramStart"/>
      <w:r w:rsidRPr="00332830">
        <w:rPr>
          <w:rFonts w:ascii="Helvetica" w:eastAsia="Times New Roman" w:hAnsi="Helvetica" w:cs="Times New Roman"/>
          <w:color w:val="3B3B3A"/>
          <w:sz w:val="20"/>
          <w:szCs w:val="20"/>
        </w:rPr>
        <w:t>as</w:t>
      </w:r>
      <w:proofErr w:type="gramEnd"/>
      <w:r w:rsidRPr="00332830">
        <w:rPr>
          <w:rFonts w:ascii="Helvetica" w:eastAsia="Times New Roman" w:hAnsi="Helvetica" w:cs="Times New Roman"/>
          <w:color w:val="3B3B3A"/>
          <w:sz w:val="20"/>
          <w:szCs w:val="20"/>
        </w:rPr>
        <w:t xml:space="preserve"> they formulate expressions and equations in one variable and use these equations to solve problems.</w:t>
      </w:r>
    </w:p>
    <w:p w:rsidR="00332830" w:rsidRPr="00332830" w:rsidRDefault="00332830" w:rsidP="00332830">
      <w:pPr>
        <w:numPr>
          <w:ilvl w:val="0"/>
          <w:numId w:val="1"/>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332830">
        <w:rPr>
          <w:rFonts w:ascii="Helvetica" w:eastAsia="Times New Roman" w:hAnsi="Helvetica" w:cs="Times New Roman"/>
          <w:color w:val="3B3B3A"/>
          <w:sz w:val="20"/>
          <w:szCs w:val="20"/>
        </w:rPr>
        <w:t>3. Students continue their work with area from Grade 6, solving problems involving the area and circumference of a circle and surface area of three-dimensional objects. In preparation for work on congruence and similarity in Grade 8 they reason about relationships among two-dimensional figures using scale drawings and informal geometric constructions, and they gain familiarity with the relationships between angles formed by intersecting lines. Students work with three-dimensional figures, relating them to two-dimensional figures by examining cross-sections. They solve real-world and mathematical problems involving area, surface area, and volume of two- and three-dimensional objects composed of triangles, quadrilaterals, polygons, cubes and right prisms.</w:t>
      </w:r>
    </w:p>
    <w:p w:rsidR="00332830" w:rsidRPr="00332830" w:rsidRDefault="00332830" w:rsidP="00332830">
      <w:pPr>
        <w:numPr>
          <w:ilvl w:val="0"/>
          <w:numId w:val="1"/>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332830">
        <w:rPr>
          <w:rFonts w:ascii="Helvetica" w:eastAsia="Times New Roman" w:hAnsi="Helvetica" w:cs="Times New Roman"/>
          <w:color w:val="3B3B3A"/>
          <w:sz w:val="20"/>
          <w:szCs w:val="20"/>
        </w:rPr>
        <w:t>4. Students build on their previous work with single data distributions to compare two data distributions and address questions about differences between populations. They begin informal work with random sampling to generate data sets and learn about the importance of representative samples for drawing inferences.</w:t>
      </w:r>
    </w:p>
    <w:p w:rsidR="00C13003" w:rsidRDefault="00C13003">
      <w:pPr>
        <w:rPr>
          <w:rFonts w:ascii="Helvetica" w:eastAsia="Times New Roman" w:hAnsi="Helvetica" w:cs="Times New Roman"/>
          <w:b/>
          <w:bCs/>
          <w:color w:val="3B3B3A"/>
          <w:sz w:val="24"/>
          <w:szCs w:val="24"/>
        </w:rPr>
      </w:pPr>
      <w:r>
        <w:rPr>
          <w:rFonts w:ascii="Helvetica" w:eastAsia="Times New Roman" w:hAnsi="Helvetica" w:cs="Times New Roman"/>
          <w:b/>
          <w:bCs/>
          <w:color w:val="3B3B3A"/>
          <w:sz w:val="24"/>
          <w:szCs w:val="24"/>
        </w:rPr>
        <w:br w:type="page"/>
      </w:r>
    </w:p>
    <w:p w:rsidR="00332830" w:rsidRPr="00B10BEE" w:rsidRDefault="00332830" w:rsidP="00332830">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36"/>
          <w:szCs w:val="36"/>
        </w:rPr>
      </w:pPr>
      <w:r w:rsidRPr="00B10BEE">
        <w:rPr>
          <w:rFonts w:ascii="Helvetica" w:eastAsia="Times New Roman" w:hAnsi="Helvetica" w:cs="Times New Roman"/>
          <w:b/>
          <w:bCs/>
          <w:color w:val="3B3B3A"/>
          <w:sz w:val="36"/>
          <w:szCs w:val="36"/>
        </w:rPr>
        <w:lastRenderedPageBreak/>
        <w:t>Grade 7 Overview</w:t>
      </w:r>
    </w:p>
    <w:p w:rsidR="00332830" w:rsidRPr="00332830" w:rsidRDefault="00332830" w:rsidP="00332830">
      <w:pPr>
        <w:numPr>
          <w:ilvl w:val="0"/>
          <w:numId w:val="2"/>
        </w:numPr>
        <w:shd w:val="clear" w:color="auto" w:fill="C5C3C3"/>
        <w:spacing w:before="100" w:beforeAutospacing="1" w:after="100" w:afterAutospacing="1" w:line="240" w:lineRule="atLeast"/>
        <w:ind w:left="0"/>
        <w:outlineLvl w:val="2"/>
        <w:rPr>
          <w:rFonts w:ascii="Helvetica" w:eastAsia="Times New Roman" w:hAnsi="Helvetica" w:cs="Times New Roman"/>
          <w:b/>
          <w:bCs/>
          <w:color w:val="B22418"/>
          <w:sz w:val="21"/>
          <w:szCs w:val="21"/>
        </w:rPr>
      </w:pPr>
      <w:r w:rsidRPr="00332830">
        <w:rPr>
          <w:rFonts w:ascii="Helvetica" w:eastAsia="Times New Roman" w:hAnsi="Helvetica" w:cs="Times New Roman"/>
          <w:b/>
          <w:bCs/>
          <w:color w:val="B22418"/>
          <w:sz w:val="21"/>
          <w:szCs w:val="21"/>
        </w:rPr>
        <w:t>Ratios and Proportional Relationships</w:t>
      </w:r>
    </w:p>
    <w:p w:rsidR="00332830" w:rsidRPr="00332830" w:rsidRDefault="00332830" w:rsidP="00332830">
      <w:pPr>
        <w:numPr>
          <w:ilvl w:val="1"/>
          <w:numId w:val="2"/>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332830">
        <w:rPr>
          <w:rFonts w:ascii="Helvetica" w:eastAsia="Times New Roman" w:hAnsi="Helvetica" w:cs="Times New Roman"/>
          <w:color w:val="3B3B3A"/>
          <w:sz w:val="20"/>
          <w:szCs w:val="20"/>
        </w:rPr>
        <w:t>Analyze proportional relationships and use them to solve real-world and mathematical problems.</w:t>
      </w:r>
    </w:p>
    <w:p w:rsidR="00332830" w:rsidRPr="00332830" w:rsidRDefault="00332830" w:rsidP="00332830">
      <w:pPr>
        <w:numPr>
          <w:ilvl w:val="0"/>
          <w:numId w:val="3"/>
        </w:numPr>
        <w:shd w:val="clear" w:color="auto" w:fill="C5C3C3"/>
        <w:spacing w:before="100" w:beforeAutospacing="1" w:after="100" w:afterAutospacing="1" w:line="240" w:lineRule="atLeast"/>
        <w:ind w:left="0"/>
        <w:outlineLvl w:val="2"/>
        <w:rPr>
          <w:rFonts w:ascii="Helvetica" w:eastAsia="Times New Roman" w:hAnsi="Helvetica" w:cs="Times New Roman"/>
          <w:b/>
          <w:bCs/>
          <w:color w:val="B22418"/>
          <w:sz w:val="21"/>
          <w:szCs w:val="21"/>
        </w:rPr>
      </w:pPr>
      <w:r w:rsidRPr="00332830">
        <w:rPr>
          <w:rFonts w:ascii="Helvetica" w:eastAsia="Times New Roman" w:hAnsi="Helvetica" w:cs="Times New Roman"/>
          <w:b/>
          <w:bCs/>
          <w:color w:val="B22418"/>
          <w:sz w:val="21"/>
          <w:szCs w:val="21"/>
        </w:rPr>
        <w:t>The Number System</w:t>
      </w:r>
    </w:p>
    <w:p w:rsidR="00332830" w:rsidRPr="00332830" w:rsidRDefault="00332830" w:rsidP="00332830">
      <w:pPr>
        <w:numPr>
          <w:ilvl w:val="1"/>
          <w:numId w:val="3"/>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332830">
        <w:rPr>
          <w:rFonts w:ascii="Helvetica" w:eastAsia="Times New Roman" w:hAnsi="Helvetica" w:cs="Times New Roman"/>
          <w:color w:val="3B3B3A"/>
          <w:sz w:val="20"/>
          <w:szCs w:val="20"/>
        </w:rPr>
        <w:t>Apply and extend previous understandings of operations with fractions to add, subtract, multiply, and divide rational numbers.</w:t>
      </w:r>
    </w:p>
    <w:p w:rsidR="00332830" w:rsidRPr="00332830" w:rsidRDefault="00332830" w:rsidP="00332830">
      <w:pPr>
        <w:numPr>
          <w:ilvl w:val="0"/>
          <w:numId w:val="4"/>
        </w:numPr>
        <w:shd w:val="clear" w:color="auto" w:fill="C5C3C3"/>
        <w:spacing w:before="100" w:beforeAutospacing="1" w:after="100" w:afterAutospacing="1" w:line="240" w:lineRule="atLeast"/>
        <w:ind w:left="0"/>
        <w:outlineLvl w:val="2"/>
        <w:rPr>
          <w:rFonts w:ascii="Helvetica" w:eastAsia="Times New Roman" w:hAnsi="Helvetica" w:cs="Times New Roman"/>
          <w:b/>
          <w:bCs/>
          <w:color w:val="B22418"/>
          <w:sz w:val="21"/>
          <w:szCs w:val="21"/>
        </w:rPr>
      </w:pPr>
      <w:r w:rsidRPr="00332830">
        <w:rPr>
          <w:rFonts w:ascii="Helvetica" w:eastAsia="Times New Roman" w:hAnsi="Helvetica" w:cs="Times New Roman"/>
          <w:b/>
          <w:bCs/>
          <w:color w:val="B22418"/>
          <w:sz w:val="21"/>
          <w:szCs w:val="21"/>
        </w:rPr>
        <w:t>Expressions and Equations</w:t>
      </w:r>
    </w:p>
    <w:p w:rsidR="00332830" w:rsidRPr="00332830" w:rsidRDefault="00332830" w:rsidP="00332830">
      <w:pPr>
        <w:numPr>
          <w:ilvl w:val="1"/>
          <w:numId w:val="4"/>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332830">
        <w:rPr>
          <w:rFonts w:ascii="Helvetica" w:eastAsia="Times New Roman" w:hAnsi="Helvetica" w:cs="Times New Roman"/>
          <w:color w:val="3B3B3A"/>
          <w:sz w:val="20"/>
          <w:szCs w:val="20"/>
        </w:rPr>
        <w:t>Use properties of operations to generate equivalent expressions.</w:t>
      </w:r>
    </w:p>
    <w:p w:rsidR="00332830" w:rsidRPr="00332830" w:rsidRDefault="00332830" w:rsidP="00332830">
      <w:pPr>
        <w:numPr>
          <w:ilvl w:val="1"/>
          <w:numId w:val="4"/>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332830">
        <w:rPr>
          <w:rFonts w:ascii="Helvetica" w:eastAsia="Times New Roman" w:hAnsi="Helvetica" w:cs="Times New Roman"/>
          <w:color w:val="3B3B3A"/>
          <w:sz w:val="20"/>
          <w:szCs w:val="20"/>
        </w:rPr>
        <w:t>Solve real-life and mathematical problems using numerical and algebraic expressions and equations.</w:t>
      </w:r>
    </w:p>
    <w:p w:rsidR="00332830" w:rsidRPr="00332830" w:rsidRDefault="00332830" w:rsidP="00332830">
      <w:pPr>
        <w:numPr>
          <w:ilvl w:val="0"/>
          <w:numId w:val="5"/>
        </w:numPr>
        <w:shd w:val="clear" w:color="auto" w:fill="C5C3C3"/>
        <w:spacing w:before="100" w:beforeAutospacing="1" w:after="100" w:afterAutospacing="1" w:line="240" w:lineRule="atLeast"/>
        <w:ind w:left="0"/>
        <w:outlineLvl w:val="2"/>
        <w:rPr>
          <w:rFonts w:ascii="Helvetica" w:eastAsia="Times New Roman" w:hAnsi="Helvetica" w:cs="Times New Roman"/>
          <w:b/>
          <w:bCs/>
          <w:color w:val="B22418"/>
          <w:sz w:val="21"/>
          <w:szCs w:val="21"/>
        </w:rPr>
      </w:pPr>
      <w:r w:rsidRPr="00332830">
        <w:rPr>
          <w:rFonts w:ascii="Helvetica" w:eastAsia="Times New Roman" w:hAnsi="Helvetica" w:cs="Times New Roman"/>
          <w:b/>
          <w:bCs/>
          <w:color w:val="B22418"/>
          <w:sz w:val="21"/>
          <w:szCs w:val="21"/>
        </w:rPr>
        <w:t>Geometry</w:t>
      </w:r>
    </w:p>
    <w:p w:rsidR="00332830" w:rsidRPr="00332830" w:rsidRDefault="00332830" w:rsidP="00332830">
      <w:pPr>
        <w:numPr>
          <w:ilvl w:val="1"/>
          <w:numId w:val="5"/>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332830">
        <w:rPr>
          <w:rFonts w:ascii="Helvetica" w:eastAsia="Times New Roman" w:hAnsi="Helvetica" w:cs="Times New Roman"/>
          <w:color w:val="3B3B3A"/>
          <w:sz w:val="20"/>
          <w:szCs w:val="20"/>
        </w:rPr>
        <w:t>Draw, construct and describe geometrical figures and describe the relationships between them.</w:t>
      </w:r>
    </w:p>
    <w:p w:rsidR="00332830" w:rsidRPr="00332830" w:rsidRDefault="00332830" w:rsidP="00332830">
      <w:pPr>
        <w:numPr>
          <w:ilvl w:val="1"/>
          <w:numId w:val="5"/>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332830">
        <w:rPr>
          <w:rFonts w:ascii="Helvetica" w:eastAsia="Times New Roman" w:hAnsi="Helvetica" w:cs="Times New Roman"/>
          <w:color w:val="3B3B3A"/>
          <w:sz w:val="20"/>
          <w:szCs w:val="20"/>
        </w:rPr>
        <w:t>Solve real-life and mathematical problems involving angle measure, area, surface area, and volume.</w:t>
      </w:r>
    </w:p>
    <w:p w:rsidR="00332830" w:rsidRPr="00332830" w:rsidRDefault="00332830" w:rsidP="00332830">
      <w:pPr>
        <w:numPr>
          <w:ilvl w:val="0"/>
          <w:numId w:val="6"/>
        </w:numPr>
        <w:shd w:val="clear" w:color="auto" w:fill="C5C3C3"/>
        <w:spacing w:before="100" w:beforeAutospacing="1" w:after="100" w:afterAutospacing="1" w:line="240" w:lineRule="atLeast"/>
        <w:ind w:left="0"/>
        <w:outlineLvl w:val="2"/>
        <w:rPr>
          <w:rFonts w:ascii="Helvetica" w:eastAsia="Times New Roman" w:hAnsi="Helvetica" w:cs="Times New Roman"/>
          <w:b/>
          <w:bCs/>
          <w:color w:val="B22418"/>
          <w:sz w:val="21"/>
          <w:szCs w:val="21"/>
        </w:rPr>
      </w:pPr>
      <w:r w:rsidRPr="00332830">
        <w:rPr>
          <w:rFonts w:ascii="Helvetica" w:eastAsia="Times New Roman" w:hAnsi="Helvetica" w:cs="Times New Roman"/>
          <w:b/>
          <w:bCs/>
          <w:color w:val="B22418"/>
          <w:sz w:val="21"/>
          <w:szCs w:val="21"/>
        </w:rPr>
        <w:t>Statistics and Probability</w:t>
      </w:r>
    </w:p>
    <w:p w:rsidR="00332830" w:rsidRPr="00332830" w:rsidRDefault="00332830" w:rsidP="00332830">
      <w:pPr>
        <w:numPr>
          <w:ilvl w:val="1"/>
          <w:numId w:val="6"/>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332830">
        <w:rPr>
          <w:rFonts w:ascii="Helvetica" w:eastAsia="Times New Roman" w:hAnsi="Helvetica" w:cs="Times New Roman"/>
          <w:color w:val="3B3B3A"/>
          <w:sz w:val="20"/>
          <w:szCs w:val="20"/>
        </w:rPr>
        <w:t>Use random sampling to draw inferences about a population.</w:t>
      </w:r>
    </w:p>
    <w:p w:rsidR="00332830" w:rsidRPr="00332830" w:rsidRDefault="00332830" w:rsidP="00332830">
      <w:pPr>
        <w:numPr>
          <w:ilvl w:val="1"/>
          <w:numId w:val="6"/>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332830">
        <w:rPr>
          <w:rFonts w:ascii="Helvetica" w:eastAsia="Times New Roman" w:hAnsi="Helvetica" w:cs="Times New Roman"/>
          <w:color w:val="3B3B3A"/>
          <w:sz w:val="20"/>
          <w:szCs w:val="20"/>
        </w:rPr>
        <w:t>Draw informal comparative inferences about two populations.</w:t>
      </w:r>
    </w:p>
    <w:p w:rsidR="00332830" w:rsidRPr="00332830" w:rsidRDefault="00332830" w:rsidP="00332830">
      <w:pPr>
        <w:numPr>
          <w:ilvl w:val="1"/>
          <w:numId w:val="6"/>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332830">
        <w:rPr>
          <w:rFonts w:ascii="Helvetica" w:eastAsia="Times New Roman" w:hAnsi="Helvetica" w:cs="Times New Roman"/>
          <w:color w:val="3B3B3A"/>
          <w:sz w:val="20"/>
          <w:szCs w:val="20"/>
        </w:rPr>
        <w:t>Investigate chance processes and develop, use, and evaluate probability models.</w:t>
      </w:r>
    </w:p>
    <w:p w:rsidR="00332830" w:rsidRPr="00332830" w:rsidRDefault="00332830" w:rsidP="00332830">
      <w:pPr>
        <w:numPr>
          <w:ilvl w:val="0"/>
          <w:numId w:val="7"/>
        </w:numPr>
        <w:shd w:val="clear" w:color="auto" w:fill="C5C3C3"/>
        <w:spacing w:before="100" w:beforeAutospacing="1" w:after="100" w:afterAutospacing="1" w:line="240" w:lineRule="atLeast"/>
        <w:ind w:left="0"/>
        <w:outlineLvl w:val="2"/>
        <w:rPr>
          <w:rFonts w:ascii="Helvetica" w:eastAsia="Times New Roman" w:hAnsi="Helvetica" w:cs="Times New Roman"/>
          <w:b/>
          <w:bCs/>
          <w:color w:val="B22418"/>
          <w:sz w:val="21"/>
          <w:szCs w:val="21"/>
        </w:rPr>
      </w:pPr>
      <w:r w:rsidRPr="00332830">
        <w:rPr>
          <w:rFonts w:ascii="Helvetica" w:eastAsia="Times New Roman" w:hAnsi="Helvetica" w:cs="Times New Roman"/>
          <w:b/>
          <w:bCs/>
          <w:color w:val="B22418"/>
          <w:sz w:val="21"/>
          <w:szCs w:val="21"/>
        </w:rPr>
        <w:t>Mathematical Practices</w:t>
      </w:r>
    </w:p>
    <w:p w:rsidR="00332830" w:rsidRPr="00332830" w:rsidRDefault="00332830" w:rsidP="00332830">
      <w:pPr>
        <w:numPr>
          <w:ilvl w:val="1"/>
          <w:numId w:val="7"/>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332830">
        <w:rPr>
          <w:rFonts w:ascii="Helvetica" w:eastAsia="Times New Roman" w:hAnsi="Helvetica" w:cs="Times New Roman"/>
          <w:color w:val="3B3B3A"/>
          <w:sz w:val="20"/>
          <w:szCs w:val="20"/>
        </w:rPr>
        <w:t>Make sense of problems and persevere in solving them.</w:t>
      </w:r>
    </w:p>
    <w:p w:rsidR="00332830" w:rsidRPr="00332830" w:rsidRDefault="00332830" w:rsidP="00332830">
      <w:pPr>
        <w:numPr>
          <w:ilvl w:val="1"/>
          <w:numId w:val="7"/>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332830">
        <w:rPr>
          <w:rFonts w:ascii="Helvetica" w:eastAsia="Times New Roman" w:hAnsi="Helvetica" w:cs="Times New Roman"/>
          <w:color w:val="3B3B3A"/>
          <w:sz w:val="20"/>
          <w:szCs w:val="20"/>
        </w:rPr>
        <w:t>Reason abstractly and quantitatively.</w:t>
      </w:r>
    </w:p>
    <w:p w:rsidR="00332830" w:rsidRPr="00332830" w:rsidRDefault="00332830" w:rsidP="00332830">
      <w:pPr>
        <w:numPr>
          <w:ilvl w:val="1"/>
          <w:numId w:val="7"/>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332830">
        <w:rPr>
          <w:rFonts w:ascii="Helvetica" w:eastAsia="Times New Roman" w:hAnsi="Helvetica" w:cs="Times New Roman"/>
          <w:color w:val="3B3B3A"/>
          <w:sz w:val="20"/>
          <w:szCs w:val="20"/>
        </w:rPr>
        <w:t>Construct viable arguments and critique the reasoning of others.</w:t>
      </w:r>
    </w:p>
    <w:p w:rsidR="00332830" w:rsidRPr="00332830" w:rsidRDefault="00332830" w:rsidP="00332830">
      <w:pPr>
        <w:numPr>
          <w:ilvl w:val="1"/>
          <w:numId w:val="7"/>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332830">
        <w:rPr>
          <w:rFonts w:ascii="Helvetica" w:eastAsia="Times New Roman" w:hAnsi="Helvetica" w:cs="Times New Roman"/>
          <w:color w:val="3B3B3A"/>
          <w:sz w:val="20"/>
          <w:szCs w:val="20"/>
        </w:rPr>
        <w:t>Model with mathematics.</w:t>
      </w:r>
    </w:p>
    <w:p w:rsidR="00332830" w:rsidRPr="00332830" w:rsidRDefault="00332830" w:rsidP="00332830">
      <w:pPr>
        <w:numPr>
          <w:ilvl w:val="1"/>
          <w:numId w:val="7"/>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332830">
        <w:rPr>
          <w:rFonts w:ascii="Helvetica" w:eastAsia="Times New Roman" w:hAnsi="Helvetica" w:cs="Times New Roman"/>
          <w:color w:val="3B3B3A"/>
          <w:sz w:val="20"/>
          <w:szCs w:val="20"/>
        </w:rPr>
        <w:t>Use appropriate tools strategically.</w:t>
      </w:r>
    </w:p>
    <w:p w:rsidR="00332830" w:rsidRPr="00332830" w:rsidRDefault="00332830" w:rsidP="00332830">
      <w:pPr>
        <w:numPr>
          <w:ilvl w:val="1"/>
          <w:numId w:val="7"/>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332830">
        <w:rPr>
          <w:rFonts w:ascii="Helvetica" w:eastAsia="Times New Roman" w:hAnsi="Helvetica" w:cs="Times New Roman"/>
          <w:color w:val="3B3B3A"/>
          <w:sz w:val="20"/>
          <w:szCs w:val="20"/>
        </w:rPr>
        <w:t>Attend to precision.</w:t>
      </w:r>
    </w:p>
    <w:p w:rsidR="00332830" w:rsidRPr="00332830" w:rsidRDefault="00332830" w:rsidP="00332830">
      <w:pPr>
        <w:numPr>
          <w:ilvl w:val="1"/>
          <w:numId w:val="7"/>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332830">
        <w:rPr>
          <w:rFonts w:ascii="Helvetica" w:eastAsia="Times New Roman" w:hAnsi="Helvetica" w:cs="Times New Roman"/>
          <w:color w:val="3B3B3A"/>
          <w:sz w:val="20"/>
          <w:szCs w:val="20"/>
        </w:rPr>
        <w:t>Look for and make use of structure.</w:t>
      </w:r>
    </w:p>
    <w:p w:rsidR="00332830" w:rsidRDefault="00332830" w:rsidP="00332830">
      <w:pPr>
        <w:numPr>
          <w:ilvl w:val="1"/>
          <w:numId w:val="7"/>
        </w:numPr>
        <w:shd w:val="clear" w:color="auto" w:fill="FFFFFF"/>
        <w:spacing w:before="100" w:beforeAutospacing="1" w:after="150" w:line="240" w:lineRule="atLeast"/>
        <w:ind w:left="0"/>
        <w:rPr>
          <w:rFonts w:ascii="Helvetica" w:eastAsia="Times New Roman" w:hAnsi="Helvetica" w:cs="Times New Roman"/>
          <w:color w:val="3B3B3A"/>
          <w:sz w:val="20"/>
          <w:szCs w:val="20"/>
        </w:rPr>
      </w:pPr>
      <w:r w:rsidRPr="00332830">
        <w:rPr>
          <w:rFonts w:ascii="Helvetica" w:eastAsia="Times New Roman" w:hAnsi="Helvetica" w:cs="Times New Roman"/>
          <w:color w:val="3B3B3A"/>
          <w:sz w:val="20"/>
          <w:szCs w:val="20"/>
        </w:rPr>
        <w:t>Look for and express regularity in repeated reasoning.</w:t>
      </w:r>
    </w:p>
    <w:p w:rsidR="00332830" w:rsidRDefault="00332830">
      <w:pPr>
        <w:rPr>
          <w:rFonts w:ascii="Helvetica" w:eastAsia="Times New Roman" w:hAnsi="Helvetica" w:cs="Times New Roman"/>
          <w:color w:val="3B3B3A"/>
          <w:sz w:val="20"/>
          <w:szCs w:val="20"/>
        </w:rPr>
      </w:pPr>
      <w:r>
        <w:rPr>
          <w:rFonts w:ascii="Helvetica" w:eastAsia="Times New Roman" w:hAnsi="Helvetica" w:cs="Times New Roman"/>
          <w:color w:val="3B3B3A"/>
          <w:sz w:val="20"/>
          <w:szCs w:val="20"/>
        </w:rPr>
        <w:br w:type="page"/>
      </w:r>
    </w:p>
    <w:p w:rsidR="00332830" w:rsidRPr="00332830" w:rsidRDefault="00332830" w:rsidP="00332830">
      <w:pPr>
        <w:shd w:val="clear" w:color="auto" w:fill="FFFFFF"/>
        <w:spacing w:before="100" w:beforeAutospacing="1" w:after="150" w:line="240" w:lineRule="atLeast"/>
        <w:rPr>
          <w:rFonts w:ascii="Helvetica" w:eastAsia="Times New Roman" w:hAnsi="Helvetica" w:cs="Times New Roman"/>
          <w:color w:val="3B3B3A"/>
          <w:sz w:val="36"/>
          <w:szCs w:val="36"/>
        </w:rPr>
      </w:pPr>
      <w:r w:rsidRPr="00332830">
        <w:rPr>
          <w:rFonts w:ascii="Helvetica" w:eastAsia="Times New Roman" w:hAnsi="Helvetica" w:cs="Times New Roman"/>
          <w:color w:val="3B3B3A"/>
          <w:sz w:val="36"/>
          <w:szCs w:val="36"/>
        </w:rPr>
        <w:lastRenderedPageBreak/>
        <w:t>Grade 7 » Ratios &amp; Proportional Relationships</w:t>
      </w:r>
    </w:p>
    <w:p w:rsidR="00332830" w:rsidRPr="00332830" w:rsidRDefault="00332830" w:rsidP="00332830">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332830">
        <w:rPr>
          <w:rFonts w:ascii="Helvetica" w:eastAsia="Times New Roman" w:hAnsi="Helvetica" w:cs="Times New Roman"/>
          <w:b/>
          <w:bCs/>
          <w:color w:val="3B3B3A"/>
          <w:sz w:val="24"/>
          <w:szCs w:val="24"/>
        </w:rPr>
        <w:t>Standards in this domain:</w:t>
      </w:r>
    </w:p>
    <w:p w:rsidR="00332830" w:rsidRPr="00332830" w:rsidRDefault="0046227F" w:rsidP="00332830">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7" w:history="1">
        <w:r w:rsidR="00332830" w:rsidRPr="00332830">
          <w:rPr>
            <w:rFonts w:ascii="Helvetica" w:eastAsia="Times New Roman" w:hAnsi="Helvetica" w:cs="Times New Roman"/>
            <w:color w:val="8A2003"/>
            <w:sz w:val="20"/>
            <w:u w:val="single"/>
          </w:rPr>
          <w:t>CCSS.Math.Content.7.RP.A.1</w:t>
        </w:r>
      </w:hyperlink>
    </w:p>
    <w:p w:rsidR="00332830" w:rsidRPr="00332830" w:rsidRDefault="0046227F" w:rsidP="00332830">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8" w:history="1">
        <w:r w:rsidR="00332830" w:rsidRPr="00332830">
          <w:rPr>
            <w:rFonts w:ascii="Helvetica" w:eastAsia="Times New Roman" w:hAnsi="Helvetica" w:cs="Times New Roman"/>
            <w:color w:val="8A2003"/>
            <w:sz w:val="20"/>
            <w:u w:val="single"/>
          </w:rPr>
          <w:t>CCSS.Math.Content.7.RP.A.2</w:t>
        </w:r>
      </w:hyperlink>
    </w:p>
    <w:p w:rsidR="00332830" w:rsidRPr="00332830" w:rsidRDefault="0046227F" w:rsidP="00332830">
      <w:pP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9" w:history="1">
        <w:r w:rsidR="00332830" w:rsidRPr="00332830">
          <w:rPr>
            <w:rFonts w:ascii="Helvetica" w:eastAsia="Times New Roman" w:hAnsi="Helvetica" w:cs="Times New Roman"/>
            <w:color w:val="8A2003"/>
            <w:sz w:val="20"/>
            <w:u w:val="single"/>
          </w:rPr>
          <w:t>CCSS.Math.Content.7.RP.A.3</w:t>
        </w:r>
      </w:hyperlink>
    </w:p>
    <w:p w:rsidR="00332830" w:rsidRPr="00332830" w:rsidRDefault="00332830" w:rsidP="00332830">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332830">
        <w:rPr>
          <w:rFonts w:ascii="Helvetica" w:eastAsia="Times New Roman" w:hAnsi="Helvetica" w:cs="Times New Roman"/>
          <w:b/>
          <w:bCs/>
          <w:color w:val="3B3B3A"/>
          <w:sz w:val="24"/>
          <w:szCs w:val="24"/>
        </w:rPr>
        <w:t>Analyze proportional relationships and use them to solve real-world and mathematical problems.</w:t>
      </w:r>
    </w:p>
    <w:p w:rsidR="00332830" w:rsidRPr="00332830" w:rsidRDefault="0046227F" w:rsidP="00332830">
      <w:pPr>
        <w:numPr>
          <w:ilvl w:val="0"/>
          <w:numId w:val="9"/>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10" w:history="1">
        <w:r w:rsidR="00332830" w:rsidRPr="00332830">
          <w:rPr>
            <w:rFonts w:ascii="Helvetica" w:eastAsia="Times New Roman" w:hAnsi="Helvetica" w:cs="Times New Roman"/>
            <w:color w:val="8A2003"/>
            <w:sz w:val="20"/>
            <w:u w:val="single"/>
          </w:rPr>
          <w:t>CCSS.Math.Content.7.RP.A.1</w:t>
        </w:r>
      </w:hyperlink>
      <w:r w:rsidR="00332830" w:rsidRPr="00332830">
        <w:rPr>
          <w:rFonts w:ascii="Helvetica" w:eastAsia="Times New Roman" w:hAnsi="Helvetica" w:cs="Times New Roman"/>
          <w:color w:val="3B3B3A"/>
          <w:sz w:val="20"/>
        </w:rPr>
        <w:t> </w:t>
      </w:r>
      <w:r w:rsidR="00332830" w:rsidRPr="00332830">
        <w:rPr>
          <w:rFonts w:ascii="Helvetica" w:eastAsia="Times New Roman" w:hAnsi="Helvetica" w:cs="Times New Roman"/>
          <w:color w:val="3B3B3A"/>
          <w:sz w:val="20"/>
          <w:szCs w:val="20"/>
        </w:rPr>
        <w:t>Compute unit rates associated with ratios of fractions, including ratios of lengths, areas and other quantities measured in like or different units.</w:t>
      </w:r>
      <w:r w:rsidR="00332830" w:rsidRPr="00332830">
        <w:rPr>
          <w:rFonts w:ascii="Helvetica" w:eastAsia="Times New Roman" w:hAnsi="Helvetica" w:cs="Times New Roman"/>
          <w:color w:val="3B3B3A"/>
          <w:sz w:val="20"/>
        </w:rPr>
        <w:t> </w:t>
      </w:r>
      <w:r w:rsidR="00332830" w:rsidRPr="00332830">
        <w:rPr>
          <w:rFonts w:ascii="Helvetica" w:eastAsia="Times New Roman" w:hAnsi="Helvetica" w:cs="Times New Roman"/>
          <w:i/>
          <w:iCs/>
          <w:color w:val="3B3B3A"/>
          <w:sz w:val="20"/>
          <w:szCs w:val="20"/>
        </w:rPr>
        <w:t>For example, if a person walks 1/2 mile in each 1/4 hour, compute the unit rate as the complex fraction</w:t>
      </w:r>
      <w:r w:rsidR="00332830" w:rsidRPr="00332830">
        <w:rPr>
          <w:rFonts w:ascii="Helvetica" w:eastAsia="Times New Roman" w:hAnsi="Helvetica" w:cs="Times New Roman"/>
          <w:i/>
          <w:iCs/>
          <w:color w:val="3B3B3A"/>
          <w:sz w:val="20"/>
        </w:rPr>
        <w:t> </w:t>
      </w:r>
      <w:r w:rsidR="00332830" w:rsidRPr="00332830">
        <w:rPr>
          <w:rFonts w:ascii="Helvetica" w:eastAsia="Times New Roman" w:hAnsi="Helvetica" w:cs="Times New Roman"/>
          <w:i/>
          <w:iCs/>
          <w:color w:val="3B3B3A"/>
          <w:sz w:val="20"/>
          <w:szCs w:val="20"/>
          <w:vertAlign w:val="superscript"/>
        </w:rPr>
        <w:t>1/2</w:t>
      </w:r>
      <w:r w:rsidR="00332830" w:rsidRPr="00332830">
        <w:rPr>
          <w:rFonts w:ascii="Helvetica" w:eastAsia="Times New Roman" w:hAnsi="Helvetica" w:cs="Times New Roman"/>
          <w:i/>
          <w:iCs/>
          <w:color w:val="3B3B3A"/>
          <w:sz w:val="20"/>
          <w:szCs w:val="20"/>
        </w:rPr>
        <w:t>/</w:t>
      </w:r>
      <w:r w:rsidR="00332830" w:rsidRPr="00332830">
        <w:rPr>
          <w:rFonts w:ascii="Helvetica" w:eastAsia="Times New Roman" w:hAnsi="Helvetica" w:cs="Times New Roman"/>
          <w:i/>
          <w:iCs/>
          <w:color w:val="3B3B3A"/>
          <w:sz w:val="20"/>
          <w:szCs w:val="20"/>
          <w:vertAlign w:val="subscript"/>
        </w:rPr>
        <w:t>1/4</w:t>
      </w:r>
      <w:r w:rsidR="00332830" w:rsidRPr="00332830">
        <w:rPr>
          <w:rFonts w:ascii="Helvetica" w:eastAsia="Times New Roman" w:hAnsi="Helvetica" w:cs="Times New Roman"/>
          <w:i/>
          <w:iCs/>
          <w:color w:val="3B3B3A"/>
          <w:sz w:val="20"/>
        </w:rPr>
        <w:t> </w:t>
      </w:r>
      <w:r w:rsidR="00332830" w:rsidRPr="00332830">
        <w:rPr>
          <w:rFonts w:ascii="Helvetica" w:eastAsia="Times New Roman" w:hAnsi="Helvetica" w:cs="Times New Roman"/>
          <w:i/>
          <w:iCs/>
          <w:color w:val="3B3B3A"/>
          <w:sz w:val="20"/>
          <w:szCs w:val="20"/>
        </w:rPr>
        <w:t>miles per hour, equivalently 2 miles per hour</w:t>
      </w:r>
      <w:r w:rsidR="00332830" w:rsidRPr="00332830">
        <w:rPr>
          <w:rFonts w:ascii="Helvetica" w:eastAsia="Times New Roman" w:hAnsi="Helvetica" w:cs="Times New Roman"/>
          <w:color w:val="3B3B3A"/>
          <w:sz w:val="20"/>
          <w:szCs w:val="20"/>
        </w:rPr>
        <w:t>.</w:t>
      </w:r>
    </w:p>
    <w:p w:rsidR="00332830" w:rsidRPr="00332830" w:rsidRDefault="0046227F" w:rsidP="00332830">
      <w:pPr>
        <w:numPr>
          <w:ilvl w:val="0"/>
          <w:numId w:val="9"/>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11" w:history="1">
        <w:r w:rsidR="00332830" w:rsidRPr="00332830">
          <w:rPr>
            <w:rFonts w:ascii="Helvetica" w:eastAsia="Times New Roman" w:hAnsi="Helvetica" w:cs="Times New Roman"/>
            <w:color w:val="8A2003"/>
            <w:sz w:val="20"/>
            <w:u w:val="single"/>
          </w:rPr>
          <w:t>CCSS.Math.Content.7.RP.A.2</w:t>
        </w:r>
      </w:hyperlink>
      <w:r w:rsidR="00332830" w:rsidRPr="00332830">
        <w:rPr>
          <w:rFonts w:ascii="Helvetica" w:eastAsia="Times New Roman" w:hAnsi="Helvetica" w:cs="Times New Roman"/>
          <w:color w:val="3B3B3A"/>
          <w:sz w:val="20"/>
        </w:rPr>
        <w:t> </w:t>
      </w:r>
      <w:r w:rsidR="00332830" w:rsidRPr="00332830">
        <w:rPr>
          <w:rFonts w:ascii="Helvetica" w:eastAsia="Times New Roman" w:hAnsi="Helvetica" w:cs="Times New Roman"/>
          <w:color w:val="3B3B3A"/>
          <w:sz w:val="20"/>
          <w:szCs w:val="20"/>
        </w:rPr>
        <w:t>Recognize and represent proportional relationships between quantities.</w:t>
      </w:r>
    </w:p>
    <w:p w:rsidR="00332830" w:rsidRPr="00332830" w:rsidRDefault="0046227F" w:rsidP="00332830">
      <w:pPr>
        <w:numPr>
          <w:ilvl w:val="1"/>
          <w:numId w:val="9"/>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12" w:history="1">
        <w:r w:rsidR="00332830" w:rsidRPr="00332830">
          <w:rPr>
            <w:rFonts w:ascii="Helvetica" w:eastAsia="Times New Roman" w:hAnsi="Helvetica" w:cs="Times New Roman"/>
            <w:color w:val="8A2003"/>
            <w:sz w:val="20"/>
            <w:u w:val="single"/>
          </w:rPr>
          <w:t>CCSS.Math.Content.7.RP.A.2a</w:t>
        </w:r>
      </w:hyperlink>
      <w:r w:rsidR="00332830" w:rsidRPr="00332830">
        <w:rPr>
          <w:rFonts w:ascii="Helvetica" w:eastAsia="Times New Roman" w:hAnsi="Helvetica" w:cs="Times New Roman"/>
          <w:color w:val="3B3B3A"/>
          <w:sz w:val="20"/>
        </w:rPr>
        <w:t> </w:t>
      </w:r>
      <w:r w:rsidR="00332830" w:rsidRPr="00332830">
        <w:rPr>
          <w:rFonts w:ascii="Helvetica" w:eastAsia="Times New Roman" w:hAnsi="Helvetica" w:cs="Times New Roman"/>
          <w:color w:val="3B3B3A"/>
          <w:sz w:val="20"/>
          <w:szCs w:val="20"/>
        </w:rPr>
        <w:t>Decide whether two quantities are in a proportional relationship, e.g., by testing for equivalent ratios in a table or graphing on a coordinate plane and observing whether the graph is a straight line through the origin.</w:t>
      </w:r>
    </w:p>
    <w:p w:rsidR="00332830" w:rsidRPr="00332830" w:rsidRDefault="0046227F" w:rsidP="00332830">
      <w:pPr>
        <w:numPr>
          <w:ilvl w:val="1"/>
          <w:numId w:val="9"/>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13" w:history="1">
        <w:r w:rsidR="00332830" w:rsidRPr="00332830">
          <w:rPr>
            <w:rFonts w:ascii="Helvetica" w:eastAsia="Times New Roman" w:hAnsi="Helvetica" w:cs="Times New Roman"/>
            <w:color w:val="8A2003"/>
            <w:sz w:val="20"/>
            <w:u w:val="single"/>
          </w:rPr>
          <w:t>CCSS.Math.Content.7.RP.A.2b</w:t>
        </w:r>
      </w:hyperlink>
      <w:r w:rsidR="00332830" w:rsidRPr="00332830">
        <w:rPr>
          <w:rFonts w:ascii="Helvetica" w:eastAsia="Times New Roman" w:hAnsi="Helvetica" w:cs="Times New Roman"/>
          <w:color w:val="3B3B3A"/>
          <w:sz w:val="20"/>
        </w:rPr>
        <w:t> </w:t>
      </w:r>
      <w:r w:rsidR="00332830" w:rsidRPr="00332830">
        <w:rPr>
          <w:rFonts w:ascii="Helvetica" w:eastAsia="Times New Roman" w:hAnsi="Helvetica" w:cs="Times New Roman"/>
          <w:color w:val="3B3B3A"/>
          <w:sz w:val="20"/>
          <w:szCs w:val="20"/>
        </w:rPr>
        <w:t>Identify the constant of proportionality (unit rate) in tables, graphs, equations, diagrams, and verbal descriptions of proportional relationships.</w:t>
      </w:r>
    </w:p>
    <w:p w:rsidR="00332830" w:rsidRPr="00332830" w:rsidRDefault="0046227F" w:rsidP="00332830">
      <w:pPr>
        <w:numPr>
          <w:ilvl w:val="1"/>
          <w:numId w:val="9"/>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14" w:history="1">
        <w:r w:rsidR="00332830" w:rsidRPr="00332830">
          <w:rPr>
            <w:rFonts w:ascii="Helvetica" w:eastAsia="Times New Roman" w:hAnsi="Helvetica" w:cs="Times New Roman"/>
            <w:color w:val="8A2003"/>
            <w:sz w:val="20"/>
            <w:u w:val="single"/>
          </w:rPr>
          <w:t>CCSS.Math.Content.7.RP.A.2c</w:t>
        </w:r>
      </w:hyperlink>
      <w:r w:rsidR="00332830" w:rsidRPr="00332830">
        <w:rPr>
          <w:rFonts w:ascii="Helvetica" w:eastAsia="Times New Roman" w:hAnsi="Helvetica" w:cs="Times New Roman"/>
          <w:color w:val="3B3B3A"/>
          <w:sz w:val="20"/>
        </w:rPr>
        <w:t> </w:t>
      </w:r>
      <w:r w:rsidR="00332830" w:rsidRPr="00332830">
        <w:rPr>
          <w:rFonts w:ascii="Helvetica" w:eastAsia="Times New Roman" w:hAnsi="Helvetica" w:cs="Times New Roman"/>
          <w:color w:val="3B3B3A"/>
          <w:sz w:val="20"/>
          <w:szCs w:val="20"/>
        </w:rPr>
        <w:t>Represent proportional relationships by equations.</w:t>
      </w:r>
      <w:r w:rsidR="00332830" w:rsidRPr="00332830">
        <w:rPr>
          <w:rFonts w:ascii="Helvetica" w:eastAsia="Times New Roman" w:hAnsi="Helvetica" w:cs="Times New Roman"/>
          <w:color w:val="3B3B3A"/>
          <w:sz w:val="20"/>
        </w:rPr>
        <w:t> </w:t>
      </w:r>
      <w:r w:rsidR="00332830" w:rsidRPr="00332830">
        <w:rPr>
          <w:rFonts w:ascii="Helvetica" w:eastAsia="Times New Roman" w:hAnsi="Helvetica" w:cs="Times New Roman"/>
          <w:i/>
          <w:iCs/>
          <w:color w:val="3B3B3A"/>
          <w:sz w:val="20"/>
          <w:szCs w:val="20"/>
        </w:rPr>
        <w:t xml:space="preserve">For example, if total cost t is proportional to the number n of items purchased at a constant price p, the relationship between the total cost and the number of items can be expressed as t = </w:t>
      </w:r>
      <w:proofErr w:type="spellStart"/>
      <w:r w:rsidR="00332830" w:rsidRPr="00332830">
        <w:rPr>
          <w:rFonts w:ascii="Helvetica" w:eastAsia="Times New Roman" w:hAnsi="Helvetica" w:cs="Times New Roman"/>
          <w:i/>
          <w:iCs/>
          <w:color w:val="3B3B3A"/>
          <w:sz w:val="20"/>
          <w:szCs w:val="20"/>
        </w:rPr>
        <w:t>pn</w:t>
      </w:r>
      <w:proofErr w:type="spellEnd"/>
      <w:r w:rsidR="00332830" w:rsidRPr="00332830">
        <w:rPr>
          <w:rFonts w:ascii="Helvetica" w:eastAsia="Times New Roman" w:hAnsi="Helvetica" w:cs="Times New Roman"/>
          <w:color w:val="3B3B3A"/>
          <w:sz w:val="20"/>
          <w:szCs w:val="20"/>
        </w:rPr>
        <w:t>.</w:t>
      </w:r>
    </w:p>
    <w:p w:rsidR="00332830" w:rsidRPr="00332830" w:rsidRDefault="0046227F" w:rsidP="00332830">
      <w:pPr>
        <w:numPr>
          <w:ilvl w:val="1"/>
          <w:numId w:val="9"/>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15" w:history="1">
        <w:r w:rsidR="00332830" w:rsidRPr="00332830">
          <w:rPr>
            <w:rFonts w:ascii="Helvetica" w:eastAsia="Times New Roman" w:hAnsi="Helvetica" w:cs="Times New Roman"/>
            <w:color w:val="8A2003"/>
            <w:sz w:val="20"/>
            <w:u w:val="single"/>
          </w:rPr>
          <w:t>CCSS.Math.Content.7.RP.A.2d</w:t>
        </w:r>
      </w:hyperlink>
      <w:r w:rsidR="00332830" w:rsidRPr="00332830">
        <w:rPr>
          <w:rFonts w:ascii="Helvetica" w:eastAsia="Times New Roman" w:hAnsi="Helvetica" w:cs="Times New Roman"/>
          <w:color w:val="3B3B3A"/>
          <w:sz w:val="20"/>
        </w:rPr>
        <w:t> </w:t>
      </w:r>
      <w:r w:rsidR="00332830" w:rsidRPr="00332830">
        <w:rPr>
          <w:rFonts w:ascii="Helvetica" w:eastAsia="Times New Roman" w:hAnsi="Helvetica" w:cs="Times New Roman"/>
          <w:color w:val="3B3B3A"/>
          <w:sz w:val="20"/>
          <w:szCs w:val="20"/>
        </w:rPr>
        <w:t>Explain what a point (</w:t>
      </w:r>
      <w:r w:rsidR="00332830" w:rsidRPr="00332830">
        <w:rPr>
          <w:rFonts w:ascii="Helvetica" w:eastAsia="Times New Roman" w:hAnsi="Helvetica" w:cs="Times New Roman"/>
          <w:i/>
          <w:iCs/>
          <w:color w:val="3B3B3A"/>
          <w:sz w:val="20"/>
          <w:szCs w:val="20"/>
        </w:rPr>
        <w:t>x</w:t>
      </w:r>
      <w:r w:rsidR="00332830" w:rsidRPr="00332830">
        <w:rPr>
          <w:rFonts w:ascii="Helvetica" w:eastAsia="Times New Roman" w:hAnsi="Helvetica" w:cs="Times New Roman"/>
          <w:color w:val="3B3B3A"/>
          <w:sz w:val="20"/>
          <w:szCs w:val="20"/>
        </w:rPr>
        <w:t>,</w:t>
      </w:r>
      <w:r w:rsidR="00332830" w:rsidRPr="00332830">
        <w:rPr>
          <w:rFonts w:ascii="Helvetica" w:eastAsia="Times New Roman" w:hAnsi="Helvetica" w:cs="Times New Roman"/>
          <w:color w:val="3B3B3A"/>
          <w:sz w:val="20"/>
        </w:rPr>
        <w:t> </w:t>
      </w:r>
      <w:r w:rsidR="00332830" w:rsidRPr="00332830">
        <w:rPr>
          <w:rFonts w:ascii="Helvetica" w:eastAsia="Times New Roman" w:hAnsi="Helvetica" w:cs="Times New Roman"/>
          <w:i/>
          <w:iCs/>
          <w:color w:val="3B3B3A"/>
          <w:sz w:val="20"/>
          <w:szCs w:val="20"/>
        </w:rPr>
        <w:t>y</w:t>
      </w:r>
      <w:r w:rsidR="00332830" w:rsidRPr="00332830">
        <w:rPr>
          <w:rFonts w:ascii="Helvetica" w:eastAsia="Times New Roman" w:hAnsi="Helvetica" w:cs="Times New Roman"/>
          <w:color w:val="3B3B3A"/>
          <w:sz w:val="20"/>
          <w:szCs w:val="20"/>
        </w:rPr>
        <w:t>) on the graph of a proportional relationship means in terms of the situation, with special attention to the points (0, 0) and (1</w:t>
      </w:r>
      <w:proofErr w:type="gramStart"/>
      <w:r w:rsidR="00332830" w:rsidRPr="00332830">
        <w:rPr>
          <w:rFonts w:ascii="Helvetica" w:eastAsia="Times New Roman" w:hAnsi="Helvetica" w:cs="Times New Roman"/>
          <w:color w:val="3B3B3A"/>
          <w:sz w:val="20"/>
          <w:szCs w:val="20"/>
        </w:rPr>
        <w:t>,</w:t>
      </w:r>
      <w:r w:rsidR="00332830" w:rsidRPr="00332830">
        <w:rPr>
          <w:rFonts w:ascii="Helvetica" w:eastAsia="Times New Roman" w:hAnsi="Helvetica" w:cs="Times New Roman"/>
          <w:i/>
          <w:iCs/>
          <w:color w:val="3B3B3A"/>
          <w:sz w:val="20"/>
          <w:szCs w:val="20"/>
        </w:rPr>
        <w:t>r</w:t>
      </w:r>
      <w:proofErr w:type="gramEnd"/>
      <w:r w:rsidR="00332830" w:rsidRPr="00332830">
        <w:rPr>
          <w:rFonts w:ascii="Helvetica" w:eastAsia="Times New Roman" w:hAnsi="Helvetica" w:cs="Times New Roman"/>
          <w:color w:val="3B3B3A"/>
          <w:sz w:val="20"/>
          <w:szCs w:val="20"/>
        </w:rPr>
        <w:t>) where r is the unit rate.</w:t>
      </w:r>
    </w:p>
    <w:p w:rsidR="00332830" w:rsidRPr="00332830" w:rsidRDefault="0046227F" w:rsidP="00332830">
      <w:pPr>
        <w:numPr>
          <w:ilvl w:val="0"/>
          <w:numId w:val="9"/>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16" w:history="1">
        <w:r w:rsidR="00332830" w:rsidRPr="00332830">
          <w:rPr>
            <w:rFonts w:ascii="Helvetica" w:eastAsia="Times New Roman" w:hAnsi="Helvetica" w:cs="Times New Roman"/>
            <w:color w:val="8A2003"/>
            <w:sz w:val="20"/>
            <w:u w:val="single"/>
          </w:rPr>
          <w:t>CCSS.Math.Content.7.RP.A.3</w:t>
        </w:r>
      </w:hyperlink>
      <w:r w:rsidR="00332830" w:rsidRPr="00332830">
        <w:rPr>
          <w:rFonts w:ascii="Helvetica" w:eastAsia="Times New Roman" w:hAnsi="Helvetica" w:cs="Times New Roman"/>
          <w:color w:val="3B3B3A"/>
          <w:sz w:val="20"/>
        </w:rPr>
        <w:t> </w:t>
      </w:r>
      <w:r w:rsidR="00332830" w:rsidRPr="00332830">
        <w:rPr>
          <w:rFonts w:ascii="Helvetica" w:eastAsia="Times New Roman" w:hAnsi="Helvetica" w:cs="Times New Roman"/>
          <w:color w:val="3B3B3A"/>
          <w:sz w:val="20"/>
          <w:szCs w:val="20"/>
        </w:rPr>
        <w:t>Use proportional relationships to solve multistep ratio and percent problems. Examples: simple interest, tax, markups and markdowns, gratuities and commissions, fees, percent increase and decrease, percent error.</w:t>
      </w:r>
    </w:p>
    <w:p w:rsidR="00294D15" w:rsidRDefault="00294D15">
      <w:pPr>
        <w:rPr>
          <w:rFonts w:ascii="Helvetica" w:eastAsia="Times New Roman" w:hAnsi="Helvetica" w:cs="Times New Roman"/>
          <w:color w:val="3B3B3A"/>
          <w:sz w:val="20"/>
          <w:szCs w:val="20"/>
        </w:rPr>
      </w:pPr>
      <w:r>
        <w:rPr>
          <w:rFonts w:ascii="Helvetica" w:eastAsia="Times New Roman" w:hAnsi="Helvetica" w:cs="Times New Roman"/>
          <w:color w:val="3B3B3A"/>
          <w:sz w:val="20"/>
          <w:szCs w:val="20"/>
        </w:rPr>
        <w:br w:type="page"/>
      </w:r>
    </w:p>
    <w:p w:rsidR="00332830" w:rsidRPr="00294D15" w:rsidRDefault="00294D15" w:rsidP="00217C7F">
      <w:pPr>
        <w:shd w:val="clear" w:color="auto" w:fill="FFFFFF"/>
        <w:spacing w:before="100" w:beforeAutospacing="1" w:after="0" w:line="240" w:lineRule="auto"/>
        <w:rPr>
          <w:rFonts w:ascii="Helvetica" w:eastAsia="Times New Roman" w:hAnsi="Helvetica" w:cs="Times New Roman"/>
          <w:color w:val="3B3B3A"/>
          <w:sz w:val="36"/>
          <w:szCs w:val="36"/>
        </w:rPr>
      </w:pPr>
      <w:r w:rsidRPr="00294D15">
        <w:rPr>
          <w:rFonts w:ascii="Helvetica" w:eastAsia="Times New Roman" w:hAnsi="Helvetica" w:cs="Times New Roman"/>
          <w:color w:val="3B3B3A"/>
          <w:sz w:val="36"/>
          <w:szCs w:val="36"/>
        </w:rPr>
        <w:lastRenderedPageBreak/>
        <w:t>Grade 7 » The Number System</w:t>
      </w:r>
    </w:p>
    <w:p w:rsidR="00294D15" w:rsidRPr="00294D15" w:rsidRDefault="00294D15" w:rsidP="00294D15">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294D15">
        <w:rPr>
          <w:rFonts w:ascii="Helvetica" w:eastAsia="Times New Roman" w:hAnsi="Helvetica" w:cs="Times New Roman"/>
          <w:b/>
          <w:bCs/>
          <w:color w:val="3B3B3A"/>
          <w:sz w:val="24"/>
          <w:szCs w:val="24"/>
        </w:rPr>
        <w:t>Standards in this domain:</w:t>
      </w:r>
    </w:p>
    <w:p w:rsidR="00294D15" w:rsidRPr="00294D15" w:rsidRDefault="0046227F" w:rsidP="00217C7F">
      <w:pPr>
        <w:pBdr>
          <w:right w:val="single" w:sz="6" w:space="6" w:color="E5D7D1"/>
        </w:pBdr>
        <w:shd w:val="clear" w:color="auto" w:fill="FFFFFF"/>
        <w:spacing w:after="0" w:line="240" w:lineRule="auto"/>
        <w:ind w:left="-360" w:right="144"/>
        <w:rPr>
          <w:rFonts w:ascii="Helvetica" w:eastAsia="Times New Roman" w:hAnsi="Helvetica" w:cs="Times New Roman"/>
          <w:color w:val="3B3B3A"/>
          <w:sz w:val="20"/>
          <w:szCs w:val="20"/>
        </w:rPr>
      </w:pPr>
      <w:hyperlink r:id="rId17" w:history="1">
        <w:r w:rsidR="00294D15" w:rsidRPr="00294D15">
          <w:rPr>
            <w:rFonts w:ascii="Helvetica" w:eastAsia="Times New Roman" w:hAnsi="Helvetica" w:cs="Times New Roman"/>
            <w:color w:val="8A2003"/>
            <w:sz w:val="20"/>
            <w:u w:val="single"/>
          </w:rPr>
          <w:t>CCSS.Math.Content.7.NS.A.1</w:t>
        </w:r>
      </w:hyperlink>
    </w:p>
    <w:p w:rsidR="00294D15" w:rsidRPr="00294D15" w:rsidRDefault="0046227F" w:rsidP="00217C7F">
      <w:pPr>
        <w:pBdr>
          <w:right w:val="single" w:sz="6" w:space="6" w:color="E5D7D1"/>
        </w:pBdr>
        <w:shd w:val="clear" w:color="auto" w:fill="FFFFFF"/>
        <w:spacing w:after="0" w:line="240" w:lineRule="auto"/>
        <w:ind w:left="-360" w:right="144"/>
        <w:rPr>
          <w:rFonts w:ascii="Helvetica" w:eastAsia="Times New Roman" w:hAnsi="Helvetica" w:cs="Times New Roman"/>
          <w:color w:val="3B3B3A"/>
          <w:sz w:val="20"/>
          <w:szCs w:val="20"/>
        </w:rPr>
      </w:pPr>
      <w:hyperlink r:id="rId18" w:history="1">
        <w:r w:rsidR="00294D15" w:rsidRPr="00294D15">
          <w:rPr>
            <w:rFonts w:ascii="Helvetica" w:eastAsia="Times New Roman" w:hAnsi="Helvetica" w:cs="Times New Roman"/>
            <w:color w:val="8A2003"/>
            <w:sz w:val="20"/>
            <w:u w:val="single"/>
          </w:rPr>
          <w:t>CCSS.Math.Content.7.NS.A.2</w:t>
        </w:r>
      </w:hyperlink>
    </w:p>
    <w:p w:rsidR="00294D15" w:rsidRPr="00294D15" w:rsidRDefault="0046227F" w:rsidP="00217C7F">
      <w:pPr>
        <w:shd w:val="clear" w:color="auto" w:fill="FFFFFF"/>
        <w:spacing w:after="0" w:line="240" w:lineRule="auto"/>
        <w:ind w:left="-360" w:right="144"/>
        <w:rPr>
          <w:rFonts w:ascii="Helvetica" w:eastAsia="Times New Roman" w:hAnsi="Helvetica" w:cs="Times New Roman"/>
          <w:color w:val="3B3B3A"/>
          <w:sz w:val="20"/>
          <w:szCs w:val="20"/>
        </w:rPr>
      </w:pPr>
      <w:hyperlink r:id="rId19" w:history="1">
        <w:r w:rsidR="00294D15" w:rsidRPr="00294D15">
          <w:rPr>
            <w:rFonts w:ascii="Helvetica" w:eastAsia="Times New Roman" w:hAnsi="Helvetica" w:cs="Times New Roman"/>
            <w:color w:val="8A2003"/>
            <w:sz w:val="20"/>
            <w:u w:val="single"/>
          </w:rPr>
          <w:t>CCSS.Math.Content.7.NS.A.3</w:t>
        </w:r>
      </w:hyperlink>
    </w:p>
    <w:p w:rsidR="00294D15" w:rsidRPr="00294D15" w:rsidRDefault="00294D15" w:rsidP="00294D15">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294D15">
        <w:rPr>
          <w:rFonts w:ascii="Helvetica" w:eastAsia="Times New Roman" w:hAnsi="Helvetica" w:cs="Times New Roman"/>
          <w:b/>
          <w:bCs/>
          <w:color w:val="3B3B3A"/>
          <w:sz w:val="24"/>
          <w:szCs w:val="24"/>
        </w:rPr>
        <w:t>Apply and extend previous understandings of operations with fractions.</w:t>
      </w:r>
    </w:p>
    <w:p w:rsidR="00294D15" w:rsidRPr="00294D15" w:rsidRDefault="0046227F" w:rsidP="00294D15">
      <w:pPr>
        <w:numPr>
          <w:ilvl w:val="0"/>
          <w:numId w:val="11"/>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20" w:history="1">
        <w:r w:rsidR="00294D15" w:rsidRPr="00294D15">
          <w:rPr>
            <w:rFonts w:ascii="Helvetica" w:eastAsia="Times New Roman" w:hAnsi="Helvetica" w:cs="Times New Roman"/>
            <w:color w:val="8A2003"/>
            <w:sz w:val="20"/>
            <w:u w:val="single"/>
          </w:rPr>
          <w:t>CCSS.Math.Content.7.NS.A.1</w:t>
        </w:r>
      </w:hyperlink>
      <w:r w:rsidR="00294D15" w:rsidRPr="00294D15">
        <w:rPr>
          <w:rFonts w:ascii="Helvetica" w:eastAsia="Times New Roman" w:hAnsi="Helvetica" w:cs="Times New Roman"/>
          <w:color w:val="3B3B3A"/>
          <w:sz w:val="20"/>
        </w:rPr>
        <w:t> </w:t>
      </w:r>
      <w:r w:rsidR="00294D15" w:rsidRPr="00294D15">
        <w:rPr>
          <w:rFonts w:ascii="Helvetica" w:eastAsia="Times New Roman" w:hAnsi="Helvetica" w:cs="Times New Roman"/>
          <w:color w:val="3B3B3A"/>
          <w:sz w:val="20"/>
          <w:szCs w:val="20"/>
        </w:rPr>
        <w:t>Apply and extend previous understandings of addition and subtraction to add and subtract rational numbers; represent addition and subtraction on a horizontal or vertical number line diagram.</w:t>
      </w:r>
    </w:p>
    <w:p w:rsidR="00294D15" w:rsidRPr="00294D15" w:rsidRDefault="0046227F" w:rsidP="00294D15">
      <w:pPr>
        <w:numPr>
          <w:ilvl w:val="1"/>
          <w:numId w:val="11"/>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21" w:history="1">
        <w:r w:rsidR="00294D15" w:rsidRPr="00294D15">
          <w:rPr>
            <w:rFonts w:ascii="Helvetica" w:eastAsia="Times New Roman" w:hAnsi="Helvetica" w:cs="Times New Roman"/>
            <w:color w:val="8A2003"/>
            <w:sz w:val="20"/>
            <w:u w:val="single"/>
          </w:rPr>
          <w:t>CCSS.Math.Content.7.NS.A.1a</w:t>
        </w:r>
      </w:hyperlink>
      <w:r w:rsidR="00294D15" w:rsidRPr="00294D15">
        <w:rPr>
          <w:rFonts w:ascii="Helvetica" w:eastAsia="Times New Roman" w:hAnsi="Helvetica" w:cs="Times New Roman"/>
          <w:color w:val="3B3B3A"/>
          <w:sz w:val="20"/>
        </w:rPr>
        <w:t> </w:t>
      </w:r>
      <w:r w:rsidR="00294D15" w:rsidRPr="00294D15">
        <w:rPr>
          <w:rFonts w:ascii="Helvetica" w:eastAsia="Times New Roman" w:hAnsi="Helvetica" w:cs="Times New Roman"/>
          <w:color w:val="3B3B3A"/>
          <w:sz w:val="20"/>
          <w:szCs w:val="20"/>
        </w:rPr>
        <w:t>Describe situations in which opposite quantities combine to make 0.</w:t>
      </w:r>
      <w:r w:rsidR="00294D15" w:rsidRPr="00294D15">
        <w:rPr>
          <w:rFonts w:ascii="Helvetica" w:eastAsia="Times New Roman" w:hAnsi="Helvetica" w:cs="Times New Roman"/>
          <w:color w:val="3B3B3A"/>
          <w:sz w:val="20"/>
        </w:rPr>
        <w:t> </w:t>
      </w:r>
      <w:r w:rsidR="00294D15" w:rsidRPr="00294D15">
        <w:rPr>
          <w:rFonts w:ascii="Helvetica" w:eastAsia="Times New Roman" w:hAnsi="Helvetica" w:cs="Times New Roman"/>
          <w:i/>
          <w:iCs/>
          <w:color w:val="3B3B3A"/>
          <w:sz w:val="20"/>
          <w:szCs w:val="20"/>
        </w:rPr>
        <w:t xml:space="preserve">For example, a hydrogen atom has 0 </w:t>
      </w:r>
      <w:proofErr w:type="gramStart"/>
      <w:r w:rsidR="00294D15" w:rsidRPr="00294D15">
        <w:rPr>
          <w:rFonts w:ascii="Helvetica" w:eastAsia="Times New Roman" w:hAnsi="Helvetica" w:cs="Times New Roman"/>
          <w:i/>
          <w:iCs/>
          <w:color w:val="3B3B3A"/>
          <w:sz w:val="20"/>
          <w:szCs w:val="20"/>
        </w:rPr>
        <w:t>charge</w:t>
      </w:r>
      <w:proofErr w:type="gramEnd"/>
      <w:r w:rsidR="00294D15" w:rsidRPr="00294D15">
        <w:rPr>
          <w:rFonts w:ascii="Helvetica" w:eastAsia="Times New Roman" w:hAnsi="Helvetica" w:cs="Times New Roman"/>
          <w:i/>
          <w:iCs/>
          <w:color w:val="3B3B3A"/>
          <w:sz w:val="20"/>
          <w:szCs w:val="20"/>
        </w:rPr>
        <w:t xml:space="preserve"> because its two constituents are oppositely charged</w:t>
      </w:r>
      <w:r w:rsidR="00294D15" w:rsidRPr="00294D15">
        <w:rPr>
          <w:rFonts w:ascii="Helvetica" w:eastAsia="Times New Roman" w:hAnsi="Helvetica" w:cs="Times New Roman"/>
          <w:color w:val="3B3B3A"/>
          <w:sz w:val="20"/>
          <w:szCs w:val="20"/>
        </w:rPr>
        <w:t>.</w:t>
      </w:r>
    </w:p>
    <w:p w:rsidR="00294D15" w:rsidRPr="00294D15" w:rsidRDefault="0046227F" w:rsidP="00294D15">
      <w:pPr>
        <w:numPr>
          <w:ilvl w:val="1"/>
          <w:numId w:val="11"/>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22" w:history="1">
        <w:r w:rsidR="00294D15" w:rsidRPr="00294D15">
          <w:rPr>
            <w:rFonts w:ascii="Helvetica" w:eastAsia="Times New Roman" w:hAnsi="Helvetica" w:cs="Times New Roman"/>
            <w:color w:val="8A2003"/>
            <w:sz w:val="20"/>
            <w:u w:val="single"/>
          </w:rPr>
          <w:t>CCSS.Math.Content.7.NS.A.1b</w:t>
        </w:r>
      </w:hyperlink>
      <w:r w:rsidR="00294D15" w:rsidRPr="00294D15">
        <w:rPr>
          <w:rFonts w:ascii="Helvetica" w:eastAsia="Times New Roman" w:hAnsi="Helvetica" w:cs="Times New Roman"/>
          <w:color w:val="3B3B3A"/>
          <w:sz w:val="20"/>
        </w:rPr>
        <w:t> </w:t>
      </w:r>
      <w:r w:rsidR="00294D15" w:rsidRPr="00294D15">
        <w:rPr>
          <w:rFonts w:ascii="Helvetica" w:eastAsia="Times New Roman" w:hAnsi="Helvetica" w:cs="Times New Roman"/>
          <w:color w:val="3B3B3A"/>
          <w:sz w:val="20"/>
          <w:szCs w:val="20"/>
        </w:rPr>
        <w:t>Understand</w:t>
      </w:r>
      <w:r w:rsidR="00294D15" w:rsidRPr="00294D15">
        <w:rPr>
          <w:rFonts w:ascii="Helvetica" w:eastAsia="Times New Roman" w:hAnsi="Helvetica" w:cs="Times New Roman"/>
          <w:color w:val="3B3B3A"/>
          <w:sz w:val="20"/>
        </w:rPr>
        <w:t> </w:t>
      </w:r>
      <w:r w:rsidR="00294D15" w:rsidRPr="00294D15">
        <w:rPr>
          <w:rFonts w:ascii="Helvetica" w:eastAsia="Times New Roman" w:hAnsi="Helvetica" w:cs="Times New Roman"/>
          <w:i/>
          <w:iCs/>
          <w:color w:val="3B3B3A"/>
          <w:sz w:val="20"/>
          <w:szCs w:val="20"/>
        </w:rPr>
        <w:t>p</w:t>
      </w:r>
      <w:r w:rsidR="00294D15" w:rsidRPr="00294D15">
        <w:rPr>
          <w:rFonts w:ascii="Helvetica" w:eastAsia="Times New Roman" w:hAnsi="Helvetica" w:cs="Times New Roman"/>
          <w:color w:val="3B3B3A"/>
          <w:sz w:val="20"/>
        </w:rPr>
        <w:t> </w:t>
      </w:r>
      <w:r w:rsidR="00294D15" w:rsidRPr="00294D15">
        <w:rPr>
          <w:rFonts w:ascii="Helvetica" w:eastAsia="Times New Roman" w:hAnsi="Helvetica" w:cs="Times New Roman"/>
          <w:color w:val="3B3B3A"/>
          <w:sz w:val="20"/>
          <w:szCs w:val="20"/>
        </w:rPr>
        <w:t>+</w:t>
      </w:r>
      <w:r w:rsidR="00294D15" w:rsidRPr="00294D15">
        <w:rPr>
          <w:rFonts w:ascii="Helvetica" w:eastAsia="Times New Roman" w:hAnsi="Helvetica" w:cs="Times New Roman"/>
          <w:color w:val="3B3B3A"/>
          <w:sz w:val="20"/>
        </w:rPr>
        <w:t> </w:t>
      </w:r>
      <w:r w:rsidR="00294D15" w:rsidRPr="00294D15">
        <w:rPr>
          <w:rFonts w:ascii="Helvetica" w:eastAsia="Times New Roman" w:hAnsi="Helvetica" w:cs="Times New Roman"/>
          <w:i/>
          <w:iCs/>
          <w:color w:val="3B3B3A"/>
          <w:sz w:val="20"/>
          <w:szCs w:val="20"/>
        </w:rPr>
        <w:t>q</w:t>
      </w:r>
      <w:r w:rsidR="00294D15" w:rsidRPr="00294D15">
        <w:rPr>
          <w:rFonts w:ascii="Helvetica" w:eastAsia="Times New Roman" w:hAnsi="Helvetica" w:cs="Times New Roman"/>
          <w:color w:val="3B3B3A"/>
          <w:sz w:val="20"/>
        </w:rPr>
        <w:t> </w:t>
      </w:r>
      <w:r w:rsidR="00294D15" w:rsidRPr="00294D15">
        <w:rPr>
          <w:rFonts w:ascii="Helvetica" w:eastAsia="Times New Roman" w:hAnsi="Helvetica" w:cs="Times New Roman"/>
          <w:color w:val="3B3B3A"/>
          <w:sz w:val="20"/>
          <w:szCs w:val="20"/>
        </w:rPr>
        <w:t>as the number located a distance |</w:t>
      </w:r>
      <w:r w:rsidR="00294D15" w:rsidRPr="00294D15">
        <w:rPr>
          <w:rFonts w:ascii="Helvetica" w:eastAsia="Times New Roman" w:hAnsi="Helvetica" w:cs="Times New Roman"/>
          <w:i/>
          <w:iCs/>
          <w:color w:val="3B3B3A"/>
          <w:sz w:val="20"/>
          <w:szCs w:val="20"/>
        </w:rPr>
        <w:t>q</w:t>
      </w:r>
      <w:r w:rsidR="00294D15" w:rsidRPr="00294D15">
        <w:rPr>
          <w:rFonts w:ascii="Helvetica" w:eastAsia="Times New Roman" w:hAnsi="Helvetica" w:cs="Times New Roman"/>
          <w:color w:val="3B3B3A"/>
          <w:sz w:val="20"/>
          <w:szCs w:val="20"/>
        </w:rPr>
        <w:t xml:space="preserve">| </w:t>
      </w:r>
      <w:proofErr w:type="spellStart"/>
      <w:r w:rsidR="00294D15" w:rsidRPr="00294D15">
        <w:rPr>
          <w:rFonts w:ascii="Helvetica" w:eastAsia="Times New Roman" w:hAnsi="Helvetica" w:cs="Times New Roman"/>
          <w:color w:val="3B3B3A"/>
          <w:sz w:val="20"/>
          <w:szCs w:val="20"/>
        </w:rPr>
        <w:t>from</w:t>
      </w:r>
      <w:r w:rsidR="00294D15" w:rsidRPr="00294D15">
        <w:rPr>
          <w:rFonts w:ascii="Helvetica" w:eastAsia="Times New Roman" w:hAnsi="Helvetica" w:cs="Times New Roman"/>
          <w:i/>
          <w:iCs/>
          <w:color w:val="3B3B3A"/>
          <w:sz w:val="20"/>
          <w:szCs w:val="20"/>
        </w:rPr>
        <w:t>p</w:t>
      </w:r>
      <w:proofErr w:type="spellEnd"/>
      <w:r w:rsidR="00294D15" w:rsidRPr="00294D15">
        <w:rPr>
          <w:rFonts w:ascii="Helvetica" w:eastAsia="Times New Roman" w:hAnsi="Helvetica" w:cs="Times New Roman"/>
          <w:color w:val="3B3B3A"/>
          <w:sz w:val="20"/>
          <w:szCs w:val="20"/>
        </w:rPr>
        <w:t>, in the positive or negative direction depending on whether</w:t>
      </w:r>
      <w:r w:rsidR="00294D15" w:rsidRPr="00294D15">
        <w:rPr>
          <w:rFonts w:ascii="Helvetica" w:eastAsia="Times New Roman" w:hAnsi="Helvetica" w:cs="Times New Roman"/>
          <w:color w:val="3B3B3A"/>
          <w:sz w:val="20"/>
        </w:rPr>
        <w:t> </w:t>
      </w:r>
      <w:r w:rsidR="00294D15" w:rsidRPr="00294D15">
        <w:rPr>
          <w:rFonts w:ascii="Helvetica" w:eastAsia="Times New Roman" w:hAnsi="Helvetica" w:cs="Times New Roman"/>
          <w:i/>
          <w:iCs/>
          <w:color w:val="3B3B3A"/>
          <w:sz w:val="20"/>
          <w:szCs w:val="20"/>
        </w:rPr>
        <w:t>q</w:t>
      </w:r>
      <w:r w:rsidR="00294D15" w:rsidRPr="00294D15">
        <w:rPr>
          <w:rFonts w:ascii="Helvetica" w:eastAsia="Times New Roman" w:hAnsi="Helvetica" w:cs="Times New Roman"/>
          <w:color w:val="3B3B3A"/>
          <w:sz w:val="20"/>
        </w:rPr>
        <w:t> </w:t>
      </w:r>
      <w:r w:rsidR="00294D15" w:rsidRPr="00294D15">
        <w:rPr>
          <w:rFonts w:ascii="Helvetica" w:eastAsia="Times New Roman" w:hAnsi="Helvetica" w:cs="Times New Roman"/>
          <w:color w:val="3B3B3A"/>
          <w:sz w:val="20"/>
          <w:szCs w:val="20"/>
        </w:rPr>
        <w:t>is positive or negative. Show that a number and its opposite have a sum of 0 (are additive inverses). Interpret sums of rational numbers by describing real-world contexts.</w:t>
      </w:r>
    </w:p>
    <w:p w:rsidR="00294D15" w:rsidRPr="00294D15" w:rsidRDefault="0046227F" w:rsidP="00294D15">
      <w:pPr>
        <w:numPr>
          <w:ilvl w:val="1"/>
          <w:numId w:val="11"/>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23" w:history="1">
        <w:r w:rsidR="00294D15" w:rsidRPr="00294D15">
          <w:rPr>
            <w:rFonts w:ascii="Helvetica" w:eastAsia="Times New Roman" w:hAnsi="Helvetica" w:cs="Times New Roman"/>
            <w:color w:val="8A2003"/>
            <w:sz w:val="20"/>
            <w:u w:val="single"/>
          </w:rPr>
          <w:t>CCSS.Math.Content.7.NS.A.1c</w:t>
        </w:r>
      </w:hyperlink>
      <w:r w:rsidR="00294D15" w:rsidRPr="00294D15">
        <w:rPr>
          <w:rFonts w:ascii="Helvetica" w:eastAsia="Times New Roman" w:hAnsi="Helvetica" w:cs="Times New Roman"/>
          <w:color w:val="3B3B3A"/>
          <w:sz w:val="20"/>
        </w:rPr>
        <w:t> </w:t>
      </w:r>
      <w:r w:rsidR="00294D15" w:rsidRPr="00294D15">
        <w:rPr>
          <w:rFonts w:ascii="Helvetica" w:eastAsia="Times New Roman" w:hAnsi="Helvetica" w:cs="Times New Roman"/>
          <w:color w:val="3B3B3A"/>
          <w:sz w:val="20"/>
          <w:szCs w:val="20"/>
        </w:rPr>
        <w:t>Understand subtraction of rational numbers as adding the additive inverse,</w:t>
      </w:r>
      <w:r w:rsidR="00294D15" w:rsidRPr="00294D15">
        <w:rPr>
          <w:rFonts w:ascii="Helvetica" w:eastAsia="Times New Roman" w:hAnsi="Helvetica" w:cs="Times New Roman"/>
          <w:color w:val="3B3B3A"/>
          <w:sz w:val="20"/>
        </w:rPr>
        <w:t> </w:t>
      </w:r>
      <w:r w:rsidR="00294D15" w:rsidRPr="00294D15">
        <w:rPr>
          <w:rFonts w:ascii="Helvetica" w:eastAsia="Times New Roman" w:hAnsi="Helvetica" w:cs="Times New Roman"/>
          <w:i/>
          <w:iCs/>
          <w:color w:val="3B3B3A"/>
          <w:sz w:val="20"/>
          <w:szCs w:val="20"/>
        </w:rPr>
        <w:t>p</w:t>
      </w:r>
      <w:r w:rsidR="00294D15" w:rsidRPr="00294D15">
        <w:rPr>
          <w:rFonts w:ascii="Helvetica" w:eastAsia="Times New Roman" w:hAnsi="Helvetica" w:cs="Times New Roman"/>
          <w:color w:val="3B3B3A"/>
          <w:sz w:val="20"/>
        </w:rPr>
        <w:t> </w:t>
      </w:r>
      <w:r w:rsidR="00294D15" w:rsidRPr="00294D15">
        <w:rPr>
          <w:rFonts w:ascii="Helvetica" w:eastAsia="Times New Roman" w:hAnsi="Helvetica" w:cs="Times New Roman"/>
          <w:color w:val="3B3B3A"/>
          <w:sz w:val="20"/>
          <w:szCs w:val="20"/>
        </w:rPr>
        <w:t>–</w:t>
      </w:r>
      <w:r w:rsidR="00294D15" w:rsidRPr="00294D15">
        <w:rPr>
          <w:rFonts w:ascii="Helvetica" w:eastAsia="Times New Roman" w:hAnsi="Helvetica" w:cs="Times New Roman"/>
          <w:color w:val="3B3B3A"/>
          <w:sz w:val="20"/>
        </w:rPr>
        <w:t> </w:t>
      </w:r>
      <w:r w:rsidR="00294D15" w:rsidRPr="00294D15">
        <w:rPr>
          <w:rFonts w:ascii="Helvetica" w:eastAsia="Times New Roman" w:hAnsi="Helvetica" w:cs="Times New Roman"/>
          <w:i/>
          <w:iCs/>
          <w:color w:val="3B3B3A"/>
          <w:sz w:val="20"/>
          <w:szCs w:val="20"/>
        </w:rPr>
        <w:t>q</w:t>
      </w:r>
      <w:r w:rsidR="00294D15" w:rsidRPr="00294D15">
        <w:rPr>
          <w:rFonts w:ascii="Helvetica" w:eastAsia="Times New Roman" w:hAnsi="Helvetica" w:cs="Times New Roman"/>
          <w:color w:val="3B3B3A"/>
          <w:sz w:val="20"/>
        </w:rPr>
        <w:t> </w:t>
      </w:r>
      <w:r w:rsidR="00294D15" w:rsidRPr="00294D15">
        <w:rPr>
          <w:rFonts w:ascii="Helvetica" w:eastAsia="Times New Roman" w:hAnsi="Helvetica" w:cs="Times New Roman"/>
          <w:color w:val="3B3B3A"/>
          <w:sz w:val="20"/>
          <w:szCs w:val="20"/>
        </w:rPr>
        <w:t>=</w:t>
      </w:r>
      <w:r w:rsidR="00294D15" w:rsidRPr="00294D15">
        <w:rPr>
          <w:rFonts w:ascii="Helvetica" w:eastAsia="Times New Roman" w:hAnsi="Helvetica" w:cs="Times New Roman"/>
          <w:color w:val="3B3B3A"/>
          <w:sz w:val="20"/>
        </w:rPr>
        <w:t> </w:t>
      </w:r>
      <w:r w:rsidR="00294D15" w:rsidRPr="00294D15">
        <w:rPr>
          <w:rFonts w:ascii="Helvetica" w:eastAsia="Times New Roman" w:hAnsi="Helvetica" w:cs="Times New Roman"/>
          <w:i/>
          <w:iCs/>
          <w:color w:val="3B3B3A"/>
          <w:sz w:val="20"/>
          <w:szCs w:val="20"/>
        </w:rPr>
        <w:t>p</w:t>
      </w:r>
      <w:r w:rsidR="00294D15" w:rsidRPr="00294D15">
        <w:rPr>
          <w:rFonts w:ascii="Helvetica" w:eastAsia="Times New Roman" w:hAnsi="Helvetica" w:cs="Times New Roman"/>
          <w:color w:val="3B3B3A"/>
          <w:sz w:val="20"/>
        </w:rPr>
        <w:t> </w:t>
      </w:r>
      <w:r w:rsidR="00294D15" w:rsidRPr="00294D15">
        <w:rPr>
          <w:rFonts w:ascii="Helvetica" w:eastAsia="Times New Roman" w:hAnsi="Helvetica" w:cs="Times New Roman"/>
          <w:color w:val="3B3B3A"/>
          <w:sz w:val="20"/>
          <w:szCs w:val="20"/>
        </w:rPr>
        <w:t>+ (–</w:t>
      </w:r>
      <w:r w:rsidR="00294D15" w:rsidRPr="00294D15">
        <w:rPr>
          <w:rFonts w:ascii="Helvetica" w:eastAsia="Times New Roman" w:hAnsi="Helvetica" w:cs="Times New Roman"/>
          <w:i/>
          <w:iCs/>
          <w:color w:val="3B3B3A"/>
          <w:sz w:val="20"/>
          <w:szCs w:val="20"/>
        </w:rPr>
        <w:t>q</w:t>
      </w:r>
      <w:r w:rsidR="00294D15" w:rsidRPr="00294D15">
        <w:rPr>
          <w:rFonts w:ascii="Helvetica" w:eastAsia="Times New Roman" w:hAnsi="Helvetica" w:cs="Times New Roman"/>
          <w:color w:val="3B3B3A"/>
          <w:sz w:val="20"/>
          <w:szCs w:val="20"/>
        </w:rPr>
        <w:t>). Show that the distance between two rational numbers on the number line is the absolute value of their difference, and apply this principle in real-world contexts.</w:t>
      </w:r>
    </w:p>
    <w:p w:rsidR="00294D15" w:rsidRPr="00294D15" w:rsidRDefault="0046227F" w:rsidP="00294D15">
      <w:pPr>
        <w:numPr>
          <w:ilvl w:val="1"/>
          <w:numId w:val="11"/>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24" w:history="1">
        <w:r w:rsidR="00294D15" w:rsidRPr="00294D15">
          <w:rPr>
            <w:rFonts w:ascii="Helvetica" w:eastAsia="Times New Roman" w:hAnsi="Helvetica" w:cs="Times New Roman"/>
            <w:color w:val="8A2003"/>
            <w:sz w:val="20"/>
            <w:u w:val="single"/>
          </w:rPr>
          <w:t>CCSS.Math.Content.7.NS.A.1d</w:t>
        </w:r>
      </w:hyperlink>
      <w:r w:rsidR="00294D15" w:rsidRPr="00294D15">
        <w:rPr>
          <w:rFonts w:ascii="Helvetica" w:eastAsia="Times New Roman" w:hAnsi="Helvetica" w:cs="Times New Roman"/>
          <w:color w:val="3B3B3A"/>
          <w:sz w:val="20"/>
        </w:rPr>
        <w:t> </w:t>
      </w:r>
      <w:r w:rsidR="00294D15" w:rsidRPr="00294D15">
        <w:rPr>
          <w:rFonts w:ascii="Helvetica" w:eastAsia="Times New Roman" w:hAnsi="Helvetica" w:cs="Times New Roman"/>
          <w:color w:val="3B3B3A"/>
          <w:sz w:val="20"/>
          <w:szCs w:val="20"/>
        </w:rPr>
        <w:t>Apply properties of operations as strategies to add and subtract rational numbers.</w:t>
      </w:r>
    </w:p>
    <w:p w:rsidR="00294D15" w:rsidRPr="00294D15" w:rsidRDefault="0046227F" w:rsidP="00294D15">
      <w:pPr>
        <w:numPr>
          <w:ilvl w:val="0"/>
          <w:numId w:val="11"/>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25" w:history="1">
        <w:r w:rsidR="00294D15" w:rsidRPr="00294D15">
          <w:rPr>
            <w:rFonts w:ascii="Helvetica" w:eastAsia="Times New Roman" w:hAnsi="Helvetica" w:cs="Times New Roman"/>
            <w:color w:val="8A2003"/>
            <w:sz w:val="20"/>
            <w:u w:val="single"/>
          </w:rPr>
          <w:t>CCSS.Math.Content.7.NS.A.2</w:t>
        </w:r>
      </w:hyperlink>
      <w:r w:rsidR="00294D15" w:rsidRPr="00294D15">
        <w:rPr>
          <w:rFonts w:ascii="Helvetica" w:eastAsia="Times New Roman" w:hAnsi="Helvetica" w:cs="Times New Roman"/>
          <w:color w:val="3B3B3A"/>
          <w:sz w:val="20"/>
        </w:rPr>
        <w:t> </w:t>
      </w:r>
      <w:r w:rsidR="00294D15" w:rsidRPr="00294D15">
        <w:rPr>
          <w:rFonts w:ascii="Helvetica" w:eastAsia="Times New Roman" w:hAnsi="Helvetica" w:cs="Times New Roman"/>
          <w:color w:val="3B3B3A"/>
          <w:sz w:val="20"/>
          <w:szCs w:val="20"/>
        </w:rPr>
        <w:t>Apply and extend previous understandings of multiplication and division and of fractions to multiply and divide rational numbers.</w:t>
      </w:r>
    </w:p>
    <w:p w:rsidR="00294D15" w:rsidRPr="00294D15" w:rsidRDefault="0046227F" w:rsidP="00294D15">
      <w:pPr>
        <w:numPr>
          <w:ilvl w:val="1"/>
          <w:numId w:val="11"/>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26" w:history="1">
        <w:r w:rsidR="00294D15" w:rsidRPr="00294D15">
          <w:rPr>
            <w:rFonts w:ascii="Helvetica" w:eastAsia="Times New Roman" w:hAnsi="Helvetica" w:cs="Times New Roman"/>
            <w:color w:val="8A2003"/>
            <w:sz w:val="20"/>
            <w:u w:val="single"/>
          </w:rPr>
          <w:t>CCSS.Math.Content.7.NS.A.2a</w:t>
        </w:r>
      </w:hyperlink>
      <w:r w:rsidR="00294D15" w:rsidRPr="00294D15">
        <w:rPr>
          <w:rFonts w:ascii="Helvetica" w:eastAsia="Times New Roman" w:hAnsi="Helvetica" w:cs="Times New Roman"/>
          <w:color w:val="3B3B3A"/>
          <w:sz w:val="20"/>
        </w:rPr>
        <w:t> </w:t>
      </w:r>
      <w:r w:rsidR="00294D15" w:rsidRPr="00294D15">
        <w:rPr>
          <w:rFonts w:ascii="Helvetica" w:eastAsia="Times New Roman" w:hAnsi="Helvetica" w:cs="Times New Roman"/>
          <w:color w:val="3B3B3A"/>
          <w:sz w:val="20"/>
          <w:szCs w:val="20"/>
        </w:rPr>
        <w:t>Understand that multiplication is extended from fractions to rational numbers by requiring that operations continue to satisfy the properties of operations, particularly the distributive property, leading to products such as (–1)(–1) = 1 and the rules for multiplying signed numbers. Interpret products of rational numbers by describing real-world contexts.</w:t>
      </w:r>
    </w:p>
    <w:p w:rsidR="00294D15" w:rsidRPr="00294D15" w:rsidRDefault="0046227F" w:rsidP="00294D15">
      <w:pPr>
        <w:numPr>
          <w:ilvl w:val="1"/>
          <w:numId w:val="11"/>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27" w:history="1">
        <w:r w:rsidR="00294D15" w:rsidRPr="00294D15">
          <w:rPr>
            <w:rFonts w:ascii="Helvetica" w:eastAsia="Times New Roman" w:hAnsi="Helvetica" w:cs="Times New Roman"/>
            <w:color w:val="8A2003"/>
            <w:sz w:val="20"/>
            <w:u w:val="single"/>
          </w:rPr>
          <w:t>CCSS.Math.Content.7.NS.A.2b</w:t>
        </w:r>
      </w:hyperlink>
      <w:r w:rsidR="00294D15" w:rsidRPr="00294D15">
        <w:rPr>
          <w:rFonts w:ascii="Helvetica" w:eastAsia="Times New Roman" w:hAnsi="Helvetica" w:cs="Times New Roman"/>
          <w:color w:val="3B3B3A"/>
          <w:sz w:val="20"/>
        </w:rPr>
        <w:t> </w:t>
      </w:r>
      <w:r w:rsidR="00294D15" w:rsidRPr="00294D15">
        <w:rPr>
          <w:rFonts w:ascii="Helvetica" w:eastAsia="Times New Roman" w:hAnsi="Helvetica" w:cs="Times New Roman"/>
          <w:color w:val="3B3B3A"/>
          <w:sz w:val="20"/>
          <w:szCs w:val="20"/>
        </w:rPr>
        <w:t>Understand that integers can be divided, provided that the divisor is not zero, and every quotient of integers (with non-zero divisor) is a rational number. If</w:t>
      </w:r>
      <w:r w:rsidR="00294D15" w:rsidRPr="00294D15">
        <w:rPr>
          <w:rFonts w:ascii="Helvetica" w:eastAsia="Times New Roman" w:hAnsi="Helvetica" w:cs="Times New Roman"/>
          <w:color w:val="3B3B3A"/>
          <w:sz w:val="20"/>
        </w:rPr>
        <w:t> </w:t>
      </w:r>
      <w:r w:rsidR="00294D15" w:rsidRPr="00294D15">
        <w:rPr>
          <w:rFonts w:ascii="Helvetica" w:eastAsia="Times New Roman" w:hAnsi="Helvetica" w:cs="Times New Roman"/>
          <w:i/>
          <w:iCs/>
          <w:color w:val="3B3B3A"/>
          <w:sz w:val="20"/>
          <w:szCs w:val="20"/>
        </w:rPr>
        <w:t>p</w:t>
      </w:r>
      <w:r w:rsidR="00294D15" w:rsidRPr="00294D15">
        <w:rPr>
          <w:rFonts w:ascii="Helvetica" w:eastAsia="Times New Roman" w:hAnsi="Helvetica" w:cs="Times New Roman"/>
          <w:color w:val="3B3B3A"/>
          <w:sz w:val="20"/>
        </w:rPr>
        <w:t> </w:t>
      </w:r>
      <w:r w:rsidR="00294D15" w:rsidRPr="00294D15">
        <w:rPr>
          <w:rFonts w:ascii="Helvetica" w:eastAsia="Times New Roman" w:hAnsi="Helvetica" w:cs="Times New Roman"/>
          <w:color w:val="3B3B3A"/>
          <w:sz w:val="20"/>
          <w:szCs w:val="20"/>
        </w:rPr>
        <w:t>and</w:t>
      </w:r>
      <w:r w:rsidR="00294D15" w:rsidRPr="00294D15">
        <w:rPr>
          <w:rFonts w:ascii="Helvetica" w:eastAsia="Times New Roman" w:hAnsi="Helvetica" w:cs="Times New Roman"/>
          <w:color w:val="3B3B3A"/>
          <w:sz w:val="20"/>
        </w:rPr>
        <w:t> </w:t>
      </w:r>
      <w:r w:rsidR="00294D15" w:rsidRPr="00294D15">
        <w:rPr>
          <w:rFonts w:ascii="Helvetica" w:eastAsia="Times New Roman" w:hAnsi="Helvetica" w:cs="Times New Roman"/>
          <w:i/>
          <w:iCs/>
          <w:color w:val="3B3B3A"/>
          <w:sz w:val="20"/>
          <w:szCs w:val="20"/>
        </w:rPr>
        <w:t>q</w:t>
      </w:r>
      <w:r w:rsidR="00294D15" w:rsidRPr="00294D15">
        <w:rPr>
          <w:rFonts w:ascii="Helvetica" w:eastAsia="Times New Roman" w:hAnsi="Helvetica" w:cs="Times New Roman"/>
          <w:color w:val="3B3B3A"/>
          <w:sz w:val="20"/>
        </w:rPr>
        <w:t> </w:t>
      </w:r>
      <w:r w:rsidR="00294D15" w:rsidRPr="00294D15">
        <w:rPr>
          <w:rFonts w:ascii="Helvetica" w:eastAsia="Times New Roman" w:hAnsi="Helvetica" w:cs="Times New Roman"/>
          <w:color w:val="3B3B3A"/>
          <w:sz w:val="20"/>
          <w:szCs w:val="20"/>
        </w:rPr>
        <w:t xml:space="preserve">are integers, then </w:t>
      </w:r>
      <w:proofErr w:type="gramStart"/>
      <w:r w:rsidR="00294D15" w:rsidRPr="00294D15">
        <w:rPr>
          <w:rFonts w:ascii="Helvetica" w:eastAsia="Times New Roman" w:hAnsi="Helvetica" w:cs="Times New Roman"/>
          <w:color w:val="3B3B3A"/>
          <w:sz w:val="20"/>
          <w:szCs w:val="20"/>
        </w:rPr>
        <w:t>–(</w:t>
      </w:r>
      <w:proofErr w:type="gramEnd"/>
      <w:r w:rsidR="00294D15" w:rsidRPr="00294D15">
        <w:rPr>
          <w:rFonts w:ascii="Helvetica" w:eastAsia="Times New Roman" w:hAnsi="Helvetica" w:cs="Times New Roman"/>
          <w:i/>
          <w:iCs/>
          <w:color w:val="3B3B3A"/>
          <w:sz w:val="20"/>
          <w:szCs w:val="20"/>
        </w:rPr>
        <w:t>p</w:t>
      </w:r>
      <w:r w:rsidR="00294D15" w:rsidRPr="00294D15">
        <w:rPr>
          <w:rFonts w:ascii="Helvetica" w:eastAsia="Times New Roman" w:hAnsi="Helvetica" w:cs="Times New Roman"/>
          <w:color w:val="3B3B3A"/>
          <w:sz w:val="20"/>
          <w:szCs w:val="20"/>
        </w:rPr>
        <w:t>/</w:t>
      </w:r>
      <w:r w:rsidR="00294D15" w:rsidRPr="00294D15">
        <w:rPr>
          <w:rFonts w:ascii="Helvetica" w:eastAsia="Times New Roman" w:hAnsi="Helvetica" w:cs="Times New Roman"/>
          <w:i/>
          <w:iCs/>
          <w:color w:val="3B3B3A"/>
          <w:sz w:val="20"/>
          <w:szCs w:val="20"/>
        </w:rPr>
        <w:t>q</w:t>
      </w:r>
      <w:r w:rsidR="00294D15" w:rsidRPr="00294D15">
        <w:rPr>
          <w:rFonts w:ascii="Helvetica" w:eastAsia="Times New Roman" w:hAnsi="Helvetica" w:cs="Times New Roman"/>
          <w:color w:val="3B3B3A"/>
          <w:sz w:val="20"/>
          <w:szCs w:val="20"/>
        </w:rPr>
        <w:t>) = (–</w:t>
      </w:r>
      <w:r w:rsidR="00294D15" w:rsidRPr="00294D15">
        <w:rPr>
          <w:rFonts w:ascii="Helvetica" w:eastAsia="Times New Roman" w:hAnsi="Helvetica" w:cs="Times New Roman"/>
          <w:i/>
          <w:iCs/>
          <w:color w:val="3B3B3A"/>
          <w:sz w:val="20"/>
          <w:szCs w:val="20"/>
        </w:rPr>
        <w:t>p</w:t>
      </w:r>
      <w:r w:rsidR="00294D15" w:rsidRPr="00294D15">
        <w:rPr>
          <w:rFonts w:ascii="Helvetica" w:eastAsia="Times New Roman" w:hAnsi="Helvetica" w:cs="Times New Roman"/>
          <w:color w:val="3B3B3A"/>
          <w:sz w:val="20"/>
          <w:szCs w:val="20"/>
        </w:rPr>
        <w:t>)/</w:t>
      </w:r>
      <w:r w:rsidR="00294D15" w:rsidRPr="00294D15">
        <w:rPr>
          <w:rFonts w:ascii="Helvetica" w:eastAsia="Times New Roman" w:hAnsi="Helvetica" w:cs="Times New Roman"/>
          <w:i/>
          <w:iCs/>
          <w:color w:val="3B3B3A"/>
          <w:sz w:val="20"/>
          <w:szCs w:val="20"/>
        </w:rPr>
        <w:t>q</w:t>
      </w:r>
      <w:r w:rsidR="00294D15" w:rsidRPr="00294D15">
        <w:rPr>
          <w:rFonts w:ascii="Helvetica" w:eastAsia="Times New Roman" w:hAnsi="Helvetica" w:cs="Times New Roman"/>
          <w:color w:val="3B3B3A"/>
          <w:sz w:val="20"/>
        </w:rPr>
        <w:t> </w:t>
      </w:r>
      <w:r w:rsidR="00294D15" w:rsidRPr="00294D15">
        <w:rPr>
          <w:rFonts w:ascii="Helvetica" w:eastAsia="Times New Roman" w:hAnsi="Helvetica" w:cs="Times New Roman"/>
          <w:color w:val="3B3B3A"/>
          <w:sz w:val="20"/>
          <w:szCs w:val="20"/>
        </w:rPr>
        <w:t>=</w:t>
      </w:r>
      <w:r w:rsidR="00294D15" w:rsidRPr="00294D15">
        <w:rPr>
          <w:rFonts w:ascii="Helvetica" w:eastAsia="Times New Roman" w:hAnsi="Helvetica" w:cs="Times New Roman"/>
          <w:color w:val="3B3B3A"/>
          <w:sz w:val="20"/>
        </w:rPr>
        <w:t> </w:t>
      </w:r>
      <w:r w:rsidR="00294D15" w:rsidRPr="00294D15">
        <w:rPr>
          <w:rFonts w:ascii="Helvetica" w:eastAsia="Times New Roman" w:hAnsi="Helvetica" w:cs="Times New Roman"/>
          <w:i/>
          <w:iCs/>
          <w:color w:val="3B3B3A"/>
          <w:sz w:val="20"/>
          <w:szCs w:val="20"/>
        </w:rPr>
        <w:t>p</w:t>
      </w:r>
      <w:r w:rsidR="00294D15" w:rsidRPr="00294D15">
        <w:rPr>
          <w:rFonts w:ascii="Helvetica" w:eastAsia="Times New Roman" w:hAnsi="Helvetica" w:cs="Times New Roman"/>
          <w:color w:val="3B3B3A"/>
          <w:sz w:val="20"/>
          <w:szCs w:val="20"/>
        </w:rPr>
        <w:t>/(–</w:t>
      </w:r>
      <w:r w:rsidR="00294D15" w:rsidRPr="00294D15">
        <w:rPr>
          <w:rFonts w:ascii="Helvetica" w:eastAsia="Times New Roman" w:hAnsi="Helvetica" w:cs="Times New Roman"/>
          <w:i/>
          <w:iCs/>
          <w:color w:val="3B3B3A"/>
          <w:sz w:val="20"/>
          <w:szCs w:val="20"/>
        </w:rPr>
        <w:t>q</w:t>
      </w:r>
      <w:r w:rsidR="00294D15" w:rsidRPr="00294D15">
        <w:rPr>
          <w:rFonts w:ascii="Helvetica" w:eastAsia="Times New Roman" w:hAnsi="Helvetica" w:cs="Times New Roman"/>
          <w:color w:val="3B3B3A"/>
          <w:sz w:val="20"/>
          <w:szCs w:val="20"/>
        </w:rPr>
        <w:t>). Interpret quotients of rational numbers by describing real-world contexts.</w:t>
      </w:r>
    </w:p>
    <w:p w:rsidR="00294D15" w:rsidRPr="00294D15" w:rsidRDefault="0046227F" w:rsidP="00294D15">
      <w:pPr>
        <w:numPr>
          <w:ilvl w:val="1"/>
          <w:numId w:val="11"/>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28" w:history="1">
        <w:r w:rsidR="00294D15" w:rsidRPr="00294D15">
          <w:rPr>
            <w:rFonts w:ascii="Helvetica" w:eastAsia="Times New Roman" w:hAnsi="Helvetica" w:cs="Times New Roman"/>
            <w:color w:val="8A2003"/>
            <w:sz w:val="20"/>
            <w:u w:val="single"/>
          </w:rPr>
          <w:t>CCSS.Math.Content.7.NS.A.2c</w:t>
        </w:r>
      </w:hyperlink>
      <w:r w:rsidR="00294D15" w:rsidRPr="00294D15">
        <w:rPr>
          <w:rFonts w:ascii="Helvetica" w:eastAsia="Times New Roman" w:hAnsi="Helvetica" w:cs="Times New Roman"/>
          <w:color w:val="3B3B3A"/>
          <w:sz w:val="20"/>
        </w:rPr>
        <w:t> </w:t>
      </w:r>
      <w:r w:rsidR="00294D15" w:rsidRPr="00294D15">
        <w:rPr>
          <w:rFonts w:ascii="Helvetica" w:eastAsia="Times New Roman" w:hAnsi="Helvetica" w:cs="Times New Roman"/>
          <w:color w:val="3B3B3A"/>
          <w:sz w:val="20"/>
          <w:szCs w:val="20"/>
        </w:rPr>
        <w:t>Apply properties of operations as strategies to multiply and divide rational numbers.</w:t>
      </w:r>
    </w:p>
    <w:p w:rsidR="00294D15" w:rsidRPr="00294D15" w:rsidRDefault="0046227F" w:rsidP="00294D15">
      <w:pPr>
        <w:numPr>
          <w:ilvl w:val="1"/>
          <w:numId w:val="11"/>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29" w:history="1">
        <w:r w:rsidR="00294D15" w:rsidRPr="00294D15">
          <w:rPr>
            <w:rFonts w:ascii="Helvetica" w:eastAsia="Times New Roman" w:hAnsi="Helvetica" w:cs="Times New Roman"/>
            <w:color w:val="8A2003"/>
            <w:sz w:val="20"/>
            <w:u w:val="single"/>
          </w:rPr>
          <w:t>CCSS.Math.Content.7.NS.A.2d</w:t>
        </w:r>
      </w:hyperlink>
      <w:r w:rsidR="00294D15" w:rsidRPr="00294D15">
        <w:rPr>
          <w:rFonts w:ascii="Helvetica" w:eastAsia="Times New Roman" w:hAnsi="Helvetica" w:cs="Times New Roman"/>
          <w:color w:val="3B3B3A"/>
          <w:sz w:val="20"/>
        </w:rPr>
        <w:t> </w:t>
      </w:r>
      <w:r w:rsidR="00294D15" w:rsidRPr="00294D15">
        <w:rPr>
          <w:rFonts w:ascii="Helvetica" w:eastAsia="Times New Roman" w:hAnsi="Helvetica" w:cs="Times New Roman"/>
          <w:color w:val="3B3B3A"/>
          <w:sz w:val="20"/>
          <w:szCs w:val="20"/>
        </w:rPr>
        <w:t>Convert a rational number to a decimal using long division; know that the decimal form of a rational number terminates in 0s or eventually repeats.</w:t>
      </w:r>
    </w:p>
    <w:p w:rsidR="00294D15" w:rsidRPr="00294D15" w:rsidRDefault="0046227F" w:rsidP="00294D15">
      <w:pPr>
        <w:numPr>
          <w:ilvl w:val="0"/>
          <w:numId w:val="11"/>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30" w:history="1">
        <w:r w:rsidR="00294D15" w:rsidRPr="00294D15">
          <w:rPr>
            <w:rFonts w:ascii="Helvetica" w:eastAsia="Times New Roman" w:hAnsi="Helvetica" w:cs="Times New Roman"/>
            <w:color w:val="8A2003"/>
            <w:sz w:val="20"/>
            <w:u w:val="single"/>
          </w:rPr>
          <w:t>CCSS.Math.Content.7.NS.A.3</w:t>
        </w:r>
      </w:hyperlink>
      <w:r w:rsidR="00294D15" w:rsidRPr="00294D15">
        <w:rPr>
          <w:rFonts w:ascii="Helvetica" w:eastAsia="Times New Roman" w:hAnsi="Helvetica" w:cs="Times New Roman"/>
          <w:color w:val="3B3B3A"/>
          <w:sz w:val="20"/>
        </w:rPr>
        <w:t> </w:t>
      </w:r>
      <w:r w:rsidR="00294D15" w:rsidRPr="00294D15">
        <w:rPr>
          <w:rFonts w:ascii="Helvetica" w:eastAsia="Times New Roman" w:hAnsi="Helvetica" w:cs="Times New Roman"/>
          <w:color w:val="3B3B3A"/>
          <w:sz w:val="20"/>
          <w:szCs w:val="20"/>
        </w:rPr>
        <w:t>Solve real-world and mathematical problems involving the four operations with rational numbers.</w:t>
      </w:r>
      <w:r w:rsidR="00294D15" w:rsidRPr="00294D15">
        <w:rPr>
          <w:rFonts w:ascii="Helvetica" w:eastAsia="Times New Roman" w:hAnsi="Helvetica" w:cs="Times New Roman"/>
          <w:color w:val="3B3B3A"/>
          <w:sz w:val="20"/>
          <w:szCs w:val="20"/>
          <w:vertAlign w:val="superscript"/>
        </w:rPr>
        <w:t>1</w:t>
      </w:r>
    </w:p>
    <w:p w:rsidR="00217C7F" w:rsidRDefault="00294D15" w:rsidP="00217C7F">
      <w:pPr>
        <w:shd w:val="clear" w:color="auto" w:fill="FFFFFF"/>
        <w:spacing w:before="100" w:beforeAutospacing="1" w:after="100" w:afterAutospacing="1" w:line="240" w:lineRule="atLeast"/>
        <w:rPr>
          <w:rFonts w:ascii="Helvetica" w:eastAsia="Times New Roman" w:hAnsi="Helvetica" w:cs="Times New Roman"/>
          <w:color w:val="3B3B3A"/>
          <w:sz w:val="18"/>
          <w:szCs w:val="18"/>
        </w:rPr>
      </w:pPr>
      <w:r w:rsidRPr="00294D15">
        <w:rPr>
          <w:rFonts w:ascii="Helvetica" w:eastAsia="Times New Roman" w:hAnsi="Helvetica" w:cs="Times New Roman"/>
          <w:color w:val="3B3B3A"/>
          <w:sz w:val="18"/>
          <w:szCs w:val="18"/>
          <w:vertAlign w:val="superscript"/>
        </w:rPr>
        <w:t>1</w:t>
      </w:r>
      <w:r w:rsidRPr="00294D15">
        <w:rPr>
          <w:rFonts w:ascii="Helvetica" w:eastAsia="Times New Roman" w:hAnsi="Helvetica" w:cs="Times New Roman"/>
          <w:color w:val="3B3B3A"/>
          <w:sz w:val="18"/>
        </w:rPr>
        <w:t> </w:t>
      </w:r>
      <w:r w:rsidRPr="00294D15">
        <w:rPr>
          <w:rFonts w:ascii="Helvetica" w:eastAsia="Times New Roman" w:hAnsi="Helvetica" w:cs="Times New Roman"/>
          <w:color w:val="3B3B3A"/>
          <w:sz w:val="18"/>
          <w:szCs w:val="18"/>
        </w:rPr>
        <w:t>Computations with rational numbers extend the rules for manipulating fractions to complex fractions.</w:t>
      </w:r>
    </w:p>
    <w:p w:rsidR="00217C7F" w:rsidRDefault="00217C7F">
      <w:pPr>
        <w:rPr>
          <w:rFonts w:ascii="Helvetica" w:eastAsia="Times New Roman" w:hAnsi="Helvetica" w:cs="Times New Roman"/>
          <w:color w:val="3B3B3A"/>
          <w:sz w:val="18"/>
          <w:szCs w:val="18"/>
        </w:rPr>
      </w:pPr>
      <w:r>
        <w:rPr>
          <w:rFonts w:ascii="Helvetica" w:eastAsia="Times New Roman" w:hAnsi="Helvetica" w:cs="Times New Roman"/>
          <w:color w:val="3B3B3A"/>
          <w:sz w:val="18"/>
          <w:szCs w:val="18"/>
        </w:rPr>
        <w:br w:type="page"/>
      </w:r>
    </w:p>
    <w:p w:rsidR="00217C7F" w:rsidRPr="00C74791" w:rsidRDefault="00C74791" w:rsidP="00217C7F">
      <w:pPr>
        <w:shd w:val="clear" w:color="auto" w:fill="FFFFFF"/>
        <w:spacing w:before="100" w:beforeAutospacing="1" w:after="100" w:afterAutospacing="1" w:line="240" w:lineRule="atLeast"/>
        <w:rPr>
          <w:rFonts w:ascii="Helvetica" w:eastAsia="Times New Roman" w:hAnsi="Helvetica" w:cs="Times New Roman"/>
          <w:color w:val="3B3B3A"/>
          <w:sz w:val="36"/>
          <w:szCs w:val="36"/>
        </w:rPr>
      </w:pPr>
      <w:r w:rsidRPr="00C74791">
        <w:rPr>
          <w:rFonts w:ascii="Helvetica" w:eastAsia="Times New Roman" w:hAnsi="Helvetica" w:cs="Times New Roman"/>
          <w:color w:val="3B3B3A"/>
          <w:sz w:val="36"/>
          <w:szCs w:val="36"/>
        </w:rPr>
        <w:lastRenderedPageBreak/>
        <w:t>Grade 7 » Expressions &amp; Equations</w:t>
      </w:r>
    </w:p>
    <w:p w:rsidR="00C74791" w:rsidRPr="00C74791" w:rsidRDefault="00C74791" w:rsidP="00C74791">
      <w:pPr>
        <w:pBdr>
          <w:bottom w:val="single" w:sz="6" w:space="4" w:color="E5E4E4"/>
        </w:pBdr>
        <w:shd w:val="clear" w:color="auto" w:fill="FFFFFF"/>
        <w:spacing w:before="300" w:after="100" w:afterAutospacing="1" w:line="240" w:lineRule="auto"/>
        <w:ind w:left="360"/>
        <w:outlineLvl w:val="1"/>
        <w:rPr>
          <w:rFonts w:ascii="Helvetica" w:eastAsia="Times New Roman" w:hAnsi="Helvetica" w:cs="Times New Roman"/>
          <w:b/>
          <w:bCs/>
          <w:color w:val="3B3B3A"/>
          <w:sz w:val="24"/>
          <w:szCs w:val="24"/>
        </w:rPr>
      </w:pPr>
      <w:r w:rsidRPr="00C74791">
        <w:rPr>
          <w:rFonts w:ascii="Helvetica" w:eastAsia="Times New Roman" w:hAnsi="Helvetica" w:cs="Times New Roman"/>
          <w:b/>
          <w:bCs/>
          <w:color w:val="3B3B3A"/>
          <w:sz w:val="24"/>
          <w:szCs w:val="24"/>
        </w:rPr>
        <w:t>Standards in this domain:</w:t>
      </w:r>
    </w:p>
    <w:p w:rsidR="00C74791" w:rsidRPr="00C74791" w:rsidRDefault="0046227F" w:rsidP="00C74791">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31" w:history="1">
        <w:r w:rsidR="00C74791" w:rsidRPr="00C74791">
          <w:rPr>
            <w:rFonts w:ascii="Helvetica" w:eastAsia="Times New Roman" w:hAnsi="Helvetica" w:cs="Times New Roman"/>
            <w:color w:val="8A2003"/>
            <w:sz w:val="20"/>
            <w:u w:val="single"/>
          </w:rPr>
          <w:t>CCSS.Math.Content.7.EE.A.1</w:t>
        </w:r>
      </w:hyperlink>
    </w:p>
    <w:p w:rsidR="00C74791" w:rsidRPr="00C74791" w:rsidRDefault="0046227F" w:rsidP="00C74791">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32" w:history="1">
        <w:r w:rsidR="00C74791" w:rsidRPr="00C74791">
          <w:rPr>
            <w:rFonts w:ascii="Helvetica" w:eastAsia="Times New Roman" w:hAnsi="Helvetica" w:cs="Times New Roman"/>
            <w:color w:val="8A2003"/>
            <w:sz w:val="20"/>
            <w:u w:val="single"/>
          </w:rPr>
          <w:t>CCSS.Math.Content.7.EE.A.2</w:t>
        </w:r>
      </w:hyperlink>
    </w:p>
    <w:p w:rsidR="00C74791" w:rsidRPr="00C74791" w:rsidRDefault="0046227F" w:rsidP="00C74791">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33" w:history="1">
        <w:r w:rsidR="00C74791" w:rsidRPr="00C74791">
          <w:rPr>
            <w:rFonts w:ascii="Helvetica" w:eastAsia="Times New Roman" w:hAnsi="Helvetica" w:cs="Times New Roman"/>
            <w:color w:val="8A2003"/>
            <w:sz w:val="20"/>
            <w:u w:val="single"/>
          </w:rPr>
          <w:t>CCSS.Math.Content.7.EE.B.3</w:t>
        </w:r>
      </w:hyperlink>
    </w:p>
    <w:p w:rsidR="00C74791" w:rsidRPr="00C74791" w:rsidRDefault="0046227F" w:rsidP="00C74791">
      <w:pP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34" w:history="1">
        <w:r w:rsidR="00C74791" w:rsidRPr="00C74791">
          <w:rPr>
            <w:rFonts w:ascii="Helvetica" w:eastAsia="Times New Roman" w:hAnsi="Helvetica" w:cs="Times New Roman"/>
            <w:color w:val="8A2003"/>
            <w:sz w:val="20"/>
            <w:u w:val="single"/>
          </w:rPr>
          <w:t>CCSS.Math.Content.7.EE.B.4</w:t>
        </w:r>
      </w:hyperlink>
    </w:p>
    <w:p w:rsidR="00C74791" w:rsidRPr="00C74791" w:rsidRDefault="00C74791" w:rsidP="00C74791">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C74791">
        <w:rPr>
          <w:rFonts w:ascii="Helvetica" w:eastAsia="Times New Roman" w:hAnsi="Helvetica" w:cs="Times New Roman"/>
          <w:b/>
          <w:bCs/>
          <w:color w:val="3B3B3A"/>
          <w:sz w:val="24"/>
          <w:szCs w:val="24"/>
        </w:rPr>
        <w:t>Use properties of operations to generate equivalent expressions.</w:t>
      </w:r>
    </w:p>
    <w:p w:rsidR="00C74791" w:rsidRPr="00C74791" w:rsidRDefault="0046227F" w:rsidP="00C74791">
      <w:pPr>
        <w:numPr>
          <w:ilvl w:val="0"/>
          <w:numId w:val="13"/>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35" w:history="1">
        <w:r w:rsidR="00C74791" w:rsidRPr="00C74791">
          <w:rPr>
            <w:rFonts w:ascii="Helvetica" w:eastAsia="Times New Roman" w:hAnsi="Helvetica" w:cs="Times New Roman"/>
            <w:color w:val="8A2003"/>
            <w:sz w:val="20"/>
            <w:u w:val="single"/>
          </w:rPr>
          <w:t>CCSS.Math.Content.7.EE.A.1</w:t>
        </w:r>
      </w:hyperlink>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color w:val="3B3B3A"/>
          <w:sz w:val="20"/>
          <w:szCs w:val="20"/>
        </w:rPr>
        <w:t>Apply properties of operations as strategies to add, subtract, factor, and expand linear expressions with rational coefficients.</w:t>
      </w:r>
    </w:p>
    <w:p w:rsidR="00C74791" w:rsidRPr="00C74791" w:rsidRDefault="0046227F" w:rsidP="00C74791">
      <w:pPr>
        <w:numPr>
          <w:ilvl w:val="0"/>
          <w:numId w:val="13"/>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36" w:history="1">
        <w:r w:rsidR="00C74791" w:rsidRPr="00C74791">
          <w:rPr>
            <w:rFonts w:ascii="Helvetica" w:eastAsia="Times New Roman" w:hAnsi="Helvetica" w:cs="Times New Roman"/>
            <w:color w:val="8A2003"/>
            <w:sz w:val="20"/>
            <w:u w:val="single"/>
          </w:rPr>
          <w:t>CCSS.Math.Content.7.EE.A.2</w:t>
        </w:r>
      </w:hyperlink>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color w:val="3B3B3A"/>
          <w:sz w:val="20"/>
          <w:szCs w:val="20"/>
        </w:rPr>
        <w:t>Understand that rewriting an expression in different forms in a problem context can shed light on the problem and how the quantities in it are related.</w:t>
      </w:r>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i/>
          <w:iCs/>
          <w:color w:val="3B3B3A"/>
          <w:sz w:val="20"/>
          <w:szCs w:val="20"/>
        </w:rPr>
        <w:t>For example, a + 0.05a = 1.05a means that “increase by 5%” is the same as “multiply by 1.05.”</w:t>
      </w:r>
    </w:p>
    <w:p w:rsidR="00C74791" w:rsidRPr="00C74791" w:rsidRDefault="00C74791" w:rsidP="00C74791">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C74791">
        <w:rPr>
          <w:rFonts w:ascii="Helvetica" w:eastAsia="Times New Roman" w:hAnsi="Helvetica" w:cs="Times New Roman"/>
          <w:b/>
          <w:bCs/>
          <w:color w:val="3B3B3A"/>
          <w:sz w:val="24"/>
          <w:szCs w:val="24"/>
        </w:rPr>
        <w:t>Solve real-life and mathematical problems using numerical and algebraic expressions and equations.</w:t>
      </w:r>
    </w:p>
    <w:p w:rsidR="00C74791" w:rsidRPr="00C74791" w:rsidRDefault="0046227F" w:rsidP="00C74791">
      <w:pPr>
        <w:numPr>
          <w:ilvl w:val="0"/>
          <w:numId w:val="14"/>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37" w:history="1">
        <w:r w:rsidR="00C74791" w:rsidRPr="00C74791">
          <w:rPr>
            <w:rFonts w:ascii="Helvetica" w:eastAsia="Times New Roman" w:hAnsi="Helvetica" w:cs="Times New Roman"/>
            <w:color w:val="8A2003"/>
            <w:sz w:val="20"/>
            <w:u w:val="single"/>
          </w:rPr>
          <w:t>CCSS.Math.Content.7.EE.B.3</w:t>
        </w:r>
      </w:hyperlink>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color w:val="3B3B3A"/>
          <w:sz w:val="20"/>
          <w:szCs w:val="20"/>
        </w:rPr>
        <w:t>Solve multi-step real-life and mathematical problems posed with positive and negative rational numbers in any form (whole numbers, fractions, and decimals), using tools strategically. Apply properties of operations to calculate with numbers in any form; convert between forms as appropriate; and assess the reasonableness of answers using mental computation and estimation strategies.</w:t>
      </w:r>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i/>
          <w:iCs/>
          <w:color w:val="3B3B3A"/>
          <w:sz w:val="20"/>
          <w:szCs w:val="20"/>
        </w:rPr>
        <w:t>For example: If a woman making $25 an hour gets a 10% raise, she will make an additional 1/10 of her salary an hour, or $2.50, for a new salary of $27.50. If you want to place a towel bar 9 3/4 inches long in the center of a door that is 27 1/2 inches wide, you will need to place the bar about 9 inches from each edge; this estimate can be used as a check on the exact computation</w:t>
      </w:r>
      <w:r w:rsidR="00C74791" w:rsidRPr="00C74791">
        <w:rPr>
          <w:rFonts w:ascii="Helvetica" w:eastAsia="Times New Roman" w:hAnsi="Helvetica" w:cs="Times New Roman"/>
          <w:color w:val="3B3B3A"/>
          <w:sz w:val="20"/>
          <w:szCs w:val="20"/>
        </w:rPr>
        <w:t>.</w:t>
      </w:r>
    </w:p>
    <w:p w:rsidR="00C74791" w:rsidRPr="00C74791" w:rsidRDefault="0046227F" w:rsidP="00C74791">
      <w:pPr>
        <w:numPr>
          <w:ilvl w:val="0"/>
          <w:numId w:val="14"/>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38" w:history="1">
        <w:r w:rsidR="00C74791" w:rsidRPr="00C74791">
          <w:rPr>
            <w:rFonts w:ascii="Helvetica" w:eastAsia="Times New Roman" w:hAnsi="Helvetica" w:cs="Times New Roman"/>
            <w:color w:val="8A2003"/>
            <w:sz w:val="20"/>
            <w:u w:val="single"/>
          </w:rPr>
          <w:t>CCSS.Math.Content.7.EE.B.4</w:t>
        </w:r>
      </w:hyperlink>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color w:val="3B3B3A"/>
          <w:sz w:val="20"/>
          <w:szCs w:val="20"/>
        </w:rPr>
        <w:t>Use variables to represent quantities in a real-world or mathematical problem, and construct simple equations and inequalities to solve problems by reasoning about the quantities.</w:t>
      </w:r>
    </w:p>
    <w:p w:rsidR="00C74791" w:rsidRPr="00C74791" w:rsidRDefault="0046227F" w:rsidP="00C74791">
      <w:pPr>
        <w:numPr>
          <w:ilvl w:val="1"/>
          <w:numId w:val="14"/>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39" w:history="1">
        <w:r w:rsidR="00C74791" w:rsidRPr="00C74791">
          <w:rPr>
            <w:rFonts w:ascii="Helvetica" w:eastAsia="Times New Roman" w:hAnsi="Helvetica" w:cs="Times New Roman"/>
            <w:color w:val="8A2003"/>
            <w:sz w:val="20"/>
            <w:u w:val="single"/>
          </w:rPr>
          <w:t>CCSS.Math.Content.7.EE.B.4a</w:t>
        </w:r>
      </w:hyperlink>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color w:val="3B3B3A"/>
          <w:sz w:val="20"/>
          <w:szCs w:val="20"/>
        </w:rPr>
        <w:t>Solve word problems leading to equations of the form</w:t>
      </w:r>
      <w:r w:rsidR="00C74791" w:rsidRPr="00C74791">
        <w:rPr>
          <w:rFonts w:ascii="Helvetica" w:eastAsia="Times New Roman" w:hAnsi="Helvetica" w:cs="Times New Roman"/>
          <w:color w:val="3B3B3A"/>
          <w:sz w:val="20"/>
        </w:rPr>
        <w:t> </w:t>
      </w:r>
      <w:proofErr w:type="spellStart"/>
      <w:proofErr w:type="gramStart"/>
      <w:r w:rsidR="00C74791" w:rsidRPr="00C74791">
        <w:rPr>
          <w:rFonts w:ascii="Helvetica" w:eastAsia="Times New Roman" w:hAnsi="Helvetica" w:cs="Times New Roman"/>
          <w:i/>
          <w:iCs/>
          <w:color w:val="3B3B3A"/>
          <w:sz w:val="20"/>
          <w:szCs w:val="20"/>
        </w:rPr>
        <w:t>px</w:t>
      </w:r>
      <w:proofErr w:type="spellEnd"/>
      <w:proofErr w:type="gramEnd"/>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color w:val="3B3B3A"/>
          <w:sz w:val="20"/>
          <w:szCs w:val="20"/>
        </w:rPr>
        <w:t>+</w:t>
      </w:r>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i/>
          <w:iCs/>
          <w:color w:val="3B3B3A"/>
          <w:sz w:val="20"/>
          <w:szCs w:val="20"/>
        </w:rPr>
        <w:t>q</w:t>
      </w:r>
      <w:r w:rsidR="00C74791" w:rsidRPr="00C74791">
        <w:rPr>
          <w:rFonts w:ascii="Helvetica" w:eastAsia="Times New Roman" w:hAnsi="Helvetica" w:cs="Times New Roman"/>
          <w:color w:val="3B3B3A"/>
          <w:sz w:val="20"/>
          <w:szCs w:val="20"/>
        </w:rPr>
        <w:t>=</w:t>
      </w:r>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i/>
          <w:iCs/>
          <w:color w:val="3B3B3A"/>
          <w:sz w:val="20"/>
          <w:szCs w:val="20"/>
        </w:rPr>
        <w:t>r</w:t>
      </w:r>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color w:val="3B3B3A"/>
          <w:sz w:val="20"/>
          <w:szCs w:val="20"/>
        </w:rPr>
        <w:t>and</w:t>
      </w:r>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i/>
          <w:iCs/>
          <w:color w:val="3B3B3A"/>
          <w:sz w:val="20"/>
          <w:szCs w:val="20"/>
        </w:rPr>
        <w:t>p</w:t>
      </w:r>
      <w:r w:rsidR="00C74791" w:rsidRPr="00C74791">
        <w:rPr>
          <w:rFonts w:ascii="Helvetica" w:eastAsia="Times New Roman" w:hAnsi="Helvetica" w:cs="Times New Roman"/>
          <w:color w:val="3B3B3A"/>
          <w:sz w:val="20"/>
          <w:szCs w:val="20"/>
        </w:rPr>
        <w:t>(</w:t>
      </w:r>
      <w:r w:rsidR="00C74791" w:rsidRPr="00C74791">
        <w:rPr>
          <w:rFonts w:ascii="Helvetica" w:eastAsia="Times New Roman" w:hAnsi="Helvetica" w:cs="Times New Roman"/>
          <w:i/>
          <w:iCs/>
          <w:color w:val="3B3B3A"/>
          <w:sz w:val="20"/>
          <w:szCs w:val="20"/>
        </w:rPr>
        <w:t>x</w:t>
      </w:r>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color w:val="3B3B3A"/>
          <w:sz w:val="20"/>
          <w:szCs w:val="20"/>
        </w:rPr>
        <w:t>+</w:t>
      </w:r>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i/>
          <w:iCs/>
          <w:color w:val="3B3B3A"/>
          <w:sz w:val="20"/>
          <w:szCs w:val="20"/>
        </w:rPr>
        <w:t>q</w:t>
      </w:r>
      <w:r w:rsidR="00C74791" w:rsidRPr="00C74791">
        <w:rPr>
          <w:rFonts w:ascii="Helvetica" w:eastAsia="Times New Roman" w:hAnsi="Helvetica" w:cs="Times New Roman"/>
          <w:color w:val="3B3B3A"/>
          <w:sz w:val="20"/>
          <w:szCs w:val="20"/>
        </w:rPr>
        <w:t>) =</w:t>
      </w:r>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i/>
          <w:iCs/>
          <w:color w:val="3B3B3A"/>
          <w:sz w:val="20"/>
          <w:szCs w:val="20"/>
        </w:rPr>
        <w:t>r</w:t>
      </w:r>
      <w:r w:rsidR="00C74791" w:rsidRPr="00C74791">
        <w:rPr>
          <w:rFonts w:ascii="Helvetica" w:eastAsia="Times New Roman" w:hAnsi="Helvetica" w:cs="Times New Roman"/>
          <w:color w:val="3B3B3A"/>
          <w:sz w:val="20"/>
          <w:szCs w:val="20"/>
        </w:rPr>
        <w:t>, where</w:t>
      </w:r>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i/>
          <w:iCs/>
          <w:color w:val="3B3B3A"/>
          <w:sz w:val="20"/>
          <w:szCs w:val="20"/>
        </w:rPr>
        <w:t>p</w:t>
      </w:r>
      <w:r w:rsidR="00C74791" w:rsidRPr="00C74791">
        <w:rPr>
          <w:rFonts w:ascii="Helvetica" w:eastAsia="Times New Roman" w:hAnsi="Helvetica" w:cs="Times New Roman"/>
          <w:color w:val="3B3B3A"/>
          <w:sz w:val="20"/>
          <w:szCs w:val="20"/>
        </w:rPr>
        <w:t>,</w:t>
      </w:r>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i/>
          <w:iCs/>
          <w:color w:val="3B3B3A"/>
          <w:sz w:val="20"/>
          <w:szCs w:val="20"/>
        </w:rPr>
        <w:t>q</w:t>
      </w:r>
      <w:r w:rsidR="00C74791" w:rsidRPr="00C74791">
        <w:rPr>
          <w:rFonts w:ascii="Helvetica" w:eastAsia="Times New Roman" w:hAnsi="Helvetica" w:cs="Times New Roman"/>
          <w:color w:val="3B3B3A"/>
          <w:sz w:val="20"/>
          <w:szCs w:val="20"/>
        </w:rPr>
        <w:t>, and</w:t>
      </w:r>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i/>
          <w:iCs/>
          <w:color w:val="3B3B3A"/>
          <w:sz w:val="20"/>
          <w:szCs w:val="20"/>
        </w:rPr>
        <w:t>r</w:t>
      </w:r>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color w:val="3B3B3A"/>
          <w:sz w:val="20"/>
          <w:szCs w:val="20"/>
        </w:rPr>
        <w:t>are specific rational numbers. Solve equations of these forms fluently. Compare an algebraic solution to an arithmetic solution, identifying the sequence of the operations used in each approach.</w:t>
      </w:r>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i/>
          <w:iCs/>
          <w:color w:val="3B3B3A"/>
          <w:sz w:val="20"/>
          <w:szCs w:val="20"/>
        </w:rPr>
        <w:t>For example, the perimeter of a rectangle is 54 cm. Its length is 6 cm. What is its width?</w:t>
      </w:r>
    </w:p>
    <w:p w:rsidR="00C74791" w:rsidRPr="00C74791" w:rsidRDefault="0046227F" w:rsidP="00C74791">
      <w:pPr>
        <w:numPr>
          <w:ilvl w:val="1"/>
          <w:numId w:val="14"/>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40" w:history="1">
        <w:r w:rsidR="00C74791" w:rsidRPr="00C74791">
          <w:rPr>
            <w:rFonts w:ascii="Helvetica" w:eastAsia="Times New Roman" w:hAnsi="Helvetica" w:cs="Times New Roman"/>
            <w:color w:val="8A2003"/>
            <w:sz w:val="20"/>
            <w:u w:val="single"/>
          </w:rPr>
          <w:t>CCSS.Math.Content.7.EE.B.4b</w:t>
        </w:r>
      </w:hyperlink>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color w:val="3B3B3A"/>
          <w:sz w:val="20"/>
          <w:szCs w:val="20"/>
        </w:rPr>
        <w:t>Solve word problems leading to inequalities of the form</w:t>
      </w:r>
      <w:r w:rsidR="00C74791" w:rsidRPr="00C74791">
        <w:rPr>
          <w:rFonts w:ascii="Helvetica" w:eastAsia="Times New Roman" w:hAnsi="Helvetica" w:cs="Times New Roman"/>
          <w:color w:val="3B3B3A"/>
          <w:sz w:val="20"/>
        </w:rPr>
        <w:t> </w:t>
      </w:r>
      <w:proofErr w:type="spellStart"/>
      <w:proofErr w:type="gramStart"/>
      <w:r w:rsidR="00C74791" w:rsidRPr="00C74791">
        <w:rPr>
          <w:rFonts w:ascii="Helvetica" w:eastAsia="Times New Roman" w:hAnsi="Helvetica" w:cs="Times New Roman"/>
          <w:i/>
          <w:iCs/>
          <w:color w:val="3B3B3A"/>
          <w:sz w:val="20"/>
          <w:szCs w:val="20"/>
        </w:rPr>
        <w:t>px</w:t>
      </w:r>
      <w:proofErr w:type="spellEnd"/>
      <w:proofErr w:type="gramEnd"/>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color w:val="3B3B3A"/>
          <w:sz w:val="20"/>
          <w:szCs w:val="20"/>
        </w:rPr>
        <w:t>+</w:t>
      </w:r>
      <w:r w:rsidR="00C74791" w:rsidRPr="00C74791">
        <w:rPr>
          <w:rFonts w:ascii="Helvetica" w:eastAsia="Times New Roman" w:hAnsi="Helvetica" w:cs="Times New Roman"/>
          <w:i/>
          <w:iCs/>
          <w:color w:val="3B3B3A"/>
          <w:sz w:val="20"/>
          <w:szCs w:val="20"/>
        </w:rPr>
        <w:t>q</w:t>
      </w:r>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color w:val="3B3B3A"/>
          <w:sz w:val="20"/>
          <w:szCs w:val="20"/>
        </w:rPr>
        <w:t>&gt;</w:t>
      </w:r>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i/>
          <w:iCs/>
          <w:color w:val="3B3B3A"/>
          <w:sz w:val="20"/>
          <w:szCs w:val="20"/>
        </w:rPr>
        <w:t>r</w:t>
      </w:r>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color w:val="3B3B3A"/>
          <w:sz w:val="20"/>
          <w:szCs w:val="20"/>
        </w:rPr>
        <w:t>or</w:t>
      </w:r>
      <w:r w:rsidR="00C74791" w:rsidRPr="00C74791">
        <w:rPr>
          <w:rFonts w:ascii="Helvetica" w:eastAsia="Times New Roman" w:hAnsi="Helvetica" w:cs="Times New Roman"/>
          <w:color w:val="3B3B3A"/>
          <w:sz w:val="20"/>
        </w:rPr>
        <w:t> </w:t>
      </w:r>
      <w:proofErr w:type="spellStart"/>
      <w:r w:rsidR="00C74791" w:rsidRPr="00C74791">
        <w:rPr>
          <w:rFonts w:ascii="Helvetica" w:eastAsia="Times New Roman" w:hAnsi="Helvetica" w:cs="Times New Roman"/>
          <w:i/>
          <w:iCs/>
          <w:color w:val="3B3B3A"/>
          <w:sz w:val="20"/>
          <w:szCs w:val="20"/>
        </w:rPr>
        <w:t>px</w:t>
      </w:r>
      <w:proofErr w:type="spellEnd"/>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color w:val="3B3B3A"/>
          <w:sz w:val="20"/>
          <w:szCs w:val="20"/>
        </w:rPr>
        <w:t>+</w:t>
      </w:r>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i/>
          <w:iCs/>
          <w:color w:val="3B3B3A"/>
          <w:sz w:val="20"/>
          <w:szCs w:val="20"/>
        </w:rPr>
        <w:t>q</w:t>
      </w:r>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color w:val="3B3B3A"/>
          <w:sz w:val="20"/>
          <w:szCs w:val="20"/>
        </w:rPr>
        <w:t>&lt;</w:t>
      </w:r>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i/>
          <w:iCs/>
          <w:color w:val="3B3B3A"/>
          <w:sz w:val="20"/>
          <w:szCs w:val="20"/>
        </w:rPr>
        <w:t>r</w:t>
      </w:r>
      <w:r w:rsidR="00C74791" w:rsidRPr="00C74791">
        <w:rPr>
          <w:rFonts w:ascii="Helvetica" w:eastAsia="Times New Roman" w:hAnsi="Helvetica" w:cs="Times New Roman"/>
          <w:color w:val="3B3B3A"/>
          <w:sz w:val="20"/>
          <w:szCs w:val="20"/>
        </w:rPr>
        <w:t>, where</w:t>
      </w:r>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i/>
          <w:iCs/>
          <w:color w:val="3B3B3A"/>
          <w:sz w:val="20"/>
          <w:szCs w:val="20"/>
        </w:rPr>
        <w:t>p</w:t>
      </w:r>
      <w:r w:rsidR="00C74791" w:rsidRPr="00C74791">
        <w:rPr>
          <w:rFonts w:ascii="Helvetica" w:eastAsia="Times New Roman" w:hAnsi="Helvetica" w:cs="Times New Roman"/>
          <w:color w:val="3B3B3A"/>
          <w:sz w:val="20"/>
          <w:szCs w:val="20"/>
        </w:rPr>
        <w:t>,</w:t>
      </w:r>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i/>
          <w:iCs/>
          <w:color w:val="3B3B3A"/>
          <w:sz w:val="20"/>
          <w:szCs w:val="20"/>
        </w:rPr>
        <w:t>q</w:t>
      </w:r>
      <w:r w:rsidR="00C74791" w:rsidRPr="00C74791">
        <w:rPr>
          <w:rFonts w:ascii="Helvetica" w:eastAsia="Times New Roman" w:hAnsi="Helvetica" w:cs="Times New Roman"/>
          <w:color w:val="3B3B3A"/>
          <w:sz w:val="20"/>
          <w:szCs w:val="20"/>
        </w:rPr>
        <w:t>, and</w:t>
      </w:r>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i/>
          <w:iCs/>
          <w:color w:val="3B3B3A"/>
          <w:sz w:val="20"/>
          <w:szCs w:val="20"/>
        </w:rPr>
        <w:t>r</w:t>
      </w:r>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color w:val="3B3B3A"/>
          <w:sz w:val="20"/>
          <w:szCs w:val="20"/>
        </w:rPr>
        <w:t>are specific rational numbers. Graph the solution set of the inequality and interpret it in the context of the problem.</w:t>
      </w:r>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i/>
          <w:iCs/>
          <w:color w:val="3B3B3A"/>
          <w:sz w:val="20"/>
          <w:szCs w:val="20"/>
        </w:rPr>
        <w:t>For example: As a salesperson, you are paid $50 per week plus $3 per sale. This week you want your pay to be at least $100. Write an inequality for the number of sales you need to make, and describe the solutions</w:t>
      </w:r>
      <w:r w:rsidR="00C74791" w:rsidRPr="00C74791">
        <w:rPr>
          <w:rFonts w:ascii="Helvetica" w:eastAsia="Times New Roman" w:hAnsi="Helvetica" w:cs="Times New Roman"/>
          <w:color w:val="3B3B3A"/>
          <w:sz w:val="20"/>
          <w:szCs w:val="20"/>
        </w:rPr>
        <w:t>.</w:t>
      </w:r>
    </w:p>
    <w:p w:rsidR="00C74791" w:rsidRDefault="00C74791">
      <w:pPr>
        <w:rPr>
          <w:rFonts w:ascii="Helvetica" w:eastAsia="Times New Roman" w:hAnsi="Helvetica" w:cs="Times New Roman"/>
          <w:color w:val="3B3B3A"/>
          <w:sz w:val="18"/>
          <w:szCs w:val="18"/>
        </w:rPr>
      </w:pPr>
      <w:r>
        <w:rPr>
          <w:rFonts w:ascii="Helvetica" w:eastAsia="Times New Roman" w:hAnsi="Helvetica" w:cs="Times New Roman"/>
          <w:color w:val="3B3B3A"/>
          <w:sz w:val="18"/>
          <w:szCs w:val="18"/>
        </w:rPr>
        <w:br w:type="page"/>
      </w:r>
    </w:p>
    <w:p w:rsidR="00C74791" w:rsidRPr="00C74791" w:rsidRDefault="00C74791" w:rsidP="00217C7F">
      <w:pPr>
        <w:shd w:val="clear" w:color="auto" w:fill="FFFFFF"/>
        <w:spacing w:before="100" w:beforeAutospacing="1" w:after="100" w:afterAutospacing="1" w:line="240" w:lineRule="atLeast"/>
        <w:rPr>
          <w:rFonts w:ascii="Helvetica" w:eastAsia="Times New Roman" w:hAnsi="Helvetica" w:cs="Times New Roman"/>
          <w:color w:val="3B3B3A"/>
          <w:sz w:val="36"/>
          <w:szCs w:val="36"/>
        </w:rPr>
      </w:pPr>
      <w:r w:rsidRPr="00C74791">
        <w:rPr>
          <w:rFonts w:ascii="Helvetica" w:eastAsia="Times New Roman" w:hAnsi="Helvetica" w:cs="Times New Roman"/>
          <w:color w:val="3B3B3A"/>
          <w:sz w:val="36"/>
          <w:szCs w:val="36"/>
        </w:rPr>
        <w:lastRenderedPageBreak/>
        <w:t>Grade 7 » Geometry</w:t>
      </w:r>
    </w:p>
    <w:p w:rsidR="00C74791" w:rsidRPr="00C74791" w:rsidRDefault="00C74791" w:rsidP="00C74791">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C74791">
        <w:rPr>
          <w:rFonts w:ascii="Helvetica" w:eastAsia="Times New Roman" w:hAnsi="Helvetica" w:cs="Times New Roman"/>
          <w:b/>
          <w:bCs/>
          <w:color w:val="3B3B3A"/>
          <w:sz w:val="24"/>
          <w:szCs w:val="24"/>
        </w:rPr>
        <w:t>Standards in this domain:</w:t>
      </w:r>
    </w:p>
    <w:p w:rsidR="00C74791" w:rsidRPr="00C74791" w:rsidRDefault="0046227F" w:rsidP="00C74791">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41" w:history="1">
        <w:r w:rsidR="00C74791" w:rsidRPr="00C74791">
          <w:rPr>
            <w:rFonts w:ascii="Helvetica" w:eastAsia="Times New Roman" w:hAnsi="Helvetica" w:cs="Times New Roman"/>
            <w:color w:val="8A2003"/>
            <w:sz w:val="20"/>
            <w:u w:val="single"/>
          </w:rPr>
          <w:t>CCSS.Math.Content.7.G.A.1</w:t>
        </w:r>
      </w:hyperlink>
    </w:p>
    <w:p w:rsidR="00C74791" w:rsidRPr="00C74791" w:rsidRDefault="0046227F" w:rsidP="00C74791">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42" w:history="1">
        <w:r w:rsidR="00C74791" w:rsidRPr="00C74791">
          <w:rPr>
            <w:rFonts w:ascii="Helvetica" w:eastAsia="Times New Roman" w:hAnsi="Helvetica" w:cs="Times New Roman"/>
            <w:color w:val="8A2003"/>
            <w:sz w:val="20"/>
            <w:u w:val="single"/>
          </w:rPr>
          <w:t>CCSS.Math.Content.7.G.A.2</w:t>
        </w:r>
      </w:hyperlink>
    </w:p>
    <w:p w:rsidR="00C74791" w:rsidRPr="00C74791" w:rsidRDefault="0046227F" w:rsidP="00C74791">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43" w:history="1">
        <w:r w:rsidR="00C74791" w:rsidRPr="00C74791">
          <w:rPr>
            <w:rFonts w:ascii="Helvetica" w:eastAsia="Times New Roman" w:hAnsi="Helvetica" w:cs="Times New Roman"/>
            <w:color w:val="8A2003"/>
            <w:sz w:val="20"/>
            <w:u w:val="single"/>
          </w:rPr>
          <w:t>CCSS.Math.Content.7.G.A.3</w:t>
        </w:r>
      </w:hyperlink>
    </w:p>
    <w:p w:rsidR="00C74791" w:rsidRPr="00C74791" w:rsidRDefault="0046227F" w:rsidP="00C74791">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44" w:history="1">
        <w:r w:rsidR="00C74791" w:rsidRPr="00C74791">
          <w:rPr>
            <w:rFonts w:ascii="Helvetica" w:eastAsia="Times New Roman" w:hAnsi="Helvetica" w:cs="Times New Roman"/>
            <w:color w:val="8A2003"/>
            <w:sz w:val="20"/>
            <w:u w:val="single"/>
          </w:rPr>
          <w:t>CCSS.Math.Content.7.G.B.4</w:t>
        </w:r>
      </w:hyperlink>
    </w:p>
    <w:p w:rsidR="00C74791" w:rsidRPr="00C74791" w:rsidRDefault="0046227F" w:rsidP="00C74791">
      <w:pPr>
        <w:pBdr>
          <w:right w:val="single" w:sz="6" w:space="6" w:color="E5D7D1"/>
        </w:pBd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45" w:history="1">
        <w:r w:rsidR="00C74791" w:rsidRPr="00C74791">
          <w:rPr>
            <w:rFonts w:ascii="Helvetica" w:eastAsia="Times New Roman" w:hAnsi="Helvetica" w:cs="Times New Roman"/>
            <w:color w:val="8A2003"/>
            <w:sz w:val="20"/>
            <w:u w:val="single"/>
          </w:rPr>
          <w:t>CCSS.Math.Content.7.G.B.5</w:t>
        </w:r>
      </w:hyperlink>
    </w:p>
    <w:p w:rsidR="00C74791" w:rsidRPr="00C74791" w:rsidRDefault="0046227F" w:rsidP="00C74791">
      <w:pPr>
        <w:shd w:val="clear" w:color="auto" w:fill="FFFFFF"/>
        <w:spacing w:before="100" w:beforeAutospacing="1" w:after="150" w:line="240" w:lineRule="atLeast"/>
        <w:ind w:left="-360" w:right="150"/>
        <w:rPr>
          <w:rFonts w:ascii="Helvetica" w:eastAsia="Times New Roman" w:hAnsi="Helvetica" w:cs="Times New Roman"/>
          <w:color w:val="3B3B3A"/>
          <w:sz w:val="20"/>
          <w:szCs w:val="20"/>
        </w:rPr>
      </w:pPr>
      <w:hyperlink r:id="rId46" w:history="1">
        <w:r w:rsidR="00C74791" w:rsidRPr="00C74791">
          <w:rPr>
            <w:rFonts w:ascii="Helvetica" w:eastAsia="Times New Roman" w:hAnsi="Helvetica" w:cs="Times New Roman"/>
            <w:color w:val="8A2003"/>
            <w:sz w:val="20"/>
            <w:u w:val="single"/>
          </w:rPr>
          <w:t>CCSS.Math.Content.7.G.B.6</w:t>
        </w:r>
      </w:hyperlink>
    </w:p>
    <w:p w:rsidR="00C74791" w:rsidRPr="00C74791" w:rsidRDefault="00C74791" w:rsidP="00C74791">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C74791">
        <w:rPr>
          <w:rFonts w:ascii="Helvetica" w:eastAsia="Times New Roman" w:hAnsi="Helvetica" w:cs="Times New Roman"/>
          <w:b/>
          <w:bCs/>
          <w:color w:val="3B3B3A"/>
          <w:sz w:val="24"/>
          <w:szCs w:val="24"/>
        </w:rPr>
        <w:t>Draw construct, and describe geometrical figures and describe the relationships between them.</w:t>
      </w:r>
    </w:p>
    <w:p w:rsidR="00C74791" w:rsidRPr="00C74791" w:rsidRDefault="0046227F" w:rsidP="00C74791">
      <w:pPr>
        <w:numPr>
          <w:ilvl w:val="0"/>
          <w:numId w:val="17"/>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47" w:history="1">
        <w:r w:rsidR="00C74791" w:rsidRPr="00C74791">
          <w:rPr>
            <w:rFonts w:ascii="Helvetica" w:eastAsia="Times New Roman" w:hAnsi="Helvetica" w:cs="Times New Roman"/>
            <w:color w:val="8A2003"/>
            <w:sz w:val="20"/>
            <w:u w:val="single"/>
          </w:rPr>
          <w:t>CCSS.Math.Content.7.G.A.1</w:t>
        </w:r>
      </w:hyperlink>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color w:val="3B3B3A"/>
          <w:sz w:val="20"/>
          <w:szCs w:val="20"/>
        </w:rPr>
        <w:t>Solve problems involving scale drawings of geometric figures, including computing actual lengths and areas from a scale drawing and reproducing a scale drawing at a different scale.</w:t>
      </w:r>
    </w:p>
    <w:p w:rsidR="00C74791" w:rsidRPr="00C74791" w:rsidRDefault="0046227F" w:rsidP="00C74791">
      <w:pPr>
        <w:numPr>
          <w:ilvl w:val="0"/>
          <w:numId w:val="17"/>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48" w:history="1">
        <w:r w:rsidR="00C74791" w:rsidRPr="00C74791">
          <w:rPr>
            <w:rFonts w:ascii="Helvetica" w:eastAsia="Times New Roman" w:hAnsi="Helvetica" w:cs="Times New Roman"/>
            <w:color w:val="8A2003"/>
            <w:sz w:val="20"/>
            <w:u w:val="single"/>
          </w:rPr>
          <w:t>CCSS.Math.Content.7.G.A.2</w:t>
        </w:r>
      </w:hyperlink>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color w:val="3B3B3A"/>
          <w:sz w:val="20"/>
          <w:szCs w:val="20"/>
        </w:rPr>
        <w:t>Draw (freehand, with ruler and protractor, and with technology) geometric shapes with given conditions. Focus on constructing triangles from three measures of angles or sides, noticing when the conditions determine a unique triangle, more than one triangle, or no triangle.</w:t>
      </w:r>
    </w:p>
    <w:p w:rsidR="00C74791" w:rsidRPr="00C74791" w:rsidRDefault="0046227F" w:rsidP="00C74791">
      <w:pPr>
        <w:numPr>
          <w:ilvl w:val="0"/>
          <w:numId w:val="17"/>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49" w:history="1">
        <w:r w:rsidR="00C74791" w:rsidRPr="00C74791">
          <w:rPr>
            <w:rFonts w:ascii="Helvetica" w:eastAsia="Times New Roman" w:hAnsi="Helvetica" w:cs="Times New Roman"/>
            <w:color w:val="8A2003"/>
            <w:sz w:val="20"/>
            <w:u w:val="single"/>
          </w:rPr>
          <w:t>CCSS.Math.Content.7.G.A.3</w:t>
        </w:r>
      </w:hyperlink>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color w:val="3B3B3A"/>
          <w:sz w:val="20"/>
          <w:szCs w:val="20"/>
        </w:rPr>
        <w:t>Describe the two-dimensional figures that result from slicing three-dimensional figures, as in plane sections of right rectangular prisms and right rectangular pyramids.</w:t>
      </w:r>
    </w:p>
    <w:p w:rsidR="00C74791" w:rsidRPr="00C74791" w:rsidRDefault="00C74791" w:rsidP="00C74791">
      <w:pPr>
        <w:pBdr>
          <w:bottom w:val="single" w:sz="6" w:space="4" w:color="E5E4E4"/>
        </w:pBdr>
        <w:shd w:val="clear" w:color="auto" w:fill="FFFFFF"/>
        <w:spacing w:before="300" w:after="100" w:afterAutospacing="1" w:line="240" w:lineRule="auto"/>
        <w:outlineLvl w:val="1"/>
        <w:rPr>
          <w:rFonts w:ascii="Helvetica" w:eastAsia="Times New Roman" w:hAnsi="Helvetica" w:cs="Times New Roman"/>
          <w:b/>
          <w:bCs/>
          <w:color w:val="3B3B3A"/>
          <w:sz w:val="24"/>
          <w:szCs w:val="24"/>
        </w:rPr>
      </w:pPr>
      <w:r w:rsidRPr="00C74791">
        <w:rPr>
          <w:rFonts w:ascii="Helvetica" w:eastAsia="Times New Roman" w:hAnsi="Helvetica" w:cs="Times New Roman"/>
          <w:b/>
          <w:bCs/>
          <w:color w:val="3B3B3A"/>
          <w:sz w:val="24"/>
          <w:szCs w:val="24"/>
        </w:rPr>
        <w:t>Solve real-life and mathematical problems involving angle measure, area, surface area, and volume.</w:t>
      </w:r>
    </w:p>
    <w:p w:rsidR="00C74791" w:rsidRPr="00C74791" w:rsidRDefault="0046227F" w:rsidP="00C74791">
      <w:pPr>
        <w:numPr>
          <w:ilvl w:val="0"/>
          <w:numId w:val="18"/>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50" w:history="1">
        <w:r w:rsidR="00C74791" w:rsidRPr="00C74791">
          <w:rPr>
            <w:rFonts w:ascii="Helvetica" w:eastAsia="Times New Roman" w:hAnsi="Helvetica" w:cs="Times New Roman"/>
            <w:color w:val="8A2003"/>
            <w:sz w:val="20"/>
            <w:u w:val="single"/>
          </w:rPr>
          <w:t>CCSS.Math.Content.7.G.B.4</w:t>
        </w:r>
      </w:hyperlink>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color w:val="3B3B3A"/>
          <w:sz w:val="20"/>
          <w:szCs w:val="20"/>
        </w:rPr>
        <w:t>Know the formulas for the area and circumference of a circle and use them to solve problems; give an informal derivation of the relationship between the circumference and area of a circle.</w:t>
      </w:r>
    </w:p>
    <w:p w:rsidR="00C74791" w:rsidRPr="00C74791" w:rsidRDefault="0046227F" w:rsidP="00C74791">
      <w:pPr>
        <w:numPr>
          <w:ilvl w:val="0"/>
          <w:numId w:val="18"/>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51" w:history="1">
        <w:r w:rsidR="00C74791" w:rsidRPr="00C74791">
          <w:rPr>
            <w:rFonts w:ascii="Helvetica" w:eastAsia="Times New Roman" w:hAnsi="Helvetica" w:cs="Times New Roman"/>
            <w:color w:val="8A2003"/>
            <w:sz w:val="20"/>
            <w:u w:val="single"/>
          </w:rPr>
          <w:t>CCSS.Math.Content.7.G.B.5</w:t>
        </w:r>
      </w:hyperlink>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color w:val="3B3B3A"/>
          <w:sz w:val="20"/>
          <w:szCs w:val="20"/>
        </w:rPr>
        <w:t>Use facts about supplementary, complementary, vertical, and adjacent angles in a multi-step problem to write and solve simple equations for an unknown angle in a figure.</w:t>
      </w:r>
    </w:p>
    <w:p w:rsidR="00C74791" w:rsidRPr="00C74791" w:rsidRDefault="0046227F" w:rsidP="00C74791">
      <w:pPr>
        <w:numPr>
          <w:ilvl w:val="0"/>
          <w:numId w:val="18"/>
        </w:numPr>
        <w:shd w:val="clear" w:color="auto" w:fill="FFFFFF"/>
        <w:spacing w:before="100" w:beforeAutospacing="1" w:after="150" w:line="240" w:lineRule="atLeast"/>
        <w:ind w:left="0"/>
        <w:rPr>
          <w:rFonts w:ascii="Helvetica" w:eastAsia="Times New Roman" w:hAnsi="Helvetica" w:cs="Times New Roman"/>
          <w:color w:val="3B3B3A"/>
          <w:sz w:val="20"/>
          <w:szCs w:val="20"/>
        </w:rPr>
      </w:pPr>
      <w:hyperlink r:id="rId52" w:history="1">
        <w:r w:rsidR="00C74791" w:rsidRPr="00C74791">
          <w:rPr>
            <w:rFonts w:ascii="Helvetica" w:eastAsia="Times New Roman" w:hAnsi="Helvetica" w:cs="Times New Roman"/>
            <w:color w:val="8A2003"/>
            <w:sz w:val="20"/>
            <w:u w:val="single"/>
          </w:rPr>
          <w:t>CCSS.Math.Content.7.G.B.6</w:t>
        </w:r>
      </w:hyperlink>
      <w:r w:rsidR="00C74791" w:rsidRPr="00C74791">
        <w:rPr>
          <w:rFonts w:ascii="Helvetica" w:eastAsia="Times New Roman" w:hAnsi="Helvetica" w:cs="Times New Roman"/>
          <w:color w:val="3B3B3A"/>
          <w:sz w:val="20"/>
        </w:rPr>
        <w:t> </w:t>
      </w:r>
      <w:r w:rsidR="00C74791" w:rsidRPr="00C74791">
        <w:rPr>
          <w:rFonts w:ascii="Helvetica" w:eastAsia="Times New Roman" w:hAnsi="Helvetica" w:cs="Times New Roman"/>
          <w:color w:val="3B3B3A"/>
          <w:sz w:val="20"/>
          <w:szCs w:val="20"/>
        </w:rPr>
        <w:t>Solve real-world and mathematical problems involving area, volume and surface area of two- and three-dimensional objects composed of triangles, quadrilaterals, polygons, cubes, and right prisms.</w:t>
      </w:r>
    </w:p>
    <w:p w:rsidR="00C74791" w:rsidRDefault="00C74791">
      <w:pPr>
        <w:rPr>
          <w:rFonts w:ascii="Helvetica" w:eastAsia="Times New Roman" w:hAnsi="Helvetica" w:cs="Times New Roman"/>
          <w:color w:val="3B3B3A"/>
          <w:sz w:val="18"/>
          <w:szCs w:val="18"/>
        </w:rPr>
      </w:pPr>
      <w:r>
        <w:rPr>
          <w:rFonts w:ascii="Helvetica" w:eastAsia="Times New Roman" w:hAnsi="Helvetica" w:cs="Times New Roman"/>
          <w:color w:val="3B3B3A"/>
          <w:sz w:val="18"/>
          <w:szCs w:val="18"/>
        </w:rPr>
        <w:br w:type="page"/>
      </w:r>
    </w:p>
    <w:p w:rsidR="00C74791" w:rsidRDefault="00C74791" w:rsidP="008409CC">
      <w:pPr>
        <w:shd w:val="clear" w:color="auto" w:fill="FFFFFF"/>
        <w:spacing w:after="0" w:line="240" w:lineRule="auto"/>
        <w:rPr>
          <w:rFonts w:ascii="Helvetica" w:eastAsia="Times New Roman" w:hAnsi="Helvetica" w:cs="Times New Roman"/>
          <w:color w:val="3B3B3A"/>
          <w:sz w:val="36"/>
          <w:szCs w:val="36"/>
        </w:rPr>
      </w:pPr>
      <w:r w:rsidRPr="00C74791">
        <w:rPr>
          <w:rFonts w:ascii="Helvetica" w:eastAsia="Times New Roman" w:hAnsi="Helvetica" w:cs="Times New Roman"/>
          <w:color w:val="3B3B3A"/>
          <w:sz w:val="36"/>
          <w:szCs w:val="36"/>
        </w:rPr>
        <w:lastRenderedPageBreak/>
        <w:t>Grade 7 » Statistics &amp; Probability</w:t>
      </w:r>
    </w:p>
    <w:p w:rsidR="008409CC" w:rsidRPr="008409CC" w:rsidRDefault="008409CC" w:rsidP="008409CC">
      <w:pPr>
        <w:shd w:val="clear" w:color="auto" w:fill="FFFFFF"/>
        <w:spacing w:after="0" w:line="240" w:lineRule="auto"/>
        <w:rPr>
          <w:rFonts w:ascii="Helvetica" w:eastAsia="Times New Roman" w:hAnsi="Helvetica" w:cs="Times New Roman"/>
          <w:color w:val="3B3B3A"/>
          <w:sz w:val="10"/>
          <w:szCs w:val="10"/>
        </w:rPr>
      </w:pPr>
    </w:p>
    <w:p w:rsidR="00C74791" w:rsidRPr="00C74791" w:rsidRDefault="00C74791" w:rsidP="008409CC">
      <w:pPr>
        <w:pBdr>
          <w:bottom w:val="single" w:sz="8" w:space="5" w:color="E5E4E4"/>
        </w:pBdr>
        <w:shd w:val="clear" w:color="auto" w:fill="FFFFFF"/>
        <w:spacing w:after="100" w:afterAutospacing="1" w:line="240" w:lineRule="auto"/>
        <w:outlineLvl w:val="1"/>
        <w:rPr>
          <w:rFonts w:ascii="Helvetica" w:eastAsia="Times New Roman" w:hAnsi="Helvetica" w:cs="Times New Roman"/>
          <w:b/>
          <w:bCs/>
          <w:color w:val="3B3B3A"/>
          <w:sz w:val="30"/>
          <w:szCs w:val="30"/>
        </w:rPr>
      </w:pPr>
      <w:r w:rsidRPr="00C74791">
        <w:rPr>
          <w:rFonts w:ascii="Helvetica" w:eastAsia="Times New Roman" w:hAnsi="Helvetica" w:cs="Times New Roman"/>
          <w:b/>
          <w:bCs/>
          <w:color w:val="3B3B3A"/>
          <w:sz w:val="30"/>
          <w:szCs w:val="30"/>
        </w:rPr>
        <w:t>Standards in this domain:</w:t>
      </w:r>
    </w:p>
    <w:p w:rsidR="00897D68" w:rsidRDefault="00897D68" w:rsidP="00AD741D">
      <w:pPr>
        <w:pBdr>
          <w:right w:val="single" w:sz="8" w:space="8" w:color="E5D7D1"/>
        </w:pBdr>
        <w:shd w:val="clear" w:color="auto" w:fill="FFFFFF"/>
        <w:spacing w:after="0" w:line="240" w:lineRule="auto"/>
        <w:ind w:left="-360" w:right="187"/>
        <w:rPr>
          <w:rFonts w:ascii="Helvetica" w:eastAsia="Times New Roman" w:hAnsi="Helvetica" w:cs="Times New Roman"/>
          <w:color w:val="3B3B3A"/>
          <w:sz w:val="24"/>
          <w:szCs w:val="24"/>
        </w:rPr>
        <w:sectPr w:rsidR="00897D68" w:rsidSect="00AD741D">
          <w:headerReference w:type="default" r:id="rId53"/>
          <w:footerReference w:type="default" r:id="rId54"/>
          <w:type w:val="continuous"/>
          <w:pgSz w:w="12240" w:h="15840"/>
          <w:pgMar w:top="1440" w:right="1440" w:bottom="1440" w:left="1440" w:header="720" w:footer="720" w:gutter="0"/>
          <w:cols w:space="720"/>
          <w:docGrid w:linePitch="360"/>
        </w:sectPr>
      </w:pPr>
    </w:p>
    <w:p w:rsidR="00C74791" w:rsidRPr="00C74791" w:rsidRDefault="0046227F" w:rsidP="00AD741D">
      <w:pPr>
        <w:pBdr>
          <w:right w:val="single" w:sz="8" w:space="8" w:color="E5D7D1"/>
        </w:pBdr>
        <w:shd w:val="clear" w:color="auto" w:fill="FFFFFF"/>
        <w:spacing w:after="0" w:line="240" w:lineRule="auto"/>
        <w:ind w:left="-360" w:right="187"/>
        <w:rPr>
          <w:rFonts w:ascii="Helvetica" w:eastAsia="Times New Roman" w:hAnsi="Helvetica" w:cs="Times New Roman"/>
          <w:color w:val="3B3B3A"/>
          <w:sz w:val="24"/>
          <w:szCs w:val="24"/>
        </w:rPr>
      </w:pPr>
      <w:hyperlink r:id="rId55" w:history="1">
        <w:r w:rsidR="00C74791" w:rsidRPr="00C74791">
          <w:rPr>
            <w:rFonts w:ascii="Helvetica" w:eastAsia="Times New Roman" w:hAnsi="Helvetica" w:cs="Times New Roman"/>
            <w:color w:val="8A2003"/>
            <w:sz w:val="24"/>
            <w:szCs w:val="24"/>
            <w:u w:val="single"/>
          </w:rPr>
          <w:t>CCSS.Math.Content.7.SP.A.1</w:t>
        </w:r>
      </w:hyperlink>
    </w:p>
    <w:p w:rsidR="00C74791" w:rsidRPr="00C74791" w:rsidRDefault="0046227F" w:rsidP="00AD741D">
      <w:pPr>
        <w:pBdr>
          <w:right w:val="single" w:sz="8" w:space="8" w:color="E5D7D1"/>
        </w:pBdr>
        <w:shd w:val="clear" w:color="auto" w:fill="FFFFFF"/>
        <w:spacing w:after="0" w:line="240" w:lineRule="auto"/>
        <w:ind w:left="-360" w:right="187"/>
        <w:rPr>
          <w:rFonts w:ascii="Helvetica" w:eastAsia="Times New Roman" w:hAnsi="Helvetica" w:cs="Times New Roman"/>
          <w:color w:val="3B3B3A"/>
          <w:sz w:val="24"/>
          <w:szCs w:val="24"/>
        </w:rPr>
      </w:pPr>
      <w:hyperlink r:id="rId56" w:history="1">
        <w:r w:rsidR="00C74791" w:rsidRPr="00C74791">
          <w:rPr>
            <w:rFonts w:ascii="Helvetica" w:eastAsia="Times New Roman" w:hAnsi="Helvetica" w:cs="Times New Roman"/>
            <w:color w:val="8A2003"/>
            <w:sz w:val="24"/>
            <w:szCs w:val="24"/>
            <w:u w:val="single"/>
          </w:rPr>
          <w:t>CCSS.Math.Content.7.SP.A.2</w:t>
        </w:r>
      </w:hyperlink>
    </w:p>
    <w:p w:rsidR="00C74791" w:rsidRPr="00C74791" w:rsidRDefault="0046227F" w:rsidP="00AD741D">
      <w:pPr>
        <w:pBdr>
          <w:right w:val="single" w:sz="8" w:space="8" w:color="E5D7D1"/>
        </w:pBdr>
        <w:shd w:val="clear" w:color="auto" w:fill="FFFFFF"/>
        <w:spacing w:after="0" w:line="240" w:lineRule="auto"/>
        <w:ind w:left="-360" w:right="187"/>
        <w:rPr>
          <w:rFonts w:ascii="Helvetica" w:eastAsia="Times New Roman" w:hAnsi="Helvetica" w:cs="Times New Roman"/>
          <w:color w:val="3B3B3A"/>
          <w:sz w:val="24"/>
          <w:szCs w:val="24"/>
        </w:rPr>
      </w:pPr>
      <w:hyperlink r:id="rId57" w:history="1">
        <w:r w:rsidR="00C74791" w:rsidRPr="00C74791">
          <w:rPr>
            <w:rFonts w:ascii="Helvetica" w:eastAsia="Times New Roman" w:hAnsi="Helvetica" w:cs="Times New Roman"/>
            <w:color w:val="8A2003"/>
            <w:sz w:val="24"/>
            <w:szCs w:val="24"/>
            <w:u w:val="single"/>
          </w:rPr>
          <w:t>CCSS.Math.Content.7.SP.B.3</w:t>
        </w:r>
      </w:hyperlink>
    </w:p>
    <w:p w:rsidR="00C74791" w:rsidRPr="00C74791" w:rsidRDefault="0046227F" w:rsidP="00AD741D">
      <w:pPr>
        <w:pBdr>
          <w:right w:val="single" w:sz="8" w:space="8" w:color="E5D7D1"/>
        </w:pBdr>
        <w:shd w:val="clear" w:color="auto" w:fill="FFFFFF"/>
        <w:spacing w:after="0" w:line="240" w:lineRule="auto"/>
        <w:ind w:left="-360" w:right="187"/>
        <w:rPr>
          <w:rFonts w:ascii="Helvetica" w:eastAsia="Times New Roman" w:hAnsi="Helvetica" w:cs="Times New Roman"/>
          <w:color w:val="3B3B3A"/>
          <w:sz w:val="24"/>
          <w:szCs w:val="24"/>
        </w:rPr>
      </w:pPr>
      <w:hyperlink r:id="rId58" w:history="1">
        <w:r w:rsidR="00C74791" w:rsidRPr="00C74791">
          <w:rPr>
            <w:rFonts w:ascii="Helvetica" w:eastAsia="Times New Roman" w:hAnsi="Helvetica" w:cs="Times New Roman"/>
            <w:color w:val="8A2003"/>
            <w:sz w:val="24"/>
            <w:szCs w:val="24"/>
            <w:u w:val="single"/>
          </w:rPr>
          <w:t>CCSS.Math.Content.7.SP.B.4</w:t>
        </w:r>
      </w:hyperlink>
    </w:p>
    <w:p w:rsidR="00C74791" w:rsidRPr="00C74791" w:rsidRDefault="0046227F" w:rsidP="00AD741D">
      <w:pPr>
        <w:pBdr>
          <w:right w:val="single" w:sz="8" w:space="8" w:color="E5D7D1"/>
        </w:pBdr>
        <w:shd w:val="clear" w:color="auto" w:fill="FFFFFF"/>
        <w:spacing w:after="0" w:line="240" w:lineRule="auto"/>
        <w:ind w:left="-360" w:right="187"/>
        <w:rPr>
          <w:rFonts w:ascii="Helvetica" w:eastAsia="Times New Roman" w:hAnsi="Helvetica" w:cs="Times New Roman"/>
          <w:color w:val="3B3B3A"/>
          <w:sz w:val="24"/>
          <w:szCs w:val="24"/>
        </w:rPr>
      </w:pPr>
      <w:hyperlink r:id="rId59" w:history="1">
        <w:r w:rsidR="00C74791" w:rsidRPr="00C74791">
          <w:rPr>
            <w:rFonts w:ascii="Helvetica" w:eastAsia="Times New Roman" w:hAnsi="Helvetica" w:cs="Times New Roman"/>
            <w:color w:val="8A2003"/>
            <w:sz w:val="24"/>
            <w:szCs w:val="24"/>
            <w:u w:val="single"/>
          </w:rPr>
          <w:t>CCSS.Math.Content.7.SP.C.5</w:t>
        </w:r>
      </w:hyperlink>
    </w:p>
    <w:p w:rsidR="00C74791" w:rsidRPr="00C74791" w:rsidRDefault="0046227F" w:rsidP="00AD741D">
      <w:pPr>
        <w:pBdr>
          <w:right w:val="single" w:sz="8" w:space="8" w:color="E5D7D1"/>
        </w:pBdr>
        <w:shd w:val="clear" w:color="auto" w:fill="FFFFFF"/>
        <w:spacing w:after="0" w:line="240" w:lineRule="auto"/>
        <w:ind w:left="-360" w:right="187"/>
        <w:rPr>
          <w:rFonts w:ascii="Helvetica" w:eastAsia="Times New Roman" w:hAnsi="Helvetica" w:cs="Times New Roman"/>
          <w:color w:val="3B3B3A"/>
          <w:sz w:val="24"/>
          <w:szCs w:val="24"/>
        </w:rPr>
      </w:pPr>
      <w:hyperlink r:id="rId60" w:history="1">
        <w:r w:rsidR="00C74791" w:rsidRPr="00C74791">
          <w:rPr>
            <w:rFonts w:ascii="Helvetica" w:eastAsia="Times New Roman" w:hAnsi="Helvetica" w:cs="Times New Roman"/>
            <w:color w:val="8A2003"/>
            <w:sz w:val="24"/>
            <w:szCs w:val="24"/>
            <w:u w:val="single"/>
          </w:rPr>
          <w:t>CCSS.Math.Content.7.SP.C.6</w:t>
        </w:r>
      </w:hyperlink>
    </w:p>
    <w:p w:rsidR="00C74791" w:rsidRPr="00C74791" w:rsidRDefault="0046227F" w:rsidP="00AD741D">
      <w:pPr>
        <w:pBdr>
          <w:right w:val="single" w:sz="8" w:space="8" w:color="E5D7D1"/>
        </w:pBdr>
        <w:shd w:val="clear" w:color="auto" w:fill="FFFFFF"/>
        <w:spacing w:after="0" w:line="240" w:lineRule="auto"/>
        <w:ind w:left="-360" w:right="187"/>
        <w:rPr>
          <w:rFonts w:ascii="Helvetica" w:eastAsia="Times New Roman" w:hAnsi="Helvetica" w:cs="Times New Roman"/>
          <w:color w:val="3B3B3A"/>
          <w:sz w:val="24"/>
          <w:szCs w:val="24"/>
        </w:rPr>
      </w:pPr>
      <w:hyperlink r:id="rId61" w:history="1">
        <w:r w:rsidR="00C74791" w:rsidRPr="00C74791">
          <w:rPr>
            <w:rFonts w:ascii="Helvetica" w:eastAsia="Times New Roman" w:hAnsi="Helvetica" w:cs="Times New Roman"/>
            <w:color w:val="8A2003"/>
            <w:sz w:val="24"/>
            <w:szCs w:val="24"/>
            <w:u w:val="single"/>
          </w:rPr>
          <w:t>CCSS.Math.Content.7.SP.C.7</w:t>
        </w:r>
      </w:hyperlink>
    </w:p>
    <w:p w:rsidR="00C74791" w:rsidRPr="00C74791" w:rsidRDefault="0046227F" w:rsidP="00AD741D">
      <w:pPr>
        <w:shd w:val="clear" w:color="auto" w:fill="FFFFFF"/>
        <w:spacing w:after="0" w:line="240" w:lineRule="auto"/>
        <w:ind w:left="-360" w:right="187"/>
        <w:rPr>
          <w:rFonts w:ascii="Helvetica" w:eastAsia="Times New Roman" w:hAnsi="Helvetica" w:cs="Times New Roman"/>
          <w:color w:val="3B3B3A"/>
          <w:sz w:val="24"/>
          <w:szCs w:val="24"/>
        </w:rPr>
      </w:pPr>
      <w:hyperlink r:id="rId62" w:history="1">
        <w:r w:rsidR="00C74791" w:rsidRPr="00C74791">
          <w:rPr>
            <w:rFonts w:ascii="Helvetica" w:eastAsia="Times New Roman" w:hAnsi="Helvetica" w:cs="Times New Roman"/>
            <w:color w:val="8A2003"/>
            <w:sz w:val="24"/>
            <w:szCs w:val="24"/>
            <w:u w:val="single"/>
          </w:rPr>
          <w:t>CCSS.Math.Content.7.SP.C.8</w:t>
        </w:r>
      </w:hyperlink>
    </w:p>
    <w:p w:rsidR="00897D68" w:rsidRDefault="00897D68" w:rsidP="00C74791">
      <w:pPr>
        <w:pBdr>
          <w:bottom w:val="single" w:sz="8" w:space="5" w:color="E5E4E4"/>
        </w:pBdr>
        <w:shd w:val="clear" w:color="auto" w:fill="FFFFFF"/>
        <w:spacing w:before="374" w:after="100" w:afterAutospacing="1" w:line="240" w:lineRule="auto"/>
        <w:outlineLvl w:val="1"/>
        <w:rPr>
          <w:rFonts w:ascii="Helvetica" w:eastAsia="Times New Roman" w:hAnsi="Helvetica" w:cs="Times New Roman"/>
          <w:b/>
          <w:bCs/>
          <w:color w:val="3B3B3A"/>
          <w:sz w:val="30"/>
          <w:szCs w:val="30"/>
        </w:rPr>
        <w:sectPr w:rsidR="00897D68" w:rsidSect="00897D68">
          <w:type w:val="continuous"/>
          <w:pgSz w:w="12240" w:h="15840"/>
          <w:pgMar w:top="1440" w:right="1440" w:bottom="1440" w:left="1440" w:header="720" w:footer="720" w:gutter="0"/>
          <w:cols w:num="2" w:space="720"/>
          <w:docGrid w:linePitch="360"/>
        </w:sectPr>
      </w:pPr>
    </w:p>
    <w:p w:rsidR="00C74791" w:rsidRPr="00C74791" w:rsidRDefault="00C74791" w:rsidP="00C74791">
      <w:pPr>
        <w:pBdr>
          <w:bottom w:val="single" w:sz="8" w:space="5" w:color="E5E4E4"/>
        </w:pBdr>
        <w:shd w:val="clear" w:color="auto" w:fill="FFFFFF"/>
        <w:spacing w:before="374" w:after="100" w:afterAutospacing="1" w:line="240" w:lineRule="auto"/>
        <w:outlineLvl w:val="1"/>
        <w:rPr>
          <w:rFonts w:ascii="Helvetica" w:eastAsia="Times New Roman" w:hAnsi="Helvetica" w:cs="Times New Roman"/>
          <w:b/>
          <w:bCs/>
          <w:color w:val="3B3B3A"/>
          <w:sz w:val="30"/>
          <w:szCs w:val="30"/>
        </w:rPr>
      </w:pPr>
      <w:r w:rsidRPr="00C74791">
        <w:rPr>
          <w:rFonts w:ascii="Helvetica" w:eastAsia="Times New Roman" w:hAnsi="Helvetica" w:cs="Times New Roman"/>
          <w:b/>
          <w:bCs/>
          <w:color w:val="3B3B3A"/>
          <w:sz w:val="30"/>
          <w:szCs w:val="30"/>
        </w:rPr>
        <w:lastRenderedPageBreak/>
        <w:t>Use random sampling to draw inferences about a population.</w:t>
      </w:r>
    </w:p>
    <w:p w:rsidR="00C74791" w:rsidRPr="00C74791" w:rsidRDefault="0046227F" w:rsidP="00C74791">
      <w:pPr>
        <w:numPr>
          <w:ilvl w:val="0"/>
          <w:numId w:val="20"/>
        </w:numPr>
        <w:shd w:val="clear" w:color="auto" w:fill="FFFFFF"/>
        <w:spacing w:before="100" w:beforeAutospacing="1" w:after="187" w:line="299" w:lineRule="atLeast"/>
        <w:ind w:left="0"/>
        <w:rPr>
          <w:rFonts w:ascii="Helvetica" w:eastAsia="Times New Roman" w:hAnsi="Helvetica" w:cs="Times New Roman"/>
          <w:color w:val="3B3B3A"/>
          <w:sz w:val="24"/>
          <w:szCs w:val="24"/>
        </w:rPr>
      </w:pPr>
      <w:hyperlink r:id="rId63" w:history="1">
        <w:r w:rsidR="00C74791" w:rsidRPr="00C74791">
          <w:rPr>
            <w:rFonts w:ascii="Helvetica" w:eastAsia="Times New Roman" w:hAnsi="Helvetica" w:cs="Times New Roman"/>
            <w:color w:val="8A2003"/>
            <w:sz w:val="24"/>
            <w:szCs w:val="24"/>
            <w:u w:val="single"/>
          </w:rPr>
          <w:t>CCSS.Math.Content.7.SP.A.1</w:t>
        </w:r>
      </w:hyperlink>
      <w:r w:rsidR="00C74791" w:rsidRPr="00C74791">
        <w:rPr>
          <w:rFonts w:ascii="Helvetica" w:eastAsia="Times New Roman" w:hAnsi="Helvetica" w:cs="Times New Roman"/>
          <w:color w:val="3B3B3A"/>
          <w:sz w:val="24"/>
          <w:szCs w:val="24"/>
        </w:rPr>
        <w:t> Understand that statistics can be used to gain information about a population by examining a sample of the population; generalizations about a population from a sample are valid only if the sample is representative of that population. Understand that random sampling tends to produce representative samples and support valid inferences.</w:t>
      </w:r>
    </w:p>
    <w:p w:rsidR="00C74791" w:rsidRPr="00C74791" w:rsidRDefault="0046227F" w:rsidP="00C74791">
      <w:pPr>
        <w:numPr>
          <w:ilvl w:val="0"/>
          <w:numId w:val="20"/>
        </w:numPr>
        <w:shd w:val="clear" w:color="auto" w:fill="FFFFFF"/>
        <w:spacing w:before="100" w:beforeAutospacing="1" w:after="187" w:line="299" w:lineRule="atLeast"/>
        <w:ind w:left="0"/>
        <w:rPr>
          <w:rFonts w:ascii="Helvetica" w:eastAsia="Times New Roman" w:hAnsi="Helvetica" w:cs="Times New Roman"/>
          <w:color w:val="3B3B3A"/>
          <w:sz w:val="24"/>
          <w:szCs w:val="24"/>
        </w:rPr>
      </w:pPr>
      <w:hyperlink r:id="rId64" w:history="1">
        <w:r w:rsidR="00C74791" w:rsidRPr="00C74791">
          <w:rPr>
            <w:rFonts w:ascii="Helvetica" w:eastAsia="Times New Roman" w:hAnsi="Helvetica" w:cs="Times New Roman"/>
            <w:color w:val="8A2003"/>
            <w:sz w:val="24"/>
            <w:szCs w:val="24"/>
            <w:u w:val="single"/>
          </w:rPr>
          <w:t>CCSS.Math.Content.7.SP.A.2</w:t>
        </w:r>
      </w:hyperlink>
      <w:r w:rsidR="00C74791" w:rsidRPr="00C74791">
        <w:rPr>
          <w:rFonts w:ascii="Helvetica" w:eastAsia="Times New Roman" w:hAnsi="Helvetica" w:cs="Times New Roman"/>
          <w:color w:val="3B3B3A"/>
          <w:sz w:val="24"/>
          <w:szCs w:val="24"/>
        </w:rPr>
        <w:t> Use data from a random sample to draw inferences about a population with an unknown characteristic of interest. Generate multiple samples (or simulated samples) of the same size to gauge the variation in estimates or predictions. </w:t>
      </w:r>
      <w:r w:rsidR="00C74791" w:rsidRPr="00C74791">
        <w:rPr>
          <w:rFonts w:ascii="Helvetica" w:eastAsia="Times New Roman" w:hAnsi="Helvetica" w:cs="Times New Roman"/>
          <w:i/>
          <w:iCs/>
          <w:color w:val="3B3B3A"/>
          <w:sz w:val="24"/>
          <w:szCs w:val="24"/>
        </w:rPr>
        <w:t>For example, estimate the mean word length in a book by randomly sampling words from the book; predict the winner of a school election based on randomly sampled survey data. Gauge how far off the estimate or prediction might be</w:t>
      </w:r>
      <w:r w:rsidR="00C74791" w:rsidRPr="00C74791">
        <w:rPr>
          <w:rFonts w:ascii="Helvetica" w:eastAsia="Times New Roman" w:hAnsi="Helvetica" w:cs="Times New Roman"/>
          <w:color w:val="3B3B3A"/>
          <w:sz w:val="24"/>
          <w:szCs w:val="24"/>
        </w:rPr>
        <w:t>.</w:t>
      </w:r>
    </w:p>
    <w:p w:rsidR="00C74791" w:rsidRPr="00C74791" w:rsidRDefault="00C74791" w:rsidP="00C74791">
      <w:pPr>
        <w:pBdr>
          <w:bottom w:val="single" w:sz="8" w:space="5" w:color="E5E4E4"/>
        </w:pBdr>
        <w:shd w:val="clear" w:color="auto" w:fill="FFFFFF"/>
        <w:spacing w:before="374" w:after="100" w:afterAutospacing="1" w:line="240" w:lineRule="auto"/>
        <w:outlineLvl w:val="1"/>
        <w:rPr>
          <w:rFonts w:ascii="Helvetica" w:eastAsia="Times New Roman" w:hAnsi="Helvetica" w:cs="Times New Roman"/>
          <w:b/>
          <w:bCs/>
          <w:color w:val="3B3B3A"/>
          <w:sz w:val="30"/>
          <w:szCs w:val="30"/>
        </w:rPr>
      </w:pPr>
      <w:r w:rsidRPr="00C74791">
        <w:rPr>
          <w:rFonts w:ascii="Helvetica" w:eastAsia="Times New Roman" w:hAnsi="Helvetica" w:cs="Times New Roman"/>
          <w:b/>
          <w:bCs/>
          <w:color w:val="3B3B3A"/>
          <w:sz w:val="30"/>
          <w:szCs w:val="30"/>
        </w:rPr>
        <w:t>Draw informal comparative inferences about two populations.</w:t>
      </w:r>
    </w:p>
    <w:p w:rsidR="00C74791" w:rsidRPr="00C74791" w:rsidRDefault="0046227F" w:rsidP="00C74791">
      <w:pPr>
        <w:numPr>
          <w:ilvl w:val="0"/>
          <w:numId w:val="21"/>
        </w:numPr>
        <w:shd w:val="clear" w:color="auto" w:fill="FFFFFF"/>
        <w:spacing w:before="100" w:beforeAutospacing="1" w:after="187" w:line="299" w:lineRule="atLeast"/>
        <w:ind w:left="0"/>
        <w:rPr>
          <w:rFonts w:ascii="Helvetica" w:eastAsia="Times New Roman" w:hAnsi="Helvetica" w:cs="Times New Roman"/>
          <w:color w:val="3B3B3A"/>
          <w:sz w:val="24"/>
          <w:szCs w:val="24"/>
        </w:rPr>
      </w:pPr>
      <w:hyperlink r:id="rId65" w:history="1">
        <w:r w:rsidR="00C74791" w:rsidRPr="00C74791">
          <w:rPr>
            <w:rFonts w:ascii="Helvetica" w:eastAsia="Times New Roman" w:hAnsi="Helvetica" w:cs="Times New Roman"/>
            <w:color w:val="8A2003"/>
            <w:sz w:val="24"/>
            <w:szCs w:val="24"/>
            <w:u w:val="single"/>
          </w:rPr>
          <w:t>CCSS.Math.Content.7.SP.B.3</w:t>
        </w:r>
      </w:hyperlink>
      <w:r w:rsidR="00C74791" w:rsidRPr="00C74791">
        <w:rPr>
          <w:rFonts w:ascii="Helvetica" w:eastAsia="Times New Roman" w:hAnsi="Helvetica" w:cs="Times New Roman"/>
          <w:color w:val="3B3B3A"/>
          <w:sz w:val="24"/>
          <w:szCs w:val="24"/>
        </w:rPr>
        <w:t xml:space="preserve"> Informally assess the degree of visual overlap of two numerical data distributions with similar </w:t>
      </w:r>
      <w:proofErr w:type="spellStart"/>
      <w:r w:rsidR="00C74791" w:rsidRPr="00C74791">
        <w:rPr>
          <w:rFonts w:ascii="Helvetica" w:eastAsia="Times New Roman" w:hAnsi="Helvetica" w:cs="Times New Roman"/>
          <w:color w:val="3B3B3A"/>
          <w:sz w:val="24"/>
          <w:szCs w:val="24"/>
        </w:rPr>
        <w:t>variabilities</w:t>
      </w:r>
      <w:proofErr w:type="spellEnd"/>
      <w:r w:rsidR="00C74791" w:rsidRPr="00C74791">
        <w:rPr>
          <w:rFonts w:ascii="Helvetica" w:eastAsia="Times New Roman" w:hAnsi="Helvetica" w:cs="Times New Roman"/>
          <w:color w:val="3B3B3A"/>
          <w:sz w:val="24"/>
          <w:szCs w:val="24"/>
        </w:rPr>
        <w:t>, measuring the difference between the centers by expressing it as a multiple of a measure of variability. </w:t>
      </w:r>
      <w:r w:rsidR="00C74791" w:rsidRPr="00C74791">
        <w:rPr>
          <w:rFonts w:ascii="Helvetica" w:eastAsia="Times New Roman" w:hAnsi="Helvetica" w:cs="Times New Roman"/>
          <w:i/>
          <w:iCs/>
          <w:color w:val="3B3B3A"/>
          <w:sz w:val="24"/>
          <w:szCs w:val="24"/>
        </w:rPr>
        <w:t>For example, the mean height of players on the basketball team is 10 cm greater than the mean height of players on the soccer team, about twice the variability (mean absolute deviation) on either team; on a dot plot, the separation between the two distributions of heights is noticeable</w:t>
      </w:r>
      <w:r w:rsidR="00C74791" w:rsidRPr="00C74791">
        <w:rPr>
          <w:rFonts w:ascii="Helvetica" w:eastAsia="Times New Roman" w:hAnsi="Helvetica" w:cs="Times New Roman"/>
          <w:color w:val="3B3B3A"/>
          <w:sz w:val="24"/>
          <w:szCs w:val="24"/>
        </w:rPr>
        <w:t>.</w:t>
      </w:r>
    </w:p>
    <w:p w:rsidR="00C74791" w:rsidRDefault="0046227F" w:rsidP="00C74791">
      <w:pPr>
        <w:numPr>
          <w:ilvl w:val="0"/>
          <w:numId w:val="21"/>
        </w:numPr>
        <w:shd w:val="clear" w:color="auto" w:fill="FFFFFF"/>
        <w:spacing w:before="100" w:beforeAutospacing="1" w:after="187" w:line="299" w:lineRule="atLeast"/>
        <w:ind w:left="0"/>
        <w:rPr>
          <w:rFonts w:ascii="Helvetica" w:eastAsia="Times New Roman" w:hAnsi="Helvetica" w:cs="Times New Roman"/>
          <w:color w:val="3B3B3A"/>
          <w:sz w:val="24"/>
          <w:szCs w:val="24"/>
        </w:rPr>
      </w:pPr>
      <w:hyperlink r:id="rId66" w:history="1">
        <w:r w:rsidR="00C74791" w:rsidRPr="00C74791">
          <w:rPr>
            <w:rFonts w:ascii="Helvetica" w:eastAsia="Times New Roman" w:hAnsi="Helvetica" w:cs="Times New Roman"/>
            <w:color w:val="8A2003"/>
            <w:sz w:val="24"/>
            <w:szCs w:val="24"/>
            <w:u w:val="single"/>
          </w:rPr>
          <w:t>CCSS.Math.Content.7.SP.B.4</w:t>
        </w:r>
      </w:hyperlink>
      <w:r w:rsidR="00C74791" w:rsidRPr="00C74791">
        <w:rPr>
          <w:rFonts w:ascii="Helvetica" w:eastAsia="Times New Roman" w:hAnsi="Helvetica" w:cs="Times New Roman"/>
          <w:color w:val="3B3B3A"/>
          <w:sz w:val="24"/>
          <w:szCs w:val="24"/>
        </w:rPr>
        <w:t> Use measures of center and measures of variability for numerical data from random samples to draw informal comparative inferences about two populations. </w:t>
      </w:r>
      <w:r w:rsidR="00C74791" w:rsidRPr="00C74791">
        <w:rPr>
          <w:rFonts w:ascii="Helvetica" w:eastAsia="Times New Roman" w:hAnsi="Helvetica" w:cs="Times New Roman"/>
          <w:i/>
          <w:iCs/>
          <w:color w:val="3B3B3A"/>
          <w:sz w:val="24"/>
          <w:szCs w:val="24"/>
        </w:rPr>
        <w:t>For example, decide whether the words in a chapter of a seventh-grade science book are generally longer than the words in a chapter of a fourth-grade science book</w:t>
      </w:r>
      <w:r w:rsidR="00C74791" w:rsidRPr="00C74791">
        <w:rPr>
          <w:rFonts w:ascii="Helvetica" w:eastAsia="Times New Roman" w:hAnsi="Helvetica" w:cs="Times New Roman"/>
          <w:color w:val="3B3B3A"/>
          <w:sz w:val="24"/>
          <w:szCs w:val="24"/>
        </w:rPr>
        <w:t>.</w:t>
      </w:r>
    </w:p>
    <w:p w:rsidR="008409CC" w:rsidRPr="00C74791" w:rsidRDefault="008409CC" w:rsidP="008409CC">
      <w:pPr>
        <w:shd w:val="clear" w:color="auto" w:fill="FFFFFF"/>
        <w:spacing w:before="100" w:beforeAutospacing="1" w:after="187" w:line="299" w:lineRule="atLeast"/>
        <w:rPr>
          <w:rFonts w:ascii="Helvetica" w:eastAsia="Times New Roman" w:hAnsi="Helvetica" w:cs="Times New Roman"/>
          <w:color w:val="3B3B3A"/>
          <w:sz w:val="24"/>
          <w:szCs w:val="24"/>
        </w:rPr>
      </w:pPr>
    </w:p>
    <w:p w:rsidR="00C74791" w:rsidRPr="00C74791" w:rsidRDefault="00C74791" w:rsidP="008409CC">
      <w:pPr>
        <w:pBdr>
          <w:bottom w:val="single" w:sz="8" w:space="5" w:color="E5E4E4"/>
        </w:pBdr>
        <w:shd w:val="clear" w:color="auto" w:fill="FFFFFF"/>
        <w:spacing w:after="0" w:line="240" w:lineRule="auto"/>
        <w:outlineLvl w:val="1"/>
        <w:rPr>
          <w:rFonts w:ascii="Helvetica" w:eastAsia="Times New Roman" w:hAnsi="Helvetica" w:cs="Times New Roman"/>
          <w:b/>
          <w:bCs/>
          <w:color w:val="3B3B3A"/>
          <w:sz w:val="30"/>
          <w:szCs w:val="30"/>
        </w:rPr>
      </w:pPr>
      <w:r w:rsidRPr="00C74791">
        <w:rPr>
          <w:rFonts w:ascii="Helvetica" w:eastAsia="Times New Roman" w:hAnsi="Helvetica" w:cs="Times New Roman"/>
          <w:b/>
          <w:bCs/>
          <w:color w:val="3B3B3A"/>
          <w:sz w:val="30"/>
          <w:szCs w:val="30"/>
        </w:rPr>
        <w:lastRenderedPageBreak/>
        <w:t>Investigate chance processes and develop, use, and evaluate probability models.</w:t>
      </w:r>
    </w:p>
    <w:p w:rsidR="00C74791" w:rsidRPr="00C74791" w:rsidRDefault="0046227F" w:rsidP="008409CC">
      <w:pPr>
        <w:numPr>
          <w:ilvl w:val="0"/>
          <w:numId w:val="22"/>
        </w:numPr>
        <w:shd w:val="clear" w:color="auto" w:fill="FFFFFF"/>
        <w:spacing w:after="0" w:line="240" w:lineRule="auto"/>
        <w:ind w:left="0"/>
        <w:rPr>
          <w:rFonts w:ascii="Helvetica" w:eastAsia="Times New Roman" w:hAnsi="Helvetica" w:cs="Times New Roman"/>
          <w:color w:val="3B3B3A"/>
          <w:sz w:val="24"/>
          <w:szCs w:val="24"/>
        </w:rPr>
      </w:pPr>
      <w:hyperlink r:id="rId67" w:history="1">
        <w:r w:rsidR="00C74791" w:rsidRPr="00C74791">
          <w:rPr>
            <w:rFonts w:ascii="Helvetica" w:eastAsia="Times New Roman" w:hAnsi="Helvetica" w:cs="Times New Roman"/>
            <w:color w:val="8A2003"/>
            <w:sz w:val="24"/>
            <w:szCs w:val="24"/>
            <w:u w:val="single"/>
          </w:rPr>
          <w:t>CCSS.Math.Content.7.SP.C.5</w:t>
        </w:r>
      </w:hyperlink>
      <w:r w:rsidR="00C74791" w:rsidRPr="00C74791">
        <w:rPr>
          <w:rFonts w:ascii="Helvetica" w:eastAsia="Times New Roman" w:hAnsi="Helvetica" w:cs="Times New Roman"/>
          <w:color w:val="3B3B3A"/>
          <w:sz w:val="24"/>
          <w:szCs w:val="24"/>
        </w:rPr>
        <w:t> Understand that the probability of a chance event is a number between 0 and 1 that expresses the likelihood of the event occurring. Larger numbers indicate greater likelihood. A probability near 0 indicates an unlikely event, a probability around 1/2 indicates an event that is neither unlikely nor likely, and a probability near 1 indicates a likely event.</w:t>
      </w:r>
    </w:p>
    <w:p w:rsidR="00C74791" w:rsidRPr="00C74791" w:rsidRDefault="0046227F" w:rsidP="00C74791">
      <w:pPr>
        <w:numPr>
          <w:ilvl w:val="0"/>
          <w:numId w:val="22"/>
        </w:numPr>
        <w:shd w:val="clear" w:color="auto" w:fill="FFFFFF"/>
        <w:spacing w:before="100" w:beforeAutospacing="1" w:after="187" w:line="299" w:lineRule="atLeast"/>
        <w:ind w:left="0"/>
        <w:rPr>
          <w:rFonts w:ascii="Helvetica" w:eastAsia="Times New Roman" w:hAnsi="Helvetica" w:cs="Times New Roman"/>
          <w:color w:val="3B3B3A"/>
          <w:sz w:val="24"/>
          <w:szCs w:val="24"/>
        </w:rPr>
      </w:pPr>
      <w:hyperlink r:id="rId68" w:history="1">
        <w:r w:rsidR="00C74791" w:rsidRPr="00C74791">
          <w:rPr>
            <w:rFonts w:ascii="Helvetica" w:eastAsia="Times New Roman" w:hAnsi="Helvetica" w:cs="Times New Roman"/>
            <w:color w:val="8A2003"/>
            <w:sz w:val="24"/>
            <w:szCs w:val="24"/>
            <w:u w:val="single"/>
          </w:rPr>
          <w:t>CCSS.Math.Content.7.SP.C.6</w:t>
        </w:r>
      </w:hyperlink>
      <w:r w:rsidR="00C74791" w:rsidRPr="00C74791">
        <w:rPr>
          <w:rFonts w:ascii="Helvetica" w:eastAsia="Times New Roman" w:hAnsi="Helvetica" w:cs="Times New Roman"/>
          <w:color w:val="3B3B3A"/>
          <w:sz w:val="24"/>
          <w:szCs w:val="24"/>
        </w:rPr>
        <w:t> Approximate the probability of a chance event by collecting data on the chance process that produces it and observing its long-run relative frequency, and predict the approximate relative frequency given the probability. </w:t>
      </w:r>
      <w:r w:rsidR="00C74791" w:rsidRPr="00C74791">
        <w:rPr>
          <w:rFonts w:ascii="Helvetica" w:eastAsia="Times New Roman" w:hAnsi="Helvetica" w:cs="Times New Roman"/>
          <w:i/>
          <w:iCs/>
          <w:color w:val="3B3B3A"/>
          <w:sz w:val="24"/>
          <w:szCs w:val="24"/>
        </w:rPr>
        <w:t>For example, when rolling a number cube 600 times, predict that a 3 or 6 would be rolled roughly 200 times, but probably not exactly 200 times</w:t>
      </w:r>
      <w:r w:rsidR="00C74791" w:rsidRPr="00C74791">
        <w:rPr>
          <w:rFonts w:ascii="Helvetica" w:eastAsia="Times New Roman" w:hAnsi="Helvetica" w:cs="Times New Roman"/>
          <w:color w:val="3B3B3A"/>
          <w:sz w:val="24"/>
          <w:szCs w:val="24"/>
        </w:rPr>
        <w:t>.</w:t>
      </w:r>
    </w:p>
    <w:p w:rsidR="00C74791" w:rsidRPr="00C74791" w:rsidRDefault="0046227F" w:rsidP="00C74791">
      <w:pPr>
        <w:numPr>
          <w:ilvl w:val="0"/>
          <w:numId w:val="22"/>
        </w:numPr>
        <w:shd w:val="clear" w:color="auto" w:fill="FFFFFF"/>
        <w:spacing w:before="100" w:beforeAutospacing="1" w:after="187" w:line="299" w:lineRule="atLeast"/>
        <w:ind w:left="0"/>
        <w:rPr>
          <w:rFonts w:ascii="Helvetica" w:eastAsia="Times New Roman" w:hAnsi="Helvetica" w:cs="Times New Roman"/>
          <w:color w:val="3B3B3A"/>
          <w:sz w:val="24"/>
          <w:szCs w:val="24"/>
        </w:rPr>
      </w:pPr>
      <w:hyperlink r:id="rId69" w:history="1">
        <w:r w:rsidR="00C74791" w:rsidRPr="00C74791">
          <w:rPr>
            <w:rFonts w:ascii="Helvetica" w:eastAsia="Times New Roman" w:hAnsi="Helvetica" w:cs="Times New Roman"/>
            <w:color w:val="8A2003"/>
            <w:sz w:val="24"/>
            <w:szCs w:val="24"/>
            <w:u w:val="single"/>
          </w:rPr>
          <w:t>CCSS.Math.Content.7.SP.C.7</w:t>
        </w:r>
      </w:hyperlink>
      <w:r w:rsidR="00C74791" w:rsidRPr="00C74791">
        <w:rPr>
          <w:rFonts w:ascii="Helvetica" w:eastAsia="Times New Roman" w:hAnsi="Helvetica" w:cs="Times New Roman"/>
          <w:color w:val="3B3B3A"/>
          <w:sz w:val="24"/>
          <w:szCs w:val="24"/>
        </w:rPr>
        <w:t> Develop a probability model and use it to find probabilities of events. Compare probabilities from a model to observed frequencies; if the agreement is not good, explain possible sources of the discrepancy.</w:t>
      </w:r>
    </w:p>
    <w:p w:rsidR="00C74791" w:rsidRPr="00C74791" w:rsidRDefault="0046227F" w:rsidP="00C74791">
      <w:pPr>
        <w:numPr>
          <w:ilvl w:val="1"/>
          <w:numId w:val="22"/>
        </w:numPr>
        <w:shd w:val="clear" w:color="auto" w:fill="FFFFFF"/>
        <w:spacing w:before="100" w:beforeAutospacing="1" w:after="187" w:line="299" w:lineRule="atLeast"/>
        <w:ind w:left="0"/>
        <w:rPr>
          <w:rFonts w:ascii="Helvetica" w:eastAsia="Times New Roman" w:hAnsi="Helvetica" w:cs="Times New Roman"/>
          <w:color w:val="3B3B3A"/>
          <w:sz w:val="24"/>
          <w:szCs w:val="24"/>
        </w:rPr>
      </w:pPr>
      <w:hyperlink r:id="rId70" w:history="1">
        <w:r w:rsidR="00C74791" w:rsidRPr="00C74791">
          <w:rPr>
            <w:rFonts w:ascii="Helvetica" w:eastAsia="Times New Roman" w:hAnsi="Helvetica" w:cs="Times New Roman"/>
            <w:color w:val="8A2003"/>
            <w:sz w:val="24"/>
            <w:szCs w:val="24"/>
            <w:u w:val="single"/>
          </w:rPr>
          <w:t>CCSS.Math.Content.7.SP.C.7a</w:t>
        </w:r>
      </w:hyperlink>
      <w:r w:rsidR="00C74791" w:rsidRPr="00C74791">
        <w:rPr>
          <w:rFonts w:ascii="Helvetica" w:eastAsia="Times New Roman" w:hAnsi="Helvetica" w:cs="Times New Roman"/>
          <w:color w:val="3B3B3A"/>
          <w:sz w:val="24"/>
          <w:szCs w:val="24"/>
        </w:rPr>
        <w:t> Develop a uniform probability model by assigning equal probability to all outcomes, and use the model to determine probabilities of events. </w:t>
      </w:r>
      <w:r w:rsidR="00C74791" w:rsidRPr="00C74791">
        <w:rPr>
          <w:rFonts w:ascii="Helvetica" w:eastAsia="Times New Roman" w:hAnsi="Helvetica" w:cs="Times New Roman"/>
          <w:i/>
          <w:iCs/>
          <w:color w:val="3B3B3A"/>
          <w:sz w:val="24"/>
          <w:szCs w:val="24"/>
        </w:rPr>
        <w:t>For example, if a student is selected at random from a class, find the probability that Jane will be selected and the probability that a girl will be selected</w:t>
      </w:r>
      <w:r w:rsidR="00C74791" w:rsidRPr="00C74791">
        <w:rPr>
          <w:rFonts w:ascii="Helvetica" w:eastAsia="Times New Roman" w:hAnsi="Helvetica" w:cs="Times New Roman"/>
          <w:color w:val="3B3B3A"/>
          <w:sz w:val="24"/>
          <w:szCs w:val="24"/>
        </w:rPr>
        <w:t>.</w:t>
      </w:r>
    </w:p>
    <w:p w:rsidR="00C74791" w:rsidRPr="00C74791" w:rsidRDefault="0046227F" w:rsidP="00C74791">
      <w:pPr>
        <w:numPr>
          <w:ilvl w:val="1"/>
          <w:numId w:val="22"/>
        </w:numPr>
        <w:shd w:val="clear" w:color="auto" w:fill="FFFFFF"/>
        <w:spacing w:before="100" w:beforeAutospacing="1" w:after="187" w:line="299" w:lineRule="atLeast"/>
        <w:ind w:left="0"/>
        <w:rPr>
          <w:rFonts w:ascii="Helvetica" w:eastAsia="Times New Roman" w:hAnsi="Helvetica" w:cs="Times New Roman"/>
          <w:color w:val="3B3B3A"/>
          <w:sz w:val="24"/>
          <w:szCs w:val="24"/>
        </w:rPr>
      </w:pPr>
      <w:hyperlink r:id="rId71" w:history="1">
        <w:r w:rsidR="00C74791" w:rsidRPr="00C74791">
          <w:rPr>
            <w:rFonts w:ascii="Helvetica" w:eastAsia="Times New Roman" w:hAnsi="Helvetica" w:cs="Times New Roman"/>
            <w:color w:val="8A2003"/>
            <w:sz w:val="24"/>
            <w:szCs w:val="24"/>
            <w:u w:val="single"/>
          </w:rPr>
          <w:t>CCSS.Math.Content.7.SP.C.7b</w:t>
        </w:r>
      </w:hyperlink>
      <w:r w:rsidR="00C74791" w:rsidRPr="00C74791">
        <w:rPr>
          <w:rFonts w:ascii="Helvetica" w:eastAsia="Times New Roman" w:hAnsi="Helvetica" w:cs="Times New Roman"/>
          <w:color w:val="3B3B3A"/>
          <w:sz w:val="24"/>
          <w:szCs w:val="24"/>
        </w:rPr>
        <w:t> Develop a probability model (which may not be uniform) by observing frequencies in data generated from a chance process. </w:t>
      </w:r>
      <w:r w:rsidR="00C74791" w:rsidRPr="00C74791">
        <w:rPr>
          <w:rFonts w:ascii="Helvetica" w:eastAsia="Times New Roman" w:hAnsi="Helvetica" w:cs="Times New Roman"/>
          <w:i/>
          <w:iCs/>
          <w:color w:val="3B3B3A"/>
          <w:sz w:val="24"/>
          <w:szCs w:val="24"/>
        </w:rPr>
        <w:t>For example, find the approximate probability that a spinning penny will land heads up or that a tossed paper cup will land open-end down. Do the outcomes for the spinning penny appear to be equally likely based on the observed frequencies?</w:t>
      </w:r>
    </w:p>
    <w:p w:rsidR="00C74791" w:rsidRPr="00C74791" w:rsidRDefault="0046227F" w:rsidP="00C74791">
      <w:pPr>
        <w:numPr>
          <w:ilvl w:val="0"/>
          <w:numId w:val="22"/>
        </w:numPr>
        <w:shd w:val="clear" w:color="auto" w:fill="FFFFFF"/>
        <w:spacing w:before="100" w:beforeAutospacing="1" w:after="187" w:line="299" w:lineRule="atLeast"/>
        <w:ind w:left="0"/>
        <w:rPr>
          <w:rFonts w:ascii="Helvetica" w:eastAsia="Times New Roman" w:hAnsi="Helvetica" w:cs="Times New Roman"/>
          <w:color w:val="3B3B3A"/>
          <w:sz w:val="24"/>
          <w:szCs w:val="24"/>
        </w:rPr>
      </w:pPr>
      <w:hyperlink r:id="rId72" w:history="1">
        <w:r w:rsidR="00C74791" w:rsidRPr="00C74791">
          <w:rPr>
            <w:rFonts w:ascii="Helvetica" w:eastAsia="Times New Roman" w:hAnsi="Helvetica" w:cs="Times New Roman"/>
            <w:color w:val="8A2003"/>
            <w:sz w:val="24"/>
            <w:szCs w:val="24"/>
            <w:u w:val="single"/>
          </w:rPr>
          <w:t>CCSS.Math.Content.7.SP.C.8</w:t>
        </w:r>
      </w:hyperlink>
      <w:r w:rsidR="00C74791" w:rsidRPr="00C74791">
        <w:rPr>
          <w:rFonts w:ascii="Helvetica" w:eastAsia="Times New Roman" w:hAnsi="Helvetica" w:cs="Times New Roman"/>
          <w:color w:val="3B3B3A"/>
          <w:sz w:val="24"/>
          <w:szCs w:val="24"/>
        </w:rPr>
        <w:t> Find probabilities of compound events using organized lists, tables, tree diagrams, and simulation.</w:t>
      </w:r>
    </w:p>
    <w:p w:rsidR="00C74791" w:rsidRPr="00C74791" w:rsidRDefault="0046227F" w:rsidP="00C74791">
      <w:pPr>
        <w:numPr>
          <w:ilvl w:val="1"/>
          <w:numId w:val="22"/>
        </w:numPr>
        <w:shd w:val="clear" w:color="auto" w:fill="FFFFFF"/>
        <w:spacing w:before="100" w:beforeAutospacing="1" w:after="187" w:line="299" w:lineRule="atLeast"/>
        <w:ind w:left="0"/>
        <w:rPr>
          <w:rFonts w:ascii="Helvetica" w:eastAsia="Times New Roman" w:hAnsi="Helvetica" w:cs="Times New Roman"/>
          <w:color w:val="3B3B3A"/>
          <w:sz w:val="24"/>
          <w:szCs w:val="24"/>
        </w:rPr>
      </w:pPr>
      <w:hyperlink r:id="rId73" w:history="1">
        <w:r w:rsidR="00C74791" w:rsidRPr="00C74791">
          <w:rPr>
            <w:rFonts w:ascii="Helvetica" w:eastAsia="Times New Roman" w:hAnsi="Helvetica" w:cs="Times New Roman"/>
            <w:color w:val="8A2003"/>
            <w:sz w:val="24"/>
            <w:szCs w:val="24"/>
            <w:u w:val="single"/>
          </w:rPr>
          <w:t>CCSS.Math.Content.7.SP.C.8a</w:t>
        </w:r>
      </w:hyperlink>
      <w:r w:rsidR="00C74791" w:rsidRPr="00C74791">
        <w:rPr>
          <w:rFonts w:ascii="Helvetica" w:eastAsia="Times New Roman" w:hAnsi="Helvetica" w:cs="Times New Roman"/>
          <w:color w:val="3B3B3A"/>
          <w:sz w:val="24"/>
          <w:szCs w:val="24"/>
        </w:rPr>
        <w:t> Understand that, just as with simple events, the probability of a compound event is the fraction of outcomes in the sample space for which the compound event occurs.</w:t>
      </w:r>
    </w:p>
    <w:p w:rsidR="00C74791" w:rsidRPr="00C74791" w:rsidRDefault="0046227F" w:rsidP="00C74791">
      <w:pPr>
        <w:numPr>
          <w:ilvl w:val="1"/>
          <w:numId w:val="22"/>
        </w:numPr>
        <w:shd w:val="clear" w:color="auto" w:fill="FFFFFF"/>
        <w:spacing w:before="100" w:beforeAutospacing="1" w:after="187" w:line="299" w:lineRule="atLeast"/>
        <w:ind w:left="0"/>
        <w:rPr>
          <w:rFonts w:ascii="Helvetica" w:eastAsia="Times New Roman" w:hAnsi="Helvetica" w:cs="Times New Roman"/>
          <w:color w:val="3B3B3A"/>
          <w:sz w:val="24"/>
          <w:szCs w:val="24"/>
        </w:rPr>
      </w:pPr>
      <w:hyperlink r:id="rId74" w:history="1">
        <w:r w:rsidR="00C74791" w:rsidRPr="00C74791">
          <w:rPr>
            <w:rFonts w:ascii="Helvetica" w:eastAsia="Times New Roman" w:hAnsi="Helvetica" w:cs="Times New Roman"/>
            <w:color w:val="8A2003"/>
            <w:sz w:val="24"/>
            <w:szCs w:val="24"/>
            <w:u w:val="single"/>
          </w:rPr>
          <w:t>CCSS.Math.Content.7.SP.C.8b</w:t>
        </w:r>
      </w:hyperlink>
      <w:r w:rsidR="00C74791" w:rsidRPr="00C74791">
        <w:rPr>
          <w:rFonts w:ascii="Helvetica" w:eastAsia="Times New Roman" w:hAnsi="Helvetica" w:cs="Times New Roman"/>
          <w:color w:val="3B3B3A"/>
          <w:sz w:val="24"/>
          <w:szCs w:val="24"/>
        </w:rPr>
        <w:t> Represent sample spaces for compound events using methods such as organized lists, tables and tree diagrams. For an event described in everyday language (e.g., “rolling double sixes”), identify the outcomes in the sample space which compose the event.</w:t>
      </w:r>
    </w:p>
    <w:p w:rsidR="008409CC" w:rsidRDefault="0046227F" w:rsidP="008409CC">
      <w:pPr>
        <w:numPr>
          <w:ilvl w:val="1"/>
          <w:numId w:val="22"/>
        </w:numPr>
        <w:shd w:val="clear" w:color="auto" w:fill="FFFFFF"/>
        <w:spacing w:before="100" w:beforeAutospacing="1" w:after="187" w:line="299" w:lineRule="atLeast"/>
        <w:ind w:left="0"/>
        <w:rPr>
          <w:rFonts w:ascii="Helvetica" w:eastAsia="Times New Roman" w:hAnsi="Helvetica" w:cs="Times New Roman"/>
          <w:color w:val="3B3B3A"/>
          <w:sz w:val="24"/>
          <w:szCs w:val="24"/>
        </w:rPr>
      </w:pPr>
      <w:hyperlink r:id="rId75" w:history="1">
        <w:r w:rsidR="00C74791" w:rsidRPr="00C74791">
          <w:rPr>
            <w:rFonts w:ascii="Helvetica" w:eastAsia="Times New Roman" w:hAnsi="Helvetica" w:cs="Times New Roman"/>
            <w:color w:val="8A2003"/>
            <w:sz w:val="24"/>
            <w:szCs w:val="24"/>
            <w:u w:val="single"/>
          </w:rPr>
          <w:t>CCSS.Math.Content.7.SP.C.8c</w:t>
        </w:r>
      </w:hyperlink>
      <w:r w:rsidR="00C74791" w:rsidRPr="00C74791">
        <w:rPr>
          <w:rFonts w:ascii="Helvetica" w:eastAsia="Times New Roman" w:hAnsi="Helvetica" w:cs="Times New Roman"/>
          <w:color w:val="3B3B3A"/>
          <w:sz w:val="24"/>
          <w:szCs w:val="24"/>
        </w:rPr>
        <w:t> Design and use a simulation to generate frequencies for compound events. </w:t>
      </w:r>
      <w:r w:rsidR="00C74791" w:rsidRPr="00C74791">
        <w:rPr>
          <w:rFonts w:ascii="Helvetica" w:eastAsia="Times New Roman" w:hAnsi="Helvetica" w:cs="Times New Roman"/>
          <w:i/>
          <w:iCs/>
          <w:color w:val="3B3B3A"/>
          <w:sz w:val="24"/>
          <w:szCs w:val="24"/>
        </w:rPr>
        <w:t xml:space="preserve">For example, use random digits as a simulation tool to approximate the answer to the question: If 40% of donors have type </w:t>
      </w:r>
      <w:proofErr w:type="gramStart"/>
      <w:r w:rsidR="00C74791" w:rsidRPr="00C74791">
        <w:rPr>
          <w:rFonts w:ascii="Helvetica" w:eastAsia="Times New Roman" w:hAnsi="Helvetica" w:cs="Times New Roman"/>
          <w:i/>
          <w:iCs/>
          <w:color w:val="3B3B3A"/>
          <w:sz w:val="24"/>
          <w:szCs w:val="24"/>
        </w:rPr>
        <w:t>A</w:t>
      </w:r>
      <w:proofErr w:type="gramEnd"/>
      <w:r w:rsidR="00C74791" w:rsidRPr="00C74791">
        <w:rPr>
          <w:rFonts w:ascii="Helvetica" w:eastAsia="Times New Roman" w:hAnsi="Helvetica" w:cs="Times New Roman"/>
          <w:i/>
          <w:iCs/>
          <w:color w:val="3B3B3A"/>
          <w:sz w:val="24"/>
          <w:szCs w:val="24"/>
        </w:rPr>
        <w:t xml:space="preserve"> blood, what is the probability that it will take at least 4 donors to find one with type A blood?</w:t>
      </w:r>
    </w:p>
    <w:p w:rsidR="008409CC" w:rsidRPr="008409CC" w:rsidRDefault="008409CC" w:rsidP="00897D68">
      <w:pPr>
        <w:rPr>
          <w:rFonts w:ascii="Helvetica" w:eastAsia="Times New Roman" w:hAnsi="Helvetica" w:cs="Times New Roman"/>
          <w:color w:val="3B3B3A"/>
          <w:sz w:val="24"/>
          <w:szCs w:val="24"/>
        </w:rPr>
      </w:pPr>
    </w:p>
    <w:sectPr w:rsidR="008409CC" w:rsidRPr="008409CC" w:rsidSect="00AD741D">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1765" w:rsidRDefault="00B01765" w:rsidP="00C13003">
      <w:pPr>
        <w:spacing w:after="0" w:line="240" w:lineRule="auto"/>
      </w:pPr>
      <w:r>
        <w:separator/>
      </w:r>
    </w:p>
  </w:endnote>
  <w:endnote w:type="continuationSeparator" w:id="1">
    <w:p w:rsidR="00B01765" w:rsidRDefault="00B01765" w:rsidP="00C130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497715"/>
      <w:docPartObj>
        <w:docPartGallery w:val="Page Numbers (Bottom of Page)"/>
        <w:docPartUnique/>
      </w:docPartObj>
    </w:sdtPr>
    <w:sdtContent>
      <w:p w:rsidR="00C13003" w:rsidRDefault="0046227F">
        <w:pPr>
          <w:pStyle w:val="Footer"/>
          <w:jc w:val="center"/>
        </w:pPr>
        <w:fldSimple w:instr=" PAGE   \* MERGEFORMAT ">
          <w:r w:rsidR="008675D1">
            <w:rPr>
              <w:noProof/>
            </w:rPr>
            <w:t>1</w:t>
          </w:r>
        </w:fldSimple>
      </w:p>
    </w:sdtContent>
  </w:sdt>
  <w:p w:rsidR="00C13003" w:rsidRDefault="00C1300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1765" w:rsidRDefault="00B01765" w:rsidP="00C13003">
      <w:pPr>
        <w:spacing w:after="0" w:line="240" w:lineRule="auto"/>
      </w:pPr>
      <w:r>
        <w:separator/>
      </w:r>
    </w:p>
  </w:footnote>
  <w:footnote w:type="continuationSeparator" w:id="1">
    <w:p w:rsidR="00B01765" w:rsidRDefault="00B01765" w:rsidP="00C130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E4B" w:rsidRDefault="009D5E4B" w:rsidP="009D5E4B">
    <w:pPr>
      <w:pStyle w:val="Header"/>
    </w:pPr>
    <w:r>
      <w:t>7th Grade Common Core Standards</w:t>
    </w:r>
  </w:p>
  <w:p w:rsidR="009D5E4B" w:rsidRDefault="009D5E4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76A11"/>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9D6081"/>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775BBD"/>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8C4FAD"/>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407B26"/>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DD7F52"/>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3B1ED9"/>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397B40"/>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9C60A5"/>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D21185"/>
    <w:multiLevelType w:val="hybridMultilevel"/>
    <w:tmpl w:val="7A186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CB2304"/>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0269DF"/>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66845B1"/>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E56D7A"/>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1381BA1"/>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1B25307"/>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85446A7"/>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AE66A8A"/>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E3C629E"/>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7D52B9D"/>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9AA3B60"/>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9E4615E"/>
    <w:multiLevelType w:val="multilevel"/>
    <w:tmpl w:val="159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2"/>
  </w:num>
  <w:num w:numId="3">
    <w:abstractNumId w:val="13"/>
  </w:num>
  <w:num w:numId="4">
    <w:abstractNumId w:val="10"/>
  </w:num>
  <w:num w:numId="5">
    <w:abstractNumId w:val="0"/>
  </w:num>
  <w:num w:numId="6">
    <w:abstractNumId w:val="19"/>
  </w:num>
  <w:num w:numId="7">
    <w:abstractNumId w:val="15"/>
  </w:num>
  <w:num w:numId="8">
    <w:abstractNumId w:val="14"/>
  </w:num>
  <w:num w:numId="9">
    <w:abstractNumId w:val="7"/>
  </w:num>
  <w:num w:numId="10">
    <w:abstractNumId w:val="18"/>
  </w:num>
  <w:num w:numId="11">
    <w:abstractNumId w:val="3"/>
  </w:num>
  <w:num w:numId="12">
    <w:abstractNumId w:val="20"/>
  </w:num>
  <w:num w:numId="13">
    <w:abstractNumId w:val="1"/>
  </w:num>
  <w:num w:numId="14">
    <w:abstractNumId w:val="6"/>
  </w:num>
  <w:num w:numId="15">
    <w:abstractNumId w:val="9"/>
  </w:num>
  <w:num w:numId="16">
    <w:abstractNumId w:val="8"/>
  </w:num>
  <w:num w:numId="17">
    <w:abstractNumId w:val="17"/>
  </w:num>
  <w:num w:numId="18">
    <w:abstractNumId w:val="2"/>
  </w:num>
  <w:num w:numId="19">
    <w:abstractNumId w:val="21"/>
  </w:num>
  <w:num w:numId="20">
    <w:abstractNumId w:val="5"/>
  </w:num>
  <w:num w:numId="21">
    <w:abstractNumId w:val="11"/>
  </w:num>
  <w:num w:numId="2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F93489"/>
    <w:rsid w:val="0010588E"/>
    <w:rsid w:val="002161E1"/>
    <w:rsid w:val="00217C7F"/>
    <w:rsid w:val="00294D15"/>
    <w:rsid w:val="00332830"/>
    <w:rsid w:val="0046227F"/>
    <w:rsid w:val="00487159"/>
    <w:rsid w:val="006002C6"/>
    <w:rsid w:val="0064768B"/>
    <w:rsid w:val="006B4BF2"/>
    <w:rsid w:val="007E6651"/>
    <w:rsid w:val="008409CC"/>
    <w:rsid w:val="008675D1"/>
    <w:rsid w:val="00897D68"/>
    <w:rsid w:val="008D312E"/>
    <w:rsid w:val="009D5E4B"/>
    <w:rsid w:val="00AD741D"/>
    <w:rsid w:val="00B01765"/>
    <w:rsid w:val="00B10BEE"/>
    <w:rsid w:val="00C13003"/>
    <w:rsid w:val="00C74791"/>
    <w:rsid w:val="00C92CE7"/>
    <w:rsid w:val="00DC4AE1"/>
    <w:rsid w:val="00F54C58"/>
    <w:rsid w:val="00F9348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651"/>
  </w:style>
  <w:style w:type="paragraph" w:styleId="Heading2">
    <w:name w:val="heading 2"/>
    <w:basedOn w:val="Normal"/>
    <w:link w:val="Heading2Char"/>
    <w:uiPriority w:val="9"/>
    <w:qFormat/>
    <w:rsid w:val="0033283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3283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3283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32830"/>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3283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32830"/>
    <w:rPr>
      <w:color w:val="0000FF"/>
      <w:u w:val="single"/>
    </w:rPr>
  </w:style>
  <w:style w:type="character" w:customStyle="1" w:styleId="apple-converted-space">
    <w:name w:val="apple-converted-space"/>
    <w:basedOn w:val="DefaultParagraphFont"/>
    <w:rsid w:val="00332830"/>
  </w:style>
  <w:style w:type="paragraph" w:styleId="ListParagraph">
    <w:name w:val="List Paragraph"/>
    <w:basedOn w:val="Normal"/>
    <w:uiPriority w:val="34"/>
    <w:qFormat/>
    <w:rsid w:val="00C74791"/>
    <w:pPr>
      <w:ind w:left="720"/>
      <w:contextualSpacing/>
    </w:pPr>
  </w:style>
  <w:style w:type="paragraph" w:styleId="Header">
    <w:name w:val="header"/>
    <w:basedOn w:val="Normal"/>
    <w:link w:val="HeaderChar"/>
    <w:uiPriority w:val="99"/>
    <w:semiHidden/>
    <w:unhideWhenUsed/>
    <w:rsid w:val="00C1300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13003"/>
  </w:style>
  <w:style w:type="paragraph" w:styleId="Footer">
    <w:name w:val="footer"/>
    <w:basedOn w:val="Normal"/>
    <w:link w:val="FooterChar"/>
    <w:uiPriority w:val="99"/>
    <w:unhideWhenUsed/>
    <w:rsid w:val="00C130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3003"/>
  </w:style>
</w:styles>
</file>

<file path=word/webSettings.xml><?xml version="1.0" encoding="utf-8"?>
<w:webSettings xmlns:r="http://schemas.openxmlformats.org/officeDocument/2006/relationships" xmlns:w="http://schemas.openxmlformats.org/wordprocessingml/2006/main">
  <w:divs>
    <w:div w:id="481192164">
      <w:bodyDiv w:val="1"/>
      <w:marLeft w:val="0"/>
      <w:marRight w:val="0"/>
      <w:marTop w:val="0"/>
      <w:marBottom w:val="0"/>
      <w:divBdr>
        <w:top w:val="none" w:sz="0" w:space="0" w:color="auto"/>
        <w:left w:val="none" w:sz="0" w:space="0" w:color="auto"/>
        <w:bottom w:val="none" w:sz="0" w:space="0" w:color="auto"/>
        <w:right w:val="none" w:sz="0" w:space="0" w:color="auto"/>
      </w:divBdr>
    </w:div>
    <w:div w:id="538859458">
      <w:bodyDiv w:val="1"/>
      <w:marLeft w:val="0"/>
      <w:marRight w:val="0"/>
      <w:marTop w:val="0"/>
      <w:marBottom w:val="0"/>
      <w:divBdr>
        <w:top w:val="none" w:sz="0" w:space="0" w:color="auto"/>
        <w:left w:val="none" w:sz="0" w:space="0" w:color="auto"/>
        <w:bottom w:val="none" w:sz="0" w:space="0" w:color="auto"/>
        <w:right w:val="none" w:sz="0" w:space="0" w:color="auto"/>
      </w:divBdr>
    </w:div>
    <w:div w:id="637031157">
      <w:bodyDiv w:val="1"/>
      <w:marLeft w:val="0"/>
      <w:marRight w:val="0"/>
      <w:marTop w:val="0"/>
      <w:marBottom w:val="0"/>
      <w:divBdr>
        <w:top w:val="none" w:sz="0" w:space="0" w:color="auto"/>
        <w:left w:val="none" w:sz="0" w:space="0" w:color="auto"/>
        <w:bottom w:val="none" w:sz="0" w:space="0" w:color="auto"/>
        <w:right w:val="none" w:sz="0" w:space="0" w:color="auto"/>
      </w:divBdr>
    </w:div>
    <w:div w:id="937635934">
      <w:bodyDiv w:val="1"/>
      <w:marLeft w:val="0"/>
      <w:marRight w:val="0"/>
      <w:marTop w:val="0"/>
      <w:marBottom w:val="0"/>
      <w:divBdr>
        <w:top w:val="none" w:sz="0" w:space="0" w:color="auto"/>
        <w:left w:val="none" w:sz="0" w:space="0" w:color="auto"/>
        <w:bottom w:val="none" w:sz="0" w:space="0" w:color="auto"/>
        <w:right w:val="none" w:sz="0" w:space="0" w:color="auto"/>
      </w:divBdr>
    </w:div>
    <w:div w:id="1129585892">
      <w:bodyDiv w:val="1"/>
      <w:marLeft w:val="0"/>
      <w:marRight w:val="0"/>
      <w:marTop w:val="0"/>
      <w:marBottom w:val="0"/>
      <w:divBdr>
        <w:top w:val="none" w:sz="0" w:space="0" w:color="auto"/>
        <w:left w:val="none" w:sz="0" w:space="0" w:color="auto"/>
        <w:bottom w:val="none" w:sz="0" w:space="0" w:color="auto"/>
        <w:right w:val="none" w:sz="0" w:space="0" w:color="auto"/>
      </w:divBdr>
    </w:div>
    <w:div w:id="1157111989">
      <w:bodyDiv w:val="1"/>
      <w:marLeft w:val="0"/>
      <w:marRight w:val="0"/>
      <w:marTop w:val="0"/>
      <w:marBottom w:val="0"/>
      <w:divBdr>
        <w:top w:val="none" w:sz="0" w:space="0" w:color="auto"/>
        <w:left w:val="none" w:sz="0" w:space="0" w:color="auto"/>
        <w:bottom w:val="none" w:sz="0" w:space="0" w:color="auto"/>
        <w:right w:val="none" w:sz="0" w:space="0" w:color="auto"/>
      </w:divBdr>
      <w:divsChild>
        <w:div w:id="2002733483">
          <w:marLeft w:val="0"/>
          <w:marRight w:val="0"/>
          <w:marTop w:val="600"/>
          <w:marBottom w:val="0"/>
          <w:divBdr>
            <w:top w:val="single" w:sz="6" w:space="0" w:color="C5C3C3"/>
            <w:left w:val="none" w:sz="0" w:space="0" w:color="auto"/>
            <w:bottom w:val="none" w:sz="0" w:space="0" w:color="auto"/>
            <w:right w:val="none" w:sz="0" w:space="0" w:color="auto"/>
          </w:divBdr>
        </w:div>
      </w:divsChild>
    </w:div>
    <w:div w:id="200516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orestandards.org/Math/Content/7/RP/A/2/b" TargetMode="External"/><Relationship Id="rId18" Type="http://schemas.openxmlformats.org/officeDocument/2006/relationships/hyperlink" Target="http://www.corestandards.org/Math/Content/7/NS/A/2" TargetMode="External"/><Relationship Id="rId26" Type="http://schemas.openxmlformats.org/officeDocument/2006/relationships/hyperlink" Target="http://www.corestandards.org/Math/Content/7/NS/A/2/a" TargetMode="External"/><Relationship Id="rId39" Type="http://schemas.openxmlformats.org/officeDocument/2006/relationships/hyperlink" Target="http://www.corestandards.org/Math/Content/7/EE/B/4/a" TargetMode="External"/><Relationship Id="rId21" Type="http://schemas.openxmlformats.org/officeDocument/2006/relationships/hyperlink" Target="http://www.corestandards.org/Math/Content/7/NS/A/1/a" TargetMode="External"/><Relationship Id="rId34" Type="http://schemas.openxmlformats.org/officeDocument/2006/relationships/hyperlink" Target="http://www.corestandards.org/Math/Content/7/EE/B/4" TargetMode="External"/><Relationship Id="rId42" Type="http://schemas.openxmlformats.org/officeDocument/2006/relationships/hyperlink" Target="http://www.corestandards.org/Math/Content/7/G/A/2" TargetMode="External"/><Relationship Id="rId47" Type="http://schemas.openxmlformats.org/officeDocument/2006/relationships/hyperlink" Target="http://www.corestandards.org/Math/Content/7/G/A/1" TargetMode="External"/><Relationship Id="rId50" Type="http://schemas.openxmlformats.org/officeDocument/2006/relationships/hyperlink" Target="http://www.corestandards.org/Math/Content/7/G/B/4" TargetMode="External"/><Relationship Id="rId55" Type="http://schemas.openxmlformats.org/officeDocument/2006/relationships/hyperlink" Target="http://www.corestandards.org/Math/Content/7/SP/A/1" TargetMode="External"/><Relationship Id="rId63" Type="http://schemas.openxmlformats.org/officeDocument/2006/relationships/hyperlink" Target="http://www.corestandards.org/Math/Content/7/SP/A/1" TargetMode="External"/><Relationship Id="rId68" Type="http://schemas.openxmlformats.org/officeDocument/2006/relationships/hyperlink" Target="http://www.corestandards.org/Math/Content/7/SP/C/6" TargetMode="External"/><Relationship Id="rId76" Type="http://schemas.openxmlformats.org/officeDocument/2006/relationships/fontTable" Target="fontTable.xml"/><Relationship Id="rId7" Type="http://schemas.openxmlformats.org/officeDocument/2006/relationships/hyperlink" Target="http://www.corestandards.org/Math/Content/7/RP/A/1" TargetMode="External"/><Relationship Id="rId71" Type="http://schemas.openxmlformats.org/officeDocument/2006/relationships/hyperlink" Target="http://www.corestandards.org/Math/Content/7/SP/C/7/b" TargetMode="External"/><Relationship Id="rId2" Type="http://schemas.openxmlformats.org/officeDocument/2006/relationships/styles" Target="styles.xml"/><Relationship Id="rId16" Type="http://schemas.openxmlformats.org/officeDocument/2006/relationships/hyperlink" Target="http://www.corestandards.org/Math/Content/7/RP/A/3" TargetMode="External"/><Relationship Id="rId29" Type="http://schemas.openxmlformats.org/officeDocument/2006/relationships/hyperlink" Target="http://www.corestandards.org/Math/Content/7/NS/A/2/d" TargetMode="External"/><Relationship Id="rId11" Type="http://schemas.openxmlformats.org/officeDocument/2006/relationships/hyperlink" Target="http://www.corestandards.org/Math/Content/7/RP/A/2" TargetMode="External"/><Relationship Id="rId24" Type="http://schemas.openxmlformats.org/officeDocument/2006/relationships/hyperlink" Target="http://www.corestandards.org/Math/Content/7/NS/A/1/d" TargetMode="External"/><Relationship Id="rId32" Type="http://schemas.openxmlformats.org/officeDocument/2006/relationships/hyperlink" Target="http://www.corestandards.org/Math/Content/7/EE/A/2" TargetMode="External"/><Relationship Id="rId37" Type="http://schemas.openxmlformats.org/officeDocument/2006/relationships/hyperlink" Target="http://www.corestandards.org/Math/Content/7/EE/B/3" TargetMode="External"/><Relationship Id="rId40" Type="http://schemas.openxmlformats.org/officeDocument/2006/relationships/hyperlink" Target="http://www.corestandards.org/Math/Content/7/EE/B/4/b" TargetMode="External"/><Relationship Id="rId45" Type="http://schemas.openxmlformats.org/officeDocument/2006/relationships/hyperlink" Target="http://www.corestandards.org/Math/Content/7/G/B/5" TargetMode="External"/><Relationship Id="rId53" Type="http://schemas.openxmlformats.org/officeDocument/2006/relationships/header" Target="header1.xml"/><Relationship Id="rId58" Type="http://schemas.openxmlformats.org/officeDocument/2006/relationships/hyperlink" Target="http://www.corestandards.org/Math/Content/7/SP/B/4" TargetMode="External"/><Relationship Id="rId66" Type="http://schemas.openxmlformats.org/officeDocument/2006/relationships/hyperlink" Target="http://www.corestandards.org/Math/Content/7/SP/B/4" TargetMode="External"/><Relationship Id="rId74" Type="http://schemas.openxmlformats.org/officeDocument/2006/relationships/hyperlink" Target="http://www.corestandards.org/Math/Content/7/SP/C/8/b" TargetMode="External"/><Relationship Id="rId5" Type="http://schemas.openxmlformats.org/officeDocument/2006/relationships/footnotes" Target="footnotes.xml"/><Relationship Id="rId15" Type="http://schemas.openxmlformats.org/officeDocument/2006/relationships/hyperlink" Target="http://www.corestandards.org/Math/Content/7/RP/A/2/d" TargetMode="External"/><Relationship Id="rId23" Type="http://schemas.openxmlformats.org/officeDocument/2006/relationships/hyperlink" Target="http://www.corestandards.org/Math/Content/7/NS/A/1/c" TargetMode="External"/><Relationship Id="rId28" Type="http://schemas.openxmlformats.org/officeDocument/2006/relationships/hyperlink" Target="http://www.corestandards.org/Math/Content/7/NS/A/2/c" TargetMode="External"/><Relationship Id="rId36" Type="http://schemas.openxmlformats.org/officeDocument/2006/relationships/hyperlink" Target="http://www.corestandards.org/Math/Content/7/EE/A/2" TargetMode="External"/><Relationship Id="rId49" Type="http://schemas.openxmlformats.org/officeDocument/2006/relationships/hyperlink" Target="http://www.corestandards.org/Math/Content/7/G/A/3" TargetMode="External"/><Relationship Id="rId57" Type="http://schemas.openxmlformats.org/officeDocument/2006/relationships/hyperlink" Target="http://www.corestandards.org/Math/Content/7/SP/B/3" TargetMode="External"/><Relationship Id="rId61" Type="http://schemas.openxmlformats.org/officeDocument/2006/relationships/hyperlink" Target="http://www.corestandards.org/Math/Content/7/SP/C/7" TargetMode="External"/><Relationship Id="rId10" Type="http://schemas.openxmlformats.org/officeDocument/2006/relationships/hyperlink" Target="http://www.corestandards.org/Math/Content/7/RP/A/1" TargetMode="External"/><Relationship Id="rId19" Type="http://schemas.openxmlformats.org/officeDocument/2006/relationships/hyperlink" Target="http://www.corestandards.org/Math/Content/7/NS/A/3" TargetMode="External"/><Relationship Id="rId31" Type="http://schemas.openxmlformats.org/officeDocument/2006/relationships/hyperlink" Target="http://www.corestandards.org/Math/Content/7/EE/A/1" TargetMode="External"/><Relationship Id="rId44" Type="http://schemas.openxmlformats.org/officeDocument/2006/relationships/hyperlink" Target="http://www.corestandards.org/Math/Content/7/G/B/4" TargetMode="External"/><Relationship Id="rId52" Type="http://schemas.openxmlformats.org/officeDocument/2006/relationships/hyperlink" Target="http://www.corestandards.org/Math/Content/7/G/B/6" TargetMode="External"/><Relationship Id="rId60" Type="http://schemas.openxmlformats.org/officeDocument/2006/relationships/hyperlink" Target="http://www.corestandards.org/Math/Content/7/SP/C/6" TargetMode="External"/><Relationship Id="rId65" Type="http://schemas.openxmlformats.org/officeDocument/2006/relationships/hyperlink" Target="http://www.corestandards.org/Math/Content/7/SP/B/3" TargetMode="External"/><Relationship Id="rId73" Type="http://schemas.openxmlformats.org/officeDocument/2006/relationships/hyperlink" Target="http://www.corestandards.org/Math/Content/7/SP/C/8/a" TargetMode="External"/><Relationship Id="rId4" Type="http://schemas.openxmlformats.org/officeDocument/2006/relationships/webSettings" Target="webSettings.xml"/><Relationship Id="rId9" Type="http://schemas.openxmlformats.org/officeDocument/2006/relationships/hyperlink" Target="http://www.corestandards.org/Math/Content/7/RP/A/3" TargetMode="External"/><Relationship Id="rId14" Type="http://schemas.openxmlformats.org/officeDocument/2006/relationships/hyperlink" Target="http://www.corestandards.org/Math/Content/7/RP/A/2/c" TargetMode="External"/><Relationship Id="rId22" Type="http://schemas.openxmlformats.org/officeDocument/2006/relationships/hyperlink" Target="http://www.corestandards.org/Math/Content/7/NS/A/1/b" TargetMode="External"/><Relationship Id="rId27" Type="http://schemas.openxmlformats.org/officeDocument/2006/relationships/hyperlink" Target="http://www.corestandards.org/Math/Content/7/NS/A/2/b" TargetMode="External"/><Relationship Id="rId30" Type="http://schemas.openxmlformats.org/officeDocument/2006/relationships/hyperlink" Target="http://www.corestandards.org/Math/Content/7/NS/A/3" TargetMode="External"/><Relationship Id="rId35" Type="http://schemas.openxmlformats.org/officeDocument/2006/relationships/hyperlink" Target="http://www.corestandards.org/Math/Content/7/EE/A/1" TargetMode="External"/><Relationship Id="rId43" Type="http://schemas.openxmlformats.org/officeDocument/2006/relationships/hyperlink" Target="http://www.corestandards.org/Math/Content/7/G/A/3" TargetMode="External"/><Relationship Id="rId48" Type="http://schemas.openxmlformats.org/officeDocument/2006/relationships/hyperlink" Target="http://www.corestandards.org/Math/Content/7/G/A/2" TargetMode="External"/><Relationship Id="rId56" Type="http://schemas.openxmlformats.org/officeDocument/2006/relationships/hyperlink" Target="http://www.corestandards.org/Math/Content/7/SP/A/2" TargetMode="External"/><Relationship Id="rId64" Type="http://schemas.openxmlformats.org/officeDocument/2006/relationships/hyperlink" Target="http://www.corestandards.org/Math/Content/7/SP/A/2" TargetMode="External"/><Relationship Id="rId69" Type="http://schemas.openxmlformats.org/officeDocument/2006/relationships/hyperlink" Target="http://www.corestandards.org/Math/Content/7/SP/C/7" TargetMode="External"/><Relationship Id="rId77" Type="http://schemas.openxmlformats.org/officeDocument/2006/relationships/theme" Target="theme/theme1.xml"/><Relationship Id="rId8" Type="http://schemas.openxmlformats.org/officeDocument/2006/relationships/hyperlink" Target="http://www.corestandards.org/Math/Content/7/RP/A/2" TargetMode="External"/><Relationship Id="rId51" Type="http://schemas.openxmlformats.org/officeDocument/2006/relationships/hyperlink" Target="http://www.corestandards.org/Math/Content/7/G/B/5" TargetMode="External"/><Relationship Id="rId72" Type="http://schemas.openxmlformats.org/officeDocument/2006/relationships/hyperlink" Target="http://www.corestandards.org/Math/Content/7/SP/C/8" TargetMode="External"/><Relationship Id="rId3" Type="http://schemas.openxmlformats.org/officeDocument/2006/relationships/settings" Target="settings.xml"/><Relationship Id="rId12" Type="http://schemas.openxmlformats.org/officeDocument/2006/relationships/hyperlink" Target="http://www.corestandards.org/Math/Content/7/RP/A/2/a" TargetMode="External"/><Relationship Id="rId17" Type="http://schemas.openxmlformats.org/officeDocument/2006/relationships/hyperlink" Target="http://www.corestandards.org/Math/Content/7/NS/A/1" TargetMode="External"/><Relationship Id="rId25" Type="http://schemas.openxmlformats.org/officeDocument/2006/relationships/hyperlink" Target="http://www.corestandards.org/Math/Content/7/NS/A/2" TargetMode="External"/><Relationship Id="rId33" Type="http://schemas.openxmlformats.org/officeDocument/2006/relationships/hyperlink" Target="http://www.corestandards.org/Math/Content/7/EE/B/3" TargetMode="External"/><Relationship Id="rId38" Type="http://schemas.openxmlformats.org/officeDocument/2006/relationships/hyperlink" Target="http://www.corestandards.org/Math/Content/7/EE/B/4" TargetMode="External"/><Relationship Id="rId46" Type="http://schemas.openxmlformats.org/officeDocument/2006/relationships/hyperlink" Target="http://www.corestandards.org/Math/Content/7/G/B/6" TargetMode="External"/><Relationship Id="rId59" Type="http://schemas.openxmlformats.org/officeDocument/2006/relationships/hyperlink" Target="http://www.corestandards.org/Math/Content/7/SP/C/5" TargetMode="External"/><Relationship Id="rId67" Type="http://schemas.openxmlformats.org/officeDocument/2006/relationships/hyperlink" Target="http://www.corestandards.org/Math/Content/7/SP/C/5" TargetMode="External"/><Relationship Id="rId20" Type="http://schemas.openxmlformats.org/officeDocument/2006/relationships/hyperlink" Target="http://www.corestandards.org/Math/Content/7/NS/A/1" TargetMode="External"/><Relationship Id="rId41" Type="http://schemas.openxmlformats.org/officeDocument/2006/relationships/hyperlink" Target="http://www.corestandards.org/Math/Content/7/G/A/1" TargetMode="External"/><Relationship Id="rId54" Type="http://schemas.openxmlformats.org/officeDocument/2006/relationships/footer" Target="footer1.xml"/><Relationship Id="rId62" Type="http://schemas.openxmlformats.org/officeDocument/2006/relationships/hyperlink" Target="http://www.corestandards.org/Math/Content/7/SP/C/8" TargetMode="External"/><Relationship Id="rId70" Type="http://schemas.openxmlformats.org/officeDocument/2006/relationships/hyperlink" Target="http://www.corestandards.org/Math/Content/7/SP/C/7/a" TargetMode="External"/><Relationship Id="rId75" Type="http://schemas.openxmlformats.org/officeDocument/2006/relationships/hyperlink" Target="http://www.corestandards.org/Math/Content/7/SP/C/8/c"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3379</Words>
  <Characters>19261</Characters>
  <Application>Microsoft Office Word</Application>
  <DocSecurity>4</DocSecurity>
  <Lines>160</Lines>
  <Paragraphs>45</Paragraphs>
  <ScaleCrop>false</ScaleCrop>
  <Company>Hewlett-Packard Company</Company>
  <LinksUpToDate>false</LinksUpToDate>
  <CharactersWithSpaces>22595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Josephs</dc:creator>
  <cp:lastModifiedBy>loritremari</cp:lastModifiedBy>
  <cp:revision>2</cp:revision>
  <dcterms:created xsi:type="dcterms:W3CDTF">2013-06-06T12:45:00Z</dcterms:created>
  <dcterms:modified xsi:type="dcterms:W3CDTF">2013-06-06T12:45:00Z</dcterms:modified>
</cp:coreProperties>
</file>