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4F57" w14:textId="77777777" w:rsidR="00D11372" w:rsidRDefault="0026185A">
      <w:pPr>
        <w:jc w:val="right"/>
      </w:pPr>
      <w:r>
        <w:rPr>
          <w:b/>
          <w:bCs/>
        </w:rPr>
        <w:t>Policy: 2162P</w:t>
      </w:r>
      <w:r>
        <w:rPr>
          <w:b/>
          <w:bCs/>
        </w:rPr>
        <w:br/>
        <w:t>Section: 2000 - Instruction</w:t>
      </w:r>
    </w:p>
    <w:p w14:paraId="6CEE4F58" w14:textId="77777777" w:rsidR="00D11372" w:rsidRDefault="00687FB1">
      <w:pPr>
        <w:rPr>
          <w:rFonts w:ascii="Times New Roman" w:eastAsia="Times New Roman" w:hAnsi="Times New Roman"/>
          <w:sz w:val="24"/>
          <w:szCs w:val="24"/>
        </w:rPr>
      </w:pPr>
      <w:r>
        <w:rPr>
          <w:rFonts w:ascii="Times New Roman" w:eastAsia="Times New Roman" w:hAnsi="Times New Roman"/>
          <w:sz w:val="24"/>
          <w:szCs w:val="24"/>
        </w:rPr>
        <w:pict w14:anchorId="6CEE4FA6">
          <v:rect id="_x0000_i1025" style="width:0;height:1.5pt" o:hralign="center" o:hrstd="t" o:hr="t" fillcolor="#a0a0a0" stroked="f"/>
        </w:pict>
      </w:r>
    </w:p>
    <w:p w14:paraId="6CEE4F59" w14:textId="77777777" w:rsidR="00D11372" w:rsidRDefault="00D11372">
      <w:pPr>
        <w:rPr>
          <w:rFonts w:ascii="Times New Roman" w:eastAsia="Times New Roman" w:hAnsi="Times New Roman"/>
          <w:sz w:val="24"/>
          <w:szCs w:val="24"/>
        </w:rPr>
      </w:pPr>
    </w:p>
    <w:p w14:paraId="6CEE4F5A" w14:textId="4D0B904A" w:rsidR="00D11372" w:rsidRPr="00D0211C" w:rsidRDefault="0026185A">
      <w:pPr>
        <w:pStyle w:val="NormalWeb"/>
        <w:rPr>
          <w:strike/>
          <w:sz w:val="32"/>
          <w:szCs w:val="32"/>
        </w:rPr>
      </w:pPr>
      <w:r>
        <w:rPr>
          <w:b/>
          <w:bCs/>
          <w:sz w:val="32"/>
          <w:szCs w:val="32"/>
        </w:rPr>
        <w:t xml:space="preserve">Procedure </w:t>
      </w:r>
      <w:r w:rsidR="00904E07">
        <w:rPr>
          <w:b/>
          <w:bCs/>
          <w:sz w:val="32"/>
          <w:szCs w:val="32"/>
        </w:rPr>
        <w:t>–</w:t>
      </w:r>
      <w:r>
        <w:rPr>
          <w:b/>
          <w:bCs/>
          <w:sz w:val="32"/>
          <w:szCs w:val="32"/>
        </w:rPr>
        <w:t xml:space="preserve"> </w:t>
      </w:r>
      <w:r w:rsidR="00904E07">
        <w:rPr>
          <w:b/>
          <w:bCs/>
          <w:sz w:val="32"/>
          <w:szCs w:val="32"/>
        </w:rPr>
        <w:t xml:space="preserve">Special </w:t>
      </w:r>
      <w:r>
        <w:rPr>
          <w:b/>
          <w:bCs/>
          <w:sz w:val="32"/>
          <w:szCs w:val="32"/>
        </w:rPr>
        <w:t xml:space="preserve">Education </w:t>
      </w:r>
      <w:r w:rsidR="00D0211C" w:rsidRPr="00D0211C">
        <w:rPr>
          <w:b/>
          <w:bCs/>
          <w:color w:val="EE0000"/>
          <w:sz w:val="32"/>
          <w:szCs w:val="32"/>
        </w:rPr>
        <w:t>and Related Services for Eligible Students</w:t>
      </w:r>
      <w:r w:rsidR="00D0211C">
        <w:rPr>
          <w:b/>
          <w:bCs/>
          <w:sz w:val="32"/>
          <w:szCs w:val="32"/>
        </w:rPr>
        <w:t xml:space="preserve"> </w:t>
      </w:r>
      <w:r w:rsidRPr="00D0211C">
        <w:rPr>
          <w:b/>
          <w:bCs/>
          <w:strike/>
          <w:sz w:val="32"/>
          <w:szCs w:val="32"/>
        </w:rPr>
        <w:t>of Students With Disabilities Under Section 504 of the Rehabilitation Act of 1973</w:t>
      </w:r>
    </w:p>
    <w:p w14:paraId="6CEE4F5B" w14:textId="77777777" w:rsidR="00D11372" w:rsidRDefault="00D11372">
      <w:pPr>
        <w:rPr>
          <w:rFonts w:ascii="Times New Roman" w:eastAsia="Times New Roman" w:hAnsi="Times New Roman"/>
          <w:sz w:val="24"/>
          <w:szCs w:val="24"/>
        </w:rPr>
      </w:pPr>
    </w:p>
    <w:p w14:paraId="111FB2AD" w14:textId="4F0D04D8"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purpose of the district’s special education program procedures is to address program areas where state and federal regulations require specific local procedures or permit local discretionary choices.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state regulations governing implementation of special education services pursuant to the Individuals with Disabilities Education Improvement Act (IDEA) of 2004 are addressed in </w:t>
      </w:r>
      <w:hyperlink r:id="rId5" w:tgtFrame="_blank" w:history="1">
        <w:r w:rsidRPr="008A5B3D">
          <w:rPr>
            <w:rStyle w:val="Hyperlink"/>
            <w:rFonts w:ascii="Times New Roman" w:eastAsia="Times New Roman" w:hAnsi="Times New Roman"/>
            <w:sz w:val="24"/>
            <w:szCs w:val="24"/>
          </w:rPr>
          <w:t>Chapter 392-172A WAC</w:t>
        </w:r>
      </w:hyperlink>
      <w:r w:rsidRPr="008A5B3D">
        <w:rPr>
          <w:rFonts w:ascii="Times New Roman" w:eastAsia="Times New Roman" w:hAnsi="Times New Roman"/>
          <w:sz w:val="24"/>
          <w:szCs w:val="24"/>
        </w:rPr>
        <w:t xml:space="preserve">. These procedures do not address all of the requirements established in the regulations. District personnel who are not familiar with the regulations need to contact the </w:t>
      </w:r>
      <w:r w:rsidR="007B719F">
        <w:rPr>
          <w:rFonts w:ascii="Times New Roman" w:eastAsia="Times New Roman" w:hAnsi="Times New Roman"/>
          <w:sz w:val="24"/>
          <w:szCs w:val="24"/>
        </w:rPr>
        <w:t xml:space="preserve">Klickitat School District office or the Education Service District 112 (ESD 112) </w:t>
      </w:r>
      <w:r w:rsidRPr="008A5B3D">
        <w:rPr>
          <w:rFonts w:ascii="Times New Roman" w:eastAsia="Times New Roman" w:hAnsi="Times New Roman"/>
          <w:sz w:val="24"/>
          <w:szCs w:val="24"/>
        </w:rPr>
        <w:t>special education department director</w:t>
      </w:r>
      <w:r w:rsidR="00687FB1">
        <w:rPr>
          <w:rFonts w:ascii="Times New Roman" w:eastAsia="Times New Roman" w:hAnsi="Times New Roman"/>
          <w:sz w:val="24"/>
          <w:szCs w:val="24"/>
        </w:rPr>
        <w:t xml:space="preserve"> </w:t>
      </w:r>
      <w:r w:rsidRPr="008A5B3D">
        <w:rPr>
          <w:rFonts w:ascii="Times New Roman" w:eastAsia="Times New Roman" w:hAnsi="Times New Roman"/>
          <w:sz w:val="24"/>
          <w:szCs w:val="24"/>
        </w:rPr>
        <w:t>if there are questions regarding special education.  These procedures describe how the district implements its special education program.</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Free Appropriate Public Education (FAPE)</w:t>
      </w:r>
      <w:r w:rsidRPr="008A5B3D">
        <w:rPr>
          <w:rFonts w:ascii="Times New Roman" w:eastAsia="Times New Roman" w:hAnsi="Times New Roman"/>
          <w:sz w:val="24"/>
          <w:szCs w:val="24"/>
        </w:rPr>
        <w:br/>
        <w:t>The district will apply annually for Federal Part B and state special education funding to assist in the provision of special education and any necessary related services.  This funding is in addition to students’ basic education funding and state special education funding.</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superintendent, in consultation with building staff, will annually determine whether to use Early Intervening Services (EIS) funding for students who have not been identified as needing special education or related services, but who need additional academic and behavioral support to succeed in a general education environment.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will annually report to the Office of Superintendent of Public Instruction (OSPI) the number of students receiving EIS and the number of students who received EIS and subsequently received special education and related services under Part B of IDEA during the preceding two-year period.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Services to eligible special education students, ages three to 22, will be provided without charge to the student.  This does not include incidental fees that are normally charged to all students. Special education services will include preschool, elementary, and secondary education and are provided in conformance with the student’s Individualized Education Program (IEP).</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provides a continuum of services for students, regardless of the funding source. Where the district is unable to provide all or part of the special education or necessary related services, it will make arrangements through contracts with other public or non-public sources, inter-district agreements, or interagency coordination.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lastRenderedPageBreak/>
        <w:t>Students Covered by Public or Private Insurance</w:t>
      </w:r>
      <w:r w:rsidRPr="008A5B3D">
        <w:rPr>
          <w:rFonts w:ascii="Times New Roman" w:eastAsia="Times New Roman" w:hAnsi="Times New Roman"/>
          <w:sz w:val="24"/>
          <w:szCs w:val="24"/>
        </w:rPr>
        <w:br/>
        <w:t>The district may use Medicaid or other public insurance benefits programs in which a student participates to provide or pay for services required to provide a FAPE, as permitted by the public insurance program.  However, the district will not:</w:t>
      </w:r>
      <w:r w:rsidRPr="008A5B3D">
        <w:rPr>
          <w:rFonts w:ascii="Times New Roman" w:eastAsia="Times New Roman" w:hAnsi="Times New Roman"/>
          <w:sz w:val="24"/>
          <w:szCs w:val="24"/>
        </w:rPr>
        <w:br/>
        <w:t> </w:t>
      </w:r>
    </w:p>
    <w:p w14:paraId="081654D1" w14:textId="77777777" w:rsidR="008A5B3D" w:rsidRPr="008A5B3D" w:rsidRDefault="008A5B3D" w:rsidP="008A5B3D">
      <w:pPr>
        <w:numPr>
          <w:ilvl w:val="0"/>
          <w:numId w:val="6"/>
        </w:numPr>
        <w:rPr>
          <w:rFonts w:ascii="Times New Roman" w:eastAsia="Times New Roman" w:hAnsi="Times New Roman"/>
          <w:sz w:val="24"/>
          <w:szCs w:val="24"/>
        </w:rPr>
      </w:pPr>
      <w:r w:rsidRPr="008A5B3D">
        <w:rPr>
          <w:rFonts w:ascii="Times New Roman" w:eastAsia="Times New Roman" w:hAnsi="Times New Roman"/>
          <w:sz w:val="24"/>
          <w:szCs w:val="24"/>
        </w:rPr>
        <w:t>Require parents to sign up for or enroll in public benefits or insurance programs in order for their student to receive FAPE under Part B of the IDEA;</w:t>
      </w:r>
      <w:r w:rsidRPr="008A5B3D">
        <w:rPr>
          <w:rFonts w:ascii="Times New Roman" w:eastAsia="Times New Roman" w:hAnsi="Times New Roman"/>
          <w:sz w:val="24"/>
          <w:szCs w:val="24"/>
        </w:rPr>
        <w:br/>
        <w:t> </w:t>
      </w:r>
    </w:p>
    <w:p w14:paraId="5BC091B8" w14:textId="77777777" w:rsidR="008A5B3D" w:rsidRPr="008A5B3D" w:rsidRDefault="008A5B3D" w:rsidP="008A5B3D">
      <w:pPr>
        <w:numPr>
          <w:ilvl w:val="0"/>
          <w:numId w:val="6"/>
        </w:numPr>
        <w:rPr>
          <w:rFonts w:ascii="Times New Roman" w:eastAsia="Times New Roman" w:hAnsi="Times New Roman"/>
          <w:sz w:val="24"/>
          <w:szCs w:val="24"/>
        </w:rPr>
      </w:pPr>
      <w:r w:rsidRPr="008A5B3D">
        <w:rPr>
          <w:rFonts w:ascii="Times New Roman" w:eastAsia="Times New Roman" w:hAnsi="Times New Roman"/>
          <w:sz w:val="24"/>
          <w:szCs w:val="24"/>
        </w:rPr>
        <w:t>Require parents to incur an out-of-pocket expense, such as the payment of a deductible or co-pay amount, incurred in filing a claim;</w:t>
      </w:r>
      <w:r w:rsidRPr="008A5B3D">
        <w:rPr>
          <w:rFonts w:ascii="Times New Roman" w:eastAsia="Times New Roman" w:hAnsi="Times New Roman"/>
          <w:sz w:val="24"/>
          <w:szCs w:val="24"/>
        </w:rPr>
        <w:br/>
        <w:t> </w:t>
      </w:r>
    </w:p>
    <w:p w14:paraId="05A317BD" w14:textId="77777777" w:rsidR="008A5B3D" w:rsidRPr="008A5B3D" w:rsidRDefault="008A5B3D" w:rsidP="008A5B3D">
      <w:pPr>
        <w:numPr>
          <w:ilvl w:val="0"/>
          <w:numId w:val="6"/>
        </w:numPr>
        <w:rPr>
          <w:rFonts w:ascii="Times New Roman" w:eastAsia="Times New Roman" w:hAnsi="Times New Roman"/>
          <w:sz w:val="24"/>
          <w:szCs w:val="24"/>
        </w:rPr>
      </w:pPr>
      <w:r w:rsidRPr="008A5B3D">
        <w:rPr>
          <w:rFonts w:ascii="Times New Roman" w:eastAsia="Times New Roman" w:hAnsi="Times New Roman"/>
          <w:sz w:val="24"/>
          <w:szCs w:val="24"/>
        </w:rPr>
        <w:t>Use a parent or student’s benefits under a public insurance program if that use would:</w:t>
      </w:r>
      <w:r w:rsidRPr="008A5B3D">
        <w:rPr>
          <w:rFonts w:ascii="Times New Roman" w:eastAsia="Times New Roman" w:hAnsi="Times New Roman"/>
          <w:sz w:val="24"/>
          <w:szCs w:val="24"/>
        </w:rPr>
        <w:br/>
        <w:t> </w:t>
      </w:r>
    </w:p>
    <w:p w14:paraId="5CD2639B" w14:textId="77777777" w:rsidR="008A5B3D" w:rsidRPr="008A5B3D" w:rsidRDefault="008A5B3D" w:rsidP="008A5B3D">
      <w:pPr>
        <w:numPr>
          <w:ilvl w:val="1"/>
          <w:numId w:val="6"/>
        </w:numPr>
        <w:rPr>
          <w:rFonts w:ascii="Times New Roman" w:eastAsia="Times New Roman" w:hAnsi="Times New Roman"/>
          <w:sz w:val="24"/>
          <w:szCs w:val="24"/>
        </w:rPr>
      </w:pPr>
      <w:r w:rsidRPr="008A5B3D">
        <w:rPr>
          <w:rFonts w:ascii="Times New Roman" w:eastAsia="Times New Roman" w:hAnsi="Times New Roman"/>
          <w:sz w:val="24"/>
          <w:szCs w:val="24"/>
        </w:rPr>
        <w:t>Decrease available lifetime coverage or any other insured benefit;</w:t>
      </w:r>
      <w:r w:rsidRPr="008A5B3D">
        <w:rPr>
          <w:rFonts w:ascii="Times New Roman" w:eastAsia="Times New Roman" w:hAnsi="Times New Roman"/>
          <w:sz w:val="24"/>
          <w:szCs w:val="24"/>
        </w:rPr>
        <w:br/>
        <w:t> </w:t>
      </w:r>
    </w:p>
    <w:p w14:paraId="0E44291F" w14:textId="77777777" w:rsidR="008A5B3D" w:rsidRPr="008A5B3D" w:rsidRDefault="008A5B3D" w:rsidP="008A5B3D">
      <w:pPr>
        <w:numPr>
          <w:ilvl w:val="1"/>
          <w:numId w:val="6"/>
        </w:numPr>
        <w:rPr>
          <w:rFonts w:ascii="Times New Roman" w:eastAsia="Times New Roman" w:hAnsi="Times New Roman"/>
          <w:sz w:val="24"/>
          <w:szCs w:val="24"/>
        </w:rPr>
      </w:pPr>
      <w:r w:rsidRPr="008A5B3D">
        <w:rPr>
          <w:rFonts w:ascii="Times New Roman" w:eastAsia="Times New Roman" w:hAnsi="Times New Roman"/>
          <w:sz w:val="24"/>
          <w:szCs w:val="24"/>
        </w:rPr>
        <w:t>Result in the family paying for services required after school hours that would otherwise be covered by the public insurance program;</w:t>
      </w:r>
      <w:r w:rsidRPr="008A5B3D">
        <w:rPr>
          <w:rFonts w:ascii="Times New Roman" w:eastAsia="Times New Roman" w:hAnsi="Times New Roman"/>
          <w:sz w:val="24"/>
          <w:szCs w:val="24"/>
        </w:rPr>
        <w:br/>
        <w:t> </w:t>
      </w:r>
    </w:p>
    <w:p w14:paraId="67EA4EBE" w14:textId="77777777" w:rsidR="008A5B3D" w:rsidRPr="008A5B3D" w:rsidRDefault="008A5B3D" w:rsidP="008A5B3D">
      <w:pPr>
        <w:numPr>
          <w:ilvl w:val="1"/>
          <w:numId w:val="6"/>
        </w:numPr>
        <w:rPr>
          <w:rFonts w:ascii="Times New Roman" w:eastAsia="Times New Roman" w:hAnsi="Times New Roman"/>
          <w:sz w:val="24"/>
          <w:szCs w:val="24"/>
        </w:rPr>
      </w:pPr>
      <w:r w:rsidRPr="008A5B3D">
        <w:rPr>
          <w:rFonts w:ascii="Times New Roman" w:eastAsia="Times New Roman" w:hAnsi="Times New Roman"/>
          <w:sz w:val="24"/>
          <w:szCs w:val="24"/>
        </w:rPr>
        <w:t>Increase premiums or result in discontinuation of insurance; or</w:t>
      </w:r>
      <w:r w:rsidRPr="008A5B3D">
        <w:rPr>
          <w:rFonts w:ascii="Times New Roman" w:eastAsia="Times New Roman" w:hAnsi="Times New Roman"/>
          <w:sz w:val="24"/>
          <w:szCs w:val="24"/>
        </w:rPr>
        <w:br/>
        <w:t> </w:t>
      </w:r>
    </w:p>
    <w:p w14:paraId="22DBCFFA" w14:textId="77777777" w:rsidR="008A5B3D" w:rsidRPr="008A5B3D" w:rsidRDefault="008A5B3D" w:rsidP="008A5B3D">
      <w:pPr>
        <w:numPr>
          <w:ilvl w:val="1"/>
          <w:numId w:val="6"/>
        </w:numPr>
        <w:rPr>
          <w:rFonts w:ascii="Times New Roman" w:eastAsia="Times New Roman" w:hAnsi="Times New Roman"/>
          <w:sz w:val="24"/>
          <w:szCs w:val="24"/>
        </w:rPr>
      </w:pPr>
      <w:r w:rsidRPr="008A5B3D">
        <w:rPr>
          <w:rFonts w:ascii="Times New Roman" w:eastAsia="Times New Roman" w:hAnsi="Times New Roman"/>
          <w:sz w:val="24"/>
          <w:szCs w:val="24"/>
        </w:rPr>
        <w:t>Risk loss of eligibility for home and community-based waivers, based on aggregate health-related expenditures.</w:t>
      </w:r>
    </w:p>
    <w:p w14:paraId="65C6747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The district may access a parent’s private insurance proceeds to provide FAPE to an eligible student only if the parent provides informed consent to the district.  Whenever the district proposes to access the parent’s private insurance proceeds, the district will:</w:t>
      </w:r>
      <w:r w:rsidRPr="008A5B3D">
        <w:rPr>
          <w:rFonts w:ascii="Times New Roman" w:eastAsia="Times New Roman" w:hAnsi="Times New Roman"/>
          <w:sz w:val="24"/>
          <w:szCs w:val="24"/>
        </w:rPr>
        <w:br/>
        <w:t> </w:t>
      </w:r>
    </w:p>
    <w:p w14:paraId="096E3653" w14:textId="77777777" w:rsidR="008A5B3D" w:rsidRPr="008A5B3D" w:rsidRDefault="008A5B3D" w:rsidP="008A5B3D">
      <w:pPr>
        <w:numPr>
          <w:ilvl w:val="0"/>
          <w:numId w:val="7"/>
        </w:numPr>
        <w:rPr>
          <w:rFonts w:ascii="Times New Roman" w:eastAsia="Times New Roman" w:hAnsi="Times New Roman"/>
          <w:sz w:val="24"/>
          <w:szCs w:val="24"/>
        </w:rPr>
      </w:pPr>
      <w:r w:rsidRPr="008A5B3D">
        <w:rPr>
          <w:rFonts w:ascii="Times New Roman" w:eastAsia="Times New Roman" w:hAnsi="Times New Roman"/>
          <w:sz w:val="24"/>
          <w:szCs w:val="24"/>
        </w:rPr>
        <w:t>Obtain parent consent in accordance with </w:t>
      </w:r>
      <w:hyperlink r:id="rId6" w:tgtFrame="_blank" w:history="1">
        <w:r w:rsidRPr="008A5B3D">
          <w:rPr>
            <w:rStyle w:val="Hyperlink"/>
            <w:rFonts w:ascii="Times New Roman" w:eastAsia="Times New Roman" w:hAnsi="Times New Roman"/>
            <w:sz w:val="24"/>
            <w:szCs w:val="24"/>
          </w:rPr>
          <w:t>Chapter 392-172A WAC</w:t>
        </w:r>
      </w:hyperlink>
      <w:r w:rsidRPr="008A5B3D">
        <w:rPr>
          <w:rFonts w:ascii="Times New Roman" w:eastAsia="Times New Roman" w:hAnsi="Times New Roman"/>
          <w:sz w:val="24"/>
          <w:szCs w:val="24"/>
        </w:rPr>
        <w:t> each time the district wishes to access benefits for a new procedure; and</w:t>
      </w:r>
      <w:r w:rsidRPr="008A5B3D">
        <w:rPr>
          <w:rFonts w:ascii="Times New Roman" w:eastAsia="Times New Roman" w:hAnsi="Times New Roman"/>
          <w:sz w:val="24"/>
          <w:szCs w:val="24"/>
        </w:rPr>
        <w:br/>
        <w:t> </w:t>
      </w:r>
    </w:p>
    <w:p w14:paraId="6426B9C2" w14:textId="77777777" w:rsidR="008A5B3D" w:rsidRPr="008A5B3D" w:rsidRDefault="008A5B3D" w:rsidP="008A5B3D">
      <w:pPr>
        <w:numPr>
          <w:ilvl w:val="0"/>
          <w:numId w:val="7"/>
        </w:numPr>
        <w:rPr>
          <w:rFonts w:ascii="Times New Roman" w:eastAsia="Times New Roman" w:hAnsi="Times New Roman"/>
          <w:sz w:val="24"/>
          <w:szCs w:val="24"/>
        </w:rPr>
      </w:pPr>
      <w:r w:rsidRPr="008A5B3D">
        <w:rPr>
          <w:rFonts w:ascii="Times New Roman" w:eastAsia="Times New Roman" w:hAnsi="Times New Roman"/>
          <w:sz w:val="24"/>
          <w:szCs w:val="24"/>
        </w:rPr>
        <w:t>Inform the parents that their refusal to permit the district to access their insurance does not relieve the district of its responsibility to ensure that all required services are provided at no cost to the parents.</w:t>
      </w:r>
    </w:p>
    <w:p w14:paraId="3CB13CB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Before first accessing a parent’s or student’s public benefits, for the first time and annually after the first notification, the district will provide written notification using the prior written notice provisions under </w:t>
      </w:r>
      <w:hyperlink r:id="rId7" w:tgtFrame="_blank" w:history="1">
        <w:r w:rsidRPr="008A5B3D">
          <w:rPr>
            <w:rStyle w:val="Hyperlink"/>
            <w:rFonts w:ascii="Times New Roman" w:eastAsia="Times New Roman" w:hAnsi="Times New Roman"/>
            <w:sz w:val="24"/>
            <w:szCs w:val="24"/>
          </w:rPr>
          <w:t>WAC 392-172A-05010(3)</w:t>
        </w:r>
      </w:hyperlink>
      <w:r w:rsidRPr="008A5B3D">
        <w:rPr>
          <w:rFonts w:ascii="Times New Roman" w:eastAsia="Times New Roman" w:hAnsi="Times New Roman"/>
          <w:sz w:val="24"/>
          <w:szCs w:val="24"/>
        </w:rPr>
        <w:t> that includes:</w:t>
      </w:r>
      <w:r w:rsidRPr="008A5B3D">
        <w:rPr>
          <w:rFonts w:ascii="Times New Roman" w:eastAsia="Times New Roman" w:hAnsi="Times New Roman"/>
          <w:sz w:val="24"/>
          <w:szCs w:val="24"/>
        </w:rPr>
        <w:br/>
        <w:t> </w:t>
      </w:r>
    </w:p>
    <w:p w14:paraId="767402C3" w14:textId="77777777" w:rsidR="008A5B3D" w:rsidRPr="008A5B3D" w:rsidRDefault="008A5B3D" w:rsidP="008A5B3D">
      <w:pPr>
        <w:numPr>
          <w:ilvl w:val="0"/>
          <w:numId w:val="8"/>
        </w:numPr>
        <w:rPr>
          <w:rFonts w:ascii="Times New Roman" w:eastAsia="Times New Roman" w:hAnsi="Times New Roman"/>
          <w:sz w:val="24"/>
          <w:szCs w:val="24"/>
        </w:rPr>
      </w:pPr>
      <w:r w:rsidRPr="008A5B3D">
        <w:rPr>
          <w:rFonts w:ascii="Times New Roman" w:eastAsia="Times New Roman" w:hAnsi="Times New Roman"/>
          <w:sz w:val="24"/>
          <w:szCs w:val="24"/>
        </w:rPr>
        <w:t>A statement of the parental consent provisions;</w:t>
      </w:r>
      <w:r w:rsidRPr="008A5B3D">
        <w:rPr>
          <w:rFonts w:ascii="Times New Roman" w:eastAsia="Times New Roman" w:hAnsi="Times New Roman"/>
          <w:sz w:val="24"/>
          <w:szCs w:val="24"/>
        </w:rPr>
        <w:br/>
        <w:t> </w:t>
      </w:r>
    </w:p>
    <w:p w14:paraId="5B9AE674" w14:textId="77777777" w:rsidR="008A5B3D" w:rsidRPr="008A5B3D" w:rsidRDefault="008A5B3D" w:rsidP="008A5B3D">
      <w:pPr>
        <w:numPr>
          <w:ilvl w:val="0"/>
          <w:numId w:val="8"/>
        </w:numPr>
        <w:rPr>
          <w:rFonts w:ascii="Times New Roman" w:eastAsia="Times New Roman" w:hAnsi="Times New Roman"/>
          <w:sz w:val="24"/>
          <w:szCs w:val="24"/>
        </w:rPr>
      </w:pPr>
      <w:r w:rsidRPr="008A5B3D">
        <w:rPr>
          <w:rFonts w:ascii="Times New Roman" w:eastAsia="Times New Roman" w:hAnsi="Times New Roman"/>
          <w:sz w:val="24"/>
          <w:szCs w:val="24"/>
        </w:rPr>
        <w:t>A statement of the “no cost” provisions;</w:t>
      </w:r>
      <w:r w:rsidRPr="008A5B3D">
        <w:rPr>
          <w:rFonts w:ascii="Times New Roman" w:eastAsia="Times New Roman" w:hAnsi="Times New Roman"/>
          <w:sz w:val="24"/>
          <w:szCs w:val="24"/>
        </w:rPr>
        <w:br/>
        <w:t> </w:t>
      </w:r>
    </w:p>
    <w:p w14:paraId="6087D478" w14:textId="77777777" w:rsidR="008A5B3D" w:rsidRPr="008A5B3D" w:rsidRDefault="008A5B3D" w:rsidP="008A5B3D">
      <w:pPr>
        <w:numPr>
          <w:ilvl w:val="0"/>
          <w:numId w:val="8"/>
        </w:numPr>
        <w:rPr>
          <w:rFonts w:ascii="Times New Roman" w:eastAsia="Times New Roman" w:hAnsi="Times New Roman"/>
          <w:sz w:val="24"/>
          <w:szCs w:val="24"/>
        </w:rPr>
      </w:pPr>
      <w:r w:rsidRPr="008A5B3D">
        <w:rPr>
          <w:rFonts w:ascii="Times New Roman" w:eastAsia="Times New Roman" w:hAnsi="Times New Roman"/>
          <w:sz w:val="24"/>
          <w:szCs w:val="24"/>
        </w:rPr>
        <w:t>A statement that the parents may withdraw their consent to disclose personally identifiable information to the agency responsible for administering the state’s public benefits or insurance, and</w:t>
      </w:r>
      <w:r w:rsidRPr="008A5B3D">
        <w:rPr>
          <w:rFonts w:ascii="Times New Roman" w:eastAsia="Times New Roman" w:hAnsi="Times New Roman"/>
          <w:sz w:val="24"/>
          <w:szCs w:val="24"/>
        </w:rPr>
        <w:br/>
        <w:t> </w:t>
      </w:r>
    </w:p>
    <w:p w14:paraId="55EEE1C0" w14:textId="77777777" w:rsidR="008A5B3D" w:rsidRPr="008A5B3D" w:rsidRDefault="008A5B3D" w:rsidP="008A5B3D">
      <w:pPr>
        <w:numPr>
          <w:ilvl w:val="0"/>
          <w:numId w:val="8"/>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A statement that a parent’s withdrawal or refusal to consent does not relieve the school district of its responsibility to ensure that all required services are provided at no cost to the parents.</w:t>
      </w:r>
    </w:p>
    <w:p w14:paraId="48575AA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After providing the required notification, the district will obtain written informed consent from the parent allowing the district to disclose information from the student’s educational records to the agency responsible for administering the state’s public benefits or insurance programs. The consent will specify:</w:t>
      </w:r>
      <w:r w:rsidRPr="008A5B3D">
        <w:rPr>
          <w:rFonts w:ascii="Times New Roman" w:eastAsia="Times New Roman" w:hAnsi="Times New Roman"/>
          <w:sz w:val="24"/>
          <w:szCs w:val="24"/>
        </w:rPr>
        <w:br/>
        <w:t> </w:t>
      </w:r>
    </w:p>
    <w:p w14:paraId="5A3D21E3" w14:textId="77777777" w:rsidR="008A5B3D" w:rsidRPr="008A5B3D" w:rsidRDefault="008A5B3D" w:rsidP="008A5B3D">
      <w:pPr>
        <w:numPr>
          <w:ilvl w:val="0"/>
          <w:numId w:val="9"/>
        </w:numPr>
        <w:rPr>
          <w:rFonts w:ascii="Times New Roman" w:eastAsia="Times New Roman" w:hAnsi="Times New Roman"/>
          <w:sz w:val="24"/>
          <w:szCs w:val="24"/>
        </w:rPr>
      </w:pPr>
      <w:r w:rsidRPr="008A5B3D">
        <w:rPr>
          <w:rFonts w:ascii="Times New Roman" w:eastAsia="Times New Roman" w:hAnsi="Times New Roman"/>
          <w:sz w:val="24"/>
          <w:szCs w:val="24"/>
        </w:rPr>
        <w:t>The personally identifiable information that may be disclosed, such as records or information about the services that may be provided to the student;</w:t>
      </w:r>
      <w:r w:rsidRPr="008A5B3D">
        <w:rPr>
          <w:rFonts w:ascii="Times New Roman" w:eastAsia="Times New Roman" w:hAnsi="Times New Roman"/>
          <w:sz w:val="24"/>
          <w:szCs w:val="24"/>
        </w:rPr>
        <w:br/>
        <w:t> </w:t>
      </w:r>
    </w:p>
    <w:p w14:paraId="7649F946" w14:textId="77777777" w:rsidR="008A5B3D" w:rsidRPr="008A5B3D" w:rsidRDefault="008A5B3D" w:rsidP="008A5B3D">
      <w:pPr>
        <w:numPr>
          <w:ilvl w:val="0"/>
          <w:numId w:val="9"/>
        </w:numPr>
        <w:rPr>
          <w:rFonts w:ascii="Times New Roman" w:eastAsia="Times New Roman" w:hAnsi="Times New Roman"/>
          <w:sz w:val="24"/>
          <w:szCs w:val="24"/>
        </w:rPr>
      </w:pPr>
      <w:r w:rsidRPr="008A5B3D">
        <w:rPr>
          <w:rFonts w:ascii="Times New Roman" w:eastAsia="Times New Roman" w:hAnsi="Times New Roman"/>
          <w:sz w:val="24"/>
          <w:szCs w:val="24"/>
        </w:rPr>
        <w:t>The purpose of the disclosure;</w:t>
      </w:r>
      <w:r w:rsidRPr="008A5B3D">
        <w:rPr>
          <w:rFonts w:ascii="Times New Roman" w:eastAsia="Times New Roman" w:hAnsi="Times New Roman"/>
          <w:sz w:val="24"/>
          <w:szCs w:val="24"/>
        </w:rPr>
        <w:br/>
        <w:t> </w:t>
      </w:r>
    </w:p>
    <w:p w14:paraId="0EECDD48" w14:textId="77777777" w:rsidR="008A5B3D" w:rsidRPr="008A5B3D" w:rsidRDefault="008A5B3D" w:rsidP="008A5B3D">
      <w:pPr>
        <w:numPr>
          <w:ilvl w:val="0"/>
          <w:numId w:val="9"/>
        </w:numPr>
        <w:rPr>
          <w:rFonts w:ascii="Times New Roman" w:eastAsia="Times New Roman" w:hAnsi="Times New Roman"/>
          <w:sz w:val="24"/>
          <w:szCs w:val="24"/>
        </w:rPr>
      </w:pPr>
      <w:r w:rsidRPr="008A5B3D">
        <w:rPr>
          <w:rFonts w:ascii="Times New Roman" w:eastAsia="Times New Roman" w:hAnsi="Times New Roman"/>
          <w:sz w:val="24"/>
          <w:szCs w:val="24"/>
        </w:rPr>
        <w:t>The agency to which the disclosure will be made; and </w:t>
      </w:r>
      <w:r w:rsidRPr="008A5B3D">
        <w:rPr>
          <w:rFonts w:ascii="Times New Roman" w:eastAsia="Times New Roman" w:hAnsi="Times New Roman"/>
          <w:sz w:val="24"/>
          <w:szCs w:val="24"/>
        </w:rPr>
        <w:br/>
        <w:t> </w:t>
      </w:r>
    </w:p>
    <w:p w14:paraId="2FF1C788" w14:textId="77777777" w:rsidR="008A5B3D" w:rsidRPr="008A5B3D" w:rsidRDefault="008A5B3D" w:rsidP="008A5B3D">
      <w:pPr>
        <w:numPr>
          <w:ilvl w:val="0"/>
          <w:numId w:val="9"/>
        </w:numPr>
        <w:rPr>
          <w:rFonts w:ascii="Times New Roman" w:eastAsia="Times New Roman" w:hAnsi="Times New Roman"/>
          <w:sz w:val="24"/>
          <w:szCs w:val="24"/>
        </w:rPr>
      </w:pPr>
      <w:r w:rsidRPr="008A5B3D">
        <w:rPr>
          <w:rFonts w:ascii="Times New Roman" w:eastAsia="Times New Roman" w:hAnsi="Times New Roman"/>
          <w:sz w:val="24"/>
          <w:szCs w:val="24"/>
        </w:rPr>
        <w:t>That the parent understands and agrees that the public agency may access the parent’s or student’s public benefits or insurance to pay for services under the act. </w:t>
      </w:r>
    </w:p>
    <w:p w14:paraId="698084F8" w14:textId="5B0BF1EA"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To avoid financial cost to parents who would otherwise consent to use private insurance, or public benefits if the parent would incur a cost such as a deductible or co-pay, the district may use its Part B funds to pay the cost the parents would incur.</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w:t>
      </w:r>
      <w:r w:rsidR="00740333">
        <w:rPr>
          <w:rFonts w:ascii="Times New Roman" w:eastAsia="Times New Roman" w:hAnsi="Times New Roman"/>
          <w:sz w:val="24"/>
          <w:szCs w:val="24"/>
        </w:rPr>
        <w:t xml:space="preserve"> district/ESD 112 special education staff </w:t>
      </w:r>
      <w:r w:rsidRPr="008A5B3D">
        <w:rPr>
          <w:rFonts w:ascii="Times New Roman" w:eastAsia="Times New Roman" w:hAnsi="Times New Roman"/>
          <w:sz w:val="24"/>
          <w:szCs w:val="24"/>
        </w:rPr>
        <w:t>is responsible for providing the required notices and requests for consent to parents under this section.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Parent Participation in Meetings</w:t>
      </w:r>
      <w:r w:rsidRPr="008A5B3D">
        <w:rPr>
          <w:rFonts w:ascii="Times New Roman" w:eastAsia="Times New Roman" w:hAnsi="Times New Roman"/>
          <w:sz w:val="24"/>
          <w:szCs w:val="24"/>
        </w:rPr>
        <w:br/>
        <w:t>The district encourages parental involvement and sharing of information between the district and parents to support the provision of appropriate services to its students.  As used in these procedures, the term “parent” includes biological and adoptive parents, legal guardians, persons acting in the place of a parent, such as relatives and stepparents, foster parents, persons appointed as surrogate parents, and adult students.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Parents (and as appropriate, students) will be provided the opportunity to participate in any meetings with respect to the identification, evaluation, educational placement, and provision of a FAPE, including IEP team meetings, school discipline, and truancy meetings.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a meeting is scheduled, parents will be:</w:t>
      </w:r>
      <w:r w:rsidRPr="008A5B3D">
        <w:rPr>
          <w:rFonts w:ascii="Times New Roman" w:eastAsia="Times New Roman" w:hAnsi="Times New Roman"/>
          <w:sz w:val="24"/>
          <w:szCs w:val="24"/>
        </w:rPr>
        <w:br/>
        <w:t> </w:t>
      </w:r>
    </w:p>
    <w:p w14:paraId="027A12C3" w14:textId="77777777" w:rsidR="008A5B3D" w:rsidRPr="008A5B3D" w:rsidRDefault="008A5B3D" w:rsidP="008A5B3D">
      <w:pPr>
        <w:numPr>
          <w:ilvl w:val="0"/>
          <w:numId w:val="10"/>
        </w:numPr>
        <w:rPr>
          <w:rFonts w:ascii="Times New Roman" w:eastAsia="Times New Roman" w:hAnsi="Times New Roman"/>
          <w:sz w:val="24"/>
          <w:szCs w:val="24"/>
        </w:rPr>
      </w:pPr>
      <w:r w:rsidRPr="008A5B3D">
        <w:rPr>
          <w:rFonts w:ascii="Times New Roman" w:eastAsia="Times New Roman" w:hAnsi="Times New Roman"/>
          <w:sz w:val="24"/>
          <w:szCs w:val="24"/>
        </w:rPr>
        <w:t>Notified of the meeting early enough that they will have an opportunity to attend;</w:t>
      </w:r>
    </w:p>
    <w:p w14:paraId="202E6F3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06CBF63" w14:textId="77777777" w:rsidR="008A5B3D" w:rsidRPr="008A5B3D" w:rsidRDefault="008A5B3D" w:rsidP="008A5B3D">
      <w:pPr>
        <w:numPr>
          <w:ilvl w:val="0"/>
          <w:numId w:val="11"/>
        </w:numPr>
        <w:rPr>
          <w:rFonts w:ascii="Times New Roman" w:eastAsia="Times New Roman" w:hAnsi="Times New Roman"/>
          <w:sz w:val="24"/>
          <w:szCs w:val="24"/>
        </w:rPr>
      </w:pPr>
      <w:r w:rsidRPr="008A5B3D">
        <w:rPr>
          <w:rFonts w:ascii="Times New Roman" w:eastAsia="Times New Roman" w:hAnsi="Times New Roman"/>
          <w:sz w:val="24"/>
          <w:szCs w:val="24"/>
        </w:rPr>
        <w:t>Notified of the availability of interpretation and translation services at no cost to the parents;</w:t>
      </w:r>
      <w:r w:rsidRPr="008A5B3D">
        <w:rPr>
          <w:rFonts w:ascii="Times New Roman" w:eastAsia="Times New Roman" w:hAnsi="Times New Roman"/>
          <w:sz w:val="24"/>
          <w:szCs w:val="24"/>
        </w:rPr>
        <w:br/>
        <w:t> </w:t>
      </w:r>
    </w:p>
    <w:p w14:paraId="56F70ADC" w14:textId="77777777" w:rsidR="008A5B3D" w:rsidRPr="008A5B3D" w:rsidRDefault="008A5B3D" w:rsidP="008A5B3D">
      <w:pPr>
        <w:numPr>
          <w:ilvl w:val="0"/>
          <w:numId w:val="11"/>
        </w:numPr>
        <w:rPr>
          <w:rFonts w:ascii="Times New Roman" w:eastAsia="Times New Roman" w:hAnsi="Times New Roman"/>
          <w:sz w:val="24"/>
          <w:szCs w:val="24"/>
        </w:rPr>
      </w:pPr>
      <w:r w:rsidRPr="008A5B3D">
        <w:rPr>
          <w:rFonts w:ascii="Times New Roman" w:eastAsia="Times New Roman" w:hAnsi="Times New Roman"/>
          <w:sz w:val="24"/>
          <w:szCs w:val="24"/>
        </w:rPr>
        <w:t>Notified of the purpose, time, and location of the meeting and who will be in attendance;</w:t>
      </w:r>
    </w:p>
    <w:p w14:paraId="5E688837"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6B3E8E34" w14:textId="77777777" w:rsidR="008A5B3D" w:rsidRPr="008A5B3D" w:rsidRDefault="008A5B3D" w:rsidP="008A5B3D">
      <w:pPr>
        <w:numPr>
          <w:ilvl w:val="0"/>
          <w:numId w:val="12"/>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The parent will be notified that the district or the parent may invite others who have knowledge or special expertise of the student; and</w:t>
      </w:r>
    </w:p>
    <w:p w14:paraId="59E25421"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AC25DEA" w14:textId="77777777" w:rsidR="008A5B3D" w:rsidRPr="008A5B3D" w:rsidRDefault="008A5B3D" w:rsidP="008A5B3D">
      <w:pPr>
        <w:numPr>
          <w:ilvl w:val="0"/>
          <w:numId w:val="13"/>
        </w:numPr>
        <w:rPr>
          <w:rFonts w:ascii="Times New Roman" w:eastAsia="Times New Roman" w:hAnsi="Times New Roman"/>
          <w:sz w:val="24"/>
          <w:szCs w:val="24"/>
        </w:rPr>
      </w:pPr>
      <w:r w:rsidRPr="008A5B3D">
        <w:rPr>
          <w:rFonts w:ascii="Times New Roman" w:eastAsia="Times New Roman" w:hAnsi="Times New Roman"/>
          <w:sz w:val="24"/>
          <w:szCs w:val="24"/>
        </w:rPr>
        <w:t>The meetings will be scheduled at a mutually agreeable time and place.</w:t>
      </w:r>
    </w:p>
    <w:p w14:paraId="6D99B15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C3681C6" w14:textId="7264B8F9"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take whatever action is necessary to ensure that the parent understands the proceedings of the IEP team meeting, including but not limited to, arranging for an interpreter for parents who are deaf or hard of hearing or whose native language is other than English. The district will maintain documentation of the language in which families prefer to communicate and whether a qualified interpreter for the student’s family was provided.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staff person responsible for inviting the parents to meetings will keep documentation of the information provided and the methods used to notify the parents of the meeting.  The district may proceed with a meeting if the district is not able to convince the parent to attend.  In this case, the district will document its attempts to arrange the meeting.  This documentation will include records of telephone calls and the results, copies of correspondence sent to the parent, and/or other means used to contact the parent.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This documentation will be kept in the student’s special education file.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00F06A4F" w:rsidRPr="00F06A4F">
        <w:rPr>
          <w:rFonts w:ascii="Times New Roman" w:eastAsia="Times New Roman" w:hAnsi="Times New Roman"/>
          <w:sz w:val="24"/>
          <w:szCs w:val="24"/>
        </w:rPr>
        <w:t>The Education Service District 112</w:t>
      </w:r>
      <w:r w:rsidRPr="008A5B3D">
        <w:rPr>
          <w:rFonts w:ascii="Times New Roman" w:eastAsia="Times New Roman" w:hAnsi="Times New Roman"/>
          <w:sz w:val="24"/>
          <w:szCs w:val="24"/>
        </w:rPr>
        <w:t xml:space="preserve"> is responsible for notification, form use and other arrangements</w:t>
      </w:r>
      <w:r w:rsidR="00F06A4F" w:rsidRPr="00F06A4F">
        <w:rPr>
          <w:rFonts w:ascii="Times New Roman" w:eastAsia="Times New Roman" w:hAnsi="Times New Roman"/>
          <w:sz w:val="24"/>
          <w:szCs w:val="24"/>
        </w:rPr>
        <w: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the parent cannot attend a meeting but wishes to participate, the district will arrange for other means to participate.  This can include individual or conference phone calls, video, or other means of conferencing.  </w:t>
      </w:r>
      <w:r w:rsidRPr="008A5B3D">
        <w:rPr>
          <w:rFonts w:ascii="Times New Roman" w:eastAsia="Times New Roman" w:hAnsi="Times New Roman"/>
          <w:i/>
          <w:iCs/>
          <w:sz w:val="24"/>
          <w:szCs w:val="24"/>
        </w:rPr>
        <w:t>(District: Do not include any methods of participation that you cannot technologically provide.)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A meeting does not include informal or unscheduled conversations involving district personnel; conversations on issues such as teaching methodology, lesson plans, coordination of service provisions; or preparatory activities that district personnel engage in to develop a proposal or a response to a parent proposal to be discussed at a later meeting.</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Identification and Referral (Child Find)</w:t>
      </w:r>
      <w:r w:rsidRPr="008A5B3D">
        <w:rPr>
          <w:rFonts w:ascii="Times New Roman" w:eastAsia="Times New Roman" w:hAnsi="Times New Roman"/>
          <w:sz w:val="24"/>
          <w:szCs w:val="24"/>
        </w:rPr>
        <w:br/>
        <w:t> </w:t>
      </w:r>
    </w:p>
    <w:p w14:paraId="121D50F0" w14:textId="77777777" w:rsidR="008A5B3D" w:rsidRPr="008A5B3D" w:rsidRDefault="008A5B3D" w:rsidP="008A5B3D">
      <w:pPr>
        <w:numPr>
          <w:ilvl w:val="0"/>
          <w:numId w:val="14"/>
        </w:numPr>
        <w:rPr>
          <w:rFonts w:ascii="Times New Roman" w:eastAsia="Times New Roman" w:hAnsi="Times New Roman"/>
          <w:sz w:val="24"/>
          <w:szCs w:val="24"/>
        </w:rPr>
      </w:pPr>
      <w:r w:rsidRPr="008A5B3D">
        <w:rPr>
          <w:rFonts w:ascii="Times New Roman" w:eastAsia="Times New Roman" w:hAnsi="Times New Roman"/>
          <w:b/>
          <w:bCs/>
          <w:sz w:val="24"/>
          <w:szCs w:val="24"/>
        </w:rPr>
        <w:t>Identification</w:t>
      </w:r>
      <w:r w:rsidRPr="008A5B3D">
        <w:rPr>
          <w:rFonts w:ascii="Times New Roman" w:eastAsia="Times New Roman" w:hAnsi="Times New Roman"/>
          <w:sz w:val="24"/>
          <w:szCs w:val="24"/>
        </w:rPr>
        <w:br/>
        <w:t>The purpose of Child Find is to locate, evaluate, and identify children with suspected disabilities in need of special education services, including those who are not currently receiving special education and related services and who may be eligible for those services.  Activities are to reach:</w:t>
      </w:r>
      <w:r w:rsidRPr="008A5B3D">
        <w:rPr>
          <w:rFonts w:ascii="Times New Roman" w:eastAsia="Times New Roman" w:hAnsi="Times New Roman"/>
          <w:sz w:val="24"/>
          <w:szCs w:val="24"/>
        </w:rPr>
        <w:br/>
        <w:t> </w:t>
      </w:r>
    </w:p>
    <w:p w14:paraId="09B6D005" w14:textId="77777777" w:rsidR="008A5B3D" w:rsidRPr="008A5B3D" w:rsidRDefault="008A5B3D" w:rsidP="008A5B3D">
      <w:pPr>
        <w:numPr>
          <w:ilvl w:val="1"/>
          <w:numId w:val="14"/>
        </w:numPr>
        <w:rPr>
          <w:rFonts w:ascii="Times New Roman" w:eastAsia="Times New Roman" w:hAnsi="Times New Roman"/>
          <w:sz w:val="24"/>
          <w:szCs w:val="24"/>
        </w:rPr>
      </w:pPr>
      <w:r w:rsidRPr="008A5B3D">
        <w:rPr>
          <w:rFonts w:ascii="Times New Roman" w:eastAsia="Times New Roman" w:hAnsi="Times New Roman"/>
          <w:sz w:val="24"/>
          <w:szCs w:val="24"/>
        </w:rPr>
        <w:t>Children residing in the school district boundaries, including preschool-aged children;</w:t>
      </w:r>
      <w:r w:rsidRPr="008A5B3D">
        <w:rPr>
          <w:rFonts w:ascii="Times New Roman" w:eastAsia="Times New Roman" w:hAnsi="Times New Roman"/>
          <w:sz w:val="24"/>
          <w:szCs w:val="24"/>
        </w:rPr>
        <w:br/>
        <w:t> </w:t>
      </w:r>
    </w:p>
    <w:p w14:paraId="45571892" w14:textId="77777777" w:rsidR="008A5B3D" w:rsidRPr="008A5B3D" w:rsidRDefault="008A5B3D" w:rsidP="008A5B3D">
      <w:pPr>
        <w:numPr>
          <w:ilvl w:val="1"/>
          <w:numId w:val="14"/>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Children attending approved, nonprofit private elementary and secondary schools located within the district boundaries.</w:t>
      </w:r>
      <w:r w:rsidRPr="008A5B3D">
        <w:rPr>
          <w:rFonts w:ascii="Times New Roman" w:eastAsia="Times New Roman" w:hAnsi="Times New Roman"/>
          <w:sz w:val="24"/>
          <w:szCs w:val="24"/>
        </w:rPr>
        <w:br/>
        <w:t> </w:t>
      </w:r>
    </w:p>
    <w:p w14:paraId="39568131" w14:textId="77777777" w:rsidR="008A5B3D" w:rsidRPr="008A5B3D" w:rsidRDefault="008A5B3D" w:rsidP="008A5B3D">
      <w:pPr>
        <w:numPr>
          <w:ilvl w:val="1"/>
          <w:numId w:val="14"/>
        </w:numPr>
        <w:rPr>
          <w:rFonts w:ascii="Times New Roman" w:eastAsia="Times New Roman" w:hAnsi="Times New Roman"/>
          <w:sz w:val="24"/>
          <w:szCs w:val="24"/>
        </w:rPr>
      </w:pPr>
      <w:r w:rsidRPr="008A5B3D">
        <w:rPr>
          <w:rFonts w:ascii="Times New Roman" w:eastAsia="Times New Roman" w:hAnsi="Times New Roman"/>
          <w:sz w:val="24"/>
          <w:szCs w:val="24"/>
        </w:rPr>
        <w:t>Highly mobile children (such as children experiencing homelessness, in foster care, and living in migrant conditions);</w:t>
      </w:r>
      <w:r w:rsidRPr="008A5B3D">
        <w:rPr>
          <w:rFonts w:ascii="Times New Roman" w:eastAsia="Times New Roman" w:hAnsi="Times New Roman"/>
          <w:sz w:val="24"/>
          <w:szCs w:val="24"/>
        </w:rPr>
        <w:br/>
        <w:t> </w:t>
      </w:r>
    </w:p>
    <w:p w14:paraId="46A6FAB5" w14:textId="77777777" w:rsidR="008A5B3D" w:rsidRPr="008A5B3D" w:rsidRDefault="008A5B3D" w:rsidP="008A5B3D">
      <w:pPr>
        <w:numPr>
          <w:ilvl w:val="1"/>
          <w:numId w:val="14"/>
        </w:numPr>
        <w:rPr>
          <w:rFonts w:ascii="Times New Roman" w:eastAsia="Times New Roman" w:hAnsi="Times New Roman"/>
          <w:sz w:val="24"/>
          <w:szCs w:val="24"/>
        </w:rPr>
      </w:pPr>
      <w:r w:rsidRPr="008A5B3D">
        <w:rPr>
          <w:rFonts w:ascii="Times New Roman" w:eastAsia="Times New Roman" w:hAnsi="Times New Roman"/>
          <w:sz w:val="24"/>
          <w:szCs w:val="24"/>
        </w:rPr>
        <w:t>Children who have a disability and may need special education services, even though they are advancing from grade to grade; and</w:t>
      </w:r>
      <w:r w:rsidRPr="008A5B3D">
        <w:rPr>
          <w:rFonts w:ascii="Times New Roman" w:eastAsia="Times New Roman" w:hAnsi="Times New Roman"/>
          <w:sz w:val="24"/>
          <w:szCs w:val="24"/>
        </w:rPr>
        <w:br/>
        <w:t> </w:t>
      </w:r>
    </w:p>
    <w:p w14:paraId="0EECDDA7" w14:textId="77777777" w:rsidR="008A5B3D" w:rsidRPr="008A5B3D" w:rsidRDefault="008A5B3D" w:rsidP="008A5B3D">
      <w:pPr>
        <w:numPr>
          <w:ilvl w:val="1"/>
          <w:numId w:val="14"/>
        </w:numPr>
        <w:rPr>
          <w:rFonts w:ascii="Times New Roman" w:eastAsia="Times New Roman" w:hAnsi="Times New Roman"/>
          <w:sz w:val="24"/>
          <w:szCs w:val="24"/>
        </w:rPr>
      </w:pPr>
      <w:r w:rsidRPr="008A5B3D">
        <w:rPr>
          <w:rFonts w:ascii="Times New Roman" w:eastAsia="Times New Roman" w:hAnsi="Times New Roman"/>
          <w:sz w:val="24"/>
          <w:szCs w:val="24"/>
        </w:rPr>
        <w:t>Children at home or home-schooled.</w:t>
      </w:r>
    </w:p>
    <w:p w14:paraId="0D0FC7AE" w14:textId="77777777" w:rsidR="001B1AA0" w:rsidRDefault="008A5B3D" w:rsidP="008A5B3D">
      <w:pPr>
        <w:rPr>
          <w:rFonts w:ascii="Times New Roman" w:eastAsia="Times New Roman" w:hAnsi="Times New Roman"/>
          <w:i/>
          <w:iCs/>
          <w:sz w:val="24"/>
          <w:szCs w:val="24"/>
        </w:rPr>
      </w:pPr>
      <w:r w:rsidRPr="008A5B3D">
        <w:rPr>
          <w:rFonts w:ascii="Times New Roman" w:eastAsia="Times New Roman" w:hAnsi="Times New Roman"/>
          <w:sz w:val="24"/>
          <w:szCs w:val="24"/>
        </w:rPr>
        <w:t>​​​</w:t>
      </w:r>
      <w:r w:rsidRPr="008A5B3D">
        <w:rPr>
          <w:rFonts w:ascii="Times New Roman" w:eastAsia="Times New Roman" w:hAnsi="Times New Roman"/>
          <w:sz w:val="24"/>
          <w:szCs w:val="24"/>
        </w:rPr>
        <w:br/>
        <w:t>The district will consult with parents and representatives of private school students to ensure its Child Find activities are comparable in approved, nonprofit private schools located within district boundaries.  These consultations will occur</w:t>
      </w:r>
      <w:r w:rsidR="001B1AA0">
        <w:rPr>
          <w:rFonts w:ascii="Times New Roman" w:eastAsia="Times New Roman" w:hAnsi="Times New Roman"/>
          <w:sz w:val="24"/>
          <w:szCs w:val="24"/>
        </w:rPr>
        <w:t xml:space="preserve"> annually. </w:t>
      </w:r>
      <w:r w:rsidRPr="008A5B3D">
        <w:rPr>
          <w:rFonts w:ascii="Times New Roman" w:eastAsia="Times New Roman" w:hAnsi="Times New Roman"/>
          <w:sz w:val="24"/>
          <w:szCs w:val="24"/>
        </w:rPr>
        <w:t> </w:t>
      </w:r>
    </w:p>
    <w:p w14:paraId="300018B9" w14:textId="264F66EA" w:rsidR="008A5B3D" w:rsidRPr="008A5B3D" w:rsidRDefault="001B1AA0" w:rsidP="008A5B3D">
      <w:pPr>
        <w:rPr>
          <w:rFonts w:ascii="Times New Roman" w:eastAsia="Times New Roman" w:hAnsi="Times New Roman"/>
          <w:sz w:val="24"/>
          <w:szCs w:val="24"/>
        </w:rPr>
      </w:pPr>
      <w:r w:rsidRPr="008A5B3D">
        <w:rPr>
          <w:rFonts w:ascii="Times New Roman" w:eastAsia="Times New Roman" w:hAnsi="Times New Roman"/>
          <w:sz w:val="24"/>
          <w:szCs w:val="24"/>
        </w:rPr>
        <w:t xml:space="preserve"> </w:t>
      </w:r>
      <w:r w:rsidR="008A5B3D" w:rsidRPr="008A5B3D">
        <w:rPr>
          <w:rFonts w:ascii="Times New Roman" w:eastAsia="Times New Roman" w:hAnsi="Times New Roman"/>
          <w:sz w:val="24"/>
          <w:szCs w:val="24"/>
        </w:rPr>
        <w:br/>
        <w:t>The district reaches students who may be eligible for special education services through: </w:t>
      </w:r>
      <w:r w:rsidR="00C0714E" w:rsidRPr="008A5B3D">
        <w:rPr>
          <w:rFonts w:ascii="Times New Roman" w:eastAsia="Times New Roman" w:hAnsi="Times New Roman"/>
          <w:sz w:val="24"/>
          <w:szCs w:val="24"/>
        </w:rPr>
        <w:t xml:space="preserve"> </w:t>
      </w:r>
      <w:r w:rsidR="008A5B3D" w:rsidRPr="008A5B3D">
        <w:rPr>
          <w:rFonts w:ascii="Times New Roman" w:eastAsia="Times New Roman" w:hAnsi="Times New Roman"/>
          <w:sz w:val="24"/>
          <w:szCs w:val="24"/>
        </w:rPr>
        <w:br/>
        <w:t> </w:t>
      </w:r>
    </w:p>
    <w:p w14:paraId="0EC14EDF"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Notification to parents of child find activities in its annual informational packet;</w:t>
      </w:r>
      <w:r w:rsidRPr="008A5B3D">
        <w:rPr>
          <w:rFonts w:ascii="Times New Roman" w:eastAsia="Times New Roman" w:hAnsi="Times New Roman"/>
          <w:sz w:val="24"/>
          <w:szCs w:val="24"/>
        </w:rPr>
        <w:br/>
        <w:t> </w:t>
      </w:r>
    </w:p>
    <w:p w14:paraId="28FB7670"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Notification to parents district-wide through local papers or other media;</w:t>
      </w:r>
      <w:r w:rsidRPr="008A5B3D">
        <w:rPr>
          <w:rFonts w:ascii="Times New Roman" w:eastAsia="Times New Roman" w:hAnsi="Times New Roman"/>
          <w:sz w:val="24"/>
          <w:szCs w:val="24"/>
        </w:rPr>
        <w:br/>
        <w:t> </w:t>
      </w:r>
    </w:p>
    <w:p w14:paraId="51FB6DB8"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Information regarding child find on the district’s website;</w:t>
      </w:r>
      <w:r w:rsidRPr="008A5B3D">
        <w:rPr>
          <w:rFonts w:ascii="Times New Roman" w:eastAsia="Times New Roman" w:hAnsi="Times New Roman"/>
          <w:sz w:val="24"/>
          <w:szCs w:val="24"/>
        </w:rPr>
        <w:br/>
        <w:t> </w:t>
      </w:r>
    </w:p>
    <w:p w14:paraId="35AD0D2D"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Notification to private schools located in the district’s boundaries;</w:t>
      </w:r>
      <w:r w:rsidRPr="008A5B3D">
        <w:rPr>
          <w:rFonts w:ascii="Times New Roman" w:eastAsia="Times New Roman" w:hAnsi="Times New Roman"/>
          <w:sz w:val="24"/>
          <w:szCs w:val="24"/>
        </w:rPr>
        <w:br/>
        <w:t> </w:t>
      </w:r>
    </w:p>
    <w:p w14:paraId="4ADF4F50"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District informational mailings;</w:t>
      </w:r>
      <w:r w:rsidRPr="008A5B3D">
        <w:rPr>
          <w:rFonts w:ascii="Times New Roman" w:eastAsia="Times New Roman" w:hAnsi="Times New Roman"/>
          <w:sz w:val="24"/>
          <w:szCs w:val="24"/>
        </w:rPr>
        <w:br/>
        <w:t> </w:t>
      </w:r>
    </w:p>
    <w:p w14:paraId="73F29357"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Posting notices regarding screening and referral in school buildings and public locations, including DSHS community service offices, Employment Security offices, grocery stores, laundromats, day cares, community preschool sites, and physicians’ offices;</w:t>
      </w:r>
      <w:r w:rsidRPr="008A5B3D">
        <w:rPr>
          <w:rFonts w:ascii="Times New Roman" w:eastAsia="Times New Roman" w:hAnsi="Times New Roman"/>
          <w:sz w:val="24"/>
          <w:szCs w:val="24"/>
        </w:rPr>
        <w:br/>
        <w:t> </w:t>
      </w:r>
    </w:p>
    <w:p w14:paraId="3C0B644C"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Notifying and coordinating with the designated Part C lead agencies;</w:t>
      </w:r>
      <w:r w:rsidRPr="008A5B3D">
        <w:rPr>
          <w:rFonts w:ascii="Times New Roman" w:eastAsia="Times New Roman" w:hAnsi="Times New Roman"/>
          <w:sz w:val="24"/>
          <w:szCs w:val="24"/>
        </w:rPr>
        <w:br/>
        <w:t> </w:t>
      </w:r>
    </w:p>
    <w:p w14:paraId="1C137C79"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Early childhood screenings conducted by the district;</w:t>
      </w:r>
      <w:r w:rsidRPr="008A5B3D">
        <w:rPr>
          <w:rFonts w:ascii="Times New Roman" w:eastAsia="Times New Roman" w:hAnsi="Times New Roman"/>
          <w:sz w:val="24"/>
          <w:szCs w:val="24"/>
        </w:rPr>
        <w:br/>
        <w:t> </w:t>
      </w:r>
    </w:p>
    <w:p w14:paraId="329ADEA9"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Coordination with other public and private agencies and practitioners;</w:t>
      </w:r>
      <w:r w:rsidRPr="008A5B3D">
        <w:rPr>
          <w:rFonts w:ascii="Times New Roman" w:eastAsia="Times New Roman" w:hAnsi="Times New Roman"/>
          <w:sz w:val="24"/>
          <w:szCs w:val="24"/>
        </w:rPr>
        <w:br/>
        <w:t> </w:t>
      </w:r>
    </w:p>
    <w:p w14:paraId="7A5CD5C7"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Written information provided to district staff on referral procedures;</w:t>
      </w:r>
      <w:r w:rsidRPr="008A5B3D">
        <w:rPr>
          <w:rFonts w:ascii="Times New Roman" w:eastAsia="Times New Roman" w:hAnsi="Times New Roman"/>
          <w:sz w:val="24"/>
          <w:szCs w:val="24"/>
        </w:rPr>
        <w:br/>
        <w:t> </w:t>
      </w:r>
    </w:p>
    <w:p w14:paraId="56823212"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Training teachers and administrators on referral/evaluation/identification procedures; and</w:t>
      </w:r>
      <w:r w:rsidRPr="008A5B3D">
        <w:rPr>
          <w:rFonts w:ascii="Times New Roman" w:eastAsia="Times New Roman" w:hAnsi="Times New Roman"/>
          <w:sz w:val="24"/>
          <w:szCs w:val="24"/>
        </w:rPr>
        <w:br/>
        <w:t> </w:t>
      </w:r>
    </w:p>
    <w:p w14:paraId="5BC7C344" w14:textId="77777777" w:rsidR="008A5B3D" w:rsidRPr="008A5B3D" w:rsidRDefault="008A5B3D" w:rsidP="008A5B3D">
      <w:pPr>
        <w:numPr>
          <w:ilvl w:val="0"/>
          <w:numId w:val="15"/>
        </w:numPr>
        <w:rPr>
          <w:rFonts w:ascii="Times New Roman" w:eastAsia="Times New Roman" w:hAnsi="Times New Roman"/>
          <w:sz w:val="24"/>
          <w:szCs w:val="24"/>
        </w:rPr>
      </w:pPr>
      <w:r w:rsidRPr="008A5B3D">
        <w:rPr>
          <w:rFonts w:ascii="Times New Roman" w:eastAsia="Times New Roman" w:hAnsi="Times New Roman"/>
          <w:sz w:val="24"/>
          <w:szCs w:val="24"/>
        </w:rPr>
        <w:t>Review of student behavior, discipline, and absentee information and information gathered from district-wide assessment activities.</w:t>
      </w:r>
    </w:p>
    <w:p w14:paraId="199AE2A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w:t>
      </w:r>
    </w:p>
    <w:p w14:paraId="65F6813A" w14:textId="3DB6A48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When district staff have concerns that a student may have a suspected disability that could result in eligibility for special education services, they will notify</w:t>
      </w:r>
      <w:r w:rsidR="00B75C8D">
        <w:rPr>
          <w:rFonts w:ascii="Times New Roman" w:eastAsia="Times New Roman" w:hAnsi="Times New Roman"/>
          <w:sz w:val="24"/>
          <w:szCs w:val="24"/>
        </w:rPr>
        <w:t xml:space="preserve"> the </w:t>
      </w:r>
      <w:r w:rsidR="00391B28">
        <w:rPr>
          <w:rFonts w:ascii="Times New Roman" w:eastAsia="Times New Roman" w:hAnsi="Times New Roman"/>
          <w:sz w:val="24"/>
          <w:szCs w:val="24"/>
        </w:rPr>
        <w:t>District/</w:t>
      </w:r>
      <w:r w:rsidR="00B75C8D">
        <w:rPr>
          <w:rFonts w:ascii="Times New Roman" w:eastAsia="Times New Roman" w:hAnsi="Times New Roman"/>
          <w:sz w:val="24"/>
          <w:szCs w:val="24"/>
        </w:rPr>
        <w:t>ESD 112 special education personnel.</w:t>
      </w:r>
    </w:p>
    <w:p w14:paraId="3CC8765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7171EE5B" w14:textId="516B8446"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xml:space="preserve">The district’s special education conducts early childhood screenings for children from birth to five. </w:t>
      </w:r>
    </w:p>
    <w:p w14:paraId="3AD1FCB7"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24D8C27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screening process involves the following:</w:t>
      </w:r>
      <w:r w:rsidRPr="008A5B3D">
        <w:rPr>
          <w:rFonts w:ascii="Times New Roman" w:eastAsia="Times New Roman" w:hAnsi="Times New Roman"/>
          <w:sz w:val="24"/>
          <w:szCs w:val="24"/>
        </w:rPr>
        <w:br/>
        <w:t> </w:t>
      </w:r>
    </w:p>
    <w:p w14:paraId="2AA800E1" w14:textId="77777777" w:rsidR="008A5B3D" w:rsidRPr="008A5B3D" w:rsidRDefault="008A5B3D" w:rsidP="008A5B3D">
      <w:pPr>
        <w:numPr>
          <w:ilvl w:val="0"/>
          <w:numId w:val="16"/>
        </w:numPr>
        <w:rPr>
          <w:rFonts w:ascii="Times New Roman" w:eastAsia="Times New Roman" w:hAnsi="Times New Roman"/>
          <w:sz w:val="24"/>
          <w:szCs w:val="24"/>
        </w:rPr>
      </w:pPr>
      <w:r w:rsidRPr="008A5B3D">
        <w:rPr>
          <w:rFonts w:ascii="Times New Roman" w:eastAsia="Times New Roman" w:hAnsi="Times New Roman"/>
          <w:sz w:val="24"/>
          <w:szCs w:val="24"/>
        </w:rPr>
        <w:t>Parents are asked to provide information to assist in assessing their child.</w:t>
      </w:r>
      <w:r w:rsidRPr="008A5B3D">
        <w:rPr>
          <w:rFonts w:ascii="Times New Roman" w:eastAsia="Times New Roman" w:hAnsi="Times New Roman"/>
          <w:sz w:val="24"/>
          <w:szCs w:val="24"/>
        </w:rPr>
        <w:br/>
        <w:t> </w:t>
      </w:r>
    </w:p>
    <w:p w14:paraId="0A368871" w14:textId="77777777" w:rsidR="008A5B3D" w:rsidRPr="008A5B3D" w:rsidRDefault="008A5B3D" w:rsidP="008A5B3D">
      <w:pPr>
        <w:numPr>
          <w:ilvl w:val="0"/>
          <w:numId w:val="16"/>
        </w:numPr>
        <w:rPr>
          <w:rFonts w:ascii="Times New Roman" w:eastAsia="Times New Roman" w:hAnsi="Times New Roman"/>
          <w:sz w:val="24"/>
          <w:szCs w:val="24"/>
        </w:rPr>
      </w:pPr>
      <w:r w:rsidRPr="008A5B3D">
        <w:rPr>
          <w:rFonts w:ascii="Times New Roman" w:eastAsia="Times New Roman" w:hAnsi="Times New Roman"/>
          <w:sz w:val="24"/>
          <w:szCs w:val="24"/>
        </w:rPr>
        <w:t>Children are screened to assess cognitive, communication, physical, social-emotional, and adaptive development.  Parents will be notified at the screening of the results, and the parents will also be provided written notice of the results within ten days of the screening.  If the screening supports evaluation, the district will obtain written consent for an evaluation at the exit interview, if possible, or will include consent forms with the written notice notifying the parents of the results.  If the screening results indicate that the child does not need an evaluation, written notice will be sent to the parents within 10 days of the screening explaining the basis for the district’s decision not to evaluate. Evaluation occurs in accordance with evaluation procedures.</w:t>
      </w:r>
    </w:p>
    <w:p w14:paraId="691CFC37"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804A76B" w14:textId="260FCEF1" w:rsidR="008A5B3D" w:rsidRPr="008A5B3D" w:rsidRDefault="008A5B3D" w:rsidP="008A5B3D">
      <w:pPr>
        <w:numPr>
          <w:ilvl w:val="0"/>
          <w:numId w:val="17"/>
        </w:numPr>
        <w:rPr>
          <w:rFonts w:ascii="Times New Roman" w:eastAsia="Times New Roman" w:hAnsi="Times New Roman"/>
          <w:sz w:val="24"/>
          <w:szCs w:val="24"/>
        </w:rPr>
      </w:pPr>
      <w:r w:rsidRPr="008A5B3D">
        <w:rPr>
          <w:rFonts w:ascii="Times New Roman" w:eastAsia="Times New Roman" w:hAnsi="Times New Roman"/>
          <w:b/>
          <w:bCs/>
          <w:sz w:val="24"/>
          <w:szCs w:val="24"/>
        </w:rPr>
        <w:t>Referral</w:t>
      </w:r>
      <w:r w:rsidRPr="008A5B3D">
        <w:rPr>
          <w:rFonts w:ascii="Times New Roman" w:eastAsia="Times New Roman" w:hAnsi="Times New Roman"/>
          <w:sz w:val="24"/>
          <w:szCs w:val="24"/>
        </w:rPr>
        <w:br/>
        <w:t>A student, whether or not enrolled in school, may be referred for a special education evaluation by parents, district staff, or other persons knowledgeable about the student. Each building principal will designate a person responsible for ensuring that district staff understand the referral process and maintain the availability of the district’s optional referral form.  Referrals are required to be in writing unless the person referring is unable to write and/or communicate orally.  A person who makes a referral orally must be provided with the optional district referral form in the requestor’s native language and offered assistance in completing the referral with the support of a qualified interpreter when needed.</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When a referral is made, the district must act within a 25 school-day timeline to make a decision about whether or not the student will receive an evaluation for eligibility for special education services.</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All certificated employees will document referrals immediately upon a referral being made to or by them.  All other staff receiving a referral from another person will notify a certificated staff member.  The special education department  (a) records the referral; (b) provides written notice of the referral to the parent, including the date the request was received; and (c) advises the</w:t>
      </w:r>
      <w:r w:rsidR="001E1C9F" w:rsidRPr="005F65BC">
        <w:rPr>
          <w:rFonts w:ascii="Times New Roman" w:eastAsia="Times New Roman" w:hAnsi="Times New Roman"/>
          <w:sz w:val="24"/>
          <w:szCs w:val="24"/>
        </w:rPr>
        <w:t xml:space="preserve"> District/ESD 112</w:t>
      </w:r>
      <w:r w:rsidR="001E1C9F">
        <w:rPr>
          <w:rFonts w:ascii="Times New Roman" w:eastAsia="Times New Roman" w:hAnsi="Times New Roman"/>
          <w:i/>
          <w:iCs/>
          <w:sz w:val="24"/>
          <w:szCs w:val="24"/>
        </w:rPr>
        <w:t xml:space="preserve"> </w:t>
      </w:r>
      <w:r w:rsidRPr="008A5B3D">
        <w:rPr>
          <w:rFonts w:ascii="Times New Roman" w:eastAsia="Times New Roman" w:hAnsi="Times New Roman"/>
          <w:sz w:val="24"/>
          <w:szCs w:val="24"/>
        </w:rPr>
        <w:t>to collect and review district data and information provided by the parent to determine whether evaluation is warranted.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​During the referral period</w:t>
      </w:r>
      <w:r w:rsidR="00E36DED">
        <w:rPr>
          <w:rFonts w:ascii="Times New Roman" w:eastAsia="Times New Roman" w:hAnsi="Times New Roman"/>
          <w:sz w:val="24"/>
          <w:szCs w:val="24"/>
        </w:rPr>
        <w:t xml:space="preserve"> </w:t>
      </w:r>
      <w:r w:rsidR="001E1C9F" w:rsidRPr="005F65BC">
        <w:rPr>
          <w:rFonts w:ascii="Times New Roman" w:eastAsia="Times New Roman" w:hAnsi="Times New Roman"/>
          <w:sz w:val="24"/>
          <w:szCs w:val="24"/>
        </w:rPr>
        <w:t>The District/ESD 112</w:t>
      </w:r>
      <w:r w:rsidRPr="008A5B3D">
        <w:rPr>
          <w:rFonts w:ascii="Times New Roman" w:eastAsia="Times New Roman" w:hAnsi="Times New Roman"/>
          <w:sz w:val="24"/>
          <w:szCs w:val="24"/>
        </w:rPr>
        <w:t> will collect and review existing information from all sources, including parents.  Examples may include: </w:t>
      </w:r>
      <w:r w:rsidRPr="008A5B3D">
        <w:rPr>
          <w:rFonts w:ascii="Times New Roman" w:eastAsia="Times New Roman" w:hAnsi="Times New Roman"/>
          <w:sz w:val="24"/>
          <w:szCs w:val="24"/>
        </w:rPr>
        <w:br/>
        <w:t> </w:t>
      </w:r>
    </w:p>
    <w:p w14:paraId="05977AC2"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Child’s history, including developmental milestones;</w:t>
      </w:r>
      <w:r w:rsidRPr="008A5B3D">
        <w:rPr>
          <w:rFonts w:ascii="Times New Roman" w:eastAsia="Times New Roman" w:hAnsi="Times New Roman"/>
          <w:sz w:val="24"/>
          <w:szCs w:val="24"/>
        </w:rPr>
        <w:br/>
        <w:t> </w:t>
      </w:r>
    </w:p>
    <w:p w14:paraId="1F4D1183"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t>Report cards and progress reports; </w:t>
      </w:r>
      <w:r w:rsidRPr="008A5B3D">
        <w:rPr>
          <w:rFonts w:ascii="Times New Roman" w:eastAsia="Times New Roman" w:hAnsi="Times New Roman"/>
          <w:sz w:val="24"/>
          <w:szCs w:val="24"/>
        </w:rPr>
        <w:br/>
        <w:t> </w:t>
      </w:r>
    </w:p>
    <w:p w14:paraId="6AA5886F"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t>Individual teacher’s or other provider information regarding the child, including observations; </w:t>
      </w:r>
      <w:r w:rsidRPr="008A5B3D">
        <w:rPr>
          <w:rFonts w:ascii="Times New Roman" w:eastAsia="Times New Roman" w:hAnsi="Times New Roman"/>
          <w:sz w:val="24"/>
          <w:szCs w:val="24"/>
        </w:rPr>
        <w:br/>
        <w:t> </w:t>
      </w:r>
    </w:p>
    <w:p w14:paraId="6B6FECDA"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t>Assessment data; </w:t>
      </w:r>
      <w:r w:rsidRPr="008A5B3D">
        <w:rPr>
          <w:rFonts w:ascii="Times New Roman" w:eastAsia="Times New Roman" w:hAnsi="Times New Roman"/>
          <w:sz w:val="24"/>
          <w:szCs w:val="24"/>
        </w:rPr>
        <w:br/>
        <w:t> </w:t>
      </w:r>
    </w:p>
    <w:p w14:paraId="3FDE61EE"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t>Medical information, if provided; and </w:t>
      </w:r>
      <w:r w:rsidRPr="008A5B3D">
        <w:rPr>
          <w:rFonts w:ascii="Times New Roman" w:eastAsia="Times New Roman" w:hAnsi="Times New Roman"/>
          <w:sz w:val="24"/>
          <w:szCs w:val="24"/>
        </w:rPr>
        <w:br/>
        <w:t> </w:t>
      </w:r>
    </w:p>
    <w:p w14:paraId="515FAF51" w14:textId="77777777" w:rsidR="008A5B3D" w:rsidRPr="008A5B3D" w:rsidRDefault="008A5B3D" w:rsidP="008A5B3D">
      <w:pPr>
        <w:numPr>
          <w:ilvl w:val="1"/>
          <w:numId w:val="17"/>
        </w:numPr>
        <w:rPr>
          <w:rFonts w:ascii="Times New Roman" w:eastAsia="Times New Roman" w:hAnsi="Times New Roman"/>
          <w:sz w:val="24"/>
          <w:szCs w:val="24"/>
        </w:rPr>
      </w:pPr>
      <w:r w:rsidRPr="008A5B3D">
        <w:rPr>
          <w:rFonts w:ascii="Times New Roman" w:eastAsia="Times New Roman" w:hAnsi="Times New Roman"/>
          <w:sz w:val="24"/>
          <w:szCs w:val="24"/>
        </w:rPr>
        <w:t>Other information that may be relevant to assist in determining whether the child should be evaluated.</w:t>
      </w:r>
      <w:r w:rsidRPr="008A5B3D">
        <w:rPr>
          <w:rFonts w:ascii="Times New Roman" w:eastAsia="Times New Roman" w:hAnsi="Times New Roman"/>
          <w:sz w:val="24"/>
          <w:szCs w:val="24"/>
        </w:rPr>
        <w:br/>
        <w:t> </w:t>
      </w:r>
    </w:p>
    <w:p w14:paraId="5ED597AE" w14:textId="46C9F29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the review of data occurs at a meeting, the parent will be invited.  The special education department</w:t>
      </w:r>
      <w:r w:rsidR="0099345C">
        <w:rPr>
          <w:rFonts w:ascii="Times New Roman" w:eastAsia="Times New Roman" w:hAnsi="Times New Roman"/>
          <w:sz w:val="24"/>
          <w:szCs w:val="24"/>
        </w:rPr>
        <w:t xml:space="preserve"> </w:t>
      </w:r>
      <w:r w:rsidRPr="008A5B3D">
        <w:rPr>
          <w:rFonts w:ascii="Times New Roman" w:eastAsia="Times New Roman" w:hAnsi="Times New Roman"/>
          <w:sz w:val="24"/>
          <w:szCs w:val="24"/>
        </w:rPr>
        <w:t>provides written notice to the parents of the decision regarding evaluation, whether or not the parents attend the meeting.</w:t>
      </w:r>
    </w:p>
    <w:p w14:paraId="4328E59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2FBF971" w14:textId="0E5DF9C1"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Recommendations regarding evaluation are forwarded to the special education departmen</w:t>
      </w:r>
      <w:r w:rsidR="0099345C">
        <w:rPr>
          <w:rFonts w:ascii="Times New Roman" w:eastAsia="Times New Roman" w:hAnsi="Times New Roman"/>
          <w:sz w:val="24"/>
          <w:szCs w:val="24"/>
        </w:rPr>
        <w:t>t</w:t>
      </w:r>
      <w:r w:rsidRPr="008A5B3D">
        <w:rPr>
          <w:rFonts w:ascii="Times New Roman" w:eastAsia="Times New Roman" w:hAnsi="Times New Roman"/>
          <w:sz w:val="24"/>
          <w:szCs w:val="24"/>
        </w:rPr>
        <w:t>.</w:t>
      </w:r>
    </w:p>
    <w:p w14:paraId="679D310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46DBBBF" w14:textId="76D96131"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After staff reviews the request for evaluation and supporting data and does not suspect that the child has a disability, the district may deny the request.  In this case, written notice, including the reason for the denial and the information used as the basis for the denial, must be given to the parent.</w:t>
      </w:r>
    </w:p>
    <w:p w14:paraId="50C853B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03FAE2E" w14:textId="1A3E121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the determination is that the child should be evaluated, the reviewers will include information about the recommended areas of evaluation, including the need for further medical evaluation of the student.  This information will assist the district in providing parents prior written notice and will assist the district in selecting appropriate evaluation group members. </w:t>
      </w:r>
      <w:r w:rsidR="005F65BC" w:rsidRPr="005F65BC">
        <w:rPr>
          <w:rFonts w:ascii="Times New Roman" w:eastAsia="Times New Roman" w:hAnsi="Times New Roman"/>
          <w:sz w:val="24"/>
          <w:szCs w:val="24"/>
        </w:rPr>
        <w:t>The District/ESD 112</w:t>
      </w:r>
      <w:r w:rsidR="005F65BC">
        <w:rPr>
          <w:rFonts w:ascii="Times New Roman" w:eastAsia="Times New Roman" w:hAnsi="Times New Roman"/>
          <w:i/>
          <w:iCs/>
          <w:sz w:val="24"/>
          <w:szCs w:val="24"/>
        </w:rPr>
        <w:t xml:space="preserve"> </w:t>
      </w:r>
      <w:r w:rsidRPr="008A5B3D">
        <w:rPr>
          <w:rFonts w:ascii="Times New Roman" w:eastAsia="Times New Roman" w:hAnsi="Times New Roman"/>
          <w:sz w:val="24"/>
          <w:szCs w:val="24"/>
        </w:rPr>
        <w:t>is responsible for notifying parents of the results using prior written notice. When the determination is that the child will be evaluated, parent consent for evaluation and consent for release of appropriate records will be sent with the notice.</w:t>
      </w:r>
    </w:p>
    <w:p w14:paraId="1609DE6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3A4BD2E"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District staff </w:t>
      </w:r>
      <w:r w:rsidRPr="008A5B3D">
        <w:rPr>
          <w:rFonts w:ascii="Times New Roman" w:eastAsia="Times New Roman" w:hAnsi="Times New Roman"/>
          <w:i/>
          <w:iCs/>
          <w:sz w:val="24"/>
          <w:szCs w:val="24"/>
        </w:rPr>
        <w:t>(indicate who in the district)</w:t>
      </w:r>
      <w:r w:rsidRPr="008A5B3D">
        <w:rPr>
          <w:rFonts w:ascii="Times New Roman" w:eastAsia="Times New Roman" w:hAnsi="Times New Roman"/>
          <w:sz w:val="24"/>
          <w:szCs w:val="24"/>
        </w:rPr>
        <w:t> will seek parental consent to conduct the evaluation without any unnecessary delay.  The district is not required to obtain consent from the biological parent if:</w:t>
      </w:r>
      <w:r w:rsidRPr="008A5B3D">
        <w:rPr>
          <w:rFonts w:ascii="Times New Roman" w:eastAsia="Times New Roman" w:hAnsi="Times New Roman"/>
          <w:sz w:val="24"/>
          <w:szCs w:val="24"/>
        </w:rPr>
        <w:br/>
        <w:t> </w:t>
      </w:r>
    </w:p>
    <w:p w14:paraId="31FA38F2" w14:textId="77777777" w:rsidR="008A5B3D" w:rsidRPr="008A5B3D" w:rsidRDefault="008A5B3D" w:rsidP="008A5B3D">
      <w:pPr>
        <w:numPr>
          <w:ilvl w:val="0"/>
          <w:numId w:val="18"/>
        </w:numPr>
        <w:rPr>
          <w:rFonts w:ascii="Times New Roman" w:eastAsia="Times New Roman" w:hAnsi="Times New Roman"/>
          <w:sz w:val="24"/>
          <w:szCs w:val="24"/>
        </w:rPr>
      </w:pPr>
      <w:r w:rsidRPr="008A5B3D">
        <w:rPr>
          <w:rFonts w:ascii="Times New Roman" w:eastAsia="Times New Roman" w:hAnsi="Times New Roman"/>
          <w:sz w:val="24"/>
          <w:szCs w:val="24"/>
        </w:rPr>
        <w:t>The student is a ward of the state and does not reside with a parent;</w:t>
      </w:r>
      <w:r w:rsidRPr="008A5B3D">
        <w:rPr>
          <w:rFonts w:ascii="Times New Roman" w:eastAsia="Times New Roman" w:hAnsi="Times New Roman"/>
          <w:sz w:val="24"/>
          <w:szCs w:val="24"/>
        </w:rPr>
        <w:br/>
        <w:t> </w:t>
      </w:r>
    </w:p>
    <w:p w14:paraId="67676E55" w14:textId="77777777" w:rsidR="008A5B3D" w:rsidRPr="008A5B3D" w:rsidRDefault="008A5B3D" w:rsidP="008A5B3D">
      <w:pPr>
        <w:numPr>
          <w:ilvl w:val="0"/>
          <w:numId w:val="18"/>
        </w:numPr>
        <w:rPr>
          <w:rFonts w:ascii="Times New Roman" w:eastAsia="Times New Roman" w:hAnsi="Times New Roman"/>
          <w:sz w:val="24"/>
          <w:szCs w:val="24"/>
        </w:rPr>
      </w:pPr>
      <w:r w:rsidRPr="008A5B3D">
        <w:rPr>
          <w:rFonts w:ascii="Times New Roman" w:eastAsia="Times New Roman" w:hAnsi="Times New Roman"/>
          <w:sz w:val="24"/>
          <w:szCs w:val="24"/>
        </w:rPr>
        <w:t>The parent cannot be located, or their rights have been terminated; or</w:t>
      </w:r>
      <w:r w:rsidRPr="008A5B3D">
        <w:rPr>
          <w:rFonts w:ascii="Times New Roman" w:eastAsia="Times New Roman" w:hAnsi="Times New Roman"/>
          <w:sz w:val="24"/>
          <w:szCs w:val="24"/>
        </w:rPr>
        <w:br/>
        <w:t> </w:t>
      </w:r>
    </w:p>
    <w:p w14:paraId="0600AB98" w14:textId="77777777" w:rsidR="008A5B3D" w:rsidRPr="008A5B3D" w:rsidRDefault="008A5B3D" w:rsidP="008A5B3D">
      <w:pPr>
        <w:numPr>
          <w:ilvl w:val="0"/>
          <w:numId w:val="18"/>
        </w:numPr>
        <w:rPr>
          <w:rFonts w:ascii="Times New Roman" w:eastAsia="Times New Roman" w:hAnsi="Times New Roman"/>
          <w:sz w:val="24"/>
          <w:szCs w:val="24"/>
        </w:rPr>
      </w:pPr>
      <w:r w:rsidRPr="008A5B3D">
        <w:rPr>
          <w:rFonts w:ascii="Times New Roman" w:eastAsia="Times New Roman" w:hAnsi="Times New Roman"/>
          <w:sz w:val="24"/>
          <w:szCs w:val="24"/>
        </w:rPr>
        <w:t>Consent for an evaluation is given by an individual appointed to represent the student.</w:t>
      </w:r>
    </w:p>
    <w:p w14:paraId="62C38B3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br/>
        <w:t xml:space="preserve">When the parent provides consent, the district will select an evaluation group. The evaluation group is to complete the evaluation within 35 school days after the district’s receipt of parent </w:t>
      </w:r>
      <w:r w:rsidRPr="008A5B3D">
        <w:rPr>
          <w:rFonts w:ascii="Times New Roman" w:eastAsia="Times New Roman" w:hAnsi="Times New Roman"/>
          <w:sz w:val="24"/>
          <w:szCs w:val="24"/>
        </w:rPr>
        <w:lastRenderedPageBreak/>
        <w:t>consent, unless: </w:t>
      </w:r>
      <w:r w:rsidRPr="008A5B3D">
        <w:rPr>
          <w:rFonts w:ascii="Times New Roman" w:eastAsia="Times New Roman" w:hAnsi="Times New Roman"/>
          <w:sz w:val="24"/>
          <w:szCs w:val="24"/>
        </w:rPr>
        <w:br/>
        <w:t> </w:t>
      </w:r>
    </w:p>
    <w:p w14:paraId="02C14C4D" w14:textId="77777777" w:rsidR="008A5B3D" w:rsidRPr="008A5B3D" w:rsidRDefault="008A5B3D" w:rsidP="008A5B3D">
      <w:pPr>
        <w:numPr>
          <w:ilvl w:val="0"/>
          <w:numId w:val="19"/>
        </w:numPr>
        <w:rPr>
          <w:rFonts w:ascii="Times New Roman" w:eastAsia="Times New Roman" w:hAnsi="Times New Roman"/>
          <w:sz w:val="24"/>
          <w:szCs w:val="24"/>
        </w:rPr>
      </w:pPr>
      <w:r w:rsidRPr="008A5B3D">
        <w:rPr>
          <w:rFonts w:ascii="Times New Roman" w:eastAsia="Times New Roman" w:hAnsi="Times New Roman"/>
          <w:sz w:val="24"/>
          <w:szCs w:val="24"/>
        </w:rPr>
        <w:t>The parents and district agree in writing to extend the timeline; </w:t>
      </w:r>
      <w:r w:rsidRPr="008A5B3D">
        <w:rPr>
          <w:rFonts w:ascii="Times New Roman" w:eastAsia="Times New Roman" w:hAnsi="Times New Roman"/>
          <w:sz w:val="24"/>
          <w:szCs w:val="24"/>
        </w:rPr>
        <w:br/>
        <w:t> </w:t>
      </w:r>
    </w:p>
    <w:p w14:paraId="4C98CEBC" w14:textId="77777777" w:rsidR="008A5B3D" w:rsidRPr="008A5B3D" w:rsidRDefault="008A5B3D" w:rsidP="008A5B3D">
      <w:pPr>
        <w:numPr>
          <w:ilvl w:val="0"/>
          <w:numId w:val="19"/>
        </w:numPr>
        <w:rPr>
          <w:rFonts w:ascii="Times New Roman" w:eastAsia="Times New Roman" w:hAnsi="Times New Roman"/>
          <w:sz w:val="24"/>
          <w:szCs w:val="24"/>
        </w:rPr>
      </w:pPr>
      <w:r w:rsidRPr="008A5B3D">
        <w:rPr>
          <w:rFonts w:ascii="Times New Roman" w:eastAsia="Times New Roman" w:hAnsi="Times New Roman"/>
          <w:sz w:val="24"/>
          <w:szCs w:val="24"/>
        </w:rPr>
        <w:t>The parent fails or refuses to make the student available for the evaluation; or </w:t>
      </w:r>
      <w:r w:rsidRPr="008A5B3D">
        <w:rPr>
          <w:rFonts w:ascii="Times New Roman" w:eastAsia="Times New Roman" w:hAnsi="Times New Roman"/>
          <w:sz w:val="24"/>
          <w:szCs w:val="24"/>
        </w:rPr>
        <w:br/>
        <w:t> </w:t>
      </w:r>
    </w:p>
    <w:p w14:paraId="1D3FD4F3" w14:textId="77777777" w:rsidR="008A5B3D" w:rsidRPr="008A5B3D" w:rsidRDefault="008A5B3D" w:rsidP="008A5B3D">
      <w:pPr>
        <w:numPr>
          <w:ilvl w:val="0"/>
          <w:numId w:val="19"/>
        </w:numPr>
        <w:rPr>
          <w:rFonts w:ascii="Times New Roman" w:eastAsia="Times New Roman" w:hAnsi="Times New Roman"/>
          <w:sz w:val="24"/>
          <w:szCs w:val="24"/>
        </w:rPr>
      </w:pPr>
      <w:r w:rsidRPr="008A5B3D">
        <w:rPr>
          <w:rFonts w:ascii="Times New Roman" w:eastAsia="Times New Roman" w:hAnsi="Times New Roman"/>
          <w:sz w:val="24"/>
          <w:szCs w:val="24"/>
        </w:rPr>
        <w:t>The student enrolls in another school district after the evaluation begins but before its completion, and the parent and new district agree to complete it.</w:t>
      </w:r>
    </w:p>
    <w:p w14:paraId="34D91FCE"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8A5FE27" w14:textId="74FF3223"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a parent does not provide written, informed consent for the evaluation, notify </w:t>
      </w:r>
      <w:r w:rsidR="00391B28">
        <w:rPr>
          <w:rFonts w:ascii="Times New Roman" w:eastAsia="Times New Roman" w:hAnsi="Times New Roman"/>
          <w:sz w:val="24"/>
          <w:szCs w:val="24"/>
        </w:rPr>
        <w:t>t</w:t>
      </w:r>
      <w:r w:rsidR="00391B28" w:rsidRPr="005F65BC">
        <w:rPr>
          <w:rFonts w:ascii="Times New Roman" w:eastAsia="Times New Roman" w:hAnsi="Times New Roman"/>
          <w:sz w:val="24"/>
          <w:szCs w:val="24"/>
        </w:rPr>
        <w:t>he District/ESD 112</w:t>
      </w:r>
      <w:r w:rsidRPr="008A5B3D">
        <w:rPr>
          <w:rFonts w:ascii="Times New Roman" w:eastAsia="Times New Roman" w:hAnsi="Times New Roman"/>
          <w:i/>
          <w:iCs/>
          <w:sz w:val="24"/>
          <w:szCs w:val="24"/>
        </w:rPr>
        <w:t>)</w:t>
      </w:r>
      <w:r w:rsidRPr="008A5B3D">
        <w:rPr>
          <w:rFonts w:ascii="Times New Roman" w:eastAsia="Times New Roman" w:hAnsi="Times New Roman"/>
          <w:sz w:val="24"/>
          <w:szCs w:val="24"/>
        </w:rPr>
        <w:t>.  District staff</w:t>
      </w:r>
      <w:r w:rsidR="00391B28">
        <w:rPr>
          <w:rFonts w:ascii="Times New Roman" w:eastAsia="Times New Roman" w:hAnsi="Times New Roman"/>
          <w:sz w:val="24"/>
          <w:szCs w:val="24"/>
        </w:rPr>
        <w:t>/ESD 112</w:t>
      </w:r>
      <w:r w:rsidRPr="008A5B3D">
        <w:rPr>
          <w:rFonts w:ascii="Times New Roman" w:eastAsia="Times New Roman" w:hAnsi="Times New Roman"/>
          <w:sz w:val="24"/>
          <w:szCs w:val="24"/>
        </w:rPr>
        <w:t xml:space="preserve"> will make a determination as to whether it wishes to use mediation to seek agreement to evaluate or file a due process hearing to override the parent’s refusal to consent.  The district may not override a parent’s refusal to consent for an evaluation if the student is homeschooled or is unilaterally placed in a private school. If the parent does not provide written informed consent and the district does not use mediation or due process, the</w:t>
      </w:r>
      <w:r w:rsidR="00F75E04" w:rsidRPr="005F65BC">
        <w:rPr>
          <w:rFonts w:ascii="Times New Roman" w:eastAsia="Times New Roman" w:hAnsi="Times New Roman"/>
          <w:sz w:val="24"/>
          <w:szCs w:val="24"/>
        </w:rPr>
        <w:t xml:space="preserve"> District/ESD 112</w:t>
      </w:r>
      <w:r w:rsidR="00F75E04">
        <w:rPr>
          <w:rFonts w:ascii="Times New Roman" w:eastAsia="Times New Roman" w:hAnsi="Times New Roman"/>
          <w:i/>
          <w:iCs/>
          <w:sz w:val="24"/>
          <w:szCs w:val="24"/>
        </w:rPr>
        <w:t xml:space="preserve"> </w:t>
      </w:r>
      <w:r w:rsidRPr="008A5B3D">
        <w:rPr>
          <w:rFonts w:ascii="Times New Roman" w:eastAsia="Times New Roman" w:hAnsi="Times New Roman"/>
          <w:sz w:val="24"/>
          <w:szCs w:val="24"/>
        </w:rPr>
        <w:t>will provide the parent with prior written notice informing the parent that the district cannot proceed with the evaluation to determine eligibility and is not responsible for providing special education and related services without an initial evaluation to determine eligibility.</w:t>
      </w:r>
    </w:p>
    <w:p w14:paraId="6313C94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91C871A"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b/>
          <w:bCs/>
          <w:sz w:val="24"/>
          <w:szCs w:val="24"/>
        </w:rPr>
        <w:t>Evaluation and Reevaluation</w:t>
      </w:r>
    </w:p>
    <w:p w14:paraId="2677A4A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6F5251D" w14:textId="368BC789" w:rsidR="008A5B3D" w:rsidRPr="008A5B3D" w:rsidRDefault="008A5B3D" w:rsidP="008A5B3D">
      <w:pPr>
        <w:numPr>
          <w:ilvl w:val="0"/>
          <w:numId w:val="20"/>
        </w:numPr>
        <w:rPr>
          <w:rFonts w:ascii="Times New Roman" w:eastAsia="Times New Roman" w:hAnsi="Times New Roman"/>
          <w:sz w:val="24"/>
          <w:szCs w:val="24"/>
        </w:rPr>
      </w:pPr>
      <w:r w:rsidRPr="008A5B3D">
        <w:rPr>
          <w:rFonts w:ascii="Times New Roman" w:eastAsia="Times New Roman" w:hAnsi="Times New Roman"/>
          <w:b/>
          <w:bCs/>
          <w:sz w:val="24"/>
          <w:szCs w:val="24"/>
        </w:rPr>
        <w:t>Evaluation of Students Moving from Part C to Part B and Participation in Transition Planning Conferences </w:t>
      </w:r>
      <w:r w:rsidRPr="008A5B3D">
        <w:rPr>
          <w:rFonts w:ascii="Times New Roman" w:eastAsia="Times New Roman" w:hAnsi="Times New Roman"/>
          <w:sz w:val="24"/>
          <w:szCs w:val="24"/>
        </w:rPr>
        <w:br/>
        <w:t>The district will participate in transition planning conferences, arranged by the local lead agency as designee of the Part C lead agency for each student who may be eligible for preschool services.  Transition plans will be designed to promote uninterrupted provision of appropriate services to the child </w:t>
      </w:r>
      <w:r w:rsidR="005646E6" w:rsidRPr="00753539">
        <w:rPr>
          <w:rFonts w:ascii="Times New Roman" w:eastAsia="Times New Roman" w:hAnsi="Times New Roman"/>
          <w:sz w:val="24"/>
          <w:szCs w:val="24"/>
        </w:rPr>
        <w:t xml:space="preserve">per the ESD 112 </w:t>
      </w:r>
      <w:r w:rsidR="00753539" w:rsidRPr="00753539">
        <w:rPr>
          <w:rFonts w:ascii="Times New Roman" w:eastAsia="Times New Roman" w:hAnsi="Times New Roman"/>
          <w:sz w:val="24"/>
          <w:szCs w:val="24"/>
        </w:rPr>
        <w:t>process</w:t>
      </w:r>
      <w:r w:rsidRPr="008A5B3D">
        <w:rPr>
          <w:rFonts w:ascii="Times New Roman" w:eastAsia="Times New Roman" w:hAnsi="Times New Roman"/>
          <w:sz w:val="24"/>
          <w:szCs w:val="24"/>
        </w:rPr>
        <w:t>.</w:t>
      </w:r>
      <w:r w:rsidRPr="008A5B3D">
        <w:rPr>
          <w:rFonts w:ascii="Times New Roman" w:eastAsia="Times New Roman" w:hAnsi="Times New Roman"/>
          <w:sz w:val="24"/>
          <w:szCs w:val="24"/>
        </w:rPr>
        <w:br/>
        <w:t> </w:t>
      </w:r>
    </w:p>
    <w:p w14:paraId="159DA015" w14:textId="658ED9CC" w:rsidR="008A5B3D" w:rsidRPr="008A5B3D" w:rsidRDefault="00753539" w:rsidP="008A5B3D">
      <w:pPr>
        <w:numPr>
          <w:ilvl w:val="1"/>
          <w:numId w:val="20"/>
        </w:numPr>
        <w:rPr>
          <w:rFonts w:ascii="Times New Roman" w:eastAsia="Times New Roman" w:hAnsi="Times New Roman"/>
          <w:sz w:val="24"/>
          <w:szCs w:val="24"/>
        </w:rPr>
      </w:pPr>
      <w:r w:rsidRPr="005F65BC">
        <w:rPr>
          <w:rFonts w:ascii="Times New Roman" w:eastAsia="Times New Roman" w:hAnsi="Times New Roman"/>
          <w:sz w:val="24"/>
          <w:szCs w:val="24"/>
        </w:rPr>
        <w:t>The District/ESD 112</w:t>
      </w:r>
      <w:r>
        <w:rPr>
          <w:rFonts w:ascii="Times New Roman" w:eastAsia="Times New Roman" w:hAnsi="Times New Roman"/>
          <w:i/>
          <w:iCs/>
          <w:sz w:val="24"/>
          <w:szCs w:val="24"/>
        </w:rPr>
        <w:t xml:space="preserve"> </w:t>
      </w:r>
      <w:r w:rsidR="008A5B3D" w:rsidRPr="008A5B3D">
        <w:rPr>
          <w:rFonts w:ascii="Times New Roman" w:eastAsia="Times New Roman" w:hAnsi="Times New Roman"/>
          <w:sz w:val="24"/>
          <w:szCs w:val="24"/>
        </w:rPr>
        <w:t>will serve as the point of contact with the family resource coordinator for timely execution of transition planning conferences that are arranged at least 90 days before the student’s third birthday by the designee of the Part C agency;</w:t>
      </w:r>
      <w:r w:rsidR="008A5B3D" w:rsidRPr="008A5B3D">
        <w:rPr>
          <w:rFonts w:ascii="Times New Roman" w:eastAsia="Times New Roman" w:hAnsi="Times New Roman"/>
          <w:sz w:val="24"/>
          <w:szCs w:val="24"/>
        </w:rPr>
        <w:br/>
        <w:t> </w:t>
      </w:r>
    </w:p>
    <w:p w14:paraId="5B12F13C" w14:textId="77777777" w:rsidR="008A5B3D" w:rsidRPr="008A5B3D" w:rsidRDefault="008A5B3D" w:rsidP="008A5B3D">
      <w:pPr>
        <w:numPr>
          <w:ilvl w:val="1"/>
          <w:numId w:val="20"/>
        </w:numPr>
        <w:rPr>
          <w:rFonts w:ascii="Times New Roman" w:eastAsia="Times New Roman" w:hAnsi="Times New Roman"/>
          <w:sz w:val="24"/>
          <w:szCs w:val="24"/>
        </w:rPr>
      </w:pPr>
      <w:r w:rsidRPr="008A5B3D">
        <w:rPr>
          <w:rFonts w:ascii="Times New Roman" w:eastAsia="Times New Roman" w:hAnsi="Times New Roman"/>
          <w:sz w:val="24"/>
          <w:szCs w:val="24"/>
        </w:rPr>
        <w:t>Within 25 school days following the transition planning conference, a determination whether or not to evaluate the student for Part B services will be made;</w:t>
      </w:r>
    </w:p>
    <w:p w14:paraId="00BD801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0E6A38F" w14:textId="77777777" w:rsidR="008A5B3D" w:rsidRPr="008A5B3D" w:rsidRDefault="008A5B3D" w:rsidP="008A5B3D">
      <w:pPr>
        <w:numPr>
          <w:ilvl w:val="0"/>
          <w:numId w:val="21"/>
        </w:numPr>
        <w:rPr>
          <w:rFonts w:ascii="Times New Roman" w:eastAsia="Times New Roman" w:hAnsi="Times New Roman"/>
          <w:sz w:val="24"/>
          <w:szCs w:val="24"/>
        </w:rPr>
      </w:pPr>
    </w:p>
    <w:p w14:paraId="2B1D4BD7" w14:textId="77777777" w:rsidR="008A5B3D" w:rsidRPr="008A5B3D" w:rsidRDefault="008A5B3D" w:rsidP="008A5B3D">
      <w:pPr>
        <w:numPr>
          <w:ilvl w:val="1"/>
          <w:numId w:val="21"/>
        </w:numPr>
        <w:rPr>
          <w:rFonts w:ascii="Times New Roman" w:eastAsia="Times New Roman" w:hAnsi="Times New Roman"/>
          <w:sz w:val="24"/>
          <w:szCs w:val="24"/>
        </w:rPr>
      </w:pPr>
      <w:r w:rsidRPr="008A5B3D">
        <w:rPr>
          <w:rFonts w:ascii="Times New Roman" w:eastAsia="Times New Roman" w:hAnsi="Times New Roman"/>
          <w:sz w:val="24"/>
          <w:szCs w:val="24"/>
        </w:rPr>
        <w:t>The district will follow the procedures for obtaining consent and conducting an initial evaluation, and provide prior written notice of the decision, if it determines that the student will be evaluated to determine eligibility for Part B services;</w:t>
      </w:r>
    </w:p>
    <w:p w14:paraId="1DF3407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 xml:space="preserve">The district will follow the procedures for timelines and evaluation requirements for students moving from Part C to Part B. However, students turning three, who were previously determined eligible for early intervention services under Part C of the IDEA, will be evaluated for initial </w:t>
      </w:r>
      <w:r w:rsidRPr="008A5B3D">
        <w:rPr>
          <w:rFonts w:ascii="Times New Roman" w:eastAsia="Times New Roman" w:hAnsi="Times New Roman"/>
          <w:sz w:val="24"/>
          <w:szCs w:val="24"/>
        </w:rPr>
        <w:lastRenderedPageBreak/>
        <w:t>eligibility for special education services under Part B of the IDEA. The evaluation must be completed in enough time to develop an initial IEP by the date of the student’s third birthday.</w:t>
      </w:r>
    </w:p>
    <w:p w14:paraId="17FE1AF9"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A5D8196" w14:textId="77777777" w:rsidR="008A5B3D" w:rsidRPr="008A5B3D" w:rsidRDefault="008A5B3D" w:rsidP="008A5B3D">
      <w:pPr>
        <w:numPr>
          <w:ilvl w:val="0"/>
          <w:numId w:val="22"/>
        </w:numPr>
        <w:rPr>
          <w:rFonts w:ascii="Times New Roman" w:eastAsia="Times New Roman" w:hAnsi="Times New Roman"/>
          <w:sz w:val="24"/>
          <w:szCs w:val="24"/>
        </w:rPr>
      </w:pPr>
      <w:r w:rsidRPr="008A5B3D">
        <w:rPr>
          <w:rFonts w:ascii="Times New Roman" w:eastAsia="Times New Roman" w:hAnsi="Times New Roman"/>
          <w:b/>
          <w:bCs/>
          <w:sz w:val="24"/>
          <w:szCs w:val="24"/>
        </w:rPr>
        <w:t>Evaluation Requirements</w:t>
      </w:r>
      <w:r w:rsidRPr="008A5B3D">
        <w:rPr>
          <w:rFonts w:ascii="Times New Roman" w:eastAsia="Times New Roman" w:hAnsi="Times New Roman"/>
          <w:sz w:val="24"/>
          <w:szCs w:val="24"/>
        </w:rPr>
        <w:br/>
        <w:t>The purpose of the evaluation is to collect information about a student’s functional, developmental, and academic skills and achievements from a variety of sources, to determine whether a student qualifies for special education and related services, and to develop an IEP. This includes information provided by the parent. All information gathered in this process is reviewed by the IEP team or other group of qualified professionals.</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The evaluation must be an individual assessment designed to determine:</w:t>
      </w:r>
      <w:r w:rsidRPr="008A5B3D">
        <w:rPr>
          <w:rFonts w:ascii="Times New Roman" w:eastAsia="Times New Roman" w:hAnsi="Times New Roman"/>
          <w:sz w:val="24"/>
          <w:szCs w:val="24"/>
        </w:rPr>
        <w:br/>
        <w:t>​ </w:t>
      </w:r>
    </w:p>
    <w:p w14:paraId="40411F63" w14:textId="77777777" w:rsidR="008A5B3D" w:rsidRPr="008A5B3D" w:rsidRDefault="008A5B3D" w:rsidP="008A5B3D">
      <w:pPr>
        <w:numPr>
          <w:ilvl w:val="1"/>
          <w:numId w:val="22"/>
        </w:numPr>
        <w:rPr>
          <w:rFonts w:ascii="Times New Roman" w:eastAsia="Times New Roman" w:hAnsi="Times New Roman"/>
          <w:sz w:val="24"/>
          <w:szCs w:val="24"/>
        </w:rPr>
      </w:pPr>
      <w:r w:rsidRPr="008A5B3D">
        <w:rPr>
          <w:rFonts w:ascii="Times New Roman" w:eastAsia="Times New Roman" w:hAnsi="Times New Roman"/>
          <w:sz w:val="24"/>
          <w:szCs w:val="24"/>
        </w:rPr>
        <w:t>Whether the student is eligible for special education and any necessary related services; and,</w:t>
      </w:r>
      <w:r w:rsidRPr="008A5B3D">
        <w:rPr>
          <w:rFonts w:ascii="Times New Roman" w:eastAsia="Times New Roman" w:hAnsi="Times New Roman"/>
          <w:sz w:val="24"/>
          <w:szCs w:val="24"/>
        </w:rPr>
        <w:br/>
        <w:t> </w:t>
      </w:r>
    </w:p>
    <w:p w14:paraId="1D5DEA87" w14:textId="77777777" w:rsidR="008A5B3D" w:rsidRPr="008A5B3D" w:rsidRDefault="008A5B3D" w:rsidP="008A5B3D">
      <w:pPr>
        <w:numPr>
          <w:ilvl w:val="1"/>
          <w:numId w:val="22"/>
        </w:numPr>
        <w:rPr>
          <w:rFonts w:ascii="Times New Roman" w:eastAsia="Times New Roman" w:hAnsi="Times New Roman"/>
          <w:sz w:val="24"/>
          <w:szCs w:val="24"/>
        </w:rPr>
      </w:pPr>
      <w:r w:rsidRPr="008A5B3D">
        <w:rPr>
          <w:rFonts w:ascii="Times New Roman" w:eastAsia="Times New Roman" w:hAnsi="Times New Roman"/>
          <w:sz w:val="24"/>
          <w:szCs w:val="24"/>
        </w:rPr>
        <w:t>The nature and extent of special education and related services needed by the student, including information related to enabling the child to be involved in and progress in the general education curriculum.</w:t>
      </w:r>
    </w:p>
    <w:p w14:paraId="36FAF8D6"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52901A2" w14:textId="27C8C452"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w:t>
      </w:r>
      <w:r w:rsidR="003964FE">
        <w:rPr>
          <w:rFonts w:ascii="Times New Roman" w:eastAsia="Times New Roman" w:hAnsi="Times New Roman"/>
          <w:sz w:val="24"/>
          <w:szCs w:val="24"/>
        </w:rPr>
        <w:t>/ESD 112</w:t>
      </w:r>
      <w:r w:rsidRPr="008A5B3D">
        <w:rPr>
          <w:rFonts w:ascii="Times New Roman" w:eastAsia="Times New Roman" w:hAnsi="Times New Roman"/>
          <w:sz w:val="24"/>
          <w:szCs w:val="24"/>
        </w:rPr>
        <w:t> will select the members of the evaluation group. Members selected must be knowledgeable about the student and the areas of suspected disabilities. Qualifications of a group member include having the appropriate professional license or certification and may include outside practitioners when necessary. When assessing for specific learning disabilities, the parent and a group of qualified professionals must be part of the group. If the student requires a medical evaluation in order to determine eligibility, the district will coordinate with the parents to arrange for the evaluation at district expense or through the use of public or private insurance if the parent consents to allow the district to use the insurance.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There are many legal requirements for conducting evaluations. Evaluation procedures or materials must be free of racial, cultural, or sexual/gender bias, and they must be used for the purpose for which they are valid and reliable. Tests must be appropriate for the student’s age and stage of developmental level. Tests should be administered in the native language of the student or conducted in the mode of communication most familiar to the student. If it appears to be clearly not feasible to conduct a procedure or test in the mode of communication most frequently used by the student, the IEP team will contact the special education administrator to develop an individualized strategy for valid evaluation of the student’s skills. The inclusion of parents in this collaboration is desirable and strongly encouraged.</w:t>
      </w:r>
      <w:r w:rsidRPr="008A5B3D">
        <w:rPr>
          <w:rFonts w:ascii="Times New Roman" w:eastAsia="Times New Roman" w:hAnsi="Times New Roman"/>
          <w:sz w:val="24"/>
          <w:szCs w:val="24"/>
        </w:rPr>
        <w:br/>
        <w:t> </w:t>
      </w:r>
    </w:p>
    <w:p w14:paraId="2130802A" w14:textId="0EA8B004"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Specific areas to be included in the evaluation are determined by </w:t>
      </w:r>
      <w:r w:rsidR="0058362A">
        <w:rPr>
          <w:rFonts w:ascii="Times New Roman" w:eastAsia="Times New Roman" w:hAnsi="Times New Roman"/>
          <w:sz w:val="24"/>
          <w:szCs w:val="24"/>
        </w:rPr>
        <w:t>t</w:t>
      </w:r>
      <w:r w:rsidR="0058362A" w:rsidRPr="005F65BC">
        <w:rPr>
          <w:rFonts w:ascii="Times New Roman" w:eastAsia="Times New Roman" w:hAnsi="Times New Roman"/>
          <w:sz w:val="24"/>
          <w:szCs w:val="24"/>
        </w:rPr>
        <w:t>he District/ESD 112</w:t>
      </w:r>
      <w:r w:rsidRPr="008A5B3D">
        <w:rPr>
          <w:rFonts w:ascii="Times New Roman" w:eastAsia="Times New Roman" w:hAnsi="Times New Roman"/>
          <w:sz w:val="24"/>
          <w:szCs w:val="24"/>
        </w:rPr>
        <w:t> and other qualified professionals, as appropriate, as part of a review of existing data concerning the student. The evaluation does not rely on one source or procedure as the sole criterion for determination and should include:</w:t>
      </w:r>
    </w:p>
    <w:p w14:paraId="5CB19CB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24D5903E"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Review of existing data, including corresponding response to intervention (RTI) documentation;</w:t>
      </w:r>
      <w:r w:rsidRPr="008A5B3D">
        <w:rPr>
          <w:rFonts w:ascii="Times New Roman" w:eastAsia="Times New Roman" w:hAnsi="Times New Roman"/>
          <w:sz w:val="24"/>
          <w:szCs w:val="24"/>
        </w:rPr>
        <w:br/>
        <w:t> </w:t>
      </w:r>
    </w:p>
    <w:p w14:paraId="300B4EC0"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Relevant functional and developmental information;</w:t>
      </w:r>
      <w:r w:rsidRPr="008A5B3D">
        <w:rPr>
          <w:rFonts w:ascii="Times New Roman" w:eastAsia="Times New Roman" w:hAnsi="Times New Roman"/>
          <w:sz w:val="24"/>
          <w:szCs w:val="24"/>
        </w:rPr>
        <w:br/>
        <w:t> </w:t>
      </w:r>
    </w:p>
    <w:p w14:paraId="3CD8E661"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Information from parents;</w:t>
      </w:r>
      <w:r w:rsidRPr="008A5B3D">
        <w:rPr>
          <w:rFonts w:ascii="Times New Roman" w:eastAsia="Times New Roman" w:hAnsi="Times New Roman"/>
          <w:sz w:val="24"/>
          <w:szCs w:val="24"/>
        </w:rPr>
        <w:br/>
        <w:t> </w:t>
      </w:r>
    </w:p>
    <w:p w14:paraId="680AEDC7"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Information from other providers;</w:t>
      </w:r>
      <w:r w:rsidRPr="008A5B3D">
        <w:rPr>
          <w:rFonts w:ascii="Times New Roman" w:eastAsia="Times New Roman" w:hAnsi="Times New Roman"/>
          <w:sz w:val="24"/>
          <w:szCs w:val="24"/>
        </w:rPr>
        <w:br/>
        <w:t> </w:t>
      </w:r>
    </w:p>
    <w:p w14:paraId="0650E3A2"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Information related to enabling access to and progress within the general education curriculum and assisting in determining whether there is a disability and the content of the IEP;</w:t>
      </w:r>
      <w:r w:rsidRPr="008A5B3D">
        <w:rPr>
          <w:rFonts w:ascii="Times New Roman" w:eastAsia="Times New Roman" w:hAnsi="Times New Roman"/>
          <w:sz w:val="24"/>
          <w:szCs w:val="24"/>
        </w:rPr>
        <w:br/>
        <w:t> </w:t>
      </w:r>
    </w:p>
    <w:p w14:paraId="68396663"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Current classroom-based evaluations, using criterion-referenced and curriculum-based methods, anecdotal records, and observations;</w:t>
      </w:r>
      <w:r w:rsidRPr="008A5B3D">
        <w:rPr>
          <w:rFonts w:ascii="Times New Roman" w:eastAsia="Times New Roman" w:hAnsi="Times New Roman"/>
          <w:sz w:val="24"/>
          <w:szCs w:val="24"/>
        </w:rPr>
        <w:br/>
        <w:t> </w:t>
      </w:r>
    </w:p>
    <w:p w14:paraId="7D19C811"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Teacher and related service providers’ observations; and</w:t>
      </w:r>
      <w:r w:rsidRPr="008A5B3D">
        <w:rPr>
          <w:rFonts w:ascii="Times New Roman" w:eastAsia="Times New Roman" w:hAnsi="Times New Roman"/>
          <w:sz w:val="24"/>
          <w:szCs w:val="24"/>
        </w:rPr>
        <w:br/>
        <w:t> </w:t>
      </w:r>
    </w:p>
    <w:p w14:paraId="611D27CA" w14:textId="77777777" w:rsidR="008A5B3D" w:rsidRPr="008A5B3D" w:rsidRDefault="008A5B3D" w:rsidP="008A5B3D">
      <w:pPr>
        <w:numPr>
          <w:ilvl w:val="0"/>
          <w:numId w:val="23"/>
        </w:numPr>
        <w:rPr>
          <w:rFonts w:ascii="Times New Roman" w:eastAsia="Times New Roman" w:hAnsi="Times New Roman"/>
          <w:sz w:val="24"/>
          <w:szCs w:val="24"/>
        </w:rPr>
      </w:pPr>
      <w:r w:rsidRPr="008A5B3D">
        <w:rPr>
          <w:rFonts w:ascii="Times New Roman" w:eastAsia="Times New Roman" w:hAnsi="Times New Roman"/>
          <w:sz w:val="24"/>
          <w:szCs w:val="24"/>
        </w:rPr>
        <w:t>Testing and other evaluation materials, which may include medical or other evaluations when necessary.</w:t>
      </w:r>
    </w:p>
    <w:p w14:paraId="368C54B6" w14:textId="3E27B939"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All current evaluation data, as well as data previously reviewed by the team, must be considered. Professional members of the evaluation team need to be familiar with qualifying disability definitions and criteria in federal and state rules.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This review of existing data may be in the form of a meeting of IEP team members, or may be conducted without a meeting. It includes data provided by parents, data gathered in the general education classroom, or data from state and district level assessments. The data may provide information about the student’s physical condition, social or cultural background, and adaptive behavior.</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additional assessments are necessary, the group members have the responsibility of selecting, administering, interpreting, and making judgments about evaluation methods and results, and ensuring that the tests and assessments are administered by qualified personnel in accordance with the instructions of the test producer. The gathering of additional data in combination with existing data must be sufficiently comprehensive to address all areas of the suspected disability and any special education needs, whether linked to the disability category or not. If the IEP Team determines that no additional data are needed, the IEP team will notify the student’s parent of that determination and the reasons for it, and inform them of their right to request additional assessments. The district will complete the evaluation using existing data.</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Parents and district staff are encouraged to work towards consensus, but the school district has the ultimate responsibility to determine whether the student has a disability or not. The</w:t>
      </w:r>
      <w:r w:rsidR="008A7CA5">
        <w:rPr>
          <w:rFonts w:ascii="Times New Roman" w:eastAsia="Times New Roman" w:hAnsi="Times New Roman"/>
          <w:sz w:val="24"/>
          <w:szCs w:val="24"/>
        </w:rPr>
        <w:t xml:space="preserve"> special education staff </w:t>
      </w:r>
      <w:r w:rsidRPr="008A5B3D">
        <w:rPr>
          <w:rFonts w:ascii="Times New Roman" w:eastAsia="Times New Roman" w:hAnsi="Times New Roman"/>
          <w:sz w:val="24"/>
          <w:szCs w:val="24"/>
        </w:rPr>
        <w:t>will provide the parent with prior written notice of the eligibility decision, as well as a copy of the evaluation report. If the parent disagrees with the eligibility decision they will be informed of their dispute resolution options described in the procedural safeguards.</w:t>
      </w:r>
    </w:p>
    <w:p w14:paraId="409AAC46"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 </w:t>
      </w:r>
    </w:p>
    <w:p w14:paraId="08CFD153" w14:textId="77777777" w:rsidR="008A5B3D" w:rsidRPr="008A5B3D" w:rsidRDefault="008A5B3D" w:rsidP="008A5B3D">
      <w:pPr>
        <w:numPr>
          <w:ilvl w:val="0"/>
          <w:numId w:val="24"/>
        </w:numPr>
        <w:rPr>
          <w:rFonts w:ascii="Times New Roman" w:eastAsia="Times New Roman" w:hAnsi="Times New Roman"/>
          <w:sz w:val="24"/>
          <w:szCs w:val="24"/>
          <w:highlight w:val="yellow"/>
        </w:rPr>
      </w:pPr>
      <w:r w:rsidRPr="008A5B3D">
        <w:rPr>
          <w:rFonts w:ascii="Times New Roman" w:eastAsia="Times New Roman" w:hAnsi="Times New Roman"/>
          <w:b/>
          <w:bCs/>
          <w:sz w:val="24"/>
          <w:szCs w:val="24"/>
          <w:highlight w:val="yellow"/>
        </w:rPr>
        <w:t>Specific Learning Disability (SLD)</w:t>
      </w:r>
      <w:r w:rsidRPr="008A5B3D">
        <w:rPr>
          <w:rFonts w:ascii="Times New Roman" w:eastAsia="Times New Roman" w:hAnsi="Times New Roman"/>
          <w:sz w:val="24"/>
          <w:szCs w:val="24"/>
          <w:highlight w:val="yellow"/>
        </w:rPr>
        <w:br/>
      </w:r>
      <w:r w:rsidRPr="008A5B3D">
        <w:rPr>
          <w:rFonts w:ascii="Times New Roman" w:eastAsia="Times New Roman" w:hAnsi="Times New Roman"/>
          <w:i/>
          <w:iCs/>
          <w:sz w:val="24"/>
          <w:szCs w:val="24"/>
          <w:highlight w:val="yellow"/>
        </w:rPr>
        <w:t>(Choose the criteria the district will use for identifying students with SLD from one of the options below.)</w:t>
      </w:r>
      <w:r w:rsidRPr="008A5B3D">
        <w:rPr>
          <w:rFonts w:ascii="Times New Roman" w:eastAsia="Times New Roman" w:hAnsi="Times New Roman"/>
          <w:sz w:val="24"/>
          <w:szCs w:val="24"/>
          <w:highlight w:val="yellow"/>
        </w:rPr>
        <w:br/>
        <w:t> </w:t>
      </w:r>
    </w:p>
    <w:p w14:paraId="279E131A" w14:textId="77777777" w:rsidR="008A5B3D" w:rsidRPr="008A5B3D" w:rsidRDefault="008A5B3D" w:rsidP="008A5B3D">
      <w:pPr>
        <w:numPr>
          <w:ilvl w:val="1"/>
          <w:numId w:val="24"/>
        </w:numPr>
        <w:rPr>
          <w:rFonts w:ascii="Times New Roman" w:eastAsia="Times New Roman" w:hAnsi="Times New Roman"/>
          <w:sz w:val="24"/>
          <w:szCs w:val="24"/>
          <w:highlight w:val="yellow"/>
        </w:rPr>
      </w:pPr>
      <w:r w:rsidRPr="008A5B3D">
        <w:rPr>
          <w:rFonts w:ascii="Times New Roman" w:eastAsia="Times New Roman" w:hAnsi="Times New Roman"/>
          <w:sz w:val="24"/>
          <w:szCs w:val="24"/>
          <w:highlight w:val="yellow"/>
        </w:rPr>
        <w:t>The district continues to use the severe discrepancy approach for identifying students with a SLD;</w:t>
      </w:r>
      <w:r w:rsidRPr="008A5B3D">
        <w:rPr>
          <w:rFonts w:ascii="Times New Roman" w:eastAsia="Times New Roman" w:hAnsi="Times New Roman"/>
          <w:sz w:val="24"/>
          <w:szCs w:val="24"/>
          <w:highlight w:val="yellow"/>
        </w:rPr>
        <w:br/>
        <w:t> </w:t>
      </w:r>
    </w:p>
    <w:p w14:paraId="764F9DE4" w14:textId="77777777" w:rsidR="008A5B3D" w:rsidRPr="008A5B3D" w:rsidRDefault="008A5B3D" w:rsidP="008A5B3D">
      <w:pPr>
        <w:numPr>
          <w:ilvl w:val="1"/>
          <w:numId w:val="24"/>
        </w:num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The district uses a process based on a student’s response to scientific, research-based intervention consistent with the district’s Response to Intervention (RTI) policy and procedures, numbers _________ and _________ (insert district policy number(s)) in determining the identification of students with a specific learning disability; or</w:t>
      </w:r>
      <w:r w:rsidRPr="008A5B3D">
        <w:rPr>
          <w:rFonts w:ascii="Times New Roman" w:eastAsia="Times New Roman" w:hAnsi="Times New Roman"/>
          <w:sz w:val="24"/>
          <w:szCs w:val="24"/>
          <w:highlight w:val="yellow"/>
        </w:rPr>
        <w:br/>
        <w:t> </w:t>
      </w:r>
    </w:p>
    <w:p w14:paraId="67691EAC" w14:textId="77777777" w:rsidR="008A5B3D" w:rsidRPr="008A5B3D" w:rsidRDefault="008A5B3D" w:rsidP="008A5B3D">
      <w:pPr>
        <w:numPr>
          <w:ilvl w:val="1"/>
          <w:numId w:val="24"/>
        </w:num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The district uses a combination of severe discrepancy and a process based on a student’s response to scientific, research-based intervention in determining the identification of students with a specific learning disability consistent with the District’s RTI policy and procedures, numbers _________ and _________ (insert district policy number(s)). Grade levels and content areas are described in the district’s RTI general education procedure _________ (insert district policy number).</w:t>
      </w:r>
      <w:r w:rsidRPr="008A5B3D">
        <w:rPr>
          <w:rFonts w:ascii="Times New Roman" w:eastAsia="Times New Roman" w:hAnsi="Times New Roman"/>
          <w:sz w:val="24"/>
          <w:szCs w:val="24"/>
          <w:highlight w:val="yellow"/>
        </w:rPr>
        <w:br/>
        <w:t> </w:t>
      </w:r>
    </w:p>
    <w:p w14:paraId="46CAAD96" w14:textId="77777777" w:rsidR="008A5B3D" w:rsidRPr="008A5B3D" w:rsidRDefault="008A5B3D" w:rsidP="008A5B3D">
      <w:p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(If the district chooses the RTI model, insert the following and adopt an appropriate RTI policy and procedure: </w:t>
      </w:r>
    </w:p>
    <w:p w14:paraId="68722C0E" w14:textId="77777777" w:rsidR="008A5B3D" w:rsidRPr="008A5B3D" w:rsidRDefault="008A5B3D" w:rsidP="008A5B3D">
      <w:pPr>
        <w:rPr>
          <w:rFonts w:ascii="Times New Roman" w:eastAsia="Times New Roman" w:hAnsi="Times New Roman"/>
          <w:sz w:val="24"/>
          <w:szCs w:val="24"/>
          <w:highlight w:val="yellow"/>
        </w:rPr>
      </w:pPr>
      <w:r w:rsidRPr="008A5B3D">
        <w:rPr>
          <w:rFonts w:ascii="Times New Roman" w:eastAsia="Times New Roman" w:hAnsi="Times New Roman"/>
          <w:sz w:val="24"/>
          <w:szCs w:val="24"/>
          <w:highlight w:val="yellow"/>
        </w:rPr>
        <w:t> </w:t>
      </w:r>
    </w:p>
    <w:p w14:paraId="7F1109BF" w14:textId="77777777" w:rsidR="008A5B3D" w:rsidRPr="008A5B3D" w:rsidRDefault="008A5B3D" w:rsidP="008A5B3D">
      <w:p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Student response is only one element of determining whether a child has a specific learning disability. The evaluation will be comprehensive and address all areas of suspected disability and will also include whether the child performs adequately to meet the grade-level standards in the general curriculum. The evaluation will also include whether failure to make progress is or is not the result of:</w:t>
      </w:r>
    </w:p>
    <w:p w14:paraId="4BAFDD78" w14:textId="77777777" w:rsidR="008A5B3D" w:rsidRPr="008A5B3D" w:rsidRDefault="008A5B3D" w:rsidP="008A5B3D">
      <w:pPr>
        <w:rPr>
          <w:rFonts w:ascii="Times New Roman" w:eastAsia="Times New Roman" w:hAnsi="Times New Roman"/>
          <w:sz w:val="24"/>
          <w:szCs w:val="24"/>
          <w:highlight w:val="yellow"/>
        </w:rPr>
      </w:pPr>
      <w:r w:rsidRPr="008A5B3D">
        <w:rPr>
          <w:rFonts w:ascii="Times New Roman" w:eastAsia="Times New Roman" w:hAnsi="Times New Roman"/>
          <w:sz w:val="24"/>
          <w:szCs w:val="24"/>
          <w:highlight w:val="yellow"/>
        </w:rPr>
        <w:t> </w:t>
      </w:r>
    </w:p>
    <w:p w14:paraId="34D032D0" w14:textId="77777777" w:rsidR="008A5B3D" w:rsidRPr="008A5B3D" w:rsidRDefault="008A5B3D" w:rsidP="008A5B3D">
      <w:pPr>
        <w:numPr>
          <w:ilvl w:val="0"/>
          <w:numId w:val="25"/>
        </w:num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A physical, mental, emotional, cultural or environmental factor or limited English proficiency; or</w:t>
      </w:r>
      <w:r w:rsidRPr="008A5B3D">
        <w:rPr>
          <w:rFonts w:ascii="Times New Roman" w:eastAsia="Times New Roman" w:hAnsi="Times New Roman"/>
          <w:sz w:val="24"/>
          <w:szCs w:val="24"/>
          <w:highlight w:val="yellow"/>
        </w:rPr>
        <w:br/>
        <w:t> </w:t>
      </w:r>
    </w:p>
    <w:p w14:paraId="323A36D2" w14:textId="77777777" w:rsidR="008A5B3D" w:rsidRPr="008A5B3D" w:rsidRDefault="008A5B3D" w:rsidP="008A5B3D">
      <w:pPr>
        <w:numPr>
          <w:ilvl w:val="0"/>
          <w:numId w:val="25"/>
        </w:numPr>
        <w:rPr>
          <w:rFonts w:ascii="Times New Roman" w:eastAsia="Times New Roman" w:hAnsi="Times New Roman"/>
          <w:sz w:val="24"/>
          <w:szCs w:val="24"/>
          <w:highlight w:val="yellow"/>
        </w:rPr>
      </w:pPr>
      <w:r w:rsidRPr="008A5B3D">
        <w:rPr>
          <w:rFonts w:ascii="Times New Roman" w:eastAsia="Times New Roman" w:hAnsi="Times New Roman"/>
          <w:i/>
          <w:iCs/>
          <w:sz w:val="24"/>
          <w:szCs w:val="24"/>
          <w:highlight w:val="yellow"/>
        </w:rPr>
        <w:t>Inadequate instruction in reading or mathematics.</w:t>
      </w:r>
    </w:p>
    <w:p w14:paraId="7E55E748" w14:textId="77777777" w:rsidR="008A5B3D" w:rsidRPr="008A5B3D" w:rsidRDefault="008A5B3D" w:rsidP="008A5B3D">
      <w:pPr>
        <w:rPr>
          <w:rFonts w:ascii="Times New Roman" w:eastAsia="Times New Roman" w:hAnsi="Times New Roman"/>
          <w:sz w:val="24"/>
          <w:szCs w:val="24"/>
          <w:highlight w:val="yellow"/>
        </w:rPr>
      </w:pPr>
      <w:r w:rsidRPr="008A5B3D">
        <w:rPr>
          <w:rFonts w:ascii="Times New Roman" w:eastAsia="Times New Roman" w:hAnsi="Times New Roman"/>
          <w:sz w:val="24"/>
          <w:szCs w:val="24"/>
          <w:highlight w:val="yellow"/>
        </w:rPr>
        <w:t> </w:t>
      </w:r>
    </w:p>
    <w:p w14:paraId="4096C2E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i/>
          <w:iCs/>
          <w:sz w:val="24"/>
          <w:szCs w:val="24"/>
          <w:highlight w:val="yellow"/>
        </w:rPr>
        <w:t>The district must act promptly on a referral. Anyone, including parents and teachers, can make a referral at any time. A student cannot be required to progress through all levels of intervention before being evaluated if evidence exists to suspect a disability.)</w:t>
      </w:r>
      <w:r w:rsidRPr="008A5B3D">
        <w:rPr>
          <w:rFonts w:ascii="Times New Roman" w:eastAsia="Times New Roman" w:hAnsi="Times New Roman"/>
          <w:sz w:val="24"/>
          <w:szCs w:val="24"/>
        </w:rPr>
        <w:t> </w:t>
      </w:r>
      <w:r w:rsidRPr="008A5B3D">
        <w:rPr>
          <w:rFonts w:ascii="Times New Roman" w:eastAsia="Times New Roman" w:hAnsi="Times New Roman"/>
          <w:sz w:val="24"/>
          <w:szCs w:val="24"/>
        </w:rPr>
        <w:br/>
        <w:t> </w:t>
      </w:r>
    </w:p>
    <w:p w14:paraId="72C0A4AF" w14:textId="3F33E3D0" w:rsidR="008A5B3D" w:rsidRPr="008A5B3D" w:rsidRDefault="008A5B3D" w:rsidP="008A5B3D">
      <w:pPr>
        <w:numPr>
          <w:ilvl w:val="0"/>
          <w:numId w:val="26"/>
        </w:numPr>
        <w:rPr>
          <w:rFonts w:ascii="Times New Roman" w:eastAsia="Times New Roman" w:hAnsi="Times New Roman"/>
          <w:sz w:val="24"/>
          <w:szCs w:val="24"/>
        </w:rPr>
      </w:pPr>
      <w:r w:rsidRPr="008A5B3D">
        <w:rPr>
          <w:rFonts w:ascii="Times New Roman" w:eastAsia="Times New Roman" w:hAnsi="Times New Roman"/>
          <w:b/>
          <w:bCs/>
          <w:sz w:val="24"/>
          <w:szCs w:val="24"/>
        </w:rPr>
        <w:t>Evaluation of Transfer Students</w:t>
      </w:r>
      <w:r w:rsidRPr="008A5B3D">
        <w:rPr>
          <w:rFonts w:ascii="Times New Roman" w:eastAsia="Times New Roman" w:hAnsi="Times New Roman"/>
          <w:sz w:val="24"/>
          <w:szCs w:val="24"/>
        </w:rPr>
        <w:br/>
        <w:t>If a student transfers into the district while an evaluation process is pending from the other district, the</w:t>
      </w:r>
      <w:r w:rsidR="00B66CD5">
        <w:rPr>
          <w:rFonts w:ascii="Times New Roman" w:eastAsia="Times New Roman" w:hAnsi="Times New Roman"/>
          <w:sz w:val="24"/>
          <w:szCs w:val="24"/>
        </w:rPr>
        <w:t xml:space="preserve"> special education staff </w:t>
      </w:r>
      <w:r w:rsidRPr="008A5B3D">
        <w:rPr>
          <w:rFonts w:ascii="Times New Roman" w:eastAsia="Times New Roman" w:hAnsi="Times New Roman"/>
          <w:sz w:val="24"/>
          <w:szCs w:val="24"/>
        </w:rPr>
        <w:t>is responsible for determining the status of evaluations conducted to date and making a determination as to whether the evaluation can be completed within the 35 school day timeline from the date the parent provided consent. If the determination is that additional time will be needed, </w:t>
      </w:r>
      <w:r w:rsidR="00B66CD5" w:rsidRPr="008A5B3D">
        <w:rPr>
          <w:rFonts w:ascii="Times New Roman" w:eastAsia="Times New Roman" w:hAnsi="Times New Roman"/>
          <w:sz w:val="24"/>
          <w:szCs w:val="24"/>
        </w:rPr>
        <w:t>the</w:t>
      </w:r>
      <w:r w:rsidR="00B66CD5">
        <w:rPr>
          <w:rFonts w:ascii="Times New Roman" w:eastAsia="Times New Roman" w:hAnsi="Times New Roman"/>
          <w:sz w:val="24"/>
          <w:szCs w:val="24"/>
        </w:rPr>
        <w:t xml:space="preserve"> special education </w:t>
      </w:r>
      <w:r w:rsidR="00B66CD5">
        <w:rPr>
          <w:rFonts w:ascii="Times New Roman" w:eastAsia="Times New Roman" w:hAnsi="Times New Roman"/>
          <w:sz w:val="24"/>
          <w:szCs w:val="24"/>
        </w:rPr>
        <w:lastRenderedPageBreak/>
        <w:t xml:space="preserve">staff </w:t>
      </w:r>
      <w:r w:rsidRPr="008A5B3D">
        <w:rPr>
          <w:rFonts w:ascii="Times New Roman" w:eastAsia="Times New Roman" w:hAnsi="Times New Roman"/>
          <w:sz w:val="24"/>
          <w:szCs w:val="24"/>
        </w:rPr>
        <w:t>will notify the parent and obtain the parent’s agreement to establish a new timeline.</w:t>
      </w:r>
      <w:r w:rsidRPr="008A5B3D">
        <w:rPr>
          <w:rFonts w:ascii="Times New Roman" w:eastAsia="Times New Roman" w:hAnsi="Times New Roman"/>
          <w:sz w:val="24"/>
          <w:szCs w:val="24"/>
        </w:rPr>
        <w:br/>
        <w:t> </w:t>
      </w:r>
    </w:p>
    <w:p w14:paraId="637ABC51" w14:textId="77777777" w:rsidR="008A5B3D" w:rsidRPr="008A5B3D" w:rsidRDefault="008A5B3D" w:rsidP="008A5B3D">
      <w:pPr>
        <w:numPr>
          <w:ilvl w:val="0"/>
          <w:numId w:val="26"/>
        </w:numPr>
        <w:rPr>
          <w:rFonts w:ascii="Times New Roman" w:eastAsia="Times New Roman" w:hAnsi="Times New Roman"/>
          <w:sz w:val="24"/>
          <w:szCs w:val="24"/>
        </w:rPr>
      </w:pPr>
      <w:r w:rsidRPr="008A5B3D">
        <w:rPr>
          <w:rFonts w:ascii="Times New Roman" w:eastAsia="Times New Roman" w:hAnsi="Times New Roman"/>
          <w:b/>
          <w:bCs/>
          <w:sz w:val="24"/>
          <w:szCs w:val="24"/>
        </w:rPr>
        <w:t>Eligibility</w:t>
      </w:r>
      <w:r w:rsidRPr="008A5B3D">
        <w:rPr>
          <w:rFonts w:ascii="Times New Roman" w:eastAsia="Times New Roman" w:hAnsi="Times New Roman"/>
          <w:sz w:val="24"/>
          <w:szCs w:val="24"/>
        </w:rPr>
        <w:br/>
        <w:t>The evaluation group and the parent will determine whether or not the student is eligible for special education services.</w:t>
      </w:r>
      <w:r w:rsidRPr="008A5B3D">
        <w:rPr>
          <w:rFonts w:ascii="Times New Roman" w:eastAsia="Times New Roman" w:hAnsi="Times New Roman"/>
          <w:sz w:val="24"/>
          <w:szCs w:val="24"/>
        </w:rPr>
        <w:br/>
        <w:t> </w:t>
      </w:r>
    </w:p>
    <w:p w14:paraId="76975B3F" w14:textId="77777777" w:rsidR="008A5B3D" w:rsidRPr="008A5B3D" w:rsidRDefault="008A5B3D" w:rsidP="008A5B3D">
      <w:pPr>
        <w:numPr>
          <w:ilvl w:val="1"/>
          <w:numId w:val="26"/>
        </w:numPr>
        <w:rPr>
          <w:rFonts w:ascii="Times New Roman" w:eastAsia="Times New Roman" w:hAnsi="Times New Roman"/>
          <w:sz w:val="24"/>
          <w:szCs w:val="24"/>
        </w:rPr>
      </w:pPr>
      <w:r w:rsidRPr="008A5B3D">
        <w:rPr>
          <w:rFonts w:ascii="Times New Roman" w:eastAsia="Times New Roman" w:hAnsi="Times New Roman"/>
          <w:sz w:val="24"/>
          <w:szCs w:val="24"/>
        </w:rPr>
        <w:t>A student is not eligible if the determinant factor is lack of appropriate instruction in reading or math, based upon the state’s grade level expectations or limited English proficiency; and</w:t>
      </w:r>
      <w:r w:rsidRPr="008A5B3D">
        <w:rPr>
          <w:rFonts w:ascii="Times New Roman" w:eastAsia="Times New Roman" w:hAnsi="Times New Roman"/>
          <w:sz w:val="24"/>
          <w:szCs w:val="24"/>
        </w:rPr>
        <w:br/>
        <w:t> </w:t>
      </w:r>
    </w:p>
    <w:p w14:paraId="27946857" w14:textId="77777777" w:rsidR="008A5B3D" w:rsidRPr="008A5B3D" w:rsidRDefault="008A5B3D" w:rsidP="008A5B3D">
      <w:pPr>
        <w:numPr>
          <w:ilvl w:val="1"/>
          <w:numId w:val="26"/>
        </w:numPr>
        <w:rPr>
          <w:rFonts w:ascii="Times New Roman" w:eastAsia="Times New Roman" w:hAnsi="Times New Roman"/>
          <w:sz w:val="24"/>
          <w:szCs w:val="24"/>
        </w:rPr>
      </w:pPr>
      <w:r w:rsidRPr="008A5B3D">
        <w:rPr>
          <w:rFonts w:ascii="Times New Roman" w:eastAsia="Times New Roman" w:hAnsi="Times New Roman"/>
          <w:sz w:val="24"/>
          <w:szCs w:val="24"/>
        </w:rPr>
        <w:t>Eligibility may be determined by documented professional judgment when:</w:t>
      </w:r>
      <w:r w:rsidRPr="008A5B3D">
        <w:rPr>
          <w:rFonts w:ascii="Times New Roman" w:eastAsia="Times New Roman" w:hAnsi="Times New Roman"/>
          <w:sz w:val="24"/>
          <w:szCs w:val="24"/>
        </w:rPr>
        <w:br/>
        <w:t> </w:t>
      </w:r>
    </w:p>
    <w:p w14:paraId="03738D2D" w14:textId="77777777" w:rsidR="008A5B3D" w:rsidRPr="008A5B3D" w:rsidRDefault="008A5B3D" w:rsidP="008A5B3D">
      <w:pPr>
        <w:numPr>
          <w:ilvl w:val="2"/>
          <w:numId w:val="26"/>
        </w:numPr>
        <w:rPr>
          <w:rFonts w:ascii="Times New Roman" w:eastAsia="Times New Roman" w:hAnsi="Times New Roman"/>
          <w:sz w:val="24"/>
          <w:szCs w:val="24"/>
        </w:rPr>
      </w:pPr>
      <w:r w:rsidRPr="008A5B3D">
        <w:rPr>
          <w:rFonts w:ascii="Times New Roman" w:eastAsia="Times New Roman" w:hAnsi="Times New Roman"/>
          <w:sz w:val="24"/>
          <w:szCs w:val="24"/>
        </w:rPr>
        <w:t>Properly validated tests are unavailable; or</w:t>
      </w:r>
      <w:r w:rsidRPr="008A5B3D">
        <w:rPr>
          <w:rFonts w:ascii="Times New Roman" w:eastAsia="Times New Roman" w:hAnsi="Times New Roman"/>
          <w:sz w:val="24"/>
          <w:szCs w:val="24"/>
        </w:rPr>
        <w:br/>
        <w:t> </w:t>
      </w:r>
    </w:p>
    <w:p w14:paraId="02FBBA56" w14:textId="77777777" w:rsidR="008A5B3D" w:rsidRPr="008A5B3D" w:rsidRDefault="008A5B3D" w:rsidP="008A5B3D">
      <w:pPr>
        <w:numPr>
          <w:ilvl w:val="2"/>
          <w:numId w:val="26"/>
        </w:numPr>
        <w:rPr>
          <w:rFonts w:ascii="Times New Roman" w:eastAsia="Times New Roman" w:hAnsi="Times New Roman"/>
          <w:sz w:val="24"/>
          <w:szCs w:val="24"/>
        </w:rPr>
      </w:pPr>
      <w:r w:rsidRPr="008A5B3D">
        <w:rPr>
          <w:rFonts w:ascii="Times New Roman" w:eastAsia="Times New Roman" w:hAnsi="Times New Roman"/>
          <w:sz w:val="24"/>
          <w:szCs w:val="24"/>
        </w:rPr>
        <w:t>Corroborating evidence indicates that results were influenced due to measuring a disability.</w:t>
      </w:r>
    </w:p>
    <w:p w14:paraId="0E28378F" w14:textId="401513F0"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The parent will be provided with a copy of the evaluation report and the documentation of the eligibility determination.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Parents will also be provided with prior written notice of the eligibility decision. The special education department is responsible for sending the notice.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Students remain eligible for special education services until one of four events occur:</w:t>
      </w:r>
      <w:r w:rsidRPr="008A5B3D">
        <w:rPr>
          <w:rFonts w:ascii="Times New Roman" w:eastAsia="Times New Roman" w:hAnsi="Times New Roman"/>
          <w:sz w:val="24"/>
          <w:szCs w:val="24"/>
        </w:rPr>
        <w:br/>
        <w:t> </w:t>
      </w:r>
    </w:p>
    <w:p w14:paraId="37E812EA" w14:textId="77777777" w:rsidR="008A5B3D" w:rsidRPr="008A5B3D" w:rsidRDefault="008A5B3D" w:rsidP="008A5B3D">
      <w:pPr>
        <w:numPr>
          <w:ilvl w:val="0"/>
          <w:numId w:val="27"/>
        </w:numPr>
        <w:rPr>
          <w:rFonts w:ascii="Times New Roman" w:eastAsia="Times New Roman" w:hAnsi="Times New Roman"/>
          <w:sz w:val="24"/>
          <w:szCs w:val="24"/>
        </w:rPr>
      </w:pPr>
      <w:r w:rsidRPr="008A5B3D">
        <w:rPr>
          <w:rFonts w:ascii="Times New Roman" w:eastAsia="Times New Roman" w:hAnsi="Times New Roman"/>
          <w:sz w:val="24"/>
          <w:szCs w:val="24"/>
        </w:rPr>
        <w:t>The student is determined through a reevaluation to no longer be eligible for special education;</w:t>
      </w:r>
      <w:r w:rsidRPr="008A5B3D">
        <w:rPr>
          <w:rFonts w:ascii="Times New Roman" w:eastAsia="Times New Roman" w:hAnsi="Times New Roman"/>
          <w:sz w:val="24"/>
          <w:szCs w:val="24"/>
        </w:rPr>
        <w:br/>
        <w:t> </w:t>
      </w:r>
    </w:p>
    <w:p w14:paraId="5D2A5AB2" w14:textId="77777777" w:rsidR="008A5B3D" w:rsidRPr="008A5B3D" w:rsidRDefault="008A5B3D" w:rsidP="008A5B3D">
      <w:pPr>
        <w:numPr>
          <w:ilvl w:val="0"/>
          <w:numId w:val="27"/>
        </w:numPr>
        <w:rPr>
          <w:rFonts w:ascii="Times New Roman" w:eastAsia="Times New Roman" w:hAnsi="Times New Roman"/>
          <w:sz w:val="24"/>
          <w:szCs w:val="24"/>
        </w:rPr>
      </w:pPr>
      <w:r w:rsidRPr="008A5B3D">
        <w:rPr>
          <w:rFonts w:ascii="Times New Roman" w:eastAsia="Times New Roman" w:hAnsi="Times New Roman"/>
          <w:sz w:val="24"/>
          <w:szCs w:val="24"/>
        </w:rPr>
        <w:t>The student has met the district’s high school graduation requirements;</w:t>
      </w:r>
      <w:r w:rsidRPr="008A5B3D">
        <w:rPr>
          <w:rFonts w:ascii="Times New Roman" w:eastAsia="Times New Roman" w:hAnsi="Times New Roman"/>
          <w:sz w:val="24"/>
          <w:szCs w:val="24"/>
        </w:rPr>
        <w:br/>
        <w:t> </w:t>
      </w:r>
    </w:p>
    <w:p w14:paraId="3CE647A4" w14:textId="77777777" w:rsidR="008A5B3D" w:rsidRPr="008A5B3D" w:rsidRDefault="008A5B3D" w:rsidP="008A5B3D">
      <w:pPr>
        <w:numPr>
          <w:ilvl w:val="0"/>
          <w:numId w:val="27"/>
        </w:numPr>
        <w:rPr>
          <w:rFonts w:ascii="Times New Roman" w:eastAsia="Times New Roman" w:hAnsi="Times New Roman"/>
          <w:sz w:val="24"/>
          <w:szCs w:val="24"/>
        </w:rPr>
      </w:pPr>
      <w:r w:rsidRPr="008A5B3D">
        <w:rPr>
          <w:rFonts w:ascii="Times New Roman" w:eastAsia="Times New Roman" w:hAnsi="Times New Roman"/>
          <w:sz w:val="24"/>
          <w:szCs w:val="24"/>
        </w:rPr>
        <w:t>The student has reached the age of 22. A special education student whose 22nd birthday occurs during the current school year will continue to be eligible for special education and any necessary related services for the remainder of the school year; or</w:t>
      </w:r>
      <w:r w:rsidRPr="008A5B3D">
        <w:rPr>
          <w:rFonts w:ascii="Times New Roman" w:eastAsia="Times New Roman" w:hAnsi="Times New Roman"/>
          <w:sz w:val="24"/>
          <w:szCs w:val="24"/>
        </w:rPr>
        <w:br/>
        <w:t> </w:t>
      </w:r>
    </w:p>
    <w:p w14:paraId="69572469" w14:textId="77777777" w:rsidR="008A5B3D" w:rsidRPr="008A5B3D" w:rsidRDefault="008A5B3D" w:rsidP="008A5B3D">
      <w:pPr>
        <w:numPr>
          <w:ilvl w:val="0"/>
          <w:numId w:val="27"/>
        </w:numPr>
        <w:rPr>
          <w:rFonts w:ascii="Times New Roman" w:eastAsia="Times New Roman" w:hAnsi="Times New Roman"/>
          <w:sz w:val="24"/>
          <w:szCs w:val="24"/>
        </w:rPr>
      </w:pPr>
      <w:r w:rsidRPr="008A5B3D">
        <w:rPr>
          <w:rFonts w:ascii="Times New Roman" w:eastAsia="Times New Roman" w:hAnsi="Times New Roman"/>
          <w:sz w:val="24"/>
          <w:szCs w:val="24"/>
        </w:rPr>
        <w:t>The student no longer receives special education services based upon a parent’s written revocation of services.</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When a special education student is expected to graduate prior to age 22, or when graduation is part of the transition plan, the IEP team will document a student’s progress towards achieving course credits towards graduation on the transition portion of the IEP. The district will provide prior written notice to parents and adult students that the student is expected to graduate and will no longer be eligible for special education services. The district will also provide the parents and student with a summary of academic achievement and functional performance and recommendations to assist the student with postsecondary goals.</w:t>
      </w:r>
    </w:p>
    <w:p w14:paraId="4F1CB51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 </w:t>
      </w:r>
      <w:r w:rsidRPr="008A5B3D">
        <w:rPr>
          <w:rFonts w:ascii="Times New Roman" w:eastAsia="Times New Roman" w:hAnsi="Times New Roman"/>
          <w:sz w:val="24"/>
          <w:szCs w:val="24"/>
        </w:rPr>
        <w:br/>
      </w:r>
      <w:r w:rsidRPr="008A5B3D">
        <w:rPr>
          <w:rFonts w:ascii="Times New Roman" w:eastAsia="Times New Roman" w:hAnsi="Times New Roman"/>
          <w:i/>
          <w:iCs/>
          <w:sz w:val="24"/>
          <w:szCs w:val="24"/>
        </w:rPr>
        <w:t>(District note: Please also note that </w:t>
      </w:r>
      <w:hyperlink r:id="rId8" w:tgtFrame="_blank" w:history="1">
        <w:r w:rsidRPr="008A5B3D">
          <w:rPr>
            <w:rStyle w:val="Hyperlink"/>
            <w:rFonts w:ascii="Times New Roman" w:eastAsia="Times New Roman" w:hAnsi="Times New Roman"/>
            <w:i/>
            <w:iCs/>
            <w:sz w:val="24"/>
            <w:szCs w:val="24"/>
          </w:rPr>
          <w:t>WAC 180-51-115</w:t>
        </w:r>
      </w:hyperlink>
      <w:r w:rsidRPr="008A5B3D">
        <w:rPr>
          <w:rFonts w:ascii="Times New Roman" w:eastAsia="Times New Roman" w:hAnsi="Times New Roman"/>
          <w:i/>
          <w:iCs/>
          <w:sz w:val="24"/>
          <w:szCs w:val="24"/>
        </w:rPr>
        <w:t> requires schools to develop procedures for granting high school graduation credits for students with disabilities; the procedures in place by the district may be cross-referenced here.)</w:t>
      </w:r>
    </w:p>
    <w:p w14:paraId="1B5B6715"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C8E478E" w14:textId="77777777" w:rsidR="008A5B3D" w:rsidRPr="008A5B3D" w:rsidRDefault="008A5B3D" w:rsidP="008A5B3D">
      <w:pPr>
        <w:numPr>
          <w:ilvl w:val="0"/>
          <w:numId w:val="28"/>
        </w:numPr>
        <w:rPr>
          <w:rFonts w:ascii="Times New Roman" w:eastAsia="Times New Roman" w:hAnsi="Times New Roman"/>
          <w:sz w:val="24"/>
          <w:szCs w:val="24"/>
        </w:rPr>
      </w:pPr>
      <w:r w:rsidRPr="008A5B3D">
        <w:rPr>
          <w:rFonts w:ascii="Times New Roman" w:eastAsia="Times New Roman" w:hAnsi="Times New Roman"/>
          <w:b/>
          <w:bCs/>
          <w:sz w:val="24"/>
          <w:szCs w:val="24"/>
        </w:rPr>
        <w:t>Evaluation Report</w:t>
      </w:r>
      <w:r w:rsidRPr="008A5B3D">
        <w:rPr>
          <w:rFonts w:ascii="Times New Roman" w:eastAsia="Times New Roman" w:hAnsi="Times New Roman"/>
          <w:sz w:val="24"/>
          <w:szCs w:val="24"/>
        </w:rPr>
        <w:br/>
        <w:t>Each person conducting an assessment of the student will specify the procedures and instruments used, their results, and the significance of findings related to the student’s instructional program, including a specification of the factors interfering with performance and the special education and related services needed.</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​The evaluation group will determine who is most appropriate to develop the evaluation report reflecting the evaluation information. This will be completed before the conclusion of the evaluation period and will, at a minimum:</w:t>
      </w:r>
      <w:r w:rsidRPr="008A5B3D">
        <w:rPr>
          <w:rFonts w:ascii="Times New Roman" w:eastAsia="Times New Roman" w:hAnsi="Times New Roman"/>
          <w:sz w:val="24"/>
          <w:szCs w:val="24"/>
        </w:rPr>
        <w:br/>
        <w:t> </w:t>
      </w:r>
    </w:p>
    <w:p w14:paraId="195BCB89"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Identify the disability that requires special education and related services, if a disability exists;</w:t>
      </w:r>
      <w:r w:rsidRPr="008A5B3D">
        <w:rPr>
          <w:rFonts w:ascii="Times New Roman" w:eastAsia="Times New Roman" w:hAnsi="Times New Roman"/>
          <w:sz w:val="24"/>
          <w:szCs w:val="24"/>
        </w:rPr>
        <w:br/>
        <w:t> </w:t>
      </w:r>
    </w:p>
    <w:p w14:paraId="719BFC0A"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Discuss assessments and review data supporting conclusions regarding eligibility;</w:t>
      </w:r>
      <w:r w:rsidRPr="008A5B3D">
        <w:rPr>
          <w:rFonts w:ascii="Times New Roman" w:eastAsia="Times New Roman" w:hAnsi="Times New Roman"/>
          <w:sz w:val="24"/>
          <w:szCs w:val="24"/>
        </w:rPr>
        <w:br/>
        <w:t> </w:t>
      </w:r>
    </w:p>
    <w:p w14:paraId="08211175"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Include the additional information required for the specific learning disability eligibility category;</w:t>
      </w:r>
      <w:r w:rsidRPr="008A5B3D">
        <w:rPr>
          <w:rFonts w:ascii="Times New Roman" w:eastAsia="Times New Roman" w:hAnsi="Times New Roman"/>
          <w:sz w:val="24"/>
          <w:szCs w:val="24"/>
        </w:rPr>
        <w:br/>
        <w:t> </w:t>
      </w:r>
    </w:p>
    <w:p w14:paraId="77A778DD"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Describe how the disability or disabilities affect the student’s involvement and progress in the general curriculum;</w:t>
      </w:r>
      <w:r w:rsidRPr="008A5B3D">
        <w:rPr>
          <w:rFonts w:ascii="Times New Roman" w:eastAsia="Times New Roman" w:hAnsi="Times New Roman"/>
          <w:sz w:val="24"/>
          <w:szCs w:val="24"/>
        </w:rPr>
        <w:br/>
        <w:t> </w:t>
      </w:r>
    </w:p>
    <w:p w14:paraId="6ED49B70"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Make recommendations to the IEP team with respect to special education and related services needed, materials or equipment, instructional and curricular practices, student management strategies, the need for extended school year services beyond 180 school days, and location of services;</w:t>
      </w:r>
      <w:r w:rsidRPr="008A5B3D">
        <w:rPr>
          <w:rFonts w:ascii="Times New Roman" w:eastAsia="Times New Roman" w:hAnsi="Times New Roman"/>
          <w:sz w:val="24"/>
          <w:szCs w:val="24"/>
        </w:rPr>
        <w:br/>
        <w:t> </w:t>
      </w:r>
    </w:p>
    <w:p w14:paraId="6D5BF9EB"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Include other information, as determined through the evaluation process and parent input;</w:t>
      </w:r>
      <w:r w:rsidRPr="008A5B3D">
        <w:rPr>
          <w:rFonts w:ascii="Times New Roman" w:eastAsia="Times New Roman" w:hAnsi="Times New Roman"/>
          <w:sz w:val="24"/>
          <w:szCs w:val="24"/>
        </w:rPr>
        <w:br/>
        <w:t> </w:t>
      </w:r>
    </w:p>
    <w:p w14:paraId="7C8F8B4D"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Include the additional information required for the specific learning disability eligibility category;</w:t>
      </w:r>
      <w:r w:rsidRPr="008A5B3D">
        <w:rPr>
          <w:rFonts w:ascii="Times New Roman" w:eastAsia="Times New Roman" w:hAnsi="Times New Roman"/>
          <w:sz w:val="24"/>
          <w:szCs w:val="24"/>
        </w:rPr>
        <w:br/>
        <w:t> </w:t>
      </w:r>
    </w:p>
    <w:p w14:paraId="29E00E92"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Provide any necessary professional judgments and the facts or reasons in support of the judgments; and</w:t>
      </w:r>
      <w:r w:rsidRPr="008A5B3D">
        <w:rPr>
          <w:rFonts w:ascii="Times New Roman" w:eastAsia="Times New Roman" w:hAnsi="Times New Roman"/>
          <w:sz w:val="24"/>
          <w:szCs w:val="24"/>
        </w:rPr>
        <w:br/>
        <w:t> </w:t>
      </w:r>
    </w:p>
    <w:p w14:paraId="139BCBC9" w14:textId="77777777"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t>Be signed and dated by the evaluation group members certifying their agreement. Any group member who disagrees with the conclusions of the report will prepare a separate statement representing their own conclusion.</w:t>
      </w:r>
      <w:r w:rsidRPr="008A5B3D">
        <w:rPr>
          <w:rFonts w:ascii="Times New Roman" w:eastAsia="Times New Roman" w:hAnsi="Times New Roman"/>
          <w:sz w:val="24"/>
          <w:szCs w:val="24"/>
        </w:rPr>
        <w:br/>
        <w:t> </w:t>
      </w:r>
    </w:p>
    <w:p w14:paraId="368C89F8" w14:textId="10E90071" w:rsidR="008A5B3D" w:rsidRPr="008A5B3D" w:rsidRDefault="008A5B3D" w:rsidP="008A5B3D">
      <w:pPr>
        <w:numPr>
          <w:ilvl w:val="1"/>
          <w:numId w:val="28"/>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The</w:t>
      </w:r>
      <w:r w:rsidR="00BA3168" w:rsidRPr="00BA3168">
        <w:rPr>
          <w:rFonts w:ascii="Times New Roman" w:eastAsia="Times New Roman" w:hAnsi="Times New Roman"/>
          <w:sz w:val="24"/>
          <w:szCs w:val="24"/>
        </w:rPr>
        <w:t xml:space="preserve"> special education staff </w:t>
      </w:r>
      <w:r w:rsidRPr="008A5B3D">
        <w:rPr>
          <w:rFonts w:ascii="Times New Roman" w:eastAsia="Times New Roman" w:hAnsi="Times New Roman"/>
          <w:sz w:val="24"/>
          <w:szCs w:val="24"/>
        </w:rPr>
        <w:t>is responsible for notifying parents of the date, time and location of evaluation meetings by following the procedures in the parent participation section for inviting parents to meetings. </w:t>
      </w:r>
    </w:p>
    <w:p w14:paraId="4895CA35" w14:textId="28C983F6" w:rsidR="008A5B3D" w:rsidRPr="008A5B3D" w:rsidRDefault="008A5B3D" w:rsidP="008A5B3D">
      <w:pPr>
        <w:numPr>
          <w:ilvl w:val="0"/>
          <w:numId w:val="29"/>
        </w:numPr>
        <w:rPr>
          <w:rFonts w:ascii="Times New Roman" w:eastAsia="Times New Roman" w:hAnsi="Times New Roman"/>
          <w:sz w:val="24"/>
          <w:szCs w:val="24"/>
        </w:rPr>
      </w:pPr>
      <w:r w:rsidRPr="008A5B3D">
        <w:rPr>
          <w:rFonts w:ascii="Times New Roman" w:eastAsia="Times New Roman" w:hAnsi="Times New Roman"/>
          <w:b/>
          <w:bCs/>
          <w:sz w:val="24"/>
          <w:szCs w:val="24"/>
        </w:rPr>
        <w:t>Reevaluations</w:t>
      </w:r>
      <w:r w:rsidRPr="008A5B3D">
        <w:rPr>
          <w:rFonts w:ascii="Times New Roman" w:eastAsia="Times New Roman" w:hAnsi="Times New Roman"/>
          <w:sz w:val="24"/>
          <w:szCs w:val="24"/>
        </w:rPr>
        <w:br/>
        <w:t>A reevaluation of a student receiving special education or related services is conducted if academic achievement and functional performance has improved to warrant a reevaluation, if the IEP team suspects that the student may no longer be a student with a disability, or if the child’s parent or teacher requests a reevaluation. A reevaluation does not occur more than once per year, unless the parent and the district agree otherwise. A reevaluation must occur at least once every three years, unless the parent and the district agree that a reevaluation is unnecessary. An agreement that an evaluation is unnecessary will be confirmed in writing to the parent. </w:t>
      </w:r>
      <w:r w:rsidR="00BA3168">
        <w:rPr>
          <w:rFonts w:ascii="Times New Roman" w:eastAsia="Times New Roman" w:hAnsi="Times New Roman"/>
          <w:sz w:val="24"/>
          <w:szCs w:val="24"/>
        </w:rPr>
        <w:t>T</w:t>
      </w:r>
      <w:r w:rsidR="00BA3168" w:rsidRPr="008A5B3D">
        <w:rPr>
          <w:rFonts w:ascii="Times New Roman" w:eastAsia="Times New Roman" w:hAnsi="Times New Roman"/>
          <w:sz w:val="24"/>
          <w:szCs w:val="24"/>
        </w:rPr>
        <w:t>he</w:t>
      </w:r>
      <w:r w:rsidR="00BA3168">
        <w:rPr>
          <w:rFonts w:ascii="Times New Roman" w:eastAsia="Times New Roman" w:hAnsi="Times New Roman"/>
          <w:sz w:val="24"/>
          <w:szCs w:val="24"/>
        </w:rPr>
        <w:t xml:space="preserve"> special education staff </w:t>
      </w:r>
      <w:r w:rsidRPr="008A5B3D">
        <w:rPr>
          <w:rFonts w:ascii="Times New Roman" w:eastAsia="Times New Roman" w:hAnsi="Times New Roman"/>
          <w:sz w:val="24"/>
          <w:szCs w:val="24"/>
        </w:rPr>
        <w:t>will schedule a review of this determination and notify the special education department.</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Students who turn six who met the eligibility requirements for the disability category of “Developmentally Delayed” (DD) under the criteria for ages three to six years need not be reevaluated at age six under the criteria for six to nine years until three years after their initial evaluation was completed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i/>
          <w:iCs/>
          <w:sz w:val="24"/>
          <w:szCs w:val="24"/>
          <w:highlight w:val="yellow"/>
        </w:rPr>
        <w:t>(District adoption note: Substitute this paragraph for the one above if your district chooses to reevaluate all DD students at age six: “For students identified as Developmentally Delayed, three to six years, reevaluation will occur at age six to determine eligibility using criteria for students aged six to nine.”)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Students who were previously eligible under the category “Developmentally Delayed” must be reevaluated before age ten to determine eligibility within another category.</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​As part of any reevaluation, the IEP team members and other professionals the district determines appropriate will review existing data that includes:</w:t>
      </w:r>
      <w:r w:rsidRPr="008A5B3D">
        <w:rPr>
          <w:rFonts w:ascii="Times New Roman" w:eastAsia="Times New Roman" w:hAnsi="Times New Roman"/>
          <w:sz w:val="24"/>
          <w:szCs w:val="24"/>
        </w:rPr>
        <w:br/>
        <w:t> </w:t>
      </w:r>
    </w:p>
    <w:p w14:paraId="357B284C" w14:textId="77777777" w:rsidR="008A5B3D" w:rsidRPr="008A5B3D" w:rsidRDefault="008A5B3D" w:rsidP="008A5B3D">
      <w:pPr>
        <w:numPr>
          <w:ilvl w:val="1"/>
          <w:numId w:val="29"/>
        </w:numPr>
        <w:rPr>
          <w:rFonts w:ascii="Times New Roman" w:eastAsia="Times New Roman" w:hAnsi="Times New Roman"/>
          <w:sz w:val="24"/>
          <w:szCs w:val="24"/>
        </w:rPr>
      </w:pPr>
      <w:r w:rsidRPr="008A5B3D">
        <w:rPr>
          <w:rFonts w:ascii="Times New Roman" w:eastAsia="Times New Roman" w:hAnsi="Times New Roman"/>
          <w:sz w:val="24"/>
          <w:szCs w:val="24"/>
        </w:rPr>
        <w:t>Evaluations and information provided by the parents;</w:t>
      </w:r>
      <w:r w:rsidRPr="008A5B3D">
        <w:rPr>
          <w:rFonts w:ascii="Times New Roman" w:eastAsia="Times New Roman" w:hAnsi="Times New Roman"/>
          <w:sz w:val="24"/>
          <w:szCs w:val="24"/>
        </w:rPr>
        <w:br/>
        <w:t> </w:t>
      </w:r>
    </w:p>
    <w:p w14:paraId="50C5CBAB" w14:textId="77777777" w:rsidR="008A5B3D" w:rsidRPr="008A5B3D" w:rsidRDefault="008A5B3D" w:rsidP="008A5B3D">
      <w:pPr>
        <w:numPr>
          <w:ilvl w:val="1"/>
          <w:numId w:val="29"/>
        </w:numPr>
        <w:rPr>
          <w:rFonts w:ascii="Times New Roman" w:eastAsia="Times New Roman" w:hAnsi="Times New Roman"/>
          <w:sz w:val="24"/>
          <w:szCs w:val="24"/>
        </w:rPr>
      </w:pPr>
      <w:r w:rsidRPr="008A5B3D">
        <w:rPr>
          <w:rFonts w:ascii="Times New Roman" w:eastAsia="Times New Roman" w:hAnsi="Times New Roman"/>
          <w:sz w:val="24"/>
          <w:szCs w:val="24"/>
        </w:rPr>
        <w:t>Current classroom-based assessment, local or state assessments, and classroom based observations; and</w:t>
      </w:r>
      <w:r w:rsidRPr="008A5B3D">
        <w:rPr>
          <w:rFonts w:ascii="Times New Roman" w:eastAsia="Times New Roman" w:hAnsi="Times New Roman"/>
          <w:sz w:val="24"/>
          <w:szCs w:val="24"/>
        </w:rPr>
        <w:br/>
        <w:t> </w:t>
      </w:r>
    </w:p>
    <w:p w14:paraId="4F2333B7" w14:textId="77777777" w:rsidR="008A5B3D" w:rsidRPr="008A5B3D" w:rsidRDefault="008A5B3D" w:rsidP="008A5B3D">
      <w:pPr>
        <w:numPr>
          <w:ilvl w:val="1"/>
          <w:numId w:val="29"/>
        </w:numPr>
        <w:rPr>
          <w:rFonts w:ascii="Times New Roman" w:eastAsia="Times New Roman" w:hAnsi="Times New Roman"/>
          <w:sz w:val="24"/>
          <w:szCs w:val="24"/>
        </w:rPr>
      </w:pPr>
      <w:r w:rsidRPr="008A5B3D">
        <w:rPr>
          <w:rFonts w:ascii="Times New Roman" w:eastAsia="Times New Roman" w:hAnsi="Times New Roman"/>
          <w:sz w:val="24"/>
          <w:szCs w:val="24"/>
        </w:rPr>
        <w:t>Observations by other teachers and related services providers data.</w:t>
      </w:r>
    </w:p>
    <w:p w14:paraId="1483D018"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Based on this review the team will determine whether any additional data is necessary to determine:</w:t>
      </w:r>
      <w:r w:rsidRPr="008A5B3D">
        <w:rPr>
          <w:rFonts w:ascii="Times New Roman" w:eastAsia="Times New Roman" w:hAnsi="Times New Roman"/>
          <w:sz w:val="24"/>
          <w:szCs w:val="24"/>
        </w:rPr>
        <w:br/>
        <w:t> </w:t>
      </w:r>
    </w:p>
    <w:p w14:paraId="1FD2EFAE" w14:textId="77777777" w:rsidR="008A5B3D" w:rsidRPr="008A5B3D" w:rsidRDefault="008A5B3D" w:rsidP="008A5B3D">
      <w:pPr>
        <w:numPr>
          <w:ilvl w:val="0"/>
          <w:numId w:val="30"/>
        </w:numPr>
        <w:rPr>
          <w:rFonts w:ascii="Times New Roman" w:eastAsia="Times New Roman" w:hAnsi="Times New Roman"/>
          <w:sz w:val="24"/>
          <w:szCs w:val="24"/>
        </w:rPr>
      </w:pPr>
      <w:r w:rsidRPr="008A5B3D">
        <w:rPr>
          <w:rFonts w:ascii="Times New Roman" w:eastAsia="Times New Roman" w:hAnsi="Times New Roman"/>
          <w:sz w:val="24"/>
          <w:szCs w:val="24"/>
        </w:rPr>
        <w:t>Whether the student continues to be eligible for special education and any necessary related services;</w:t>
      </w:r>
      <w:r w:rsidRPr="008A5B3D">
        <w:rPr>
          <w:rFonts w:ascii="Times New Roman" w:eastAsia="Times New Roman" w:hAnsi="Times New Roman"/>
          <w:sz w:val="24"/>
          <w:szCs w:val="24"/>
        </w:rPr>
        <w:br/>
        <w:t> </w:t>
      </w:r>
    </w:p>
    <w:p w14:paraId="7A419A35" w14:textId="77777777" w:rsidR="008A5B3D" w:rsidRPr="008A5B3D" w:rsidRDefault="008A5B3D" w:rsidP="008A5B3D">
      <w:pPr>
        <w:numPr>
          <w:ilvl w:val="0"/>
          <w:numId w:val="30"/>
        </w:numPr>
        <w:rPr>
          <w:rFonts w:ascii="Times New Roman" w:eastAsia="Times New Roman" w:hAnsi="Times New Roman"/>
          <w:sz w:val="24"/>
          <w:szCs w:val="24"/>
        </w:rPr>
      </w:pPr>
      <w:r w:rsidRPr="008A5B3D">
        <w:rPr>
          <w:rFonts w:ascii="Times New Roman" w:eastAsia="Times New Roman" w:hAnsi="Times New Roman"/>
          <w:sz w:val="24"/>
          <w:szCs w:val="24"/>
        </w:rPr>
        <w:t>The present levels of performance and educational needs; and</w:t>
      </w:r>
      <w:r w:rsidRPr="008A5B3D">
        <w:rPr>
          <w:rFonts w:ascii="Times New Roman" w:eastAsia="Times New Roman" w:hAnsi="Times New Roman"/>
          <w:sz w:val="24"/>
          <w:szCs w:val="24"/>
        </w:rPr>
        <w:br/>
        <w:t> </w:t>
      </w:r>
    </w:p>
    <w:p w14:paraId="41C5E5B4" w14:textId="77777777" w:rsidR="008A5B3D" w:rsidRPr="008A5B3D" w:rsidRDefault="008A5B3D" w:rsidP="008A5B3D">
      <w:pPr>
        <w:numPr>
          <w:ilvl w:val="0"/>
          <w:numId w:val="30"/>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Whether any additions or modifications to the student’s program are needed.  This review can occur with or without a meeting or through individual review. If the IEP team members and any other persons reviewing the data determine that no further testing is necessary, the district will notify the parents of this determination, using written prior notice and will inform parents that they have the right to request assessments if they disagree with the determination that additional testing is not necessary. Parent consent is not required if the reevaluation does not require additional testing. </w:t>
      </w:r>
      <w:r w:rsidRPr="008A5B3D">
        <w:rPr>
          <w:rFonts w:ascii="Times New Roman" w:eastAsia="Times New Roman" w:hAnsi="Times New Roman"/>
          <w:sz w:val="24"/>
          <w:szCs w:val="24"/>
        </w:rPr>
        <w:br/>
        <w:t> </w:t>
      </w:r>
    </w:p>
    <w:p w14:paraId="600A0D5F" w14:textId="77777777" w:rsidR="008A5B3D" w:rsidRPr="008A5B3D" w:rsidRDefault="008A5B3D" w:rsidP="008A5B3D">
      <w:pPr>
        <w:numPr>
          <w:ilvl w:val="0"/>
          <w:numId w:val="30"/>
        </w:numPr>
        <w:rPr>
          <w:rFonts w:ascii="Times New Roman" w:eastAsia="Times New Roman" w:hAnsi="Times New Roman"/>
          <w:sz w:val="24"/>
          <w:szCs w:val="24"/>
        </w:rPr>
      </w:pPr>
      <w:r w:rsidRPr="008A5B3D">
        <w:rPr>
          <w:rFonts w:ascii="Times New Roman" w:eastAsia="Times New Roman" w:hAnsi="Times New Roman"/>
          <w:sz w:val="24"/>
          <w:szCs w:val="24"/>
        </w:rPr>
        <w:t>If additional testing is needed: </w:t>
      </w:r>
      <w:r w:rsidRPr="008A5B3D">
        <w:rPr>
          <w:rFonts w:ascii="Times New Roman" w:eastAsia="Times New Roman" w:hAnsi="Times New Roman"/>
          <w:sz w:val="24"/>
          <w:szCs w:val="24"/>
        </w:rPr>
        <w:br/>
        <w:t> </w:t>
      </w:r>
    </w:p>
    <w:p w14:paraId="7CAFCD53" w14:textId="3AEFF68F" w:rsidR="008A5B3D" w:rsidRPr="008A5B3D" w:rsidRDefault="008A5B3D" w:rsidP="008A5B3D">
      <w:pPr>
        <w:numPr>
          <w:ilvl w:val="1"/>
          <w:numId w:val="30"/>
        </w:numPr>
        <w:rPr>
          <w:rFonts w:ascii="Times New Roman" w:eastAsia="Times New Roman" w:hAnsi="Times New Roman"/>
          <w:sz w:val="24"/>
          <w:szCs w:val="24"/>
        </w:rPr>
      </w:pPr>
      <w:r w:rsidRPr="008A5B3D">
        <w:rPr>
          <w:rFonts w:ascii="Times New Roman" w:eastAsia="Times New Roman" w:hAnsi="Times New Roman"/>
          <w:sz w:val="24"/>
          <w:szCs w:val="24"/>
        </w:rPr>
        <w:t xml:space="preserve">The </w:t>
      </w:r>
      <w:r w:rsidR="00F2551B">
        <w:rPr>
          <w:rFonts w:ascii="Times New Roman" w:eastAsia="Times New Roman" w:hAnsi="Times New Roman"/>
          <w:sz w:val="24"/>
          <w:szCs w:val="24"/>
        </w:rPr>
        <w:t xml:space="preserve">special education staff </w:t>
      </w:r>
      <w:r w:rsidRPr="008A5B3D">
        <w:rPr>
          <w:rFonts w:ascii="Times New Roman" w:eastAsia="Times New Roman" w:hAnsi="Times New Roman"/>
          <w:sz w:val="24"/>
          <w:szCs w:val="24"/>
        </w:rPr>
        <w:t>will request written parental consent for reevaluation and provide prior written notice identifying the areas of assessment;</w:t>
      </w:r>
      <w:r w:rsidRPr="008A5B3D">
        <w:rPr>
          <w:rFonts w:ascii="Times New Roman" w:eastAsia="Times New Roman" w:hAnsi="Times New Roman"/>
          <w:sz w:val="24"/>
          <w:szCs w:val="24"/>
        </w:rPr>
        <w:br/>
        <w:t> </w:t>
      </w:r>
    </w:p>
    <w:p w14:paraId="7F64E4DB" w14:textId="77777777" w:rsidR="008A5B3D" w:rsidRPr="008A5B3D" w:rsidRDefault="008A5B3D" w:rsidP="008A5B3D">
      <w:pPr>
        <w:numPr>
          <w:ilvl w:val="1"/>
          <w:numId w:val="30"/>
        </w:numPr>
        <w:rPr>
          <w:rFonts w:ascii="Times New Roman" w:eastAsia="Times New Roman" w:hAnsi="Times New Roman"/>
          <w:sz w:val="24"/>
          <w:szCs w:val="24"/>
        </w:rPr>
      </w:pPr>
      <w:r w:rsidRPr="008A5B3D">
        <w:rPr>
          <w:rFonts w:ascii="Times New Roman" w:eastAsia="Times New Roman" w:hAnsi="Times New Roman"/>
          <w:sz w:val="24"/>
          <w:szCs w:val="24"/>
        </w:rPr>
        <w:t>If the parents do not return the signed consent form, the district will send another letter explaining the need for reevaluation and parent consent and will enclose another consent form and a copy of the prior written notice. In addition, the district will document its reasonable attempts to obtain consent such as telephone calls, emails, personal contact, and other efforts to obtain consent;</w:t>
      </w:r>
      <w:r w:rsidRPr="008A5B3D">
        <w:rPr>
          <w:rFonts w:ascii="Times New Roman" w:eastAsia="Times New Roman" w:hAnsi="Times New Roman"/>
          <w:sz w:val="24"/>
          <w:szCs w:val="24"/>
        </w:rPr>
        <w:br/>
        <w:t> </w:t>
      </w:r>
    </w:p>
    <w:p w14:paraId="5CACA190" w14:textId="77777777" w:rsidR="008A5B3D" w:rsidRPr="008A5B3D" w:rsidRDefault="008A5B3D" w:rsidP="008A5B3D">
      <w:pPr>
        <w:numPr>
          <w:ilvl w:val="1"/>
          <w:numId w:val="30"/>
        </w:numPr>
        <w:rPr>
          <w:rFonts w:ascii="Times New Roman" w:eastAsia="Times New Roman" w:hAnsi="Times New Roman"/>
          <w:sz w:val="24"/>
          <w:szCs w:val="24"/>
        </w:rPr>
      </w:pPr>
      <w:r w:rsidRPr="008A5B3D">
        <w:rPr>
          <w:rFonts w:ascii="Times New Roman" w:eastAsia="Times New Roman" w:hAnsi="Times New Roman"/>
          <w:sz w:val="24"/>
          <w:szCs w:val="24"/>
        </w:rPr>
        <w:t>If the parents do not respond to the request for consent, and the district has documented its reasonable attempts to obtain consent, the district can proceed with the reevaluation; and</w:t>
      </w:r>
      <w:r w:rsidRPr="008A5B3D">
        <w:rPr>
          <w:rFonts w:ascii="Times New Roman" w:eastAsia="Times New Roman" w:hAnsi="Times New Roman"/>
          <w:sz w:val="24"/>
          <w:szCs w:val="24"/>
        </w:rPr>
        <w:br/>
        <w:t> </w:t>
      </w:r>
    </w:p>
    <w:p w14:paraId="65BF02D4" w14:textId="243B3482" w:rsidR="008A5B3D" w:rsidRPr="008A5B3D" w:rsidRDefault="008A5B3D" w:rsidP="008A5B3D">
      <w:pPr>
        <w:numPr>
          <w:ilvl w:val="1"/>
          <w:numId w:val="30"/>
        </w:numPr>
        <w:rPr>
          <w:rFonts w:ascii="Times New Roman" w:eastAsia="Times New Roman" w:hAnsi="Times New Roman"/>
          <w:sz w:val="24"/>
          <w:szCs w:val="24"/>
        </w:rPr>
      </w:pPr>
      <w:r w:rsidRPr="008A5B3D">
        <w:rPr>
          <w:rFonts w:ascii="Times New Roman" w:eastAsia="Times New Roman" w:hAnsi="Times New Roman"/>
          <w:sz w:val="24"/>
          <w:szCs w:val="24"/>
        </w:rPr>
        <w:t>If the parents refuse to consent to the reevaluation, the evaluation group will notify the </w:t>
      </w:r>
      <w:r w:rsidR="009A2FBC">
        <w:rPr>
          <w:rFonts w:ascii="Times New Roman" w:eastAsia="Times New Roman" w:hAnsi="Times New Roman"/>
          <w:sz w:val="24"/>
          <w:szCs w:val="24"/>
        </w:rPr>
        <w:t xml:space="preserve">special education staff </w:t>
      </w:r>
      <w:r w:rsidRPr="008A5B3D">
        <w:rPr>
          <w:rFonts w:ascii="Times New Roman" w:eastAsia="Times New Roman" w:hAnsi="Times New Roman"/>
          <w:sz w:val="24"/>
          <w:szCs w:val="24"/>
        </w:rPr>
        <w:t>so that the district can determine whether it will seek mediation in order to obtain consent or request a due process hearing to ask an administrative judge to override the parents’ refusal to consent.</w:t>
      </w:r>
    </w:p>
    <w:p w14:paraId="6BDC5FF8"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05AAEF3" w14:textId="0AA5B4C6"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After the reevaluation is completed, the </w:t>
      </w:r>
      <w:r w:rsidR="009A2FBC">
        <w:rPr>
          <w:rFonts w:ascii="Times New Roman" w:eastAsia="Times New Roman" w:hAnsi="Times New Roman"/>
          <w:sz w:val="24"/>
          <w:szCs w:val="24"/>
        </w:rPr>
        <w:t xml:space="preserve">special education staff </w:t>
      </w:r>
      <w:r w:rsidRPr="008A5B3D">
        <w:rPr>
          <w:rFonts w:ascii="Times New Roman" w:eastAsia="Times New Roman" w:hAnsi="Times New Roman"/>
          <w:sz w:val="24"/>
          <w:szCs w:val="24"/>
        </w:rPr>
        <w:t>will both invite parents to the eligibility meeting and will provide prior written notice after the meeting of the results of the reevaluation to parents in their primary language, indicating one or more of the following:</w:t>
      </w:r>
      <w:r w:rsidRPr="008A5B3D">
        <w:rPr>
          <w:rFonts w:ascii="Times New Roman" w:eastAsia="Times New Roman" w:hAnsi="Times New Roman"/>
          <w:sz w:val="24"/>
          <w:szCs w:val="24"/>
        </w:rPr>
        <w:br/>
        <w:t> </w:t>
      </w:r>
    </w:p>
    <w:p w14:paraId="31F64B83" w14:textId="77777777" w:rsidR="008A5B3D" w:rsidRPr="008A5B3D" w:rsidRDefault="008A5B3D" w:rsidP="008A5B3D">
      <w:pPr>
        <w:numPr>
          <w:ilvl w:val="0"/>
          <w:numId w:val="31"/>
        </w:numPr>
        <w:rPr>
          <w:rFonts w:ascii="Times New Roman" w:eastAsia="Times New Roman" w:hAnsi="Times New Roman"/>
          <w:sz w:val="24"/>
          <w:szCs w:val="24"/>
        </w:rPr>
      </w:pPr>
      <w:r w:rsidRPr="008A5B3D">
        <w:rPr>
          <w:rFonts w:ascii="Times New Roman" w:eastAsia="Times New Roman" w:hAnsi="Times New Roman"/>
          <w:sz w:val="24"/>
          <w:szCs w:val="24"/>
        </w:rPr>
        <w:t>Whether the student continues to be eligible and in need of special education;</w:t>
      </w:r>
      <w:r w:rsidRPr="008A5B3D">
        <w:rPr>
          <w:rFonts w:ascii="Times New Roman" w:eastAsia="Times New Roman" w:hAnsi="Times New Roman"/>
          <w:sz w:val="24"/>
          <w:szCs w:val="24"/>
        </w:rPr>
        <w:br/>
        <w:t> </w:t>
      </w:r>
    </w:p>
    <w:p w14:paraId="50BBB303" w14:textId="77777777" w:rsidR="008A5B3D" w:rsidRPr="008A5B3D" w:rsidRDefault="008A5B3D" w:rsidP="008A5B3D">
      <w:pPr>
        <w:numPr>
          <w:ilvl w:val="0"/>
          <w:numId w:val="31"/>
        </w:numPr>
        <w:rPr>
          <w:rFonts w:ascii="Times New Roman" w:eastAsia="Times New Roman" w:hAnsi="Times New Roman"/>
          <w:sz w:val="24"/>
          <w:szCs w:val="24"/>
        </w:rPr>
      </w:pPr>
      <w:r w:rsidRPr="008A5B3D">
        <w:rPr>
          <w:rFonts w:ascii="Times New Roman" w:eastAsia="Times New Roman" w:hAnsi="Times New Roman"/>
          <w:sz w:val="24"/>
          <w:szCs w:val="24"/>
        </w:rPr>
        <w:t>Present levels of performance and educational needs of the student; and</w:t>
      </w:r>
      <w:r w:rsidRPr="008A5B3D">
        <w:rPr>
          <w:rFonts w:ascii="Times New Roman" w:eastAsia="Times New Roman" w:hAnsi="Times New Roman"/>
          <w:sz w:val="24"/>
          <w:szCs w:val="24"/>
        </w:rPr>
        <w:br/>
        <w:t> </w:t>
      </w:r>
    </w:p>
    <w:p w14:paraId="4BCF5AD2" w14:textId="77777777" w:rsidR="008A5B3D" w:rsidRPr="008A5B3D" w:rsidRDefault="008A5B3D" w:rsidP="008A5B3D">
      <w:pPr>
        <w:numPr>
          <w:ilvl w:val="0"/>
          <w:numId w:val="31"/>
        </w:numPr>
        <w:rPr>
          <w:rFonts w:ascii="Times New Roman" w:eastAsia="Times New Roman" w:hAnsi="Times New Roman"/>
          <w:sz w:val="24"/>
          <w:szCs w:val="24"/>
        </w:rPr>
      </w:pPr>
      <w:r w:rsidRPr="008A5B3D">
        <w:rPr>
          <w:rFonts w:ascii="Times New Roman" w:eastAsia="Times New Roman" w:hAnsi="Times New Roman"/>
          <w:sz w:val="24"/>
          <w:szCs w:val="24"/>
        </w:rPr>
        <w:t>Whether any additions or modifications to the special education and related services are needed to enable the student to meet IEP annual goals and to participate, as appropriate, in the general curriculum.</w:t>
      </w:r>
    </w:p>
    <w:p w14:paraId="6CDC173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27436AE" w14:textId="28CCA0EA"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special education department is responsible for sending the notice.</w:t>
      </w:r>
    </w:p>
    <w:p w14:paraId="4F62A1FA"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5ECDBD3" w14:textId="77777777" w:rsidR="008A5B3D" w:rsidRPr="008A5B3D" w:rsidRDefault="008A5B3D" w:rsidP="008A5B3D">
      <w:pPr>
        <w:numPr>
          <w:ilvl w:val="0"/>
          <w:numId w:val="32"/>
        </w:numPr>
        <w:rPr>
          <w:rFonts w:ascii="Times New Roman" w:eastAsia="Times New Roman" w:hAnsi="Times New Roman"/>
          <w:sz w:val="24"/>
          <w:szCs w:val="24"/>
          <w:highlight w:val="yellow"/>
        </w:rPr>
      </w:pPr>
      <w:r w:rsidRPr="008A5B3D">
        <w:rPr>
          <w:rFonts w:ascii="Times New Roman" w:eastAsia="Times New Roman" w:hAnsi="Times New Roman"/>
          <w:b/>
          <w:bCs/>
          <w:sz w:val="24"/>
          <w:szCs w:val="24"/>
        </w:rPr>
        <w:t>Reevaluation and Graduation</w:t>
      </w:r>
      <w:r w:rsidRPr="008A5B3D">
        <w:rPr>
          <w:rFonts w:ascii="Times New Roman" w:eastAsia="Times New Roman" w:hAnsi="Times New Roman"/>
          <w:sz w:val="24"/>
          <w:szCs w:val="24"/>
        </w:rPr>
        <w:br/>
      </w:r>
      <w:r w:rsidRPr="008A5B3D">
        <w:rPr>
          <w:rFonts w:ascii="Times New Roman" w:eastAsia="Times New Roman" w:hAnsi="Times New Roman"/>
          <w:sz w:val="24"/>
          <w:szCs w:val="24"/>
          <w:highlight w:val="yellow"/>
        </w:rPr>
        <w:t xml:space="preserve">No reevaluation is required when special education eligibility terminates due to graduation from high school with a regular diploma or due to reaching the end of the school year during which the student turned 22. Instead, the district will provide prior </w:t>
      </w:r>
      <w:r w:rsidRPr="008A5B3D">
        <w:rPr>
          <w:rFonts w:ascii="Times New Roman" w:eastAsia="Times New Roman" w:hAnsi="Times New Roman"/>
          <w:sz w:val="24"/>
          <w:szCs w:val="24"/>
          <w:highlight w:val="yellow"/>
        </w:rPr>
        <w:lastRenderedPageBreak/>
        <w:t>written notice to the student and the parent </w:t>
      </w:r>
      <w:r w:rsidRPr="008A5B3D">
        <w:rPr>
          <w:rFonts w:ascii="Times New Roman" w:eastAsia="Times New Roman" w:hAnsi="Times New Roman"/>
          <w:i/>
          <w:iCs/>
          <w:sz w:val="24"/>
          <w:szCs w:val="24"/>
          <w:highlight w:val="yellow"/>
        </w:rPr>
        <w:t>(insert a time period by which this must be done, i.e. one month before the student’s anticipated last day of school)</w:t>
      </w:r>
      <w:r w:rsidRPr="008A5B3D">
        <w:rPr>
          <w:rFonts w:ascii="Times New Roman" w:eastAsia="Times New Roman" w:hAnsi="Times New Roman"/>
          <w:sz w:val="24"/>
          <w:szCs w:val="24"/>
          <w:highlight w:val="yellow"/>
        </w:rPr>
        <w:t> and the IEP team will provide the student with a summary of academic achievement and functional performance including recommendations on how to assist the student in meeting post-secondary goals. </w:t>
      </w:r>
      <w:r w:rsidRPr="008A5B3D">
        <w:rPr>
          <w:rFonts w:ascii="Times New Roman" w:eastAsia="Times New Roman" w:hAnsi="Times New Roman"/>
          <w:i/>
          <w:iCs/>
          <w:sz w:val="24"/>
          <w:szCs w:val="24"/>
          <w:highlight w:val="yellow"/>
        </w:rPr>
        <w:t>(Optional: This summary will be provided to the student at the time of the final year’s IEP meeting (or insert other district process))</w:t>
      </w:r>
      <w:r w:rsidRPr="008A5B3D">
        <w:rPr>
          <w:rFonts w:ascii="Times New Roman" w:eastAsia="Times New Roman" w:hAnsi="Times New Roman"/>
          <w:sz w:val="24"/>
          <w:szCs w:val="24"/>
          <w:highlight w:val="yellow"/>
        </w:rPr>
        <w:t>. The </w:t>
      </w:r>
      <w:r w:rsidRPr="008A5B3D">
        <w:rPr>
          <w:rFonts w:ascii="Times New Roman" w:eastAsia="Times New Roman" w:hAnsi="Times New Roman"/>
          <w:i/>
          <w:iCs/>
          <w:sz w:val="24"/>
          <w:szCs w:val="24"/>
          <w:highlight w:val="yellow"/>
        </w:rPr>
        <w:t>(designate appropriate person)</w:t>
      </w:r>
      <w:r w:rsidRPr="008A5B3D">
        <w:rPr>
          <w:rFonts w:ascii="Times New Roman" w:eastAsia="Times New Roman" w:hAnsi="Times New Roman"/>
          <w:sz w:val="24"/>
          <w:szCs w:val="24"/>
          <w:highlight w:val="yellow"/>
        </w:rPr>
        <w:t> is responsible for assuring that the IEP team completes the summary of academic achievement and functional performance. </w:t>
      </w:r>
    </w:p>
    <w:p w14:paraId="3AB9E5A0" w14:textId="0B541F2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Independent Educational Evaluations (IEE)</w:t>
      </w:r>
      <w:r w:rsidRPr="008A5B3D">
        <w:rPr>
          <w:rFonts w:ascii="Times New Roman" w:eastAsia="Times New Roman" w:hAnsi="Times New Roman"/>
          <w:sz w:val="24"/>
          <w:szCs w:val="24"/>
        </w:rPr>
        <w:br/>
        <w:t>Parents of students eligible for special education, students referred for special education and determined to not be eligible, or students determined not to need an evaluation have a right to obtain an IEE at public expense, each time the district has conducted or obtained an evaluation of the student.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parents request an IEE, the district must decide within 15 calendar days whether or not it agrees to provide it. Any parent request for an IEE should be immediately referred to </w:t>
      </w:r>
      <w:r w:rsidR="00F02628">
        <w:rPr>
          <w:rFonts w:ascii="Times New Roman" w:eastAsia="Times New Roman" w:hAnsi="Times New Roman"/>
          <w:i/>
          <w:iCs/>
          <w:sz w:val="24"/>
          <w:szCs w:val="24"/>
        </w:rPr>
        <w:t xml:space="preserve">the </w:t>
      </w:r>
      <w:r w:rsidR="00F02628" w:rsidRPr="00F02628">
        <w:rPr>
          <w:rFonts w:ascii="Times New Roman" w:eastAsia="Times New Roman" w:hAnsi="Times New Roman"/>
          <w:sz w:val="24"/>
          <w:szCs w:val="24"/>
        </w:rPr>
        <w:t>District/ESD 112 staff</w:t>
      </w:r>
      <w:r w:rsidR="00F02628">
        <w:rPr>
          <w:rFonts w:ascii="Times New Roman" w:eastAsia="Times New Roman" w:hAnsi="Times New Roman"/>
          <w:i/>
          <w:iCs/>
          <w:sz w:val="24"/>
          <w:szCs w:val="24"/>
        </w:rPr>
        <w:t xml:space="preserve">. </w:t>
      </w:r>
      <w:r w:rsidRPr="008A5B3D">
        <w:rPr>
          <w:rFonts w:ascii="Times New Roman" w:eastAsia="Times New Roman" w:hAnsi="Times New Roman"/>
          <w:sz w:val="24"/>
          <w:szCs w:val="24"/>
        </w:rPr>
        <w:t>The</w:t>
      </w:r>
      <w:r w:rsidR="00F02628">
        <w:rPr>
          <w:rFonts w:ascii="Times New Roman" w:eastAsia="Times New Roman" w:hAnsi="Times New Roman"/>
          <w:sz w:val="24"/>
          <w:szCs w:val="24"/>
        </w:rPr>
        <w:t xml:space="preserve"> special education staff</w:t>
      </w:r>
      <w:r w:rsidRPr="008A5B3D">
        <w:rPr>
          <w:rFonts w:ascii="Times New Roman" w:eastAsia="Times New Roman" w:hAnsi="Times New Roman"/>
          <w:sz w:val="24"/>
          <w:szCs w:val="24"/>
        </w:rPr>
        <w:t> will review the request and determine whether or not the request is warranted. If the district agrees to provide an IEE, arrangements will be made promptly. If the district denies the request to pay for an IEE, it must file for a due process hearing within 15 calendar days of the parent’s request. The district may request mediation as an option after filing the due process hearing. If the parents withdraw their request for an IEE, the due process hearing can be dismissed.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a parent requests an IEE, the district must provide parents with a list of district criteria and evaluators. If the district initiates a hearing and a decision is made that the district’s evaluation is appropriate, the parent still has the right to an IEE, but not at public expense. A parent is entitled to only one IEE at public expense each time the district has conducted an evaluation with which the parent disagrees.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the parent obtains an IEE at either public or private expense, any results of the IEE must be considered by the district in any decision made with respect to providing FAPE to the student if the IEE meets the district’s criteria. The IEE may also be presented as evidence at a hearing regarding the student.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following criteria are established for the selection of an individual to conduct an IEE at public expense. These criteria are established in order to identify the knowledge, experience, and qualifications of individuals selected to conduct the evaluations. Any individual selected to conduct either a district evaluation or an IEE must be:</w:t>
      </w:r>
      <w:r w:rsidRPr="008A5B3D">
        <w:rPr>
          <w:rFonts w:ascii="Times New Roman" w:eastAsia="Times New Roman" w:hAnsi="Times New Roman"/>
          <w:sz w:val="24"/>
          <w:szCs w:val="24"/>
        </w:rPr>
        <w:br/>
        <w:t> </w:t>
      </w:r>
    </w:p>
    <w:p w14:paraId="08AAF8E7" w14:textId="77777777" w:rsidR="008A5B3D" w:rsidRPr="008A5B3D" w:rsidRDefault="008A5B3D" w:rsidP="008A5B3D">
      <w:pPr>
        <w:numPr>
          <w:ilvl w:val="0"/>
          <w:numId w:val="33"/>
        </w:numPr>
        <w:rPr>
          <w:rFonts w:ascii="Times New Roman" w:eastAsia="Times New Roman" w:hAnsi="Times New Roman"/>
          <w:sz w:val="24"/>
          <w:szCs w:val="24"/>
        </w:rPr>
      </w:pPr>
      <w:r w:rsidRPr="008A5B3D">
        <w:rPr>
          <w:rFonts w:ascii="Times New Roman" w:eastAsia="Times New Roman" w:hAnsi="Times New Roman"/>
          <w:sz w:val="24"/>
          <w:szCs w:val="24"/>
        </w:rPr>
        <w:t>Licensed, credentialed, or otherwise qualified within the state of Washington or state of residence/practice to perform an evaluation in the specific professional discipline for which an independent evaluation is sought;</w:t>
      </w:r>
      <w:r w:rsidRPr="008A5B3D">
        <w:rPr>
          <w:rFonts w:ascii="Times New Roman" w:eastAsia="Times New Roman" w:hAnsi="Times New Roman"/>
          <w:sz w:val="24"/>
          <w:szCs w:val="24"/>
        </w:rPr>
        <w:br/>
        <w:t> </w:t>
      </w:r>
    </w:p>
    <w:p w14:paraId="221B7E3A" w14:textId="77777777" w:rsidR="008A5B3D" w:rsidRPr="008A5B3D" w:rsidRDefault="008A5B3D" w:rsidP="008A5B3D">
      <w:pPr>
        <w:numPr>
          <w:ilvl w:val="0"/>
          <w:numId w:val="33"/>
        </w:numPr>
        <w:rPr>
          <w:rFonts w:ascii="Times New Roman" w:eastAsia="Times New Roman" w:hAnsi="Times New Roman"/>
          <w:sz w:val="24"/>
          <w:szCs w:val="24"/>
        </w:rPr>
      </w:pPr>
      <w:r w:rsidRPr="008A5B3D">
        <w:rPr>
          <w:rFonts w:ascii="Times New Roman" w:eastAsia="Times New Roman" w:hAnsi="Times New Roman"/>
          <w:sz w:val="24"/>
          <w:szCs w:val="24"/>
        </w:rPr>
        <w:t>Knowledgeable and experienced in evaluating children with similar disabilities;</w:t>
      </w:r>
      <w:r w:rsidRPr="008A5B3D">
        <w:rPr>
          <w:rFonts w:ascii="Times New Roman" w:eastAsia="Times New Roman" w:hAnsi="Times New Roman"/>
          <w:sz w:val="24"/>
          <w:szCs w:val="24"/>
        </w:rPr>
        <w:br/>
        <w:t> </w:t>
      </w:r>
    </w:p>
    <w:p w14:paraId="13C6356A" w14:textId="77777777" w:rsidR="008A5B3D" w:rsidRPr="008A5B3D" w:rsidRDefault="008A5B3D" w:rsidP="008A5B3D">
      <w:pPr>
        <w:numPr>
          <w:ilvl w:val="0"/>
          <w:numId w:val="33"/>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Geographically located within the state of Washington (districts may wish to specifically expand the criteria to include practitioners in other states/British Columbia); and</w:t>
      </w:r>
      <w:r w:rsidRPr="008A5B3D">
        <w:rPr>
          <w:rFonts w:ascii="Times New Roman" w:eastAsia="Times New Roman" w:hAnsi="Times New Roman"/>
          <w:sz w:val="24"/>
          <w:szCs w:val="24"/>
        </w:rPr>
        <w:br/>
        <w:t> </w:t>
      </w:r>
    </w:p>
    <w:p w14:paraId="35FBDBC8" w14:textId="77777777" w:rsidR="008A5B3D" w:rsidRPr="008A5B3D" w:rsidRDefault="008A5B3D" w:rsidP="008A5B3D">
      <w:pPr>
        <w:numPr>
          <w:ilvl w:val="0"/>
          <w:numId w:val="33"/>
        </w:numPr>
        <w:rPr>
          <w:rFonts w:ascii="Times New Roman" w:eastAsia="Times New Roman" w:hAnsi="Times New Roman"/>
          <w:sz w:val="24"/>
          <w:szCs w:val="24"/>
        </w:rPr>
      </w:pPr>
      <w:r w:rsidRPr="008A5B3D">
        <w:rPr>
          <w:rFonts w:ascii="Times New Roman" w:eastAsia="Times New Roman" w:hAnsi="Times New Roman"/>
          <w:sz w:val="24"/>
          <w:szCs w:val="24"/>
        </w:rPr>
        <w:t>Available to the district at a maximum fee which does not exceed by more than 25% the prevailing average for similar evaluations within the state of Washington.</w:t>
      </w:r>
    </w:p>
    <w:p w14:paraId="1A2B4AF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Exceptions to the criteria will be granted only when it can be shown that the unique circumstances of the child or the disability:</w:t>
      </w:r>
      <w:r w:rsidRPr="008A5B3D">
        <w:rPr>
          <w:rFonts w:ascii="Times New Roman" w:eastAsia="Times New Roman" w:hAnsi="Times New Roman"/>
          <w:sz w:val="24"/>
          <w:szCs w:val="24"/>
        </w:rPr>
        <w:br/>
        <w:t> </w:t>
      </w:r>
    </w:p>
    <w:p w14:paraId="09E6DDBD" w14:textId="77777777" w:rsidR="008A5B3D" w:rsidRPr="008A5B3D" w:rsidRDefault="008A5B3D" w:rsidP="008A5B3D">
      <w:pPr>
        <w:numPr>
          <w:ilvl w:val="0"/>
          <w:numId w:val="34"/>
        </w:numPr>
        <w:rPr>
          <w:rFonts w:ascii="Times New Roman" w:eastAsia="Times New Roman" w:hAnsi="Times New Roman"/>
          <w:sz w:val="24"/>
          <w:szCs w:val="24"/>
        </w:rPr>
      </w:pPr>
      <w:r w:rsidRPr="008A5B3D">
        <w:rPr>
          <w:rFonts w:ascii="Times New Roman" w:eastAsia="Times New Roman" w:hAnsi="Times New Roman"/>
          <w:sz w:val="24"/>
          <w:szCs w:val="24"/>
        </w:rPr>
        <w:t>Make it impossible to identify anyone within the state of Washington who holds the appropriate credentials or experience necessary to conduct the evaluation; or</w:t>
      </w:r>
      <w:r w:rsidRPr="008A5B3D">
        <w:rPr>
          <w:rFonts w:ascii="Times New Roman" w:eastAsia="Times New Roman" w:hAnsi="Times New Roman"/>
          <w:sz w:val="24"/>
          <w:szCs w:val="24"/>
        </w:rPr>
        <w:br/>
        <w:t> </w:t>
      </w:r>
    </w:p>
    <w:p w14:paraId="78D55B7F" w14:textId="77777777" w:rsidR="008A5B3D" w:rsidRPr="008A5B3D" w:rsidRDefault="008A5B3D" w:rsidP="008A5B3D">
      <w:pPr>
        <w:numPr>
          <w:ilvl w:val="0"/>
          <w:numId w:val="34"/>
        </w:numPr>
        <w:rPr>
          <w:rFonts w:ascii="Times New Roman" w:eastAsia="Times New Roman" w:hAnsi="Times New Roman"/>
          <w:sz w:val="24"/>
          <w:szCs w:val="24"/>
        </w:rPr>
      </w:pPr>
      <w:r w:rsidRPr="008A5B3D">
        <w:rPr>
          <w:rFonts w:ascii="Times New Roman" w:eastAsia="Times New Roman" w:hAnsi="Times New Roman"/>
          <w:sz w:val="24"/>
          <w:szCs w:val="24"/>
        </w:rPr>
        <w:t>Require a specialized evaluator whose fee exceeds the prevailing average by more than 25%; or</w:t>
      </w:r>
      <w:r w:rsidRPr="008A5B3D">
        <w:rPr>
          <w:rFonts w:ascii="Times New Roman" w:eastAsia="Times New Roman" w:hAnsi="Times New Roman"/>
          <w:sz w:val="24"/>
          <w:szCs w:val="24"/>
        </w:rPr>
        <w:br/>
        <w:t> </w:t>
      </w:r>
    </w:p>
    <w:p w14:paraId="2C240E0D" w14:textId="77777777" w:rsidR="008A5B3D" w:rsidRPr="008A5B3D" w:rsidRDefault="008A5B3D" w:rsidP="008A5B3D">
      <w:pPr>
        <w:numPr>
          <w:ilvl w:val="0"/>
          <w:numId w:val="34"/>
        </w:numPr>
        <w:rPr>
          <w:rFonts w:ascii="Times New Roman" w:eastAsia="Times New Roman" w:hAnsi="Times New Roman"/>
          <w:sz w:val="24"/>
          <w:szCs w:val="24"/>
        </w:rPr>
      </w:pPr>
      <w:r w:rsidRPr="008A5B3D">
        <w:rPr>
          <w:rFonts w:ascii="Times New Roman" w:eastAsia="Times New Roman" w:hAnsi="Times New Roman"/>
          <w:sz w:val="24"/>
          <w:szCs w:val="24"/>
        </w:rPr>
        <w:t>Include factors that would warrant an exception in order to obtain an appropriate evaluation.</w:t>
      </w:r>
    </w:p>
    <w:p w14:paraId="7E3BC66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Individualized Education Programs (IEP)</w:t>
      </w:r>
      <w:r w:rsidRPr="008A5B3D">
        <w:rPr>
          <w:rFonts w:ascii="Times New Roman" w:eastAsia="Times New Roman" w:hAnsi="Times New Roman"/>
          <w:sz w:val="24"/>
          <w:szCs w:val="24"/>
        </w:rPr>
        <w:br/>
        <w:t> </w:t>
      </w:r>
    </w:p>
    <w:p w14:paraId="5636B09C" w14:textId="77777777" w:rsidR="008A5B3D" w:rsidRPr="008A5B3D" w:rsidRDefault="008A5B3D" w:rsidP="008A5B3D">
      <w:pPr>
        <w:numPr>
          <w:ilvl w:val="0"/>
          <w:numId w:val="35"/>
        </w:numPr>
        <w:rPr>
          <w:rFonts w:ascii="Times New Roman" w:eastAsia="Times New Roman" w:hAnsi="Times New Roman"/>
          <w:sz w:val="24"/>
          <w:szCs w:val="24"/>
        </w:rPr>
      </w:pPr>
      <w:r w:rsidRPr="008A5B3D">
        <w:rPr>
          <w:rFonts w:ascii="Times New Roman" w:eastAsia="Times New Roman" w:hAnsi="Times New Roman"/>
          <w:b/>
          <w:bCs/>
          <w:sz w:val="24"/>
          <w:szCs w:val="24"/>
        </w:rPr>
        <w:t>IEP Development</w:t>
      </w:r>
    </w:p>
    <w:p w14:paraId="0B22393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term IEP means a written statement for each student eligible for special education that is developed, reviewed, and revised in a meeting in accordance with WAC 392-172A-03095 through WAC 392-172A-03100.  The IEP reflects the implementation of instructional programs and other services for students who are eligible for special education services, based on the evaluation of student needs. </w:t>
      </w:r>
      <w:r w:rsidRPr="008A5B3D">
        <w:rPr>
          <w:rFonts w:ascii="Times New Roman" w:eastAsia="Times New Roman" w:hAnsi="Times New Roman"/>
          <w:sz w:val="24"/>
          <w:szCs w:val="24"/>
        </w:rPr>
        <w:br/>
        <w:t> </w:t>
      </w:r>
    </w:p>
    <w:p w14:paraId="3AF91BEA"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An IEP must be in effect before the initiation of special education services. The IEP must be developed within 30 calendar days after the student’s initial determination of eligibility for special services. IEPs must be updated annually, or revised more frequently if needed, to adjust the program and services.</w:t>
      </w:r>
      <w:r w:rsidRPr="008A5B3D">
        <w:rPr>
          <w:rFonts w:ascii="Times New Roman" w:eastAsia="Times New Roman" w:hAnsi="Times New Roman"/>
          <w:sz w:val="24"/>
          <w:szCs w:val="24"/>
        </w:rPr>
        <w:br/>
        <w:t> </w:t>
      </w:r>
    </w:p>
    <w:p w14:paraId="01B0B74E" w14:textId="77F2F0E2"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Parent consent is required before the initial provision of special education services. If a parent refuses to consent to the provision of special education services, the district may not use mediation or due process to override a parent’s refusal. When a parent refuses to provide consent, the </w:t>
      </w:r>
      <w:r w:rsidR="00A81E0B" w:rsidRPr="00A81E0B">
        <w:rPr>
          <w:rFonts w:ascii="Times New Roman" w:eastAsia="Times New Roman" w:hAnsi="Times New Roman"/>
          <w:sz w:val="24"/>
          <w:szCs w:val="24"/>
        </w:rPr>
        <w:t>special education staff</w:t>
      </w:r>
      <w:r w:rsidR="00A81E0B">
        <w:rPr>
          <w:rFonts w:ascii="Times New Roman" w:eastAsia="Times New Roman" w:hAnsi="Times New Roman"/>
          <w:i/>
          <w:iCs/>
          <w:sz w:val="24"/>
          <w:szCs w:val="24"/>
        </w:rPr>
        <w:t xml:space="preserve"> </w:t>
      </w:r>
      <w:r w:rsidRPr="008A5B3D">
        <w:rPr>
          <w:rFonts w:ascii="Times New Roman" w:eastAsia="Times New Roman" w:hAnsi="Times New Roman"/>
          <w:sz w:val="24"/>
          <w:szCs w:val="24"/>
        </w:rPr>
        <w:t>will notify the parent that the district does not have a FAPE obligation to the student. The notification will be documented in the student’s file.</w:t>
      </w:r>
      <w:r w:rsidRPr="008A5B3D">
        <w:rPr>
          <w:rFonts w:ascii="Times New Roman" w:eastAsia="Times New Roman" w:hAnsi="Times New Roman"/>
          <w:sz w:val="24"/>
          <w:szCs w:val="24"/>
        </w:rPr>
        <w:br/>
        <w:t> </w:t>
      </w:r>
    </w:p>
    <w:p w14:paraId="7374CFE6" w14:textId="4AD46CAC"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maintain a copy of the current IEP, which is accessible to all staff members responsible for providing education, other services, or implementation of the IEP. All staff members will be informed of their responsibilities for its implementation. This includes not only teachers and other service providers, but also bus drivers, playground and lunchroom supervisors, nursing staff, and others who may be responsible for the proper implementation. The building principal </w:t>
      </w:r>
      <w:r w:rsidR="00A81E0B" w:rsidRPr="008A5B3D">
        <w:rPr>
          <w:rFonts w:ascii="Times New Roman" w:eastAsia="Times New Roman" w:hAnsi="Times New Roman"/>
          <w:sz w:val="24"/>
          <w:szCs w:val="24"/>
        </w:rPr>
        <w:t>the </w:t>
      </w:r>
      <w:r w:rsidR="00A81E0B" w:rsidRPr="00A81E0B">
        <w:rPr>
          <w:rFonts w:ascii="Times New Roman" w:eastAsia="Times New Roman" w:hAnsi="Times New Roman"/>
          <w:sz w:val="24"/>
          <w:szCs w:val="24"/>
        </w:rPr>
        <w:t>special education staff</w:t>
      </w:r>
      <w:r w:rsidR="00A81E0B">
        <w:rPr>
          <w:rFonts w:ascii="Times New Roman" w:eastAsia="Times New Roman" w:hAnsi="Times New Roman"/>
          <w:i/>
          <w:iCs/>
          <w:sz w:val="24"/>
          <w:szCs w:val="24"/>
        </w:rPr>
        <w:t xml:space="preserve"> </w:t>
      </w:r>
      <w:r w:rsidRPr="008A5B3D">
        <w:rPr>
          <w:rFonts w:ascii="Times New Roman" w:eastAsia="Times New Roman" w:hAnsi="Times New Roman"/>
          <w:sz w:val="24"/>
          <w:szCs w:val="24"/>
        </w:rPr>
        <w:t>is responsible for ensuring that staff members are knowledgeable about their responsibilities.</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r>
      <w:r w:rsidRPr="008A5B3D">
        <w:rPr>
          <w:rFonts w:ascii="Times New Roman" w:eastAsia="Times New Roman" w:hAnsi="Times New Roman"/>
          <w:sz w:val="24"/>
          <w:szCs w:val="24"/>
        </w:rPr>
        <w:lastRenderedPageBreak/>
        <w:t>IEPs will be implemented without undue delay following IEP meetings, regardless of the payment source for special education and or related services.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Parents are members of the IEP team and will have the opportunity to participate fully. The district will make sure that the parents understand the proceedings, including arranging for an interpreter for parents who are deaf or whose native language is other than English. The district will also ensure that meeting locations are accessible. The special education department </w:t>
      </w:r>
      <w:r w:rsidR="00A81E0B" w:rsidRPr="008A5B3D">
        <w:rPr>
          <w:rFonts w:ascii="Times New Roman" w:eastAsia="Times New Roman" w:hAnsi="Times New Roman"/>
          <w:sz w:val="24"/>
          <w:szCs w:val="24"/>
        </w:rPr>
        <w:t>the </w:t>
      </w:r>
      <w:r w:rsidR="00A81E0B" w:rsidRPr="00A81E0B">
        <w:rPr>
          <w:rFonts w:ascii="Times New Roman" w:eastAsia="Times New Roman" w:hAnsi="Times New Roman"/>
          <w:sz w:val="24"/>
          <w:szCs w:val="24"/>
        </w:rPr>
        <w:t>special education staff</w:t>
      </w:r>
      <w:r w:rsidRPr="008A5B3D">
        <w:rPr>
          <w:rFonts w:ascii="Times New Roman" w:eastAsia="Times New Roman" w:hAnsi="Times New Roman"/>
          <w:sz w:val="24"/>
          <w:szCs w:val="24"/>
        </w:rPr>
        <w:t> is responsible for coordinating interpreters and making arrangements for the meeting location.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will provide parents/guardians with a copy of the district’s Restraint, Isolation and Other Uses of Reasonable Force</w:t>
      </w:r>
      <w:r w:rsidRPr="008A5B3D">
        <w:rPr>
          <w:rFonts w:ascii="Times New Roman" w:eastAsia="Times New Roman" w:hAnsi="Times New Roman"/>
          <w:i/>
          <w:iCs/>
          <w:sz w:val="24"/>
          <w:szCs w:val="24"/>
        </w:rPr>
        <w:t> (Policy 3246)</w:t>
      </w:r>
      <w:r w:rsidRPr="008A5B3D">
        <w:rPr>
          <w:rFonts w:ascii="Times New Roman" w:eastAsia="Times New Roman" w:hAnsi="Times New Roman"/>
          <w:sz w:val="24"/>
          <w:szCs w:val="24"/>
        </w:rPr>
        <w:t> with each initial and annual IEP.</w:t>
      </w:r>
      <w:r w:rsidRPr="008A5B3D">
        <w:rPr>
          <w:rFonts w:ascii="Times New Roman" w:eastAsia="Times New Roman" w:hAnsi="Times New Roman"/>
          <w:sz w:val="24"/>
          <w:szCs w:val="24"/>
        </w:rPr>
        <w:br/>
        <w:t> </w:t>
      </w:r>
    </w:p>
    <w:p w14:paraId="63589CF8" w14:textId="77777777" w:rsidR="008A5B3D" w:rsidRPr="008A5B3D" w:rsidRDefault="008A5B3D" w:rsidP="008A5B3D">
      <w:pPr>
        <w:numPr>
          <w:ilvl w:val="0"/>
          <w:numId w:val="36"/>
        </w:numPr>
        <w:rPr>
          <w:rFonts w:ascii="Times New Roman" w:eastAsia="Times New Roman" w:hAnsi="Times New Roman"/>
          <w:sz w:val="24"/>
          <w:szCs w:val="24"/>
        </w:rPr>
      </w:pPr>
      <w:r w:rsidRPr="008A5B3D">
        <w:rPr>
          <w:rFonts w:ascii="Times New Roman" w:eastAsia="Times New Roman" w:hAnsi="Times New Roman"/>
          <w:b/>
          <w:bCs/>
          <w:sz w:val="24"/>
          <w:szCs w:val="24"/>
        </w:rPr>
        <w:t>IEP Team</w:t>
      </w:r>
      <w:r w:rsidRPr="008A5B3D">
        <w:rPr>
          <w:rFonts w:ascii="Times New Roman" w:eastAsia="Times New Roman" w:hAnsi="Times New Roman"/>
          <w:sz w:val="24"/>
          <w:szCs w:val="24"/>
        </w:rPr>
        <w:br/>
        <w:t>​The IEP team includes:</w:t>
      </w:r>
      <w:r w:rsidRPr="008A5B3D">
        <w:rPr>
          <w:rFonts w:ascii="Times New Roman" w:eastAsia="Times New Roman" w:hAnsi="Times New Roman"/>
          <w:sz w:val="24"/>
          <w:szCs w:val="24"/>
        </w:rPr>
        <w:br/>
        <w:t> </w:t>
      </w:r>
    </w:p>
    <w:p w14:paraId="598AD4F2"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The parent(s) of the student;</w:t>
      </w:r>
      <w:r w:rsidRPr="008A5B3D">
        <w:rPr>
          <w:rFonts w:ascii="Times New Roman" w:eastAsia="Times New Roman" w:hAnsi="Times New Roman"/>
          <w:sz w:val="24"/>
          <w:szCs w:val="24"/>
        </w:rPr>
        <w:br/>
        <w:t> </w:t>
      </w:r>
    </w:p>
    <w:p w14:paraId="3E18359C"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Not less than one general education teacher (or preschool teacher) of the student if the student is, or will be, participating in the general education environment. The general education teacher will, to the extent appropriate, participate in development of the student’s IEP, including determinations of appropriate positive behavioral interventions and supports for the student; and supplementary aids and services, program modifications, and support for school personnel consistent with WAC 392-172A-01185 and WAC 392-172A-03110(2)(b);</w:t>
      </w:r>
      <w:r w:rsidRPr="008A5B3D">
        <w:rPr>
          <w:rFonts w:ascii="Times New Roman" w:eastAsia="Times New Roman" w:hAnsi="Times New Roman"/>
          <w:sz w:val="24"/>
          <w:szCs w:val="24"/>
        </w:rPr>
        <w:br/>
        <w:t> </w:t>
      </w:r>
    </w:p>
    <w:p w14:paraId="41CD7884"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Not less than one special education teacher, or if appropriate, not less than one special education provider of the student;</w:t>
      </w:r>
      <w:r w:rsidRPr="008A5B3D">
        <w:rPr>
          <w:rFonts w:ascii="Times New Roman" w:eastAsia="Times New Roman" w:hAnsi="Times New Roman"/>
          <w:sz w:val="24"/>
          <w:szCs w:val="24"/>
        </w:rPr>
        <w:br/>
        <w:t> </w:t>
      </w:r>
    </w:p>
    <w:p w14:paraId="545D9449" w14:textId="77777777" w:rsidR="00CD363B"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A representative of the district, who is qualified to provide or supervise the provision of special education and related services, is knowledgeable about general education curriculum, and is knowledgeable about the availability of district resources</w:t>
      </w:r>
      <w:r w:rsidR="00CD363B">
        <w:rPr>
          <w:rFonts w:ascii="Times New Roman" w:eastAsia="Times New Roman" w:hAnsi="Times New Roman"/>
          <w:sz w:val="24"/>
          <w:szCs w:val="24"/>
        </w:rPr>
        <w:t>;</w:t>
      </w:r>
    </w:p>
    <w:p w14:paraId="02952770" w14:textId="3531D8F9" w:rsidR="008A5B3D" w:rsidRPr="008A5B3D" w:rsidRDefault="008A5B3D" w:rsidP="00CD363B">
      <w:pPr>
        <w:ind w:left="1440"/>
        <w:rPr>
          <w:rFonts w:ascii="Times New Roman" w:eastAsia="Times New Roman" w:hAnsi="Times New Roman"/>
          <w:sz w:val="24"/>
          <w:szCs w:val="24"/>
        </w:rPr>
      </w:pPr>
      <w:r w:rsidRPr="008A5B3D">
        <w:rPr>
          <w:rFonts w:ascii="Times New Roman" w:eastAsia="Times New Roman" w:hAnsi="Times New Roman"/>
          <w:sz w:val="24"/>
          <w:szCs w:val="24"/>
        </w:rPr>
        <w:t> </w:t>
      </w:r>
    </w:p>
    <w:p w14:paraId="2F16B21B"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An individual who can interpret the instructional implications of the evaluation results;</w:t>
      </w:r>
      <w:r w:rsidRPr="008A5B3D">
        <w:rPr>
          <w:rFonts w:ascii="Times New Roman" w:eastAsia="Times New Roman" w:hAnsi="Times New Roman"/>
          <w:sz w:val="24"/>
          <w:szCs w:val="24"/>
        </w:rPr>
        <w:br/>
        <w:t> </w:t>
      </w:r>
    </w:p>
    <w:p w14:paraId="14BB750E"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Any other individuals who have knowledge or special expertise about the student. These individuals may be invited by both the district and the parents, at the discretion of the person making the invitation;</w:t>
      </w:r>
      <w:r w:rsidRPr="008A5B3D">
        <w:rPr>
          <w:rFonts w:ascii="Times New Roman" w:eastAsia="Times New Roman" w:hAnsi="Times New Roman"/>
          <w:sz w:val="24"/>
          <w:szCs w:val="24"/>
        </w:rPr>
        <w:br/>
        <w:t> </w:t>
      </w:r>
    </w:p>
    <w:p w14:paraId="768649E3"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The student, when appropriate, or when required;</w:t>
      </w:r>
      <w:r w:rsidRPr="008A5B3D">
        <w:rPr>
          <w:rFonts w:ascii="Times New Roman" w:eastAsia="Times New Roman" w:hAnsi="Times New Roman"/>
          <w:sz w:val="24"/>
          <w:szCs w:val="24"/>
        </w:rPr>
        <w:br/>
        <w:t> </w:t>
      </w:r>
    </w:p>
    <w:p w14:paraId="18CD8553"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Students must be invited when the purpose of the meeting includes discussion of transition needs or services;</w:t>
      </w:r>
      <w:r w:rsidRPr="008A5B3D">
        <w:rPr>
          <w:rFonts w:ascii="Times New Roman" w:eastAsia="Times New Roman" w:hAnsi="Times New Roman"/>
          <w:sz w:val="24"/>
          <w:szCs w:val="24"/>
        </w:rPr>
        <w:br/>
        <w:t> </w:t>
      </w:r>
    </w:p>
    <w:p w14:paraId="1F807E5F"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If another agency is or may be responsible for payment or provision of transition services, an agency representative will be invited, with the parent’s consent. If the agency representative cannot attend the meeting, district personnel will keep the representative informed of the meeting and obtain agency information that will assist in the service provision; and</w:t>
      </w:r>
      <w:r w:rsidRPr="008A5B3D">
        <w:rPr>
          <w:rFonts w:ascii="Times New Roman" w:eastAsia="Times New Roman" w:hAnsi="Times New Roman"/>
          <w:sz w:val="24"/>
          <w:szCs w:val="24"/>
        </w:rPr>
        <w:br/>
        <w:t> </w:t>
      </w:r>
    </w:p>
    <w:p w14:paraId="1F7CC55A" w14:textId="77777777" w:rsidR="008A5B3D" w:rsidRPr="008A5B3D" w:rsidRDefault="008A5B3D" w:rsidP="008A5B3D">
      <w:pPr>
        <w:numPr>
          <w:ilvl w:val="1"/>
          <w:numId w:val="36"/>
        </w:numPr>
        <w:rPr>
          <w:rFonts w:ascii="Times New Roman" w:eastAsia="Times New Roman" w:hAnsi="Times New Roman"/>
          <w:sz w:val="24"/>
          <w:szCs w:val="24"/>
        </w:rPr>
      </w:pPr>
      <w:r w:rsidRPr="008A5B3D">
        <w:rPr>
          <w:rFonts w:ascii="Times New Roman" w:eastAsia="Times New Roman" w:hAnsi="Times New Roman"/>
          <w:sz w:val="24"/>
          <w:szCs w:val="24"/>
        </w:rPr>
        <w:t>Parents will be notified of the participation of the Part C service coordinator or other designated representatives of the Part C system as specified by the state lead educational agency for Part C at the initial IEP meeting for a child previously served under Part C of IDEA.</w:t>
      </w:r>
    </w:p>
    <w:p w14:paraId="10ABC21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The parent and district must agree in writing before any of the above team members are excused from all or part of a meeting. If a team member’s area of the IEP is being discussed or modified, then the parent and district must consent to their excusal; and that specific team member must provide advance written input for their part of the IEP prior to the meeting. </w:t>
      </w:r>
      <w:r w:rsidRPr="008A5B3D">
        <w:rPr>
          <w:rFonts w:ascii="Times New Roman" w:eastAsia="Times New Roman" w:hAnsi="Times New Roman"/>
          <w:i/>
          <w:iCs/>
          <w:sz w:val="24"/>
          <w:szCs w:val="24"/>
          <w:highlight w:val="yellow"/>
        </w:rPr>
        <w:t>(Describe the district’s process for excusal of an IEP team member.)</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Existing team members may fill more than one of these roles if they meet the criteria for the role.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i/>
          <w:iCs/>
          <w:sz w:val="24"/>
          <w:szCs w:val="24"/>
        </w:rPr>
        <w:t>(Refer to the Parent Participation in Meetings for the requirements of a parent invitation to IEP meetings.)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Sometimes parents do not attend IEP meetings. There will also be times the parents do not agree with the IEP as proposed, and despite attempts to reach agreement on IEP content, the team does not reach agreement. If a parent attends the IEP meeting and agreement is not reached on the IEP, the team will determine whether another IEP meeting should be scheduled as soon as mutually possible, or whether there is enough information to complete the IEP. When the decision is made that the IEP will be implemented, the district must send prior written notice of the decisions reached to the parent, including the date the IEP will be implemented.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the parents do not attend the IEP meeting, despite the district’s efforts to ensure participation, or if the team does not reach agreement, it is the district’s obligation to offer an appropriate educational program:</w:t>
      </w:r>
      <w:r w:rsidRPr="008A5B3D">
        <w:rPr>
          <w:rFonts w:ascii="Times New Roman" w:eastAsia="Times New Roman" w:hAnsi="Times New Roman"/>
          <w:sz w:val="24"/>
          <w:szCs w:val="24"/>
        </w:rPr>
        <w:br/>
        <w:t> </w:t>
      </w:r>
    </w:p>
    <w:p w14:paraId="2841051B" w14:textId="77777777" w:rsidR="008A5B3D" w:rsidRPr="008A5B3D" w:rsidRDefault="008A5B3D" w:rsidP="008A5B3D">
      <w:pPr>
        <w:numPr>
          <w:ilvl w:val="0"/>
          <w:numId w:val="37"/>
        </w:numPr>
        <w:rPr>
          <w:rFonts w:ascii="Times New Roman" w:eastAsia="Times New Roman" w:hAnsi="Times New Roman"/>
          <w:sz w:val="24"/>
          <w:szCs w:val="24"/>
        </w:rPr>
      </w:pPr>
      <w:r w:rsidRPr="008A5B3D">
        <w:rPr>
          <w:rFonts w:ascii="Times New Roman" w:eastAsia="Times New Roman" w:hAnsi="Times New Roman"/>
          <w:sz w:val="24"/>
          <w:szCs w:val="24"/>
        </w:rPr>
        <w:t>Have IEP members present sign the IEP (or document participation if any member is unwilling to sign);</w:t>
      </w:r>
      <w:r w:rsidRPr="008A5B3D">
        <w:rPr>
          <w:rFonts w:ascii="Times New Roman" w:eastAsia="Times New Roman" w:hAnsi="Times New Roman"/>
          <w:sz w:val="24"/>
          <w:szCs w:val="24"/>
        </w:rPr>
        <w:br/>
        <w:t> </w:t>
      </w:r>
    </w:p>
    <w:p w14:paraId="616DAB1B" w14:textId="77777777" w:rsidR="008A5B3D" w:rsidRPr="008A5B3D" w:rsidRDefault="008A5B3D" w:rsidP="008A5B3D">
      <w:pPr>
        <w:numPr>
          <w:ilvl w:val="0"/>
          <w:numId w:val="37"/>
        </w:numPr>
        <w:rPr>
          <w:rFonts w:ascii="Times New Roman" w:eastAsia="Times New Roman" w:hAnsi="Times New Roman"/>
          <w:sz w:val="24"/>
          <w:szCs w:val="24"/>
        </w:rPr>
      </w:pPr>
      <w:r w:rsidRPr="008A5B3D">
        <w:rPr>
          <w:rFonts w:ascii="Times New Roman" w:eastAsia="Times New Roman" w:hAnsi="Times New Roman"/>
          <w:sz w:val="24"/>
          <w:szCs w:val="24"/>
        </w:rPr>
        <w:t>Send a copy to the parent, and provide the parent prior written notice that the district intends to implement the IEP; and</w:t>
      </w:r>
      <w:r w:rsidRPr="008A5B3D">
        <w:rPr>
          <w:rFonts w:ascii="Times New Roman" w:eastAsia="Times New Roman" w:hAnsi="Times New Roman"/>
          <w:sz w:val="24"/>
          <w:szCs w:val="24"/>
        </w:rPr>
        <w:br/>
        <w:t> </w:t>
      </w:r>
    </w:p>
    <w:p w14:paraId="474A23E5" w14:textId="353F9784" w:rsidR="008A5B3D" w:rsidRPr="008A5B3D" w:rsidRDefault="008A5B3D" w:rsidP="008A5B3D">
      <w:pPr>
        <w:numPr>
          <w:ilvl w:val="0"/>
          <w:numId w:val="37"/>
        </w:numPr>
        <w:rPr>
          <w:rFonts w:ascii="Times New Roman" w:eastAsia="Times New Roman" w:hAnsi="Times New Roman"/>
          <w:sz w:val="24"/>
          <w:szCs w:val="24"/>
        </w:rPr>
      </w:pPr>
      <w:r w:rsidRPr="008A5B3D">
        <w:rPr>
          <w:rFonts w:ascii="Times New Roman" w:eastAsia="Times New Roman" w:hAnsi="Times New Roman"/>
          <w:sz w:val="24"/>
          <w:szCs w:val="24"/>
        </w:rPr>
        <w:t>Forward the documentation of actual or attempted contacts to the special education department</w:t>
      </w:r>
      <w:r w:rsidR="000316F6">
        <w:rPr>
          <w:rFonts w:ascii="Times New Roman" w:eastAsia="Times New Roman" w:hAnsi="Times New Roman"/>
          <w:sz w:val="24"/>
          <w:szCs w:val="24"/>
        </w:rPr>
        <w:t xml:space="preserve"> </w:t>
      </w:r>
      <w:r w:rsidRPr="008A5B3D">
        <w:rPr>
          <w:rFonts w:ascii="Times New Roman" w:eastAsia="Times New Roman" w:hAnsi="Times New Roman"/>
          <w:sz w:val="24"/>
          <w:szCs w:val="24"/>
        </w:rPr>
        <w:t>for processing when parents do not attend the meeting.</w:t>
      </w:r>
    </w:p>
    <w:p w14:paraId="024FD00D" w14:textId="6DF1B14E"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 xml:space="preserve">When making changes to an IEP after the annual IEP meeting for a school year, the parent and the district may agree not to convene an IEP meeting for the purpose of making changes. The parent and the district must complete a written document indicating the changes and inform IEP </w:t>
      </w:r>
      <w:r w:rsidRPr="008A5B3D">
        <w:rPr>
          <w:rFonts w:ascii="Times New Roman" w:eastAsia="Times New Roman" w:hAnsi="Times New Roman"/>
          <w:sz w:val="24"/>
          <w:szCs w:val="24"/>
        </w:rPr>
        <w:lastRenderedPageBreak/>
        <w:t>team members and appropriate individuals of the changes. If the parent requests that the district revise the IEP to include the amendments, the </w:t>
      </w:r>
      <w:r w:rsidR="00EA57BC" w:rsidRPr="00EA57BC">
        <w:rPr>
          <w:rFonts w:ascii="Times New Roman" w:eastAsia="Times New Roman" w:hAnsi="Times New Roman"/>
          <w:sz w:val="24"/>
          <w:szCs w:val="24"/>
        </w:rPr>
        <w:t>special education staff</w:t>
      </w:r>
      <w:r w:rsidRPr="008A5B3D">
        <w:rPr>
          <w:rFonts w:ascii="Times New Roman" w:eastAsia="Times New Roman" w:hAnsi="Times New Roman"/>
          <w:sz w:val="24"/>
          <w:szCs w:val="24"/>
        </w:rPr>
        <w:t> will revise the IEP.</w:t>
      </w:r>
    </w:p>
    <w:p w14:paraId="4AED3D9E"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A61A767" w14:textId="77777777" w:rsidR="008A5B3D" w:rsidRPr="008A5B3D" w:rsidRDefault="008A5B3D" w:rsidP="008A5B3D">
      <w:pPr>
        <w:numPr>
          <w:ilvl w:val="0"/>
          <w:numId w:val="38"/>
        </w:numPr>
        <w:rPr>
          <w:rFonts w:ascii="Times New Roman" w:eastAsia="Times New Roman" w:hAnsi="Times New Roman"/>
          <w:sz w:val="24"/>
          <w:szCs w:val="24"/>
        </w:rPr>
      </w:pPr>
      <w:r w:rsidRPr="008A5B3D">
        <w:rPr>
          <w:rFonts w:ascii="Times New Roman" w:eastAsia="Times New Roman" w:hAnsi="Times New Roman"/>
          <w:b/>
          <w:bCs/>
          <w:sz w:val="24"/>
          <w:szCs w:val="24"/>
        </w:rPr>
        <w:t>IEP Preparation and Content</w:t>
      </w:r>
      <w:r w:rsidRPr="008A5B3D">
        <w:rPr>
          <w:rFonts w:ascii="Times New Roman" w:eastAsia="Times New Roman" w:hAnsi="Times New Roman"/>
          <w:sz w:val="24"/>
          <w:szCs w:val="24"/>
        </w:rPr>
        <w:br/>
        <w:t>​IEP teams will consider the recommendations in the initial or most recent evaluation to develop the IEP. In developing each IEP, the team must consider:</w:t>
      </w:r>
      <w:r w:rsidRPr="008A5B3D">
        <w:rPr>
          <w:rFonts w:ascii="Times New Roman" w:eastAsia="Times New Roman" w:hAnsi="Times New Roman"/>
          <w:sz w:val="24"/>
          <w:szCs w:val="24"/>
        </w:rPr>
        <w:br/>
        <w:t> </w:t>
      </w:r>
    </w:p>
    <w:p w14:paraId="5F5FCC18"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The strengths of the student including the academic, developmental, and functional needs of the student and the concerns of the parents for enhancing the education of their child;</w:t>
      </w:r>
      <w:r w:rsidRPr="008A5B3D">
        <w:rPr>
          <w:rFonts w:ascii="Times New Roman" w:eastAsia="Times New Roman" w:hAnsi="Times New Roman"/>
          <w:sz w:val="24"/>
          <w:szCs w:val="24"/>
        </w:rPr>
        <w:br/>
        <w:t> </w:t>
      </w:r>
    </w:p>
    <w:p w14:paraId="79259EF7"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Whether positive behavioral interventions and supports, including a behavioral intervention plan, as defined by WAC 392-172A-01031,  are needed to address the student’s behavior;</w:t>
      </w:r>
      <w:r w:rsidRPr="008A5B3D">
        <w:rPr>
          <w:rFonts w:ascii="Times New Roman" w:eastAsia="Times New Roman" w:hAnsi="Times New Roman"/>
          <w:sz w:val="24"/>
          <w:szCs w:val="24"/>
        </w:rPr>
        <w:br/>
        <w:t> </w:t>
      </w:r>
    </w:p>
    <w:p w14:paraId="3350594D"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The language needs of the student as those needs relate to the student’s IEP, for a student with limited English proficiency;</w:t>
      </w:r>
      <w:r w:rsidRPr="008A5B3D">
        <w:rPr>
          <w:rFonts w:ascii="Times New Roman" w:eastAsia="Times New Roman" w:hAnsi="Times New Roman"/>
          <w:sz w:val="24"/>
          <w:szCs w:val="24"/>
        </w:rPr>
        <w:br/>
        <w:t> </w:t>
      </w:r>
    </w:p>
    <w:p w14:paraId="2C7EA448"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Whether Braille instruction is appropriate for a student who is blind or visually impaired;</w:t>
      </w:r>
      <w:r w:rsidRPr="008A5B3D">
        <w:rPr>
          <w:rFonts w:ascii="Times New Roman" w:eastAsia="Times New Roman" w:hAnsi="Times New Roman"/>
          <w:sz w:val="24"/>
          <w:szCs w:val="24"/>
        </w:rPr>
        <w:br/>
        <w:t> </w:t>
      </w:r>
    </w:p>
    <w:p w14:paraId="117138AC"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The communication needs of the student (and in the case of a student who is deaf or hard of hearing, consider the student’s language and communication needs), opportunities for direct communications with peers and professional personnel in the student’s language and communication mode; academic level; and full range of needs, including opportunity for direct instruction in the student’s language and communication mode; and</w:t>
      </w:r>
      <w:r w:rsidRPr="008A5B3D">
        <w:rPr>
          <w:rFonts w:ascii="Times New Roman" w:eastAsia="Times New Roman" w:hAnsi="Times New Roman"/>
          <w:sz w:val="24"/>
          <w:szCs w:val="24"/>
        </w:rPr>
        <w:br/>
        <w:t> </w:t>
      </w:r>
    </w:p>
    <w:p w14:paraId="3F97E225" w14:textId="77777777" w:rsidR="008A5B3D" w:rsidRPr="008A5B3D" w:rsidRDefault="008A5B3D" w:rsidP="008A5B3D">
      <w:pPr>
        <w:numPr>
          <w:ilvl w:val="1"/>
          <w:numId w:val="38"/>
        </w:numPr>
        <w:rPr>
          <w:rFonts w:ascii="Times New Roman" w:eastAsia="Times New Roman" w:hAnsi="Times New Roman"/>
          <w:sz w:val="24"/>
          <w:szCs w:val="24"/>
        </w:rPr>
      </w:pPr>
      <w:r w:rsidRPr="008A5B3D">
        <w:rPr>
          <w:rFonts w:ascii="Times New Roman" w:eastAsia="Times New Roman" w:hAnsi="Times New Roman"/>
          <w:sz w:val="24"/>
          <w:szCs w:val="24"/>
        </w:rPr>
        <w:t>Whether assistive technology devices or services are needed.</w:t>
      </w:r>
    </w:p>
    <w:p w14:paraId="40CB801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IEP content must include:</w:t>
      </w:r>
      <w:r w:rsidRPr="008A5B3D">
        <w:rPr>
          <w:rFonts w:ascii="Times New Roman" w:eastAsia="Times New Roman" w:hAnsi="Times New Roman"/>
          <w:sz w:val="24"/>
          <w:szCs w:val="24"/>
        </w:rPr>
        <w:br/>
        <w:t> </w:t>
      </w:r>
    </w:p>
    <w:p w14:paraId="59FE5D67"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The student’s present levels of academic and functional performance with a description of how the disability(ies) affect the student’s involvement and progress in the general curriculum or preschool activities;</w:t>
      </w:r>
      <w:r w:rsidRPr="008A5B3D">
        <w:rPr>
          <w:rFonts w:ascii="Times New Roman" w:eastAsia="Times New Roman" w:hAnsi="Times New Roman"/>
          <w:sz w:val="24"/>
          <w:szCs w:val="24"/>
        </w:rPr>
        <w:br/>
        <w:t> </w:t>
      </w:r>
    </w:p>
    <w:p w14:paraId="0E523135"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Measurable academic and functional annual goals for the student (including benchmarks or short term objectives if the student is participating in alternate assessments) that will meet the student’s needs resulting from the disability(ies) to enable involvement and progress in the general curriculum or in preschool activities, and will meet the student’s other educational needs;</w:t>
      </w:r>
      <w:r w:rsidRPr="008A5B3D">
        <w:rPr>
          <w:rFonts w:ascii="Times New Roman" w:eastAsia="Times New Roman" w:hAnsi="Times New Roman"/>
          <w:sz w:val="24"/>
          <w:szCs w:val="24"/>
        </w:rPr>
        <w:br/>
        <w:t> </w:t>
      </w:r>
    </w:p>
    <w:p w14:paraId="02366A3E"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 xml:space="preserve">A statement of special education services, any necessary related services, and supplementary aids and services based on peer-reviewed research to the extent practicable to be provided to the student and program modifications or supports for personnel so that the student may advance towards annual goals, progress in the general </w:t>
      </w:r>
      <w:r w:rsidRPr="008A5B3D">
        <w:rPr>
          <w:rFonts w:ascii="Times New Roman" w:eastAsia="Times New Roman" w:hAnsi="Times New Roman"/>
          <w:sz w:val="24"/>
          <w:szCs w:val="24"/>
        </w:rPr>
        <w:lastRenderedPageBreak/>
        <w:t>curriculum, and be educated and participate with other special education students and non-disabled students, and participate in extracurricular and other nonacademic activities;</w:t>
      </w:r>
      <w:r w:rsidRPr="008A5B3D">
        <w:rPr>
          <w:rFonts w:ascii="Times New Roman" w:eastAsia="Times New Roman" w:hAnsi="Times New Roman"/>
          <w:sz w:val="24"/>
          <w:szCs w:val="24"/>
        </w:rPr>
        <w:br/>
        <w:t> </w:t>
      </w:r>
    </w:p>
    <w:p w14:paraId="7C967189"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A statement of the extent, if any, that the student will not participate with non-disabled students in general classroom, extra-curricular, and non-academic activities;</w:t>
      </w:r>
      <w:r w:rsidRPr="008A5B3D">
        <w:rPr>
          <w:rFonts w:ascii="Times New Roman" w:eastAsia="Times New Roman" w:hAnsi="Times New Roman"/>
          <w:sz w:val="24"/>
          <w:szCs w:val="24"/>
        </w:rPr>
        <w:br/>
        <w:t> </w:t>
      </w:r>
    </w:p>
    <w:p w14:paraId="328E8AA3"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A statement of any individual appropriate accommodations in the administration of state or district-wide assessments of student achievement that are needed to measure academic achievement and functional performance of the child on state assessments. If the team determines that the student will not participate in a particular assessment, the IEP will address why the student cannot participate in the regular assessment(s),  why the particular alternative assessment is appropriate for the child, and document (a) that the parents were informed that their student’s academic achievement will be measured on alternate standards, and (b) how participation in an alternate assessment may delay or otherwise affect the student from completing the requirements for a regular high school diploma;</w:t>
      </w:r>
      <w:r w:rsidRPr="008A5B3D">
        <w:rPr>
          <w:rFonts w:ascii="Times New Roman" w:eastAsia="Times New Roman" w:hAnsi="Times New Roman"/>
          <w:sz w:val="24"/>
          <w:szCs w:val="24"/>
        </w:rPr>
        <w:br/>
        <w:t> </w:t>
      </w:r>
    </w:p>
    <w:p w14:paraId="21694EFB"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The date for the beginning of services and the anticipated frequency, location, and duration of services and modifications;</w:t>
      </w:r>
      <w:r w:rsidRPr="008A5B3D">
        <w:rPr>
          <w:rFonts w:ascii="Times New Roman" w:eastAsia="Times New Roman" w:hAnsi="Times New Roman"/>
          <w:sz w:val="24"/>
          <w:szCs w:val="24"/>
        </w:rPr>
        <w:br/>
        <w:t> </w:t>
      </w:r>
    </w:p>
    <w:p w14:paraId="6007BCC3"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A statement of how the student’s progress towards goals will be measured, how the student’s parents will be regularly informed of their child’s progress towards the annual goals, and whether the progress is sufficient to enable the student to achieve the goal by the end of the year. Measurement of the student’s progress will be based on the data collected as designated on the IEP.  The individual responsible for implementing the goal is responsible for maintaining the data used to measure progress. Information to the parents can be provided at the same time the district issues progress reports or report cards, or other agreed times as identified in the IEP.</w:t>
      </w:r>
      <w:r w:rsidRPr="008A5B3D">
        <w:rPr>
          <w:rFonts w:ascii="Times New Roman" w:eastAsia="Times New Roman" w:hAnsi="Times New Roman"/>
          <w:sz w:val="24"/>
          <w:szCs w:val="24"/>
        </w:rPr>
        <w:br/>
        <w:t> </w:t>
      </w:r>
    </w:p>
    <w:p w14:paraId="23E16CEB"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The projected beginning date for the special education and related services;</w:t>
      </w:r>
      <w:r w:rsidRPr="008A5B3D">
        <w:rPr>
          <w:rFonts w:ascii="Times New Roman" w:eastAsia="Times New Roman" w:hAnsi="Times New Roman"/>
          <w:sz w:val="24"/>
          <w:szCs w:val="24"/>
        </w:rPr>
        <w:br/>
        <w:t> </w:t>
      </w:r>
    </w:p>
    <w:p w14:paraId="1A1C3250"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With an IEP that is in effect when the child turns 16, or sooner if the IEP team determines it is appropriate, a statement of needed transition services and any interagency responsibilities or needed linkages. The transition component must include appropriate measurable postsecondary goals based on age appropriate transition and assessments related to training, education, employment, and independent living skills where appropriate;  the transition services (including courses of study) needed to assist the child in reaching those goals; and a description of how the postsecondary goals and transition services align with the high school and beyond plan (HSBP);</w:t>
      </w:r>
      <w:r w:rsidRPr="008A5B3D">
        <w:rPr>
          <w:rFonts w:ascii="Times New Roman" w:eastAsia="Times New Roman" w:hAnsi="Times New Roman"/>
          <w:sz w:val="24"/>
          <w:szCs w:val="24"/>
        </w:rPr>
        <w:br/>
        <w:t> </w:t>
      </w:r>
    </w:p>
    <w:p w14:paraId="46C2F0B8"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Emergency response protocols, if determined necessary by the IEP team for the student to receive FAPE and parents provide consent.  Emergency response protocols must meet the requirements stated in WAC 392-172A-02105;</w:t>
      </w:r>
      <w:r w:rsidRPr="008A5B3D">
        <w:rPr>
          <w:rFonts w:ascii="Times New Roman" w:eastAsia="Times New Roman" w:hAnsi="Times New Roman"/>
          <w:sz w:val="24"/>
          <w:szCs w:val="24"/>
        </w:rPr>
        <w:br/>
        <w:t> </w:t>
      </w:r>
    </w:p>
    <w:p w14:paraId="3F998B86"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A behavioral intervention plan (BIP), if determined necessary by the IEP team for a student to receive FAPE.  The BIP must meet the requirements stated in WAC 392-</w:t>
      </w:r>
      <w:r w:rsidRPr="008A5B3D">
        <w:rPr>
          <w:rFonts w:ascii="Times New Roman" w:eastAsia="Times New Roman" w:hAnsi="Times New Roman"/>
          <w:sz w:val="24"/>
          <w:szCs w:val="24"/>
        </w:rPr>
        <w:lastRenderedPageBreak/>
        <w:t>172A-01031;</w:t>
      </w:r>
      <w:r w:rsidRPr="008A5B3D">
        <w:rPr>
          <w:rFonts w:ascii="Times New Roman" w:eastAsia="Times New Roman" w:hAnsi="Times New Roman"/>
          <w:sz w:val="24"/>
          <w:szCs w:val="24"/>
        </w:rPr>
        <w:br/>
        <w:t> </w:t>
      </w:r>
    </w:p>
    <w:p w14:paraId="008A74DE"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The procedures by which parents/guardians will be notified of the use of isolation or restraint or a restraint device on their student </w:t>
      </w:r>
      <w:r w:rsidRPr="008A5B3D">
        <w:rPr>
          <w:rFonts w:ascii="Times New Roman" w:eastAsia="Times New Roman" w:hAnsi="Times New Roman"/>
          <w:i/>
          <w:iCs/>
          <w:sz w:val="24"/>
          <w:szCs w:val="24"/>
        </w:rPr>
        <w:t>(see Procedure 3246)</w:t>
      </w:r>
      <w:r w:rsidRPr="008A5B3D">
        <w:rPr>
          <w:rFonts w:ascii="Times New Roman" w:eastAsia="Times New Roman" w:hAnsi="Times New Roman"/>
          <w:sz w:val="24"/>
          <w:szCs w:val="24"/>
        </w:rPr>
        <w:t>. If a student is placed in an authorized entity under RCW 28A.155.060, the IEP will specify any additional procedures required to ensure the authorized entity fully complies with state restraint and isolation laws.</w:t>
      </w:r>
      <w:r w:rsidRPr="008A5B3D">
        <w:rPr>
          <w:rFonts w:ascii="Times New Roman" w:eastAsia="Times New Roman" w:hAnsi="Times New Roman"/>
          <w:sz w:val="24"/>
          <w:szCs w:val="24"/>
        </w:rPr>
        <w:br/>
        <w:t> </w:t>
      </w:r>
    </w:p>
    <w:p w14:paraId="5AB20C50" w14:textId="7777777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A statement regarding transfer of rights at the age of majority. </w:t>
      </w:r>
      <w:r w:rsidRPr="008A5B3D">
        <w:rPr>
          <w:rFonts w:ascii="Times New Roman" w:eastAsia="Times New Roman" w:hAnsi="Times New Roman"/>
          <w:i/>
          <w:iCs/>
          <w:sz w:val="24"/>
          <w:szCs w:val="24"/>
        </w:rPr>
        <w:t>(Indicate the appropriate staff)</w:t>
      </w:r>
      <w:r w:rsidRPr="008A5B3D">
        <w:rPr>
          <w:rFonts w:ascii="Times New Roman" w:eastAsia="Times New Roman" w:hAnsi="Times New Roman"/>
          <w:sz w:val="24"/>
          <w:szCs w:val="24"/>
        </w:rPr>
        <w:t> will provide prior written notice to the student one year prior to student turning 18 years of age; and</w:t>
      </w:r>
      <w:r w:rsidRPr="008A5B3D">
        <w:rPr>
          <w:rFonts w:ascii="Times New Roman" w:eastAsia="Times New Roman" w:hAnsi="Times New Roman"/>
          <w:sz w:val="24"/>
          <w:szCs w:val="24"/>
        </w:rPr>
        <w:br/>
        <w:t> </w:t>
      </w:r>
    </w:p>
    <w:p w14:paraId="7B8F4495" w14:textId="2D1D8D47" w:rsidR="008A5B3D" w:rsidRPr="008A5B3D" w:rsidRDefault="008A5B3D" w:rsidP="008A5B3D">
      <w:pPr>
        <w:numPr>
          <w:ilvl w:val="0"/>
          <w:numId w:val="39"/>
        </w:numPr>
        <w:rPr>
          <w:rFonts w:ascii="Times New Roman" w:eastAsia="Times New Roman" w:hAnsi="Times New Roman"/>
          <w:sz w:val="24"/>
          <w:szCs w:val="24"/>
        </w:rPr>
      </w:pPr>
      <w:r w:rsidRPr="008A5B3D">
        <w:rPr>
          <w:rFonts w:ascii="Times New Roman" w:eastAsia="Times New Roman" w:hAnsi="Times New Roman"/>
          <w:sz w:val="24"/>
          <w:szCs w:val="24"/>
        </w:rPr>
        <w:t>Extended school year (ESY) services. The consideration for ESY services is a team decision, based on information provided in the evaluation report and based on the individual needs of a student. ESY services are not limited by categories of disability, or limited by type amount or duration of the services. If the need for ESY services is not addressed in the IEP and ESY services may be appropriate for the student, the IEP team will meet by </w:t>
      </w:r>
      <w:r w:rsidR="00EF091E" w:rsidRPr="00EF091E">
        <w:rPr>
          <w:rFonts w:ascii="Times New Roman" w:eastAsia="Times New Roman" w:hAnsi="Times New Roman"/>
          <w:sz w:val="24"/>
          <w:szCs w:val="24"/>
        </w:rPr>
        <w:t>as needed</w:t>
      </w:r>
      <w:r w:rsidR="00EF091E">
        <w:rPr>
          <w:rFonts w:ascii="Times New Roman" w:eastAsia="Times New Roman" w:hAnsi="Times New Roman"/>
          <w:i/>
          <w:iCs/>
          <w:sz w:val="24"/>
          <w:szCs w:val="24"/>
        </w:rPr>
        <w:t xml:space="preserve"> </w:t>
      </w:r>
      <w:r w:rsidRPr="008A5B3D">
        <w:rPr>
          <w:rFonts w:ascii="Times New Roman" w:eastAsia="Times New Roman" w:hAnsi="Times New Roman"/>
          <w:sz w:val="24"/>
          <w:szCs w:val="24"/>
        </w:rPr>
        <w:t xml:space="preserve">to address the need for ESY. Factors for the team to consider when determining </w:t>
      </w:r>
      <w:r w:rsidR="00EF091E">
        <w:rPr>
          <w:rFonts w:ascii="Times New Roman" w:eastAsia="Times New Roman" w:hAnsi="Times New Roman"/>
          <w:sz w:val="24"/>
          <w:szCs w:val="24"/>
        </w:rPr>
        <w:t>per the ESD 112 guidelines</w:t>
      </w:r>
      <w:r w:rsidRPr="008A5B3D">
        <w:rPr>
          <w:rFonts w:ascii="Times New Roman" w:eastAsia="Times New Roman" w:hAnsi="Times New Roman"/>
          <w:sz w:val="24"/>
          <w:szCs w:val="24"/>
        </w:rPr>
        <w:t xml:space="preserve"> for ESY may include, but are not limited to: 1) Evidence of regression or recoupment time based on documented evidence; or 2) A documented determination based on the professional judgment of the IEP team including consideration of the nature and severity of the student’s disability, the rate of progress, and emerging skills.</w:t>
      </w:r>
    </w:p>
    <w:p w14:paraId="42470688"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9D279B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follow Policy 3246 and 3246P (Restraint, Isolation and Other Uses of Reasonable Force) regarding the use of restraint or isolation.</w:t>
      </w:r>
    </w:p>
    <w:p w14:paraId="5A94CB1B"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940B24A"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62046E70" w14:textId="0B8A070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b/>
          <w:bCs/>
          <w:sz w:val="24"/>
          <w:szCs w:val="24"/>
        </w:rPr>
        <w:t>Transfer Students</w:t>
      </w:r>
      <w:r w:rsidRPr="008A5B3D">
        <w:rPr>
          <w:rFonts w:ascii="Times New Roman" w:eastAsia="Times New Roman" w:hAnsi="Times New Roman"/>
          <w:sz w:val="24"/>
          <w:szCs w:val="24"/>
        </w:rPr>
        <w:br/>
        <w:t>Students who transfer from one district to another within the state continue to be eligible for special education and any necessary related services. When an eligible student transfers into the district, the building principal</w:t>
      </w:r>
      <w:r w:rsidR="00505E3F">
        <w:rPr>
          <w:rFonts w:ascii="Times New Roman" w:eastAsia="Times New Roman" w:hAnsi="Times New Roman"/>
          <w:sz w:val="24"/>
          <w:szCs w:val="24"/>
        </w:rPr>
        <w:t xml:space="preserve"> or</w:t>
      </w:r>
      <w:r w:rsidRPr="008A5B3D">
        <w:rPr>
          <w:rFonts w:ascii="Times New Roman" w:eastAsia="Times New Roman" w:hAnsi="Times New Roman"/>
          <w:sz w:val="24"/>
          <w:szCs w:val="24"/>
        </w:rPr>
        <w:t> </w:t>
      </w:r>
      <w:r w:rsidR="00850E32" w:rsidRPr="00505E3F">
        <w:rPr>
          <w:rFonts w:ascii="Times New Roman" w:eastAsia="Times New Roman" w:hAnsi="Times New Roman"/>
          <w:sz w:val="24"/>
          <w:szCs w:val="24"/>
        </w:rPr>
        <w:t>the registrar</w:t>
      </w:r>
      <w:r w:rsidR="00850E32">
        <w:rPr>
          <w:rFonts w:ascii="Times New Roman" w:eastAsia="Times New Roman" w:hAnsi="Times New Roman"/>
          <w:i/>
          <w:iCs/>
          <w:sz w:val="24"/>
          <w:szCs w:val="24"/>
        </w:rPr>
        <w:t>,</w:t>
      </w:r>
      <w:r w:rsidRPr="008A5B3D">
        <w:rPr>
          <w:rFonts w:ascii="Times New Roman" w:eastAsia="Times New Roman" w:hAnsi="Times New Roman"/>
          <w:sz w:val="24"/>
          <w:szCs w:val="24"/>
        </w:rPr>
        <w:t> will notify the special education department. The special education department and principal in consultation with parents will review the student’s IEP to ensure the district provides services comparable to those in the previous IEP until the district adopts the previous IEP or develops, adopts, and implements a new IEP.</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a student who was identified as eligible for special education transfers from out of state into the district, the building principal will notify the special education department as soon as possible. The</w:t>
      </w:r>
      <w:r w:rsidR="0065190C">
        <w:rPr>
          <w:rFonts w:ascii="Times New Roman" w:eastAsia="Times New Roman" w:hAnsi="Times New Roman"/>
          <w:i/>
          <w:iCs/>
          <w:sz w:val="24"/>
          <w:szCs w:val="24"/>
        </w:rPr>
        <w:t xml:space="preserve"> </w:t>
      </w:r>
      <w:r w:rsidR="0065190C" w:rsidRPr="0065190C">
        <w:rPr>
          <w:rFonts w:ascii="Times New Roman" w:eastAsia="Times New Roman" w:hAnsi="Times New Roman"/>
          <w:sz w:val="24"/>
          <w:szCs w:val="24"/>
        </w:rPr>
        <w:t>special education staff</w:t>
      </w:r>
      <w:r w:rsidRPr="008A5B3D">
        <w:rPr>
          <w:rFonts w:ascii="Times New Roman" w:eastAsia="Times New Roman" w:hAnsi="Times New Roman"/>
          <w:sz w:val="24"/>
          <w:szCs w:val="24"/>
        </w:rPr>
        <w:t> will review the evaluation, eligibility documentation, and IEP to determine whether or not the student meets state eligibility criteria. If the student meets the state eligibility criteria, the district will follow the procedures described in the previous paragraph to provide comparable services until the district develops an IEP for the student.  If the student needs to be evaluated to determine eligibility in this state</w:t>
      </w:r>
      <w:r w:rsidR="0065190C">
        <w:rPr>
          <w:rFonts w:ascii="Times New Roman" w:eastAsia="Times New Roman" w:hAnsi="Times New Roman"/>
          <w:sz w:val="24"/>
          <w:szCs w:val="24"/>
        </w:rPr>
        <w:t>,</w:t>
      </w:r>
      <w:r w:rsidR="0065190C" w:rsidRPr="0065190C">
        <w:rPr>
          <w:rFonts w:ascii="Times New Roman" w:eastAsia="Times New Roman" w:hAnsi="Times New Roman"/>
          <w:sz w:val="24"/>
          <w:szCs w:val="24"/>
        </w:rPr>
        <w:t xml:space="preserve"> </w:t>
      </w:r>
      <w:r w:rsidR="0065190C" w:rsidRPr="008A5B3D">
        <w:rPr>
          <w:rFonts w:ascii="Times New Roman" w:eastAsia="Times New Roman" w:hAnsi="Times New Roman"/>
          <w:sz w:val="24"/>
          <w:szCs w:val="24"/>
        </w:rPr>
        <w:t>the </w:t>
      </w:r>
      <w:r w:rsidR="0065190C" w:rsidRPr="00A81E0B">
        <w:rPr>
          <w:rFonts w:ascii="Times New Roman" w:eastAsia="Times New Roman" w:hAnsi="Times New Roman"/>
          <w:sz w:val="24"/>
          <w:szCs w:val="24"/>
        </w:rPr>
        <w:t>special education staff</w:t>
      </w:r>
      <w:r w:rsidR="0065190C">
        <w:rPr>
          <w:rFonts w:ascii="Times New Roman" w:eastAsia="Times New Roman" w:hAnsi="Times New Roman"/>
          <w:i/>
          <w:iCs/>
          <w:sz w:val="24"/>
          <w:szCs w:val="24"/>
        </w:rPr>
        <w:t xml:space="preserve"> </w:t>
      </w:r>
      <w:r w:rsidRPr="008A5B3D">
        <w:rPr>
          <w:rFonts w:ascii="Times New Roman" w:eastAsia="Times New Roman" w:hAnsi="Times New Roman"/>
          <w:sz w:val="24"/>
          <w:szCs w:val="24"/>
        </w:rPr>
        <w:t xml:space="preserve">will notify the parents, obtain consent, and evaluate the student for eligibility within 35 school days of the receipt of the parent’s consent. The district, in consultation with the parents, will continue to provide special education services comparable to the services on the student’s IEP, pending </w:t>
      </w:r>
      <w:r w:rsidRPr="008A5B3D">
        <w:rPr>
          <w:rFonts w:ascii="Times New Roman" w:eastAsia="Times New Roman" w:hAnsi="Times New Roman"/>
          <w:sz w:val="24"/>
          <w:szCs w:val="24"/>
        </w:rPr>
        <w:lastRenderedPageBreak/>
        <w:t>the results of the initial evaluation.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must take reasonable steps to obtain records promptly, including IEP supporting documents and any other records related to special education or related services from the previous school. </w:t>
      </w:r>
      <w:r w:rsidR="00386758" w:rsidRPr="008A5B3D">
        <w:rPr>
          <w:rFonts w:ascii="Times New Roman" w:eastAsia="Times New Roman" w:hAnsi="Times New Roman"/>
          <w:sz w:val="24"/>
          <w:szCs w:val="24"/>
        </w:rPr>
        <w:t xml:space="preserve"> </w:t>
      </w:r>
      <w:r w:rsidRPr="008A5B3D">
        <w:rPr>
          <w:rFonts w:ascii="Times New Roman" w:eastAsia="Times New Roman" w:hAnsi="Times New Roman"/>
          <w:sz w:val="24"/>
          <w:szCs w:val="24"/>
        </w:rPr>
        <w:br/>
        <w:t> </w:t>
      </w:r>
    </w:p>
    <w:p w14:paraId="5F0DA94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b/>
          <w:bCs/>
          <w:sz w:val="24"/>
          <w:szCs w:val="24"/>
        </w:rPr>
        <w:t>Placement</w:t>
      </w:r>
      <w:r w:rsidRPr="008A5B3D">
        <w:rPr>
          <w:rFonts w:ascii="Times New Roman" w:eastAsia="Times New Roman" w:hAnsi="Times New Roman"/>
          <w:sz w:val="24"/>
          <w:szCs w:val="24"/>
        </w:rPr>
        <w:br/>
        <w:t>No student may receive special education and related services without being determined eligible for services, and thus the evaluation process and IEP development precedes the determination of the special education placement. When a student has been evaluated and the evaluation team and parent have determined student eligibility and the need for special education and related services, programming decisions must occur. These decisions are made on the basis of information generated through the evaluation and IEP processes. The actual program is considered within the context of the least restrictive environment (LRE) and the continuum of placement alternatives (reviewed below). When determining initial eligibility for special education, including determination of the appropriate placement, the parent or adult student must provide written consent for services before the student receives special education services. If the parents do not consent to the provision of special education and related services, the district will not provide special education services to the student. The district will notify the parents that the student is eligible for services and that the district is willing to provide the services when the parent provides written consent. The notification will also inform parents that the district has no FAPE obligation to the student when parents refuse to provide consent.</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​When program decisions are addressed by the IEP team, proper consideration must be given to the LRE. Within the educational setting, the student should be placed, whenever possible:</w:t>
      </w:r>
      <w:r w:rsidRPr="008A5B3D">
        <w:rPr>
          <w:rFonts w:ascii="Times New Roman" w:eastAsia="Times New Roman" w:hAnsi="Times New Roman"/>
          <w:sz w:val="24"/>
          <w:szCs w:val="24"/>
        </w:rPr>
        <w:br/>
        <w:t> </w:t>
      </w:r>
    </w:p>
    <w:p w14:paraId="2A2527BF" w14:textId="77777777" w:rsidR="008A5B3D" w:rsidRPr="008A5B3D" w:rsidRDefault="008A5B3D" w:rsidP="008A5B3D">
      <w:pPr>
        <w:numPr>
          <w:ilvl w:val="0"/>
          <w:numId w:val="40"/>
        </w:numPr>
        <w:rPr>
          <w:rFonts w:ascii="Times New Roman" w:eastAsia="Times New Roman" w:hAnsi="Times New Roman"/>
          <w:sz w:val="24"/>
          <w:szCs w:val="24"/>
        </w:rPr>
      </w:pPr>
      <w:r w:rsidRPr="008A5B3D">
        <w:rPr>
          <w:rFonts w:ascii="Times New Roman" w:eastAsia="Times New Roman" w:hAnsi="Times New Roman"/>
          <w:sz w:val="24"/>
          <w:szCs w:val="24"/>
        </w:rPr>
        <w:t>In the school the disabled student would normally attend; and </w:t>
      </w:r>
      <w:r w:rsidRPr="008A5B3D">
        <w:rPr>
          <w:rFonts w:ascii="Times New Roman" w:eastAsia="Times New Roman" w:hAnsi="Times New Roman"/>
          <w:sz w:val="24"/>
          <w:szCs w:val="24"/>
        </w:rPr>
        <w:br/>
        <w:t> </w:t>
      </w:r>
    </w:p>
    <w:p w14:paraId="6E72A160" w14:textId="77777777" w:rsidR="008A5B3D" w:rsidRPr="008A5B3D" w:rsidRDefault="008A5B3D" w:rsidP="008A5B3D">
      <w:pPr>
        <w:numPr>
          <w:ilvl w:val="0"/>
          <w:numId w:val="40"/>
        </w:numPr>
        <w:rPr>
          <w:rFonts w:ascii="Times New Roman" w:eastAsia="Times New Roman" w:hAnsi="Times New Roman"/>
          <w:sz w:val="24"/>
          <w:szCs w:val="24"/>
        </w:rPr>
      </w:pPr>
      <w:r w:rsidRPr="008A5B3D">
        <w:rPr>
          <w:rFonts w:ascii="Times New Roman" w:eastAsia="Times New Roman" w:hAnsi="Times New Roman"/>
          <w:sz w:val="24"/>
          <w:szCs w:val="24"/>
        </w:rPr>
        <w:t>With non-disabled students in the general educational setting to the maximum extent possible.</w:t>
      </w:r>
    </w:p>
    <w:p w14:paraId="3EA5DBA8"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Special classes, separate schools, or removal of students with disabilities from the general education environment occurs only when the nature or severity of the disability is such that education in the general education classroom with use of supplementary aids and services cannot be satisfactorily achieved.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the IEP team believes that the student will not be successful within the general education classroom, the team will consider:</w:t>
      </w:r>
      <w:r w:rsidRPr="008A5B3D">
        <w:rPr>
          <w:rFonts w:ascii="Times New Roman" w:eastAsia="Times New Roman" w:hAnsi="Times New Roman"/>
          <w:sz w:val="24"/>
          <w:szCs w:val="24"/>
        </w:rPr>
        <w:br/>
        <w:t> </w:t>
      </w:r>
    </w:p>
    <w:p w14:paraId="7BE89890" w14:textId="77777777" w:rsidR="008A5B3D" w:rsidRPr="008A5B3D" w:rsidRDefault="008A5B3D" w:rsidP="008A5B3D">
      <w:pPr>
        <w:numPr>
          <w:ilvl w:val="0"/>
          <w:numId w:val="41"/>
        </w:numPr>
        <w:rPr>
          <w:rFonts w:ascii="Times New Roman" w:eastAsia="Times New Roman" w:hAnsi="Times New Roman"/>
          <w:sz w:val="24"/>
          <w:szCs w:val="24"/>
        </w:rPr>
      </w:pPr>
      <w:r w:rsidRPr="008A5B3D">
        <w:rPr>
          <w:rFonts w:ascii="Times New Roman" w:eastAsia="Times New Roman" w:hAnsi="Times New Roman"/>
          <w:sz w:val="24"/>
          <w:szCs w:val="24"/>
        </w:rPr>
        <w:t>The educational benefits of full-time placement in a regular classroom;</w:t>
      </w:r>
      <w:r w:rsidRPr="008A5B3D">
        <w:rPr>
          <w:rFonts w:ascii="Times New Roman" w:eastAsia="Times New Roman" w:hAnsi="Times New Roman"/>
          <w:sz w:val="24"/>
          <w:szCs w:val="24"/>
        </w:rPr>
        <w:br/>
        <w:t> </w:t>
      </w:r>
    </w:p>
    <w:p w14:paraId="2531D908" w14:textId="77777777" w:rsidR="008A5B3D" w:rsidRPr="008A5B3D" w:rsidRDefault="008A5B3D" w:rsidP="008A5B3D">
      <w:pPr>
        <w:numPr>
          <w:ilvl w:val="0"/>
          <w:numId w:val="41"/>
        </w:numPr>
        <w:rPr>
          <w:rFonts w:ascii="Times New Roman" w:eastAsia="Times New Roman" w:hAnsi="Times New Roman"/>
          <w:sz w:val="24"/>
          <w:szCs w:val="24"/>
        </w:rPr>
      </w:pPr>
      <w:r w:rsidRPr="008A5B3D">
        <w:rPr>
          <w:rFonts w:ascii="Times New Roman" w:eastAsia="Times New Roman" w:hAnsi="Times New Roman"/>
          <w:sz w:val="24"/>
          <w:szCs w:val="24"/>
        </w:rPr>
        <w:t>The non-academic benefits of such a placement;</w:t>
      </w:r>
      <w:r w:rsidRPr="008A5B3D">
        <w:rPr>
          <w:rFonts w:ascii="Times New Roman" w:eastAsia="Times New Roman" w:hAnsi="Times New Roman"/>
          <w:sz w:val="24"/>
          <w:szCs w:val="24"/>
        </w:rPr>
        <w:br/>
        <w:t> </w:t>
      </w:r>
    </w:p>
    <w:p w14:paraId="045FC02E" w14:textId="77777777" w:rsidR="008A5B3D" w:rsidRPr="008A5B3D" w:rsidRDefault="008A5B3D" w:rsidP="008A5B3D">
      <w:pPr>
        <w:numPr>
          <w:ilvl w:val="0"/>
          <w:numId w:val="41"/>
        </w:numPr>
        <w:rPr>
          <w:rFonts w:ascii="Times New Roman" w:eastAsia="Times New Roman" w:hAnsi="Times New Roman"/>
          <w:sz w:val="24"/>
          <w:szCs w:val="24"/>
        </w:rPr>
      </w:pPr>
      <w:r w:rsidRPr="008A5B3D">
        <w:rPr>
          <w:rFonts w:ascii="Times New Roman" w:eastAsia="Times New Roman" w:hAnsi="Times New Roman"/>
          <w:sz w:val="24"/>
          <w:szCs w:val="24"/>
        </w:rPr>
        <w:t>The effect the student will have on the teacher and other students in the regular classroom; and</w:t>
      </w:r>
      <w:r w:rsidRPr="008A5B3D">
        <w:rPr>
          <w:rFonts w:ascii="Times New Roman" w:eastAsia="Times New Roman" w:hAnsi="Times New Roman"/>
          <w:sz w:val="24"/>
          <w:szCs w:val="24"/>
        </w:rPr>
        <w:br/>
        <w:t> </w:t>
      </w:r>
    </w:p>
    <w:p w14:paraId="685C67FF" w14:textId="77777777" w:rsidR="008A5B3D" w:rsidRPr="008A5B3D" w:rsidRDefault="008A5B3D" w:rsidP="008A5B3D">
      <w:pPr>
        <w:numPr>
          <w:ilvl w:val="0"/>
          <w:numId w:val="41"/>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The costs of placing the student in the regular classroom.</w:t>
      </w:r>
    </w:p>
    <w:p w14:paraId="483F0FF5" w14:textId="7B5FF65B" w:rsidR="00DC03D1"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The degree to which the student is to be integrated into the general classroom setting is dependent upon the identified needs of the student. This placement is to occur unless the nature of the needs is so severe that this cannot be satisfactorily achieved, even with supplementary aids and services. If the placement is in another building, the appropriate educational placement will be as close to the student's home as reasonably possible.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sz w:val="24"/>
          <w:szCs w:val="24"/>
          <w:highlight w:val="yellow"/>
        </w:rPr>
        <w:t>Within the nonacademic setting, students will be provided nonacademic and extracurricular activities with non-disabled students. </w:t>
      </w:r>
      <w:r w:rsidRPr="008A5B3D">
        <w:rPr>
          <w:rFonts w:ascii="Times New Roman" w:eastAsia="Times New Roman" w:hAnsi="Times New Roman"/>
          <w:i/>
          <w:iCs/>
          <w:sz w:val="24"/>
          <w:szCs w:val="24"/>
          <w:highlight w:val="yellow"/>
        </w:rPr>
        <w:t>(District note: You need to describe the opportunities available within the school district for participation. See WAC 392-171A-02025, which includes counseling services, athletics, transportation, health services, recreational activities, clubs, etc.)</w:t>
      </w:r>
      <w:r w:rsidRPr="008A5B3D">
        <w:rPr>
          <w:rFonts w:ascii="Times New Roman" w:eastAsia="Times New Roman" w:hAnsi="Times New Roman"/>
          <w:sz w:val="24"/>
          <w:szCs w:val="24"/>
          <w:highlight w:val="yellow"/>
        </w:rPr>
        <w:t> Limits on nonparticipation or conditions of participation must be designated in the IEP.</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 xml:space="preserve">The district will also make opportunities available for students eligible for special education to participate with non-disabled students in the district’s </w:t>
      </w:r>
      <w:r w:rsidR="00313A74">
        <w:rPr>
          <w:rFonts w:ascii="Times New Roman" w:eastAsia="Times New Roman" w:hAnsi="Times New Roman"/>
          <w:sz w:val="24"/>
          <w:szCs w:val="24"/>
        </w:rPr>
        <w:t xml:space="preserve">elective </w:t>
      </w:r>
      <w:r w:rsidRPr="008A5B3D">
        <w:rPr>
          <w:rFonts w:ascii="Times New Roman" w:eastAsia="Times New Roman" w:hAnsi="Times New Roman"/>
          <w:sz w:val="24"/>
          <w:szCs w:val="24"/>
        </w:rPr>
        <w:t>classes</w:t>
      </w:r>
      <w:r w:rsidR="00313A74">
        <w:rPr>
          <w:rFonts w:ascii="Times New Roman" w:eastAsia="Times New Roman" w:hAnsi="Times New Roman"/>
          <w:sz w:val="24"/>
          <w:szCs w:val="24"/>
        </w:rPr>
        <w:t>.</w:t>
      </w:r>
    </w:p>
    <w:p w14:paraId="3C0E7FD2" w14:textId="0CEA67BD"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Within the district, a continuum of alternative placement options exists, spanning from a general education class or regular early childhood program, resource room, self-contained, home-bound, and out-of-district provisions</w:t>
      </w:r>
      <w:r w:rsidR="004E716B">
        <w:rPr>
          <w:rFonts w:ascii="Times New Roman" w:eastAsia="Times New Roman" w:hAnsi="Times New Roman"/>
          <w:sz w:val="24"/>
          <w:szCs w:val="24"/>
        </w:rPr>
        <w:t xml:space="preserve">.  </w:t>
      </w:r>
      <w:r w:rsidRPr="008A5B3D">
        <w:rPr>
          <w:rFonts w:ascii="Times New Roman" w:eastAsia="Times New Roman" w:hAnsi="Times New Roman"/>
          <w:sz w:val="24"/>
          <w:szCs w:val="24"/>
        </w:rPr>
        <w:t>These options are intended to address the individual needs of students, including preschool students with disabilities, and they are considered according to the following process: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placement of each student with a disability will be determined annually, or sooner if appropriate, by the IEP team.</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appropriateness of placement options will be based upon various decisions, including:</w:t>
      </w:r>
      <w:r w:rsidRPr="008A5B3D">
        <w:rPr>
          <w:rFonts w:ascii="Times New Roman" w:eastAsia="Times New Roman" w:hAnsi="Times New Roman"/>
          <w:sz w:val="24"/>
          <w:szCs w:val="24"/>
        </w:rPr>
        <w:br/>
        <w:t> </w:t>
      </w:r>
    </w:p>
    <w:p w14:paraId="134A817F" w14:textId="77777777" w:rsidR="008A5B3D" w:rsidRPr="008A5B3D" w:rsidRDefault="008A5B3D" w:rsidP="008A5B3D">
      <w:pPr>
        <w:numPr>
          <w:ilvl w:val="0"/>
          <w:numId w:val="42"/>
        </w:numPr>
        <w:rPr>
          <w:rFonts w:ascii="Times New Roman" w:eastAsia="Times New Roman" w:hAnsi="Times New Roman"/>
          <w:sz w:val="24"/>
          <w:szCs w:val="24"/>
        </w:rPr>
      </w:pPr>
      <w:r w:rsidRPr="008A5B3D">
        <w:rPr>
          <w:rFonts w:ascii="Times New Roman" w:eastAsia="Times New Roman" w:hAnsi="Times New Roman"/>
          <w:sz w:val="24"/>
          <w:szCs w:val="24"/>
        </w:rPr>
        <w:t>Data-based judgments in IEP development;</w:t>
      </w:r>
      <w:r w:rsidRPr="008A5B3D">
        <w:rPr>
          <w:rFonts w:ascii="Times New Roman" w:eastAsia="Times New Roman" w:hAnsi="Times New Roman"/>
          <w:sz w:val="24"/>
          <w:szCs w:val="24"/>
        </w:rPr>
        <w:br/>
        <w:t> </w:t>
      </w:r>
    </w:p>
    <w:p w14:paraId="2C568F53" w14:textId="77777777" w:rsidR="008A5B3D" w:rsidRPr="008A5B3D" w:rsidRDefault="008A5B3D" w:rsidP="008A5B3D">
      <w:pPr>
        <w:numPr>
          <w:ilvl w:val="0"/>
          <w:numId w:val="42"/>
        </w:numPr>
        <w:rPr>
          <w:rFonts w:ascii="Times New Roman" w:eastAsia="Times New Roman" w:hAnsi="Times New Roman"/>
          <w:sz w:val="24"/>
          <w:szCs w:val="24"/>
        </w:rPr>
      </w:pPr>
      <w:r w:rsidRPr="008A5B3D">
        <w:rPr>
          <w:rFonts w:ascii="Times New Roman" w:eastAsia="Times New Roman" w:hAnsi="Times New Roman"/>
          <w:sz w:val="24"/>
          <w:szCs w:val="24"/>
        </w:rPr>
        <w:t>Judgments (data-based) in determining LRE;</w:t>
      </w:r>
      <w:r w:rsidRPr="008A5B3D">
        <w:rPr>
          <w:rFonts w:ascii="Times New Roman" w:eastAsia="Times New Roman" w:hAnsi="Times New Roman"/>
          <w:sz w:val="24"/>
          <w:szCs w:val="24"/>
        </w:rPr>
        <w:br/>
        <w:t> </w:t>
      </w:r>
    </w:p>
    <w:p w14:paraId="0FC520BF" w14:textId="77777777" w:rsidR="008A5B3D" w:rsidRPr="008A5B3D" w:rsidRDefault="008A5B3D" w:rsidP="008A5B3D">
      <w:pPr>
        <w:numPr>
          <w:ilvl w:val="0"/>
          <w:numId w:val="42"/>
        </w:numPr>
        <w:rPr>
          <w:rFonts w:ascii="Times New Roman" w:eastAsia="Times New Roman" w:hAnsi="Times New Roman"/>
          <w:sz w:val="24"/>
          <w:szCs w:val="24"/>
        </w:rPr>
      </w:pPr>
      <w:r w:rsidRPr="008A5B3D">
        <w:rPr>
          <w:rFonts w:ascii="Times New Roman" w:eastAsia="Times New Roman" w:hAnsi="Times New Roman"/>
          <w:sz w:val="24"/>
          <w:szCs w:val="24"/>
        </w:rPr>
        <w:t>The reasonable probability of the placement option(s) assisting the student to attain annual goals and objectives and the quality of services needed; and</w:t>
      </w:r>
      <w:r w:rsidRPr="008A5B3D">
        <w:rPr>
          <w:rFonts w:ascii="Times New Roman" w:eastAsia="Times New Roman" w:hAnsi="Times New Roman"/>
          <w:sz w:val="24"/>
          <w:szCs w:val="24"/>
        </w:rPr>
        <w:br/>
        <w:t> </w:t>
      </w:r>
    </w:p>
    <w:p w14:paraId="1885FEB4" w14:textId="77777777" w:rsidR="008A5B3D" w:rsidRPr="008A5B3D" w:rsidRDefault="008A5B3D" w:rsidP="008A5B3D">
      <w:pPr>
        <w:numPr>
          <w:ilvl w:val="0"/>
          <w:numId w:val="42"/>
        </w:numPr>
        <w:rPr>
          <w:rFonts w:ascii="Times New Roman" w:eastAsia="Times New Roman" w:hAnsi="Times New Roman"/>
          <w:sz w:val="24"/>
          <w:szCs w:val="24"/>
        </w:rPr>
      </w:pPr>
      <w:r w:rsidRPr="008A5B3D">
        <w:rPr>
          <w:rFonts w:ascii="Times New Roman" w:eastAsia="Times New Roman" w:hAnsi="Times New Roman"/>
          <w:sz w:val="24"/>
          <w:szCs w:val="24"/>
        </w:rPr>
        <w:t>The consideration of potentially harmful effects upon the student or on the quality of services needed.</w:t>
      </w:r>
      <w:r w:rsidRPr="008A5B3D">
        <w:rPr>
          <w:rFonts w:ascii="Times New Roman" w:eastAsia="Times New Roman" w:hAnsi="Times New Roman"/>
          <w:sz w:val="24"/>
          <w:szCs w:val="24"/>
        </w:rPr>
        <w:br/>
        <w:t> </w:t>
      </w:r>
    </w:p>
    <w:p w14:paraId="67890585"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Placement options along the continuum must include alternative placement options identified in the definition of special education and make provisions for supplementary services such as resource room or itinerant instruction to be provided in concert with the general education placement.</w:t>
      </w:r>
      <w:r w:rsidRPr="008A5B3D">
        <w:rPr>
          <w:rFonts w:ascii="Times New Roman" w:eastAsia="Times New Roman" w:hAnsi="Times New Roman"/>
          <w:sz w:val="24"/>
          <w:szCs w:val="24"/>
        </w:rPr>
        <w:br/>
        <w:t> </w:t>
      </w:r>
    </w:p>
    <w:p w14:paraId="0EA5C01F" w14:textId="5E1EC92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b/>
          <w:bCs/>
          <w:sz w:val="24"/>
          <w:szCs w:val="24"/>
        </w:rPr>
        <w:t>Students Unilaterally Enrolled in Private Nonprofit Schools by Parents</w:t>
      </w:r>
      <w:r w:rsidRPr="008A5B3D">
        <w:rPr>
          <w:rFonts w:ascii="Times New Roman" w:eastAsia="Times New Roman" w:hAnsi="Times New Roman"/>
          <w:sz w:val="24"/>
          <w:szCs w:val="24"/>
        </w:rPr>
        <w:br/>
      </w:r>
      <w:r w:rsidR="0030001B">
        <w:rPr>
          <w:rFonts w:ascii="Times New Roman" w:eastAsia="Times New Roman" w:hAnsi="Times New Roman"/>
          <w:sz w:val="24"/>
          <w:szCs w:val="24"/>
        </w:rPr>
        <w:t>Between October 1</w:t>
      </w:r>
      <w:r w:rsidR="0030001B" w:rsidRPr="0030001B">
        <w:rPr>
          <w:rFonts w:ascii="Times New Roman" w:eastAsia="Times New Roman" w:hAnsi="Times New Roman"/>
          <w:sz w:val="24"/>
          <w:szCs w:val="24"/>
          <w:vertAlign w:val="superscript"/>
        </w:rPr>
        <w:t>st</w:t>
      </w:r>
      <w:r w:rsidR="0030001B">
        <w:rPr>
          <w:rFonts w:ascii="Times New Roman" w:eastAsia="Times New Roman" w:hAnsi="Times New Roman"/>
          <w:sz w:val="24"/>
          <w:szCs w:val="24"/>
        </w:rPr>
        <w:t xml:space="preserve"> and December 1st</w:t>
      </w:r>
      <w:r w:rsidRPr="008A5B3D">
        <w:rPr>
          <w:rFonts w:ascii="Times New Roman" w:eastAsia="Times New Roman" w:hAnsi="Times New Roman"/>
          <w:sz w:val="24"/>
          <w:szCs w:val="24"/>
        </w:rPr>
        <w:t xml:space="preserve">, the district will conduct an annual count of the number of private elementary and secondary school students eligible for special education who are </w:t>
      </w:r>
      <w:r w:rsidRPr="008A5B3D">
        <w:rPr>
          <w:rFonts w:ascii="Times New Roman" w:eastAsia="Times New Roman" w:hAnsi="Times New Roman"/>
          <w:sz w:val="24"/>
          <w:szCs w:val="24"/>
        </w:rPr>
        <w:lastRenderedPageBreak/>
        <w:t>unilaterally enrolled by their parents in a private school located within district boundaries. The district </w:t>
      </w:r>
      <w:r w:rsidR="0097760E" w:rsidRPr="0097760E">
        <w:rPr>
          <w:rFonts w:ascii="Times New Roman" w:eastAsia="Times New Roman" w:hAnsi="Times New Roman"/>
          <w:sz w:val="24"/>
          <w:szCs w:val="24"/>
        </w:rPr>
        <w:t>special education staff</w:t>
      </w:r>
      <w:r w:rsidRPr="008A5B3D">
        <w:rPr>
          <w:rFonts w:ascii="Times New Roman" w:eastAsia="Times New Roman" w:hAnsi="Times New Roman"/>
          <w:sz w:val="24"/>
          <w:szCs w:val="24"/>
        </w:rPr>
        <w:t> will have timely and meaningful consultation with appropriate representatives of private schools and representatives of parents of private school students and make determinations about who will receive services and what services will be provided. The purpose of the child count is to determine the proportionate amount that the district must spend on providing special education and related services, including transportation, to private elementary or secondary school students in the next fiscal year.</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sz w:val="24"/>
          <w:szCs w:val="24"/>
          <w:highlight w:val="yellow"/>
        </w:rPr>
        <w:t>The district is required to spend a proportionate amount of federal special education Part B and Section 619 funds to provide special education and related services to private school students. In order to determine which students will receive services, what services will be provided, how and where the services will be provided, and how services provided will be evaluated, the district will consult with appropriate representatives and parents of private school students. The district will make the final decision with respect to services to be provided to eligible private school students. </w:t>
      </w:r>
      <w:r w:rsidRPr="008A5B3D">
        <w:rPr>
          <w:rFonts w:ascii="Times New Roman" w:eastAsia="Times New Roman" w:hAnsi="Times New Roman"/>
          <w:i/>
          <w:iCs/>
          <w:sz w:val="24"/>
          <w:szCs w:val="24"/>
          <w:highlight w:val="yellow"/>
        </w:rPr>
        <w:t>(District adoption note: There must be some description of the district’s process for consulting with private school representatives and representatives of parents of private school students for the childfind process and service determination. Include in your locally adopted procedures the methods used in your district. The following is one possibility: “The special education office will notify each approved nonprofit private school or preschool operating in the district seeking recommendations of persons to serve as representatives of special education private school students in consultations with the district. An initial meeting will be called by the district to establish a work plan and schedule with the private school representatives and representatives of private school parents to discuss how to identify students, the amount of proportionate share, how the proportionate share was calculated, which students will receive services, what services will be provided, how and where services will be provided, and how services will be evaluated.”)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00BF040A" w:rsidRPr="00162000">
        <w:rPr>
          <w:rFonts w:ascii="Times New Roman" w:eastAsia="Times New Roman" w:hAnsi="Times New Roman"/>
          <w:sz w:val="24"/>
          <w:szCs w:val="24"/>
        </w:rPr>
        <w:t>The ESD 112 staff is</w:t>
      </w:r>
      <w:r w:rsidRPr="008A5B3D">
        <w:rPr>
          <w:rFonts w:ascii="Times New Roman" w:eastAsia="Times New Roman" w:hAnsi="Times New Roman"/>
          <w:sz w:val="24"/>
          <w:szCs w:val="24"/>
        </w:rPr>
        <w:t xml:space="preserve"> responsible for private school involvement and service plan development</w:t>
      </w:r>
      <w:r w:rsidR="00162000">
        <w:rPr>
          <w:rFonts w:ascii="Times New Roman" w:eastAsia="Times New Roman" w:hAnsi="Times New Roman"/>
          <w:i/>
          <w:iCs/>
          <w:sz w:val="24"/>
          <w:szCs w:val="24"/>
        </w:rPr>
        <w:t>.</w:t>
      </w:r>
      <w:r w:rsidRPr="008A5B3D">
        <w:rPr>
          <w:rFonts w:ascii="Times New Roman" w:eastAsia="Times New Roman" w:hAnsi="Times New Roman"/>
          <w:i/>
          <w:iCs/>
          <w:sz w:val="24"/>
          <w:szCs w:val="24"/>
        </w:rPr>
        <w:t> </w:t>
      </w:r>
      <w:r w:rsidRPr="008A5B3D">
        <w:rPr>
          <w:rFonts w:ascii="Times New Roman" w:eastAsia="Times New Roman" w:hAnsi="Times New Roman"/>
          <w:sz w:val="24"/>
          <w:szCs w:val="24"/>
        </w:rPr>
        <w:t>A private school student has no individual entitlement to any service or amount of service (s)he would have received if enrolled in a public school to receive FAPE. However, for each private school student receiving special education or related services, the district will initiate and conduct meetings to develop, review, and revise a services plan describing the special education and related services that the district will provide. The services plan must: (1) meet IEP content requirements as appropriate; and (2) be developed, reviewed, implemented, and revised annually consistent with the requirements for IEP review. The district will make every effort to include a representative from the private school at each meeting. If the private school representative is not able to attend, the district will use other methods, including individual or conference telephone calls, to assure the representative’s participation.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Private school students may receive a different amount of services than students in public schools who receive special education. However, the special education services provided to eligible private school students will be provided by personnel meeting the same standards as personnel providing the services in the district.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 xml:space="preserve">Services to students in private schools including private sectarian schools may be provided on-site. District personnel may be made available to private schools only to the extent necessary to </w:t>
      </w:r>
      <w:r w:rsidRPr="008A5B3D">
        <w:rPr>
          <w:rFonts w:ascii="Times New Roman" w:eastAsia="Times New Roman" w:hAnsi="Times New Roman"/>
          <w:sz w:val="24"/>
          <w:szCs w:val="24"/>
        </w:rPr>
        <w:lastRenderedPageBreak/>
        <w:t>provide the services required, if those services are not normally provided by the private school. Services will not include payment of private school teachers’ or other employees’ salaries, except for services performed outside regular private school hours and under public supervision and control.</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Equipment and/or supplies may be placed on private school premises for the period of time necessary for the services plan program, but the district will retain and exercise title and administrative control of said equipment/supplies. The district will keep records and make an accounting, ensuring that said equipment/supplies is/are used solely for the services plan program. Said equipment/supplies will be removed if necessary to avoid its/their use for other purposes or if no longer needed for the services plan program. No district funds will be used for repairs, minor remodeling, or construction of private school facilities.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will provide services to students in private schools in a manner that (1) maintains physical and administrative separation between the private and public school programs and (2) does not benefit the private school at public expense.</w:t>
      </w:r>
    </w:p>
    <w:p w14:paraId="07C821F5"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23CB6C6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b/>
          <w:bCs/>
          <w:sz w:val="24"/>
          <w:szCs w:val="24"/>
        </w:rPr>
        <w:t>Contracts with Authorized Entities</w:t>
      </w:r>
    </w:p>
    <w:p w14:paraId="4E0B62D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25DAE83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may contract with private schools approved by the state board of education under RCW 28A.305.130, other private in-state entities, and any out-of-state entities authorized by the office of superintendent of public instruction to provide special education and related services to students with disabilities. The district must enter into a written contract with the authorized entity that establishes the responsibilities of the district and authorized entity and sets forth the rights of students with disabilities placed in the authorized entity. This contract must include the following:</w:t>
      </w:r>
    </w:p>
    <w:p w14:paraId="5A0C066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A5DCD79" w14:textId="77777777" w:rsidR="008A5B3D" w:rsidRPr="008A5B3D" w:rsidRDefault="008A5B3D" w:rsidP="008A5B3D">
      <w:pPr>
        <w:numPr>
          <w:ilvl w:val="0"/>
          <w:numId w:val="43"/>
        </w:numPr>
        <w:rPr>
          <w:rFonts w:ascii="Times New Roman" w:eastAsia="Times New Roman" w:hAnsi="Times New Roman"/>
          <w:sz w:val="24"/>
          <w:szCs w:val="24"/>
        </w:rPr>
      </w:pPr>
    </w:p>
    <w:p w14:paraId="1BA055B4"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The names of the parties and the name of the student placed in the authorized entity;</w:t>
      </w:r>
    </w:p>
    <w:p w14:paraId="71049D73"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The locations and settings of the education and related services to be provided;</w:t>
      </w:r>
    </w:p>
    <w:p w14:paraId="5919346B"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A description of the opportunities for the student to meet a program for basic education that meets the goals of RCW 28A.150.210;</w:t>
      </w:r>
    </w:p>
    <w:p w14:paraId="36FCDF96"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When applicable, a description of the opportunities for the student to either meet high school graduation requirements under RCW 28A.230.090 or to earn a high school equivalency certificate under RCW 28B.50.536 or laws of the state in which the authorized entity is located;</w:t>
      </w:r>
    </w:p>
    <w:p w14:paraId="1E1A5ADB"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A schedule, of at least once per academic term, for the authorized entity to provide to the district student progress reports describing how the student is meeting personalized learning outcomes;</w:t>
      </w:r>
    </w:p>
    <w:p w14:paraId="741C4378"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The total contract cost and applicable charge and reimbursement systems, including billing and payment procedures;</w:t>
      </w:r>
    </w:p>
    <w:p w14:paraId="7B555078"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is responsible for full reimbursement of any overpayments determined to have been made by the district;</w:t>
      </w:r>
    </w:p>
    <w:p w14:paraId="12FD11CB"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Acknowledgement that the authorized entity has a list of staff members providing the education and related services and a copy of the license that qualifies each staff member to provide the service;</w:t>
      </w:r>
    </w:p>
    <w:p w14:paraId="11A05883"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Agreement by the authorized entity to employ or contract with at least one licensed teacher with special education endorsement;</w:t>
      </w:r>
    </w:p>
    <w:p w14:paraId="4F70632B" w14:textId="77777777" w:rsidR="008A5B3D" w:rsidRPr="008A5B3D" w:rsidRDefault="008A5B3D" w:rsidP="008A5B3D">
      <w:pPr>
        <w:numPr>
          <w:ilvl w:val="1"/>
          <w:numId w:val="43"/>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staff of the authorized entity are regularly trained on the following:</w:t>
      </w:r>
    </w:p>
    <w:p w14:paraId="259950B3"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The constitutional and civil rights of students in schools;</w:t>
      </w:r>
    </w:p>
    <w:p w14:paraId="05B9A1F9"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Child and adolescent development;</w:t>
      </w:r>
    </w:p>
    <w:p w14:paraId="3D8770C0"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Trauma-informed approaches to working with children and youth;</w:t>
      </w:r>
    </w:p>
    <w:p w14:paraId="0FFD3E6F"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Cultural competency, diversity, equity, and inclusion, including best practices for interacting with students from particular backgrounds including English learner, LGBTQ, immigrant, female, and nonbinary student;</w:t>
      </w:r>
    </w:p>
    <w:p w14:paraId="0150E326"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Student isolation and restraint requirements under RCW 28A.600.485;</w:t>
      </w:r>
    </w:p>
    <w:p w14:paraId="1726CC79"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The federal Family Educational Rights and Privacy Act, Title 20 U.S.C. Sec. 1232g requirements regarding access to and dissemination of student information;</w:t>
      </w:r>
    </w:p>
    <w:p w14:paraId="467F031E"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Recognizing and responding to student mental health issues; and</w:t>
      </w:r>
    </w:p>
    <w:p w14:paraId="11A76DFB" w14:textId="77777777" w:rsidR="008A5B3D" w:rsidRPr="008A5B3D" w:rsidRDefault="008A5B3D" w:rsidP="008A5B3D">
      <w:pPr>
        <w:numPr>
          <w:ilvl w:val="0"/>
          <w:numId w:val="43"/>
        </w:numPr>
        <w:rPr>
          <w:rFonts w:ascii="Times New Roman" w:eastAsia="Times New Roman" w:hAnsi="Times New Roman"/>
          <w:sz w:val="24"/>
          <w:szCs w:val="24"/>
        </w:rPr>
      </w:pPr>
      <w:r w:rsidRPr="008A5B3D">
        <w:rPr>
          <w:rFonts w:ascii="Times New Roman" w:eastAsia="Times New Roman" w:hAnsi="Times New Roman"/>
          <w:sz w:val="24"/>
          <w:szCs w:val="24"/>
        </w:rPr>
        <w:t>Educational rights of students with disabilities, the relationship of disability to behavior, and best practices for interacting with students with disabilities.</w:t>
      </w:r>
    </w:p>
    <w:p w14:paraId="5F32EA55" w14:textId="77777777" w:rsidR="008A5B3D" w:rsidRPr="008A5B3D" w:rsidRDefault="008A5B3D" w:rsidP="008A5B3D">
      <w:pPr>
        <w:numPr>
          <w:ilvl w:val="1"/>
          <w:numId w:val="44"/>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district and the authorized entity have clearly established their respective responsibilities and processes for student data collection and reporting;</w:t>
      </w:r>
    </w:p>
    <w:p w14:paraId="3F54A8E7" w14:textId="77777777" w:rsidR="008A5B3D" w:rsidRPr="008A5B3D" w:rsidRDefault="008A5B3D" w:rsidP="008A5B3D">
      <w:pPr>
        <w:numPr>
          <w:ilvl w:val="1"/>
          <w:numId w:val="44"/>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will promptly submit to the district any complaints it receives;</w:t>
      </w:r>
    </w:p>
    <w:p w14:paraId="2DE08095" w14:textId="77777777" w:rsidR="008A5B3D" w:rsidRPr="008A5B3D" w:rsidRDefault="008A5B3D" w:rsidP="008A5B3D">
      <w:pPr>
        <w:numPr>
          <w:ilvl w:val="1"/>
          <w:numId w:val="44"/>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will submit other information required by the district or OSPI;</w:t>
      </w:r>
    </w:p>
    <w:p w14:paraId="18B1A5BB" w14:textId="77777777" w:rsidR="008A5B3D" w:rsidRPr="008A5B3D" w:rsidRDefault="008A5B3D" w:rsidP="008A5B3D">
      <w:pPr>
        <w:numPr>
          <w:ilvl w:val="1"/>
          <w:numId w:val="44"/>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must comply with student isolation and restraint requirements under RCW 28A.600.485;</w:t>
      </w:r>
    </w:p>
    <w:p w14:paraId="722FA2FD" w14:textId="77777777" w:rsidR="008A5B3D" w:rsidRPr="008A5B3D" w:rsidRDefault="008A5B3D" w:rsidP="008A5B3D">
      <w:pPr>
        <w:numPr>
          <w:ilvl w:val="1"/>
          <w:numId w:val="44"/>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will notify OSPI and every district with which it contracts of:</w:t>
      </w:r>
    </w:p>
    <w:p w14:paraId="288CBC9F" w14:textId="77777777" w:rsidR="008A5B3D" w:rsidRPr="008A5B3D" w:rsidRDefault="008A5B3D" w:rsidP="008A5B3D">
      <w:pPr>
        <w:numPr>
          <w:ilvl w:val="0"/>
          <w:numId w:val="45"/>
        </w:numPr>
        <w:rPr>
          <w:rFonts w:ascii="Times New Roman" w:eastAsia="Times New Roman" w:hAnsi="Times New Roman"/>
          <w:sz w:val="24"/>
          <w:szCs w:val="24"/>
        </w:rPr>
      </w:pPr>
      <w:r w:rsidRPr="008A5B3D">
        <w:rPr>
          <w:rFonts w:ascii="Times New Roman" w:eastAsia="Times New Roman" w:hAnsi="Times New Roman"/>
          <w:sz w:val="24"/>
          <w:szCs w:val="24"/>
        </w:rPr>
        <w:t>Any major program changes that occur during the authorization period, including adding or eliminating the type of programs available to students; and</w:t>
      </w:r>
    </w:p>
    <w:p w14:paraId="3A2CEB37" w14:textId="77777777" w:rsidR="008A5B3D" w:rsidRPr="008A5B3D" w:rsidRDefault="008A5B3D" w:rsidP="008A5B3D">
      <w:pPr>
        <w:numPr>
          <w:ilvl w:val="0"/>
          <w:numId w:val="45"/>
        </w:numPr>
        <w:rPr>
          <w:rFonts w:ascii="Times New Roman" w:eastAsia="Times New Roman" w:hAnsi="Times New Roman"/>
          <w:sz w:val="24"/>
          <w:szCs w:val="24"/>
        </w:rPr>
      </w:pPr>
      <w:r w:rsidRPr="008A5B3D">
        <w:rPr>
          <w:rFonts w:ascii="Times New Roman" w:eastAsia="Times New Roman" w:hAnsi="Times New Roman"/>
          <w:sz w:val="24"/>
          <w:szCs w:val="24"/>
        </w:rPr>
        <w:t>Of any complaints it receives regarding services to students, as well as any law enforcement incident reports involving the authorized entity and its enrolled students.</w:t>
      </w:r>
    </w:p>
    <w:p w14:paraId="68487372" w14:textId="77777777" w:rsidR="008A5B3D" w:rsidRPr="008A5B3D" w:rsidRDefault="008A5B3D" w:rsidP="008A5B3D">
      <w:pPr>
        <w:numPr>
          <w:ilvl w:val="1"/>
          <w:numId w:val="45"/>
        </w:numPr>
        <w:rPr>
          <w:rFonts w:ascii="Times New Roman" w:eastAsia="Times New Roman" w:hAnsi="Times New Roman"/>
          <w:sz w:val="24"/>
          <w:szCs w:val="24"/>
        </w:rPr>
      </w:pPr>
      <w:r w:rsidRPr="008A5B3D">
        <w:rPr>
          <w:rFonts w:ascii="Times New Roman" w:eastAsia="Times New Roman" w:hAnsi="Times New Roman"/>
          <w:sz w:val="24"/>
          <w:szCs w:val="24"/>
        </w:rPr>
        <w:t>Acknowledgement that the authorized entity must comply with all relevant Washington state and federal laws applicable to school districts;</w:t>
      </w:r>
    </w:p>
    <w:p w14:paraId="3E81CDC8" w14:textId="77777777" w:rsidR="008A5B3D" w:rsidRPr="008A5B3D" w:rsidRDefault="008A5B3D" w:rsidP="008A5B3D">
      <w:pPr>
        <w:numPr>
          <w:ilvl w:val="1"/>
          <w:numId w:val="45"/>
        </w:numPr>
        <w:rPr>
          <w:rFonts w:ascii="Times New Roman" w:eastAsia="Times New Roman" w:hAnsi="Times New Roman"/>
          <w:sz w:val="24"/>
          <w:szCs w:val="24"/>
        </w:rPr>
      </w:pPr>
      <w:r w:rsidRPr="008A5B3D">
        <w:rPr>
          <w:rFonts w:ascii="Times New Roman" w:eastAsia="Times New Roman" w:hAnsi="Times New Roman"/>
          <w:sz w:val="24"/>
          <w:szCs w:val="24"/>
        </w:rPr>
        <w:t>Acknowledgment that the district must provide OSPI with the opportunity to review the contract and related documentation upon request.</w:t>
      </w:r>
    </w:p>
    <w:p w14:paraId="14C044AE"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2F17849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conduct an annual on-site visit to any authorized entity it contracts with to confirm that the health and safety of the facilities, the staffing qualifications and levels, and the procedural safeguards are sufficient to provide a safe and appropriate learning environment for students. The district may arrange for another school district to complete the annual on-site visit on its behalf, so long as the other school district conducting the visit provides a written report documenting the results of the visit and any concerns about the learning environment.</w:t>
      </w:r>
    </w:p>
    <w:p w14:paraId="3445F28A"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7A766AA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The district will provide the following documents to the parents or guardians of each student placed in the authorized entity:</w:t>
      </w:r>
    </w:p>
    <w:p w14:paraId="2BE57BCE"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DCB5518" w14:textId="77777777" w:rsidR="008A5B3D" w:rsidRPr="008A5B3D" w:rsidRDefault="008A5B3D" w:rsidP="008A5B3D">
      <w:pPr>
        <w:numPr>
          <w:ilvl w:val="0"/>
          <w:numId w:val="46"/>
        </w:numPr>
        <w:rPr>
          <w:rFonts w:ascii="Times New Roman" w:eastAsia="Times New Roman" w:hAnsi="Times New Roman"/>
          <w:sz w:val="24"/>
          <w:szCs w:val="24"/>
        </w:rPr>
      </w:pPr>
      <w:r w:rsidRPr="008A5B3D">
        <w:rPr>
          <w:rFonts w:ascii="Times New Roman" w:eastAsia="Times New Roman" w:hAnsi="Times New Roman"/>
          <w:sz w:val="24"/>
          <w:szCs w:val="24"/>
        </w:rPr>
        <w:t>A summary of the district’s and authorized entity’s responsibilities and processes for reporting incidents of restraint and isolation under RCW 28A.600.485; and</w:t>
      </w:r>
    </w:p>
    <w:p w14:paraId="1C8C4998" w14:textId="77777777" w:rsidR="008A5B3D" w:rsidRPr="008A5B3D" w:rsidRDefault="008A5B3D" w:rsidP="008A5B3D">
      <w:pPr>
        <w:numPr>
          <w:ilvl w:val="0"/>
          <w:numId w:val="46"/>
        </w:numPr>
        <w:rPr>
          <w:rFonts w:ascii="Times New Roman" w:eastAsia="Times New Roman" w:hAnsi="Times New Roman"/>
          <w:sz w:val="24"/>
          <w:szCs w:val="24"/>
        </w:rPr>
      </w:pPr>
      <w:r w:rsidRPr="008A5B3D">
        <w:rPr>
          <w:rFonts w:ascii="Times New Roman" w:eastAsia="Times New Roman" w:hAnsi="Times New Roman"/>
          <w:sz w:val="24"/>
          <w:szCs w:val="24"/>
        </w:rPr>
        <w:t>A copy of the complaint procedure developed by OSPI.</w:t>
      </w:r>
    </w:p>
    <w:p w14:paraId="4CF017D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1CEB7B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shall report to OSPI and the office of the Washington state auditor any concerns the school district has about overbilling by the authorized entity.</w:t>
      </w:r>
    </w:p>
    <w:p w14:paraId="6269EA6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4532B5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Procedural Safeguards</w:t>
      </w:r>
      <w:r w:rsidRPr="008A5B3D">
        <w:rPr>
          <w:rFonts w:ascii="Times New Roman" w:eastAsia="Times New Roman" w:hAnsi="Times New Roman"/>
          <w:sz w:val="24"/>
          <w:szCs w:val="24"/>
        </w:rPr>
        <w:br/>
        <w:t> </w:t>
      </w:r>
    </w:p>
    <w:p w14:paraId="55B391D5" w14:textId="0CC207D6" w:rsidR="008A5B3D" w:rsidRPr="008A5B3D" w:rsidRDefault="008A5B3D" w:rsidP="008A5B3D">
      <w:pPr>
        <w:numPr>
          <w:ilvl w:val="0"/>
          <w:numId w:val="47"/>
        </w:numPr>
        <w:rPr>
          <w:rFonts w:ascii="Times New Roman" w:eastAsia="Times New Roman" w:hAnsi="Times New Roman"/>
          <w:sz w:val="24"/>
          <w:szCs w:val="24"/>
        </w:rPr>
      </w:pPr>
      <w:r w:rsidRPr="008A5B3D">
        <w:rPr>
          <w:rFonts w:ascii="Times New Roman" w:eastAsia="Times New Roman" w:hAnsi="Times New Roman"/>
          <w:b/>
          <w:bCs/>
          <w:sz w:val="24"/>
          <w:szCs w:val="24"/>
        </w:rPr>
        <w:t>Notice of Procedural Safeguards</w:t>
      </w:r>
      <w:r w:rsidRPr="008A5B3D">
        <w:rPr>
          <w:rFonts w:ascii="Times New Roman" w:eastAsia="Times New Roman" w:hAnsi="Times New Roman"/>
          <w:sz w:val="24"/>
          <w:szCs w:val="24"/>
        </w:rPr>
        <w:br/>
        <w:t>​In addition to protections provided to parents of eligible students, parents also have procedural safeguard protections when a student’s identification, evaluation, or placement is at issue. The school district</w:t>
      </w:r>
      <w:r w:rsidR="00192CE7">
        <w:rPr>
          <w:rFonts w:ascii="Times New Roman" w:eastAsia="Times New Roman" w:hAnsi="Times New Roman"/>
          <w:sz w:val="24"/>
          <w:szCs w:val="24"/>
        </w:rPr>
        <w:t>/ESD 112</w:t>
      </w:r>
      <w:r w:rsidR="00192CE7" w:rsidRPr="008A5B3D">
        <w:rPr>
          <w:rFonts w:ascii="Times New Roman" w:eastAsia="Times New Roman" w:hAnsi="Times New Roman"/>
          <w:sz w:val="24"/>
          <w:szCs w:val="24"/>
        </w:rPr>
        <w:t> </w:t>
      </w:r>
      <w:r w:rsidR="00192CE7" w:rsidRPr="00A81E0B">
        <w:rPr>
          <w:rFonts w:ascii="Times New Roman" w:eastAsia="Times New Roman" w:hAnsi="Times New Roman"/>
          <w:sz w:val="24"/>
          <w:szCs w:val="24"/>
        </w:rPr>
        <w:t>special education staff</w:t>
      </w:r>
      <w:r w:rsidR="00192CE7">
        <w:rPr>
          <w:rFonts w:ascii="Times New Roman" w:eastAsia="Times New Roman" w:hAnsi="Times New Roman"/>
          <w:i/>
          <w:iCs/>
          <w:sz w:val="24"/>
          <w:szCs w:val="24"/>
        </w:rPr>
        <w:t xml:space="preserve"> </w:t>
      </w:r>
      <w:r w:rsidRPr="008A5B3D">
        <w:rPr>
          <w:rFonts w:ascii="Times New Roman" w:eastAsia="Times New Roman" w:hAnsi="Times New Roman"/>
          <w:sz w:val="24"/>
          <w:szCs w:val="24"/>
        </w:rPr>
        <w:t>will provide a copy of the procedural safeguards notice to the parents and adult students once a year and:</w:t>
      </w:r>
      <w:r w:rsidRPr="008A5B3D">
        <w:rPr>
          <w:rFonts w:ascii="Times New Roman" w:eastAsia="Times New Roman" w:hAnsi="Times New Roman"/>
          <w:sz w:val="24"/>
          <w:szCs w:val="24"/>
        </w:rPr>
        <w:br/>
        <w:t> </w:t>
      </w:r>
    </w:p>
    <w:p w14:paraId="64EE8CAA" w14:textId="77777777" w:rsidR="008A5B3D" w:rsidRPr="008A5B3D" w:rsidRDefault="008A5B3D" w:rsidP="008A5B3D">
      <w:pPr>
        <w:numPr>
          <w:ilvl w:val="1"/>
          <w:numId w:val="47"/>
        </w:numPr>
        <w:rPr>
          <w:rFonts w:ascii="Times New Roman" w:eastAsia="Times New Roman" w:hAnsi="Times New Roman"/>
          <w:sz w:val="24"/>
          <w:szCs w:val="24"/>
        </w:rPr>
      </w:pPr>
      <w:r w:rsidRPr="008A5B3D">
        <w:rPr>
          <w:rFonts w:ascii="Times New Roman" w:eastAsia="Times New Roman" w:hAnsi="Times New Roman"/>
          <w:sz w:val="24"/>
          <w:szCs w:val="24"/>
        </w:rPr>
        <w:t>Upon initial referral or parent request for evaluation;</w:t>
      </w:r>
      <w:r w:rsidRPr="008A5B3D">
        <w:rPr>
          <w:rFonts w:ascii="Times New Roman" w:eastAsia="Times New Roman" w:hAnsi="Times New Roman"/>
          <w:sz w:val="24"/>
          <w:szCs w:val="24"/>
        </w:rPr>
        <w:br/>
        <w:t> </w:t>
      </w:r>
    </w:p>
    <w:p w14:paraId="2E97525D" w14:textId="77777777" w:rsidR="008A5B3D" w:rsidRPr="008A5B3D" w:rsidRDefault="008A5B3D" w:rsidP="008A5B3D">
      <w:pPr>
        <w:numPr>
          <w:ilvl w:val="1"/>
          <w:numId w:val="47"/>
        </w:numPr>
        <w:rPr>
          <w:rFonts w:ascii="Times New Roman" w:eastAsia="Times New Roman" w:hAnsi="Times New Roman"/>
          <w:sz w:val="24"/>
          <w:szCs w:val="24"/>
        </w:rPr>
      </w:pPr>
      <w:r w:rsidRPr="008A5B3D">
        <w:rPr>
          <w:rFonts w:ascii="Times New Roman" w:eastAsia="Times New Roman" w:hAnsi="Times New Roman"/>
          <w:sz w:val="24"/>
          <w:szCs w:val="24"/>
        </w:rPr>
        <w:t>Upon receipt of the parent’s first state complaint and first request for due process hearing in a school year;</w:t>
      </w:r>
      <w:r w:rsidRPr="008A5B3D">
        <w:rPr>
          <w:rFonts w:ascii="Times New Roman" w:eastAsia="Times New Roman" w:hAnsi="Times New Roman"/>
          <w:sz w:val="24"/>
          <w:szCs w:val="24"/>
        </w:rPr>
        <w:br/>
        <w:t> </w:t>
      </w:r>
    </w:p>
    <w:p w14:paraId="7E3F963E" w14:textId="77777777" w:rsidR="008A5B3D" w:rsidRPr="008A5B3D" w:rsidRDefault="008A5B3D" w:rsidP="008A5B3D">
      <w:pPr>
        <w:numPr>
          <w:ilvl w:val="1"/>
          <w:numId w:val="47"/>
        </w:numPr>
        <w:rPr>
          <w:rFonts w:ascii="Times New Roman" w:eastAsia="Times New Roman" w:hAnsi="Times New Roman"/>
          <w:sz w:val="24"/>
          <w:szCs w:val="24"/>
        </w:rPr>
      </w:pPr>
      <w:r w:rsidRPr="008A5B3D">
        <w:rPr>
          <w:rFonts w:ascii="Times New Roman" w:eastAsia="Times New Roman" w:hAnsi="Times New Roman"/>
          <w:sz w:val="24"/>
          <w:szCs w:val="24"/>
        </w:rPr>
        <w:t>Upon a disciplinary action that will result in a disciplinary change of placement; and</w:t>
      </w:r>
      <w:r w:rsidRPr="008A5B3D">
        <w:rPr>
          <w:rFonts w:ascii="Times New Roman" w:eastAsia="Times New Roman" w:hAnsi="Times New Roman"/>
          <w:sz w:val="24"/>
          <w:szCs w:val="24"/>
        </w:rPr>
        <w:br/>
        <w:t> </w:t>
      </w:r>
    </w:p>
    <w:p w14:paraId="6873CE45" w14:textId="77777777" w:rsidR="008A5B3D" w:rsidRPr="008A5B3D" w:rsidRDefault="008A5B3D" w:rsidP="008A5B3D">
      <w:pPr>
        <w:numPr>
          <w:ilvl w:val="1"/>
          <w:numId w:val="47"/>
        </w:numPr>
        <w:rPr>
          <w:rFonts w:ascii="Times New Roman" w:eastAsia="Times New Roman" w:hAnsi="Times New Roman"/>
          <w:sz w:val="24"/>
          <w:szCs w:val="24"/>
        </w:rPr>
      </w:pPr>
      <w:r w:rsidRPr="008A5B3D">
        <w:rPr>
          <w:rFonts w:ascii="Times New Roman" w:eastAsia="Times New Roman" w:hAnsi="Times New Roman"/>
          <w:sz w:val="24"/>
          <w:szCs w:val="24"/>
        </w:rPr>
        <w:t>Upon request by the parent.</w:t>
      </w:r>
    </w:p>
    <w:p w14:paraId="3DBD0FB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911F4B2" w14:textId="41CC6F2F"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procedural safeguard notice used by the district includes a full explanation of all the procedural safeguards relating to independent educational evaluation, prior written notice, parental consent, access to educational records, discipline procedures for students who are subject to placement in an interim alternative educational setting, requirements for unilateral placement by parents of children in private schools at public expense, state complaint procedures, mediation, the child’s placement during pendency of due process proceedings including requirements for disclosure of evidence, due process hearings, civil actions and attorney’s fees. Copies of the district’s special education procedural safeguards are available at </w:t>
      </w:r>
      <w:r w:rsidR="00EE7E96">
        <w:rPr>
          <w:rFonts w:ascii="Times New Roman" w:eastAsia="Times New Roman" w:hAnsi="Times New Roman"/>
          <w:sz w:val="24"/>
          <w:szCs w:val="24"/>
        </w:rPr>
        <w:t>the district office or online at www.klickita</w:t>
      </w:r>
      <w:r w:rsidR="007E4E0E">
        <w:rPr>
          <w:rFonts w:ascii="Times New Roman" w:eastAsia="Times New Roman" w:hAnsi="Times New Roman"/>
          <w:sz w:val="24"/>
          <w:szCs w:val="24"/>
        </w:rPr>
        <w:t>t.wednet.</w:t>
      </w:r>
      <w:r w:rsidR="007F1182">
        <w:rPr>
          <w:rFonts w:ascii="Times New Roman" w:eastAsia="Times New Roman" w:hAnsi="Times New Roman"/>
          <w:sz w:val="24"/>
          <w:szCs w:val="24"/>
        </w:rPr>
        <w:t>edu.</w:t>
      </w:r>
    </w:p>
    <w:p w14:paraId="60E5102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4EA8960F" w14:textId="77777777" w:rsidR="008A5B3D" w:rsidRPr="008A5B3D" w:rsidRDefault="008A5B3D" w:rsidP="008A5B3D">
      <w:pPr>
        <w:numPr>
          <w:ilvl w:val="0"/>
          <w:numId w:val="48"/>
        </w:numPr>
        <w:rPr>
          <w:rFonts w:ascii="Times New Roman" w:eastAsia="Times New Roman" w:hAnsi="Times New Roman"/>
          <w:sz w:val="24"/>
          <w:szCs w:val="24"/>
        </w:rPr>
      </w:pPr>
      <w:r w:rsidRPr="008A5B3D">
        <w:rPr>
          <w:rFonts w:ascii="Times New Roman" w:eastAsia="Times New Roman" w:hAnsi="Times New Roman"/>
          <w:b/>
          <w:bCs/>
          <w:sz w:val="24"/>
          <w:szCs w:val="24"/>
        </w:rPr>
        <w:t>Consent</w:t>
      </w:r>
      <w:r w:rsidRPr="008A5B3D">
        <w:rPr>
          <w:rFonts w:ascii="Times New Roman" w:eastAsia="Times New Roman" w:hAnsi="Times New Roman"/>
          <w:sz w:val="24"/>
          <w:szCs w:val="24"/>
        </w:rPr>
        <w:br/>
        <w:t>​The district will obtain informed, written parental consent before:</w:t>
      </w:r>
      <w:r w:rsidRPr="008A5B3D">
        <w:rPr>
          <w:rFonts w:ascii="Times New Roman" w:eastAsia="Times New Roman" w:hAnsi="Times New Roman"/>
          <w:sz w:val="24"/>
          <w:szCs w:val="24"/>
        </w:rPr>
        <w:br/>
        <w:t> </w:t>
      </w:r>
    </w:p>
    <w:p w14:paraId="34918FA6" w14:textId="77777777" w:rsidR="008A5B3D" w:rsidRPr="008A5B3D" w:rsidRDefault="008A5B3D" w:rsidP="008A5B3D">
      <w:pPr>
        <w:numPr>
          <w:ilvl w:val="1"/>
          <w:numId w:val="48"/>
        </w:numPr>
        <w:rPr>
          <w:rFonts w:ascii="Times New Roman" w:eastAsia="Times New Roman" w:hAnsi="Times New Roman"/>
          <w:sz w:val="24"/>
          <w:szCs w:val="24"/>
        </w:rPr>
      </w:pPr>
      <w:r w:rsidRPr="008A5B3D">
        <w:rPr>
          <w:rFonts w:ascii="Times New Roman" w:eastAsia="Times New Roman" w:hAnsi="Times New Roman"/>
          <w:sz w:val="24"/>
          <w:szCs w:val="24"/>
        </w:rPr>
        <w:t>Conducting an initial evaluation;</w:t>
      </w:r>
      <w:r w:rsidRPr="008A5B3D">
        <w:rPr>
          <w:rFonts w:ascii="Times New Roman" w:eastAsia="Times New Roman" w:hAnsi="Times New Roman"/>
          <w:sz w:val="24"/>
          <w:szCs w:val="24"/>
        </w:rPr>
        <w:br/>
        <w:t> </w:t>
      </w:r>
    </w:p>
    <w:p w14:paraId="4F4090BF" w14:textId="77777777" w:rsidR="008A5B3D" w:rsidRPr="008A5B3D" w:rsidRDefault="008A5B3D" w:rsidP="008A5B3D">
      <w:pPr>
        <w:numPr>
          <w:ilvl w:val="1"/>
          <w:numId w:val="48"/>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Providing initial special education and related services to a student; and</w:t>
      </w:r>
      <w:r w:rsidRPr="008A5B3D">
        <w:rPr>
          <w:rFonts w:ascii="Times New Roman" w:eastAsia="Times New Roman" w:hAnsi="Times New Roman"/>
          <w:sz w:val="24"/>
          <w:szCs w:val="24"/>
        </w:rPr>
        <w:br/>
        <w:t> </w:t>
      </w:r>
    </w:p>
    <w:p w14:paraId="7AFDC720" w14:textId="77777777" w:rsidR="008A5B3D" w:rsidRPr="008A5B3D" w:rsidRDefault="008A5B3D" w:rsidP="008A5B3D">
      <w:pPr>
        <w:numPr>
          <w:ilvl w:val="1"/>
          <w:numId w:val="48"/>
        </w:numPr>
        <w:rPr>
          <w:rFonts w:ascii="Times New Roman" w:eastAsia="Times New Roman" w:hAnsi="Times New Roman"/>
          <w:sz w:val="24"/>
          <w:szCs w:val="24"/>
        </w:rPr>
      </w:pPr>
      <w:r w:rsidRPr="008A5B3D">
        <w:rPr>
          <w:rFonts w:ascii="Times New Roman" w:eastAsia="Times New Roman" w:hAnsi="Times New Roman"/>
          <w:sz w:val="24"/>
          <w:szCs w:val="24"/>
        </w:rPr>
        <w:t>Conducting a reevaluation if the reevaluation includes administration of additional assessments.</w:t>
      </w:r>
    </w:p>
    <w:p w14:paraId="74CD0B5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7939C89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Parental consent is not required to review existing data as part of an evaluation or reevaluation, or to administer a test or other evaluation that is administered to all students unless consent is required of all students’ parents.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Informed consent means that the parent or adult student:</w:t>
      </w:r>
      <w:r w:rsidRPr="008A5B3D">
        <w:rPr>
          <w:rFonts w:ascii="Times New Roman" w:eastAsia="Times New Roman" w:hAnsi="Times New Roman"/>
          <w:sz w:val="24"/>
          <w:szCs w:val="24"/>
        </w:rPr>
        <w:br/>
        <w:t> </w:t>
      </w:r>
    </w:p>
    <w:p w14:paraId="38D273DF" w14:textId="77777777" w:rsidR="008A5B3D" w:rsidRPr="008A5B3D" w:rsidRDefault="008A5B3D" w:rsidP="008A5B3D">
      <w:pPr>
        <w:numPr>
          <w:ilvl w:val="0"/>
          <w:numId w:val="49"/>
        </w:numPr>
        <w:rPr>
          <w:rFonts w:ascii="Times New Roman" w:eastAsia="Times New Roman" w:hAnsi="Times New Roman"/>
          <w:sz w:val="24"/>
          <w:szCs w:val="24"/>
        </w:rPr>
      </w:pPr>
      <w:r w:rsidRPr="008A5B3D">
        <w:rPr>
          <w:rFonts w:ascii="Times New Roman" w:eastAsia="Times New Roman" w:hAnsi="Times New Roman"/>
          <w:sz w:val="24"/>
          <w:szCs w:val="24"/>
        </w:rPr>
        <w:t>Has been fully informed of all information that is relevant to the activity for which the district is asking consent, and that the information is provided in his or her native language or other mode of communication;</w:t>
      </w:r>
      <w:r w:rsidRPr="008A5B3D">
        <w:rPr>
          <w:rFonts w:ascii="Times New Roman" w:eastAsia="Times New Roman" w:hAnsi="Times New Roman"/>
          <w:sz w:val="24"/>
          <w:szCs w:val="24"/>
        </w:rPr>
        <w:br/>
        <w:t> </w:t>
      </w:r>
    </w:p>
    <w:p w14:paraId="7CB41271" w14:textId="77777777" w:rsidR="008A5B3D" w:rsidRPr="008A5B3D" w:rsidRDefault="008A5B3D" w:rsidP="008A5B3D">
      <w:pPr>
        <w:numPr>
          <w:ilvl w:val="0"/>
          <w:numId w:val="49"/>
        </w:numPr>
        <w:rPr>
          <w:rFonts w:ascii="Times New Roman" w:eastAsia="Times New Roman" w:hAnsi="Times New Roman"/>
          <w:sz w:val="24"/>
          <w:szCs w:val="24"/>
        </w:rPr>
      </w:pPr>
      <w:r w:rsidRPr="008A5B3D">
        <w:rPr>
          <w:rFonts w:ascii="Times New Roman" w:eastAsia="Times New Roman" w:hAnsi="Times New Roman"/>
          <w:sz w:val="24"/>
          <w:szCs w:val="24"/>
        </w:rPr>
        <w:t>Understands and agrees in writing to the activity for which consent is sought and the consent describes the activity and lists any records which will be released and to whom; and</w:t>
      </w:r>
      <w:r w:rsidRPr="008A5B3D">
        <w:rPr>
          <w:rFonts w:ascii="Times New Roman" w:eastAsia="Times New Roman" w:hAnsi="Times New Roman"/>
          <w:sz w:val="24"/>
          <w:szCs w:val="24"/>
        </w:rPr>
        <w:br/>
        <w:t> </w:t>
      </w:r>
    </w:p>
    <w:p w14:paraId="2334707D" w14:textId="77777777" w:rsidR="008A5B3D" w:rsidRPr="008A5B3D" w:rsidRDefault="008A5B3D" w:rsidP="008A5B3D">
      <w:pPr>
        <w:numPr>
          <w:ilvl w:val="0"/>
          <w:numId w:val="49"/>
        </w:numPr>
        <w:rPr>
          <w:rFonts w:ascii="Times New Roman" w:eastAsia="Times New Roman" w:hAnsi="Times New Roman"/>
          <w:sz w:val="24"/>
          <w:szCs w:val="24"/>
        </w:rPr>
      </w:pPr>
      <w:r w:rsidRPr="008A5B3D">
        <w:rPr>
          <w:rFonts w:ascii="Times New Roman" w:eastAsia="Times New Roman" w:hAnsi="Times New Roman"/>
          <w:sz w:val="24"/>
          <w:szCs w:val="24"/>
        </w:rPr>
        <w:t>Understands that the granting of consent is voluntary and may be revoked at any time. If consent is revoked, the revocation does not negate an action that has occurred after the consent was given and before the consent was revoked.</w:t>
      </w:r>
    </w:p>
    <w:p w14:paraId="2DCC3391"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DE3187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may not use a parent’s refusal to consent to one service or activity to deny the parent or child any other service, benefit, or activity of the district.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the district is unable to obtain a parent’s consent, the district may use mediation procedures to obtain a parent’s consent or request a due process hearing asking the administrative law judge to override the parent’s refusal to consent to an evaluation or reevaluation. The district may not request a due process hearing to override a parent’s refusal to consent to initial special education services. The district may not use mediation or due process procedures to override a parent’s refusal to consent to an evaluation or reevaluation if the student is homeschooled or enrolled in a private school.</w:t>
      </w:r>
    </w:p>
    <w:p w14:paraId="5C2D8DE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AAAA5FF" w14:textId="1FE0E5F7" w:rsidR="008A5B3D" w:rsidRPr="008A5B3D" w:rsidRDefault="008A5B3D" w:rsidP="008A5B3D">
      <w:pPr>
        <w:numPr>
          <w:ilvl w:val="0"/>
          <w:numId w:val="50"/>
        </w:numPr>
        <w:rPr>
          <w:rFonts w:ascii="Times New Roman" w:eastAsia="Times New Roman" w:hAnsi="Times New Roman"/>
          <w:sz w:val="24"/>
          <w:szCs w:val="24"/>
        </w:rPr>
      </w:pPr>
      <w:r w:rsidRPr="008A5B3D">
        <w:rPr>
          <w:rFonts w:ascii="Times New Roman" w:eastAsia="Times New Roman" w:hAnsi="Times New Roman"/>
          <w:b/>
          <w:bCs/>
          <w:sz w:val="24"/>
          <w:szCs w:val="24"/>
        </w:rPr>
        <w:t>Revocation of Consent</w:t>
      </w:r>
      <w:r w:rsidRPr="008A5B3D">
        <w:rPr>
          <w:rFonts w:ascii="Times New Roman" w:eastAsia="Times New Roman" w:hAnsi="Times New Roman"/>
          <w:sz w:val="24"/>
          <w:szCs w:val="24"/>
        </w:rPr>
        <w:br/>
        <w:t>Parents may revoke consent for the continued receipt of special education and related services.  If parents revoke consent, the staff member receiving the revocation will forward the revocation to </w:t>
      </w:r>
      <w:r w:rsidR="00CA439A" w:rsidRPr="00CA439A">
        <w:rPr>
          <w:rFonts w:ascii="Times New Roman" w:eastAsia="Times New Roman" w:hAnsi="Times New Roman"/>
          <w:sz w:val="24"/>
          <w:szCs w:val="24"/>
        </w:rPr>
        <w:t>the school principal</w:t>
      </w:r>
      <w:r w:rsidR="00F315F0">
        <w:rPr>
          <w:rFonts w:ascii="Times New Roman" w:eastAsia="Times New Roman" w:hAnsi="Times New Roman"/>
          <w:sz w:val="24"/>
          <w:szCs w:val="24"/>
        </w:rPr>
        <w:t xml:space="preserve"> and the ESD 112 special education director</w:t>
      </w:r>
      <w:r w:rsidRPr="008A5B3D">
        <w:rPr>
          <w:rFonts w:ascii="Times New Roman" w:eastAsia="Times New Roman" w:hAnsi="Times New Roman"/>
          <w:sz w:val="24"/>
          <w:szCs w:val="24"/>
        </w:rPr>
        <w: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​Upon receipt of the parent’s written notice of revocation, the </w:t>
      </w:r>
      <w:r w:rsidR="001927C5">
        <w:rPr>
          <w:rFonts w:ascii="Times New Roman" w:eastAsia="Times New Roman" w:hAnsi="Times New Roman"/>
          <w:sz w:val="24"/>
          <w:szCs w:val="24"/>
        </w:rPr>
        <w:t xml:space="preserve">ESD 112 special education director </w:t>
      </w:r>
      <w:r w:rsidRPr="008A5B3D">
        <w:rPr>
          <w:rFonts w:ascii="Times New Roman" w:eastAsia="Times New Roman" w:hAnsi="Times New Roman"/>
          <w:sz w:val="24"/>
          <w:szCs w:val="24"/>
        </w:rPr>
        <w:t>will provide prior written notice within a reasonable time before the district stops providing services.  The notice will include information about the effect of revocation and will inform the parent of the date the district will stop providing special education and related services. </w:t>
      </w:r>
    </w:p>
    <w:p w14:paraId="5FAF0CD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 </w:t>
      </w:r>
      <w:r w:rsidRPr="008A5B3D">
        <w:rPr>
          <w:rFonts w:ascii="Times New Roman" w:eastAsia="Times New Roman" w:hAnsi="Times New Roman"/>
          <w:sz w:val="24"/>
          <w:szCs w:val="24"/>
        </w:rPr>
        <w:br/>
        <w:t>Discontinuation of special education and related services in response to the parent’s written revocation will not be in violation of FAPE and eliminates the district’s requirement to convene an IEP meeting or develop an IEP. However, the district does have a continuing Child Find duty, and staff will follow referral procedures if they believe the student should be referred for special education.  In addition, parents may request that the district conduct an initial evaluation for eligibility for special education services after they have revoked consent for continued services.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w:t>
      </w:r>
    </w:p>
    <w:p w14:paraId="598D6355" w14:textId="77777777" w:rsidR="008A5B3D" w:rsidRPr="008A5B3D" w:rsidRDefault="008A5B3D" w:rsidP="008A5B3D">
      <w:pPr>
        <w:numPr>
          <w:ilvl w:val="0"/>
          <w:numId w:val="51"/>
        </w:numPr>
        <w:rPr>
          <w:rFonts w:ascii="Times New Roman" w:eastAsia="Times New Roman" w:hAnsi="Times New Roman"/>
          <w:sz w:val="24"/>
          <w:szCs w:val="24"/>
        </w:rPr>
      </w:pPr>
      <w:r w:rsidRPr="008A5B3D">
        <w:rPr>
          <w:rFonts w:ascii="Times New Roman" w:eastAsia="Times New Roman" w:hAnsi="Times New Roman"/>
          <w:b/>
          <w:bCs/>
          <w:sz w:val="24"/>
          <w:szCs w:val="24"/>
        </w:rPr>
        <w:t>Prior Written Notice</w:t>
      </w:r>
      <w:r w:rsidRPr="008A5B3D">
        <w:rPr>
          <w:rFonts w:ascii="Times New Roman" w:eastAsia="Times New Roman" w:hAnsi="Times New Roman"/>
          <w:sz w:val="24"/>
          <w:szCs w:val="24"/>
        </w:rPr>
        <w:br/>
        <w:t>Prior written notices are provided to parents when a district makes a decision relating to a student’s identification, evaluation, placement, or provision of a FAPE. Prior written notices document the decisions made by the IEP teams and evaluation group.</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will provide prior written notice to the parent whenever the district proposes or refuses to initiate or change the identification, evaluation, educational placement, or provision of a FAPE to the student.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prior written notice will include:</w:t>
      </w:r>
      <w:r w:rsidRPr="008A5B3D">
        <w:rPr>
          <w:rFonts w:ascii="Times New Roman" w:eastAsia="Times New Roman" w:hAnsi="Times New Roman"/>
          <w:sz w:val="24"/>
          <w:szCs w:val="24"/>
        </w:rPr>
        <w:br/>
        <w:t> </w:t>
      </w:r>
    </w:p>
    <w:p w14:paraId="2028A70C"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 statement that the parents have procedural safeguard protections, and if a copy of the procedural safeguards does not accompany the notice, a statement that describes how a copy of the statement of procedural safeguards may be obtained;</w:t>
      </w:r>
      <w:r w:rsidRPr="008A5B3D">
        <w:rPr>
          <w:rFonts w:ascii="Times New Roman" w:eastAsia="Times New Roman" w:hAnsi="Times New Roman"/>
          <w:sz w:val="24"/>
          <w:szCs w:val="24"/>
        </w:rPr>
        <w:br/>
        <w:t> </w:t>
      </w:r>
    </w:p>
    <w:p w14:paraId="529D31CD"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 description of the action proposed or refused by the district;</w:t>
      </w:r>
      <w:r w:rsidRPr="008A5B3D">
        <w:rPr>
          <w:rFonts w:ascii="Times New Roman" w:eastAsia="Times New Roman" w:hAnsi="Times New Roman"/>
          <w:sz w:val="24"/>
          <w:szCs w:val="24"/>
        </w:rPr>
        <w:br/>
        <w:t> </w:t>
      </w:r>
    </w:p>
    <w:p w14:paraId="738C7962"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An explanation of why the district proposes or refuses to take the action and a description of other options that the district considered and the reasons why the options were rejected;</w:t>
      </w:r>
      <w:r w:rsidRPr="008A5B3D">
        <w:rPr>
          <w:rFonts w:ascii="Times New Roman" w:eastAsia="Times New Roman" w:hAnsi="Times New Roman"/>
          <w:sz w:val="24"/>
          <w:szCs w:val="24"/>
        </w:rPr>
        <w:br/>
        <w:t> </w:t>
      </w:r>
    </w:p>
    <w:p w14:paraId="6F19A4BA"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 description of any other factors which are relevant to the district’s proposal or refusal;</w:t>
      </w:r>
      <w:r w:rsidRPr="008A5B3D">
        <w:rPr>
          <w:rFonts w:ascii="Times New Roman" w:eastAsia="Times New Roman" w:hAnsi="Times New Roman"/>
          <w:sz w:val="24"/>
          <w:szCs w:val="24"/>
        </w:rPr>
        <w:br/>
        <w:t> </w:t>
      </w:r>
    </w:p>
    <w:p w14:paraId="45D164C9"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 description of each evaluation procedure, test, record, or report the district used as a basis for the proposal or refusal; and</w:t>
      </w:r>
      <w:r w:rsidRPr="008A5B3D">
        <w:rPr>
          <w:rFonts w:ascii="Times New Roman" w:eastAsia="Times New Roman" w:hAnsi="Times New Roman"/>
          <w:sz w:val="24"/>
          <w:szCs w:val="24"/>
        </w:rPr>
        <w:br/>
        <w:t> </w:t>
      </w:r>
    </w:p>
    <w:p w14:paraId="0D145E8C" w14:textId="77777777" w:rsidR="008A5B3D" w:rsidRPr="008A5B3D" w:rsidRDefault="008A5B3D" w:rsidP="008A5B3D">
      <w:pPr>
        <w:numPr>
          <w:ilvl w:val="1"/>
          <w:numId w:val="51"/>
        </w:numPr>
        <w:rPr>
          <w:rFonts w:ascii="Times New Roman" w:eastAsia="Times New Roman" w:hAnsi="Times New Roman"/>
          <w:sz w:val="24"/>
          <w:szCs w:val="24"/>
        </w:rPr>
      </w:pPr>
      <w:r w:rsidRPr="008A5B3D">
        <w:rPr>
          <w:rFonts w:ascii="Times New Roman" w:eastAsia="Times New Roman" w:hAnsi="Times New Roman"/>
          <w:sz w:val="24"/>
          <w:szCs w:val="24"/>
        </w:rPr>
        <w:t>A description of any evaluation procedures the district proposes to conduct and sources for parents to contact for assistance in understanding the procedural safeguards provision of this chapter.</w:t>
      </w:r>
    </w:p>
    <w:p w14:paraId="617BC712"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Prior written notice and the notice of procedural safeguards must be provided in the native language of the parent or other mode of communication used by the parent unless it is clearly not feasible to do so. If the native language or other mode of communication of the parent is not a written language, the district will take steps to ensure that the notice is translated orally or by other means to the parent. This may involve:</w:t>
      </w:r>
      <w:r w:rsidRPr="008A5B3D">
        <w:rPr>
          <w:rFonts w:ascii="Times New Roman" w:eastAsia="Times New Roman" w:hAnsi="Times New Roman"/>
          <w:sz w:val="24"/>
          <w:szCs w:val="24"/>
        </w:rPr>
        <w:br/>
        <w:t> </w:t>
      </w:r>
    </w:p>
    <w:p w14:paraId="6490EFCE" w14:textId="77777777" w:rsidR="008A5B3D" w:rsidRPr="008A5B3D" w:rsidRDefault="008A5B3D" w:rsidP="008A5B3D">
      <w:pPr>
        <w:numPr>
          <w:ilvl w:val="0"/>
          <w:numId w:val="52"/>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Arranging for an interpreter if English is not the native language of the parent or if the parent has a hearing impairment; or</w:t>
      </w:r>
      <w:r w:rsidRPr="008A5B3D">
        <w:rPr>
          <w:rFonts w:ascii="Times New Roman" w:eastAsia="Times New Roman" w:hAnsi="Times New Roman"/>
          <w:sz w:val="24"/>
          <w:szCs w:val="24"/>
        </w:rPr>
        <w:br/>
        <w:t> </w:t>
      </w:r>
    </w:p>
    <w:p w14:paraId="274C8BC0" w14:textId="77777777" w:rsidR="008A5B3D" w:rsidRPr="008A5B3D" w:rsidRDefault="008A5B3D" w:rsidP="008A5B3D">
      <w:pPr>
        <w:numPr>
          <w:ilvl w:val="0"/>
          <w:numId w:val="52"/>
        </w:numPr>
        <w:rPr>
          <w:rFonts w:ascii="Times New Roman" w:eastAsia="Times New Roman" w:hAnsi="Times New Roman"/>
          <w:sz w:val="24"/>
          <w:szCs w:val="24"/>
        </w:rPr>
      </w:pPr>
      <w:r w:rsidRPr="008A5B3D">
        <w:rPr>
          <w:rFonts w:ascii="Times New Roman" w:eastAsia="Times New Roman" w:hAnsi="Times New Roman"/>
          <w:sz w:val="24"/>
          <w:szCs w:val="24"/>
        </w:rPr>
        <w:t>Providing notice orally if the written language is not a native language.</w:t>
      </w:r>
    </w:p>
    <w:p w14:paraId="3E9A1D6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39665A99" w14:textId="35D63CF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document in writing how this information was provided and that the parent understands the content of the notice. </w:t>
      </w:r>
      <w:r w:rsidR="00F7620C" w:rsidRPr="008A5B3D">
        <w:rPr>
          <w:rFonts w:ascii="Times New Roman" w:eastAsia="Times New Roman" w:hAnsi="Times New Roman"/>
          <w:sz w:val="24"/>
          <w:szCs w:val="24"/>
        </w:rPr>
        <w:t xml:space="preserve"> </w:t>
      </w:r>
      <w:r w:rsidRPr="008A5B3D">
        <w:rPr>
          <w:rFonts w:ascii="Times New Roman" w:eastAsia="Times New Roman" w:hAnsi="Times New Roman"/>
          <w:sz w:val="24"/>
          <w:szCs w:val="24"/>
        </w:rPr>
        <w:br/>
        <w:t> </w:t>
      </w:r>
    </w:p>
    <w:p w14:paraId="26AE6E2F" w14:textId="3666BBCB" w:rsidR="008A5B3D" w:rsidRPr="008A5B3D" w:rsidRDefault="008A5B3D" w:rsidP="008A5B3D">
      <w:pPr>
        <w:numPr>
          <w:ilvl w:val="0"/>
          <w:numId w:val="53"/>
        </w:numPr>
        <w:rPr>
          <w:rFonts w:ascii="Times New Roman" w:eastAsia="Times New Roman" w:hAnsi="Times New Roman"/>
          <w:sz w:val="24"/>
          <w:szCs w:val="24"/>
        </w:rPr>
      </w:pPr>
      <w:r w:rsidRPr="008A5B3D">
        <w:rPr>
          <w:rFonts w:ascii="Times New Roman" w:eastAsia="Times New Roman" w:hAnsi="Times New Roman"/>
          <w:b/>
          <w:bCs/>
          <w:sz w:val="24"/>
          <w:szCs w:val="24"/>
        </w:rPr>
        <w:t>Transfer of Educational Rights to an Adult Student</w:t>
      </w:r>
      <w:r w:rsidRPr="008A5B3D">
        <w:rPr>
          <w:rFonts w:ascii="Times New Roman" w:eastAsia="Times New Roman" w:hAnsi="Times New Roman"/>
          <w:sz w:val="24"/>
          <w:szCs w:val="24"/>
        </w:rPr>
        <w:br/>
        <w:t>When a student eligible for special education reaches the age of 18, all educational rights under Part B of the IDEA, previously exercised by the parent, transfer to the student, unless the student is determined incapacitated in a guardianship proceeding or the district has appointed an educational representative for the student. When the student turns 18, the district will notify the parent and student that the educational rights have transferred to the student and will send any required notices to both the parent and the adult student. </w:t>
      </w:r>
      <w:r w:rsidR="000522B6" w:rsidRPr="008A5B3D">
        <w:rPr>
          <w:rFonts w:ascii="Times New Roman" w:eastAsia="Times New Roman" w:hAnsi="Times New Roman"/>
          <w:sz w:val="24"/>
          <w:szCs w:val="24"/>
        </w:rPr>
        <w:t xml:space="preserve"> </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At an IEP meeting occurring one year before the student turns 18, the district will inform the parents and the student that educational rights will transfer to the student and the district will inform the student about those educational rights. This information will be documented on the IEP.</w:t>
      </w:r>
    </w:p>
    <w:p w14:paraId="0CC5C94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6E73D0D1" w14:textId="77777777" w:rsidR="00B70874" w:rsidRDefault="008A5B3D" w:rsidP="008A5B3D">
      <w:pPr>
        <w:rPr>
          <w:rFonts w:ascii="Times New Roman" w:eastAsia="Times New Roman" w:hAnsi="Times New Roman"/>
          <w:i/>
          <w:iCs/>
          <w:sz w:val="24"/>
          <w:szCs w:val="24"/>
        </w:rPr>
      </w:pPr>
      <w:r w:rsidRPr="008A5B3D">
        <w:rPr>
          <w:rFonts w:ascii="Times New Roman" w:eastAsia="Times New Roman" w:hAnsi="Times New Roman"/>
          <w:b/>
          <w:bCs/>
          <w:sz w:val="24"/>
          <w:szCs w:val="24"/>
        </w:rPr>
        <w:t>Appointment of an Educational Representative</w:t>
      </w:r>
      <w:r w:rsidRPr="008A5B3D">
        <w:rPr>
          <w:rFonts w:ascii="Times New Roman" w:eastAsia="Times New Roman" w:hAnsi="Times New Roman"/>
          <w:sz w:val="24"/>
          <w:szCs w:val="24"/>
        </w:rPr>
        <w:br/>
        <w:t>A student over the age of eighteen is presumed to be capable of making educational decisions and able to provide informed consent unless he or she is determined to be “incapacitated” through a legal guardianship proceeding. If a parent, another interested party, or the district believes that a student over the age of eighteen is unable to provide informed consent or to make educational decisions, and the student does not have a legal guardian, the parent or other interested party may ask the district to appoint an educational representative. This determination will only be made if two separate professionals, as defined by WAC 392-172A-05135(5)(a), state that they conducted an examination and interviewed the student, and concluded the student is incapable of providing informed consent. The district will inform the student of the decision and appoint the spouse, the student’s parents, another adult, or a surrogate educational representative to represent the student. The appointment of the educational representative will continue for one year.</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student or other adult may challenge the certification at any time. If a challenge occurs, the district will not rely on the education representative until the representative is recertified.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Confidentiality and Records Management</w:t>
      </w:r>
      <w:r w:rsidRPr="008A5B3D">
        <w:rPr>
          <w:rFonts w:ascii="Times New Roman" w:eastAsia="Times New Roman" w:hAnsi="Times New Roman"/>
          <w:sz w:val="24"/>
          <w:szCs w:val="24"/>
        </w:rPr>
        <w:br/>
        <w:t>The superintendent</w:t>
      </w:r>
      <w:r w:rsidR="000522B6">
        <w:rPr>
          <w:rFonts w:ascii="Times New Roman" w:eastAsia="Times New Roman" w:hAnsi="Times New Roman"/>
          <w:sz w:val="24"/>
          <w:szCs w:val="24"/>
        </w:rPr>
        <w:t>/ESD 112</w:t>
      </w:r>
      <w:r w:rsidR="000C352B">
        <w:rPr>
          <w:rFonts w:ascii="Times New Roman" w:eastAsia="Times New Roman" w:hAnsi="Times New Roman"/>
          <w:sz w:val="24"/>
          <w:szCs w:val="24"/>
        </w:rPr>
        <w:t xml:space="preserve"> special education director</w:t>
      </w:r>
      <w:r w:rsidR="000C352B">
        <w:rPr>
          <w:rFonts w:ascii="Times New Roman" w:eastAsia="Times New Roman" w:hAnsi="Times New Roman"/>
          <w:i/>
          <w:iCs/>
          <w:sz w:val="24"/>
          <w:szCs w:val="24"/>
        </w:rPr>
        <w:t xml:space="preserve"> </w:t>
      </w:r>
      <w:r w:rsidRPr="008A5B3D">
        <w:rPr>
          <w:rFonts w:ascii="Times New Roman" w:eastAsia="Times New Roman" w:hAnsi="Times New Roman"/>
          <w:sz w:val="24"/>
          <w:szCs w:val="24"/>
        </w:rPr>
        <w:t>is responsible for maintaining the confidentiality of personally identifiable information pertaining to special education and all other students. The </w:t>
      </w:r>
      <w:r w:rsidR="000C352B">
        <w:rPr>
          <w:rFonts w:ascii="Times New Roman" w:eastAsia="Times New Roman" w:hAnsi="Times New Roman"/>
          <w:sz w:val="24"/>
          <w:szCs w:val="24"/>
        </w:rPr>
        <w:t>ESD 112 special education director</w:t>
      </w:r>
      <w:r w:rsidR="000C352B">
        <w:rPr>
          <w:rFonts w:ascii="Times New Roman" w:eastAsia="Times New Roman" w:hAnsi="Times New Roman"/>
          <w:i/>
          <w:iCs/>
          <w:sz w:val="24"/>
          <w:szCs w:val="24"/>
        </w:rPr>
        <w:t xml:space="preserve"> </w:t>
      </w:r>
      <w:r w:rsidRPr="008A5B3D">
        <w:rPr>
          <w:rFonts w:ascii="Times New Roman" w:eastAsia="Times New Roman" w:hAnsi="Times New Roman"/>
          <w:sz w:val="24"/>
          <w:szCs w:val="24"/>
        </w:rPr>
        <w:t>will maintain, for public inspection, a current list of the names and positions of district employees who have access to personally identifiable information of special education students. The district will provide parent and adult students, upon request, a list of the types and locations of educational records collected, maintained, or used by the district.</w:t>
      </w:r>
      <w:r w:rsidRPr="008A5B3D">
        <w:rPr>
          <w:rFonts w:ascii="Times New Roman" w:eastAsia="Times New Roman" w:hAnsi="Times New Roman"/>
          <w:sz w:val="24"/>
          <w:szCs w:val="24"/>
        </w:rPr>
        <w:br/>
      </w:r>
      <w:r w:rsidRPr="008A5B3D">
        <w:rPr>
          <w:rFonts w:ascii="Times New Roman" w:eastAsia="Times New Roman" w:hAnsi="Times New Roman"/>
          <w:sz w:val="24"/>
          <w:szCs w:val="24"/>
        </w:rPr>
        <w:lastRenderedPageBreak/>
        <w:t> </w:t>
      </w:r>
      <w:r w:rsidRPr="008A5B3D">
        <w:rPr>
          <w:rFonts w:ascii="Times New Roman" w:eastAsia="Times New Roman" w:hAnsi="Times New Roman"/>
          <w:sz w:val="24"/>
          <w:szCs w:val="24"/>
        </w:rPr>
        <w:br/>
        <w:t>The district will provide instruction annually</w:t>
      </w:r>
      <w:r w:rsidR="00F02D9A">
        <w:rPr>
          <w:rFonts w:ascii="Times New Roman" w:eastAsia="Times New Roman" w:hAnsi="Times New Roman"/>
          <w:sz w:val="24"/>
          <w:szCs w:val="24"/>
        </w:rPr>
        <w:t xml:space="preserve"> </w:t>
      </w:r>
      <w:r w:rsidRPr="008A5B3D">
        <w:rPr>
          <w:rFonts w:ascii="Times New Roman" w:eastAsia="Times New Roman" w:hAnsi="Times New Roman"/>
          <w:sz w:val="24"/>
          <w:szCs w:val="24"/>
        </w:rPr>
        <w:t>to employees collecting or using personally identifiable information on the procedures to protect the confidentiality of personally identifiable information. The training will address the protections outlined in </w:t>
      </w:r>
      <w:hyperlink r:id="rId9" w:tgtFrame="_blank" w:history="1">
        <w:r w:rsidRPr="008A5B3D">
          <w:rPr>
            <w:rStyle w:val="Hyperlink"/>
            <w:rFonts w:ascii="Times New Roman" w:eastAsia="Times New Roman" w:hAnsi="Times New Roman"/>
            <w:sz w:val="24"/>
            <w:szCs w:val="24"/>
          </w:rPr>
          <w:t>WAC 392-172A</w:t>
        </w:r>
      </w:hyperlink>
      <w:r w:rsidRPr="008A5B3D">
        <w:rPr>
          <w:rFonts w:ascii="Times New Roman" w:eastAsia="Times New Roman" w:hAnsi="Times New Roman"/>
          <w:sz w:val="24"/>
          <w:szCs w:val="24"/>
        </w:rPr>
        <w:t>, state law and federal regulations implementing the </w:t>
      </w:r>
      <w:hyperlink r:id="rId10" w:tgtFrame="_blank" w:history="1">
        <w:r w:rsidRPr="008A5B3D">
          <w:rPr>
            <w:rStyle w:val="Hyperlink"/>
            <w:rFonts w:ascii="Times New Roman" w:eastAsia="Times New Roman" w:hAnsi="Times New Roman"/>
            <w:sz w:val="24"/>
            <w:szCs w:val="24"/>
          </w:rPr>
          <w:t>Family Educational Rights and Privacy Act, FERPA, (34 CFR Part 99)</w:t>
        </w:r>
      </w:hyperlink>
      <w:r w:rsidRPr="008A5B3D">
        <w:rPr>
          <w:rFonts w:ascii="Times New Roman" w:eastAsia="Times New Roman" w:hAnsi="Times New Roman"/>
          <w:sz w:val="24"/>
          <w:szCs w:val="24"/>
        </w:rPr>
        <w: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Upon request, the parent(s) of a special education student or adult student will be afforded an opportunity to inspect, review, and challenge all educational records, which will include, but not be limited to, the identification, evaluation, delivery of educational services, and provision of FAPE to the student. The district will comply with the request promptly and before any meeting regarding an IEP or hearing relating to the identification, evaluation, educational placement of the student, or provision of FAPE to the student, including disciplinary proceedings. In any case, the district will respond no more than 45-calendar days after the date the district received the request. If an educational record includes information on more than one student, the parents (and/or adult student) may inspect and review only information relating to their child. School personnel receiving requests for educational records will immediately forward the request to </w:t>
      </w:r>
      <w:r w:rsidR="00012D23" w:rsidRPr="00012D23">
        <w:rPr>
          <w:rFonts w:ascii="Times New Roman" w:eastAsia="Times New Roman" w:hAnsi="Times New Roman"/>
          <w:sz w:val="24"/>
          <w:szCs w:val="24"/>
        </w:rPr>
        <w:t xml:space="preserve">the superintendent.  </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parents believe that information in an education record is inaccurate or misleading or violates the privacy or rights of the student, they may request that the district amend the information. Policy and Procedure 3231, Student Records, describes the process and timelines for challenges and hearings regarding student records </w:t>
      </w:r>
    </w:p>
    <w:p w14:paraId="1AC89313" w14:textId="6C1ED77C"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The district follows the guidelines for records retention outlined in the Secretary of State’s, </w:t>
      </w:r>
      <w:r w:rsidRPr="008A5B3D">
        <w:rPr>
          <w:rFonts w:ascii="Times New Roman" w:eastAsia="Times New Roman" w:hAnsi="Times New Roman"/>
          <w:i/>
          <w:iCs/>
          <w:sz w:val="24"/>
          <w:szCs w:val="24"/>
        </w:rPr>
        <w:t>General Records Retention Schedule and Records Management Manual</w:t>
      </w:r>
      <w:r w:rsidRPr="008A5B3D">
        <w:rPr>
          <w:rFonts w:ascii="Times New Roman" w:eastAsia="Times New Roman" w:hAnsi="Times New Roman"/>
          <w:sz w:val="24"/>
          <w:szCs w:val="24"/>
        </w:rPr>
        <w:t>. The district will inform parents or adult students when personally identifiable information collected, maintained, or used is no longer needed to provide educational services to the student. The information will be destroyed at the request of the parent(s) or adult student, or will be provided to the parent or adult student upon their request. However, a permanent record of the student’s name, address and phone number, his or her grades, attendance, record, classes attended, grade level completed and year completed will be maintained without time limitation.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Records management is also governed by Policy and Procedure 4040, Public Access to District Records </w:t>
      </w:r>
    </w:p>
    <w:p w14:paraId="1BBEFC4C" w14:textId="35081A2B" w:rsidR="008A5B3D" w:rsidRPr="008A5B3D" w:rsidRDefault="008A5B3D" w:rsidP="008A5B3D">
      <w:pPr>
        <w:numPr>
          <w:ilvl w:val="0"/>
          <w:numId w:val="54"/>
        </w:numPr>
        <w:rPr>
          <w:rFonts w:ascii="Times New Roman" w:eastAsia="Times New Roman" w:hAnsi="Times New Roman"/>
          <w:sz w:val="24"/>
          <w:szCs w:val="24"/>
        </w:rPr>
      </w:pPr>
      <w:r w:rsidRPr="008A5B3D">
        <w:rPr>
          <w:rFonts w:ascii="Times New Roman" w:eastAsia="Times New Roman" w:hAnsi="Times New Roman"/>
          <w:b/>
          <w:bCs/>
          <w:sz w:val="24"/>
          <w:szCs w:val="24"/>
        </w:rPr>
        <w:t>Surrogate Parents</w:t>
      </w:r>
      <w:r w:rsidRPr="008A5B3D">
        <w:rPr>
          <w:rFonts w:ascii="Times New Roman" w:eastAsia="Times New Roman" w:hAnsi="Times New Roman"/>
          <w:sz w:val="24"/>
          <w:szCs w:val="24"/>
        </w:rPr>
        <w:br/>
        <w:t>A surrogate parent is a person appointed by the school district to act on behalf of a student to help ensure the rights of the student to a FAPE when a parent cannot be identified, the whereabouts of the parent are unknown or the student is a ward of the state and does not have a foster parent.</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The </w:t>
      </w:r>
      <w:r w:rsidR="00622034" w:rsidRPr="00622034">
        <w:rPr>
          <w:rFonts w:ascii="Times New Roman" w:eastAsia="Times New Roman" w:hAnsi="Times New Roman"/>
          <w:sz w:val="24"/>
          <w:szCs w:val="24"/>
        </w:rPr>
        <w:t>district/ESD 112 special education director</w:t>
      </w:r>
      <w:r w:rsidRPr="008A5B3D">
        <w:rPr>
          <w:rFonts w:ascii="Times New Roman" w:eastAsia="Times New Roman" w:hAnsi="Times New Roman"/>
          <w:sz w:val="24"/>
          <w:szCs w:val="24"/>
        </w:rPr>
        <w:t> is responsible for determining the need for appointment of a surrogate parent.</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 xml:space="preserve">Natural or adoptive parents, foster parents, persons acting in the place of a parent, such as stepparents or relatives, and persons with legal custody or guardianship are considered </w:t>
      </w:r>
      <w:r w:rsidRPr="008A5B3D">
        <w:rPr>
          <w:rFonts w:ascii="Times New Roman" w:eastAsia="Times New Roman" w:hAnsi="Times New Roman"/>
          <w:sz w:val="24"/>
          <w:szCs w:val="24"/>
        </w:rPr>
        <w:lastRenderedPageBreak/>
        <w:t>parents. Students who are homeless and not living with a parent may need a surrogate parent.</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The following is guidance for the district to follow to assist in determining the status of the parent’s rights to make educational decisions:</w:t>
      </w:r>
      <w:r w:rsidRPr="008A5B3D">
        <w:rPr>
          <w:rFonts w:ascii="Times New Roman" w:eastAsia="Times New Roman" w:hAnsi="Times New Roman"/>
          <w:sz w:val="24"/>
          <w:szCs w:val="24"/>
        </w:rPr>
        <w:br/>
        <w:t> </w:t>
      </w:r>
    </w:p>
    <w:p w14:paraId="08E1B286" w14:textId="77777777" w:rsidR="008A5B3D" w:rsidRPr="008A5B3D" w:rsidRDefault="008A5B3D" w:rsidP="008A5B3D">
      <w:pPr>
        <w:numPr>
          <w:ilvl w:val="1"/>
          <w:numId w:val="54"/>
        </w:numPr>
        <w:rPr>
          <w:rFonts w:ascii="Times New Roman" w:eastAsia="Times New Roman" w:hAnsi="Times New Roman"/>
          <w:sz w:val="24"/>
          <w:szCs w:val="24"/>
        </w:rPr>
      </w:pPr>
      <w:r w:rsidRPr="008A5B3D">
        <w:rPr>
          <w:rFonts w:ascii="Times New Roman" w:eastAsia="Times New Roman" w:hAnsi="Times New Roman"/>
          <w:sz w:val="24"/>
          <w:szCs w:val="24"/>
        </w:rPr>
        <w:t>​In cases where the student is in and out of home care the district must determine the legal custodial status of the child.</w:t>
      </w:r>
      <w:r w:rsidRPr="008A5B3D">
        <w:rPr>
          <w:rFonts w:ascii="Times New Roman" w:eastAsia="Times New Roman" w:hAnsi="Times New Roman"/>
          <w:sz w:val="24"/>
          <w:szCs w:val="24"/>
        </w:rPr>
        <w:br/>
        <w:t> </w:t>
      </w:r>
    </w:p>
    <w:p w14:paraId="558A7A06" w14:textId="77777777" w:rsidR="008A5B3D" w:rsidRPr="008A5B3D" w:rsidRDefault="008A5B3D" w:rsidP="008A5B3D">
      <w:pPr>
        <w:numPr>
          <w:ilvl w:val="1"/>
          <w:numId w:val="54"/>
        </w:numPr>
        <w:rPr>
          <w:rFonts w:ascii="Times New Roman" w:eastAsia="Times New Roman" w:hAnsi="Times New Roman"/>
          <w:sz w:val="24"/>
          <w:szCs w:val="24"/>
        </w:rPr>
      </w:pPr>
      <w:r w:rsidRPr="008A5B3D">
        <w:rPr>
          <w:rFonts w:ascii="Times New Roman" w:eastAsia="Times New Roman" w:hAnsi="Times New Roman"/>
          <w:sz w:val="24"/>
          <w:szCs w:val="24"/>
        </w:rPr>
        <w:t>Parents who have voluntarily placed their child in state placement still retain legal custody of the child and retain the right to make educational decisions. In this situation, the student is not a ward of the state.</w:t>
      </w:r>
      <w:r w:rsidRPr="008A5B3D">
        <w:rPr>
          <w:rFonts w:ascii="Times New Roman" w:eastAsia="Times New Roman" w:hAnsi="Times New Roman"/>
          <w:sz w:val="24"/>
          <w:szCs w:val="24"/>
        </w:rPr>
        <w:br/>
        <w:t> </w:t>
      </w:r>
    </w:p>
    <w:p w14:paraId="3C780CA0" w14:textId="77777777" w:rsidR="008A5B3D" w:rsidRPr="008A5B3D" w:rsidRDefault="008A5B3D" w:rsidP="008A5B3D">
      <w:pPr>
        <w:numPr>
          <w:ilvl w:val="1"/>
          <w:numId w:val="54"/>
        </w:numPr>
        <w:rPr>
          <w:rFonts w:ascii="Times New Roman" w:eastAsia="Times New Roman" w:hAnsi="Times New Roman"/>
          <w:sz w:val="24"/>
          <w:szCs w:val="24"/>
        </w:rPr>
      </w:pPr>
      <w:r w:rsidRPr="008A5B3D">
        <w:rPr>
          <w:rFonts w:ascii="Times New Roman" w:eastAsia="Times New Roman" w:hAnsi="Times New Roman"/>
          <w:sz w:val="24"/>
          <w:szCs w:val="24"/>
        </w:rPr>
        <w:t>Parents whose children are placed in group care, pending a determination of “dependency” may still retain rights to make educational decisions unless otherwise ordered by the court.</w:t>
      </w:r>
      <w:r w:rsidRPr="008A5B3D">
        <w:rPr>
          <w:rFonts w:ascii="Times New Roman" w:eastAsia="Times New Roman" w:hAnsi="Times New Roman"/>
          <w:sz w:val="24"/>
          <w:szCs w:val="24"/>
        </w:rPr>
        <w:br/>
        <w:t> </w:t>
      </w:r>
    </w:p>
    <w:p w14:paraId="648924CC" w14:textId="77777777" w:rsidR="008A5B3D" w:rsidRPr="008A5B3D" w:rsidRDefault="008A5B3D" w:rsidP="008A5B3D">
      <w:pPr>
        <w:numPr>
          <w:ilvl w:val="1"/>
          <w:numId w:val="54"/>
        </w:numPr>
        <w:rPr>
          <w:rFonts w:ascii="Times New Roman" w:eastAsia="Times New Roman" w:hAnsi="Times New Roman"/>
          <w:sz w:val="24"/>
          <w:szCs w:val="24"/>
        </w:rPr>
      </w:pPr>
      <w:r w:rsidRPr="008A5B3D">
        <w:rPr>
          <w:rFonts w:ascii="Times New Roman" w:eastAsia="Times New Roman" w:hAnsi="Times New Roman"/>
          <w:sz w:val="24"/>
          <w:szCs w:val="24"/>
        </w:rPr>
        <w:t>When a disposition order and order of dependency is issued, the state becomes the legal as well as physical custodian of the child. Parents may no longer have the right to make educational decisions during this stage of dependency.</w:t>
      </w:r>
      <w:r w:rsidRPr="008A5B3D">
        <w:rPr>
          <w:rFonts w:ascii="Times New Roman" w:eastAsia="Times New Roman" w:hAnsi="Times New Roman"/>
          <w:sz w:val="24"/>
          <w:szCs w:val="24"/>
        </w:rPr>
        <w:br/>
        <w:t> </w:t>
      </w:r>
    </w:p>
    <w:p w14:paraId="7C559BAB" w14:textId="77777777" w:rsidR="008A5B3D" w:rsidRPr="008A5B3D" w:rsidRDefault="008A5B3D" w:rsidP="008A5B3D">
      <w:pPr>
        <w:numPr>
          <w:ilvl w:val="1"/>
          <w:numId w:val="54"/>
        </w:numPr>
        <w:rPr>
          <w:rFonts w:ascii="Times New Roman" w:eastAsia="Times New Roman" w:hAnsi="Times New Roman"/>
          <w:sz w:val="24"/>
          <w:szCs w:val="24"/>
        </w:rPr>
      </w:pPr>
      <w:r w:rsidRPr="008A5B3D">
        <w:rPr>
          <w:rFonts w:ascii="Times New Roman" w:eastAsia="Times New Roman" w:hAnsi="Times New Roman"/>
          <w:sz w:val="24"/>
          <w:szCs w:val="24"/>
        </w:rPr>
        <w:t>Parents whose parental rights are terminated no longer have the right to make educational decisions on behalf their child.</w:t>
      </w:r>
    </w:p>
    <w:p w14:paraId="7B41EF18" w14:textId="51E83D28"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When a student is placed in foster care, the foster parent may act as the parent. When a student is placed in group care, the district will work with the parents, case-worker(s), foster parents, and others who have knowledge of the student’s legal status in order to determine the need for appointment of a surrogate.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selecting a surrogate parent, the district will select a person willing to participate in making decisions regarding the student’s educational program, including participation in the identification, evaluation, placement of, and provision of FAPE to the student.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a student is referred for special education or a student eligible for special education who may require a surrogate parent transfers into the district, the district special education office will be notified of the potential need. The special education office will then select a trained individual who can adequately represent the student to ensure that all student rights are observed.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person selected as a surrogate:</w:t>
      </w:r>
      <w:r w:rsidRPr="008A5B3D">
        <w:rPr>
          <w:rFonts w:ascii="Times New Roman" w:eastAsia="Times New Roman" w:hAnsi="Times New Roman"/>
          <w:sz w:val="24"/>
          <w:szCs w:val="24"/>
        </w:rPr>
        <w:br/>
        <w:t> </w:t>
      </w:r>
    </w:p>
    <w:p w14:paraId="2B7E7537" w14:textId="77777777" w:rsidR="008A5B3D" w:rsidRPr="008A5B3D" w:rsidRDefault="008A5B3D" w:rsidP="008A5B3D">
      <w:pPr>
        <w:numPr>
          <w:ilvl w:val="0"/>
          <w:numId w:val="55"/>
        </w:numPr>
        <w:rPr>
          <w:rFonts w:ascii="Times New Roman" w:eastAsia="Times New Roman" w:hAnsi="Times New Roman"/>
          <w:sz w:val="24"/>
          <w:szCs w:val="24"/>
        </w:rPr>
      </w:pPr>
      <w:r w:rsidRPr="008A5B3D">
        <w:rPr>
          <w:rFonts w:ascii="Times New Roman" w:eastAsia="Times New Roman" w:hAnsi="Times New Roman"/>
          <w:sz w:val="24"/>
          <w:szCs w:val="24"/>
        </w:rPr>
        <w:t>Must have no interest that conflicts with the interests of the student he or she represents;</w:t>
      </w:r>
      <w:r w:rsidRPr="008A5B3D">
        <w:rPr>
          <w:rFonts w:ascii="Times New Roman" w:eastAsia="Times New Roman" w:hAnsi="Times New Roman"/>
          <w:sz w:val="24"/>
          <w:szCs w:val="24"/>
        </w:rPr>
        <w:br/>
        <w:t> </w:t>
      </w:r>
    </w:p>
    <w:p w14:paraId="2D637E72" w14:textId="77777777" w:rsidR="008A5B3D" w:rsidRPr="008A5B3D" w:rsidRDefault="008A5B3D" w:rsidP="008A5B3D">
      <w:pPr>
        <w:numPr>
          <w:ilvl w:val="0"/>
          <w:numId w:val="55"/>
        </w:numPr>
        <w:rPr>
          <w:rFonts w:ascii="Times New Roman" w:eastAsia="Times New Roman" w:hAnsi="Times New Roman"/>
          <w:sz w:val="24"/>
          <w:szCs w:val="24"/>
        </w:rPr>
      </w:pPr>
      <w:r w:rsidRPr="008A5B3D">
        <w:rPr>
          <w:rFonts w:ascii="Times New Roman" w:eastAsia="Times New Roman" w:hAnsi="Times New Roman"/>
          <w:sz w:val="24"/>
          <w:szCs w:val="24"/>
        </w:rPr>
        <w:t>Must have knowledge and skills that assure adequate representation of the student; and</w:t>
      </w:r>
      <w:r w:rsidRPr="008A5B3D">
        <w:rPr>
          <w:rFonts w:ascii="Times New Roman" w:eastAsia="Times New Roman" w:hAnsi="Times New Roman"/>
          <w:sz w:val="24"/>
          <w:szCs w:val="24"/>
        </w:rPr>
        <w:br/>
        <w:t> </w:t>
      </w:r>
    </w:p>
    <w:p w14:paraId="5CF6AF7B" w14:textId="77777777" w:rsidR="008A5B3D" w:rsidRPr="008A5B3D" w:rsidRDefault="008A5B3D" w:rsidP="008A5B3D">
      <w:pPr>
        <w:numPr>
          <w:ilvl w:val="0"/>
          <w:numId w:val="55"/>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May not be an employee of a school district and/or other agency that is involved in the education or care of the student. This includes OSPI, DSHS, district employees, and group care providers.</w:t>
      </w:r>
    </w:p>
    <w:p w14:paraId="7EB6FA3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4CAB0054" w14:textId="0359173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will, at a minimum, review with the surrogate parent procedural safeguards, parent involvement in the special education process, parent education publications, and special education regulations. The district will also cooperate with other districts, the ESD, or OSPI in training surrogate parents and in establishing a list of persons willing and able to serve as surrogate parents</w:t>
      </w:r>
      <w:r w:rsidR="00810A51">
        <w:rPr>
          <w:rFonts w:ascii="Times New Roman" w:eastAsia="Times New Roman" w:hAnsi="Times New Roman"/>
          <w:sz w:val="24"/>
          <w:szCs w:val="24"/>
        </w:rPr>
        <w:t>.</w:t>
      </w:r>
      <w:r w:rsidRPr="008A5B3D">
        <w:rPr>
          <w:rFonts w:ascii="Times New Roman" w:eastAsia="Times New Roman" w:hAnsi="Times New Roman"/>
          <w:sz w:val="24"/>
          <w:szCs w:val="24"/>
        </w:rPr>
        <w:br/>
        <w:t> </w:t>
      </w:r>
    </w:p>
    <w:p w14:paraId="2AEAA85A" w14:textId="34D528A0" w:rsidR="008A5B3D" w:rsidRPr="008A5B3D" w:rsidRDefault="008A5B3D" w:rsidP="00BF4C1E">
      <w:pPr>
        <w:numPr>
          <w:ilvl w:val="0"/>
          <w:numId w:val="56"/>
        </w:numPr>
        <w:rPr>
          <w:rFonts w:ascii="Times New Roman" w:eastAsia="Times New Roman" w:hAnsi="Times New Roman"/>
          <w:sz w:val="24"/>
          <w:szCs w:val="24"/>
        </w:rPr>
      </w:pPr>
      <w:r w:rsidRPr="008A5B3D">
        <w:rPr>
          <w:rFonts w:ascii="Times New Roman" w:eastAsia="Times New Roman" w:hAnsi="Times New Roman"/>
          <w:b/>
          <w:bCs/>
          <w:sz w:val="24"/>
          <w:szCs w:val="24"/>
        </w:rPr>
        <w:t>Mediation</w:t>
      </w:r>
      <w:r w:rsidRPr="008A5B3D">
        <w:rPr>
          <w:rFonts w:ascii="Times New Roman" w:eastAsia="Times New Roman" w:hAnsi="Times New Roman"/>
          <w:sz w:val="24"/>
          <w:szCs w:val="24"/>
        </w:rPr>
        <w:br/>
        <w:t>The purpose of mediation is to offer both the parent and the school district an alternative to a formal due process hearing. Mediation is voluntary and requires the consent and agreement of both parties. Mediation cannot be used to deny or delay access by a parent to a due process hearing. Mediation is used to resolve disagreements concerning the identification, evaluation, and delivery of educational services, or provision of a FAPE to a special education student. Mediation may be terminated by either party at any time during the process.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 xml:space="preserve">The primary participants are the parents, school district representatives, and mediator. The process is voluntary, confidential, and informal. It is a collaborative process, conducted in a </w:t>
      </w:r>
      <w:r w:rsidR="00810A51" w:rsidRPr="008A5B3D">
        <w:rPr>
          <w:rFonts w:ascii="Times New Roman" w:eastAsia="Times New Roman" w:hAnsi="Times New Roman"/>
          <w:sz w:val="24"/>
          <w:szCs w:val="24"/>
        </w:rPr>
        <w:t>non-adversarial</w:t>
      </w:r>
      <w:r w:rsidRPr="008A5B3D">
        <w:rPr>
          <w:rFonts w:ascii="Times New Roman" w:eastAsia="Times New Roman" w:hAnsi="Times New Roman"/>
          <w:sz w:val="24"/>
          <w:szCs w:val="24"/>
        </w:rPr>
        <w:t xml:space="preserve"> manner. Mediation services will be provided by OSPI at no cost to either party.</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district’s special education director is responsible for coordinating requests for mediation. If a parent requests mediation, notify the director, and the director will respond to the parent and coordinate with OSPI’s contracted agent. Staff members are reminded that discussions that occur during the mediation process are confidential.</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One person designated by the district to attend the mediation must have authority to bind the district in any agreement reached through mediation.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Due Process Hearing</w:t>
      </w:r>
      <w:r w:rsidRPr="008A5B3D">
        <w:rPr>
          <w:rFonts w:ascii="Times New Roman" w:eastAsia="Times New Roman" w:hAnsi="Times New Roman"/>
          <w:sz w:val="24"/>
          <w:szCs w:val="24"/>
        </w:rPr>
        <w:br/>
        <w:t>Both parents and districts may file due process hearings involving the identification, evaluation, placement, or provision of FAPE to a student. IDEA requires that specific information be provided as part of a due process hearing request. The requirements are identified in the notice of procedural safeguards. If parents request information about how to file a due process hearing, the district will provide the parent with a due process hearing request that contains the required information. Due process hearing request forms are available </w:t>
      </w:r>
      <w:r w:rsidR="001337C8">
        <w:rPr>
          <w:rFonts w:ascii="Times New Roman" w:eastAsia="Times New Roman" w:hAnsi="Times New Roman"/>
          <w:sz w:val="24"/>
          <w:szCs w:val="24"/>
        </w:rPr>
        <w:t>at the district</w:t>
      </w:r>
      <w:r w:rsidRPr="008A5B3D">
        <w:rPr>
          <w:rFonts w:ascii="Times New Roman" w:eastAsia="Times New Roman" w:hAnsi="Times New Roman"/>
          <w:sz w:val="24"/>
          <w:szCs w:val="24"/>
        </w:rPr>
        <w:t> and on the OSPI Special Education website.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If any staff receives a request for a due process hearing, a copy of the request should be immediately forwarded to the </w:t>
      </w:r>
      <w:r w:rsidR="00BE2796" w:rsidRPr="00BE2796">
        <w:rPr>
          <w:rFonts w:ascii="Times New Roman" w:eastAsia="Times New Roman" w:hAnsi="Times New Roman"/>
          <w:sz w:val="24"/>
          <w:szCs w:val="24"/>
        </w:rPr>
        <w:t>building administrator</w:t>
      </w:r>
      <w:r w:rsidR="00BE2796">
        <w:rPr>
          <w:rFonts w:ascii="Times New Roman" w:eastAsia="Times New Roman" w:hAnsi="Times New Roman"/>
          <w:i/>
          <w:iCs/>
          <w:sz w:val="24"/>
          <w:szCs w:val="24"/>
        </w:rPr>
        <w:t xml:space="preserve">. </w:t>
      </w:r>
      <w:r w:rsidRPr="008A5B3D">
        <w:rPr>
          <w:rFonts w:ascii="Times New Roman" w:eastAsia="Times New Roman" w:hAnsi="Times New Roman"/>
          <w:sz w:val="24"/>
          <w:szCs w:val="24"/>
        </w:rPr>
        <w:t>Parents are entitled to a copy of the notice of procedural safeguards if this is the first due process hearing in a school year. The district</w:t>
      </w:r>
      <w:r w:rsidR="00486A51">
        <w:rPr>
          <w:rFonts w:ascii="Times New Roman" w:eastAsia="Times New Roman" w:hAnsi="Times New Roman"/>
          <w:sz w:val="24"/>
          <w:szCs w:val="24"/>
        </w:rPr>
        <w:t>/ESD 112 special education staff</w:t>
      </w:r>
      <w:r w:rsidRPr="008A5B3D">
        <w:rPr>
          <w:rFonts w:ascii="Times New Roman" w:eastAsia="Times New Roman" w:hAnsi="Times New Roman"/>
          <w:sz w:val="24"/>
          <w:szCs w:val="24"/>
        </w:rPr>
        <w:t xml:space="preserve"> is responsible for providing the parents a copy of the procedural safeguards in this situation, and documenting that the safeguards </w:t>
      </w:r>
      <w:r w:rsidRPr="008A5B3D">
        <w:rPr>
          <w:rFonts w:ascii="Times New Roman" w:eastAsia="Times New Roman" w:hAnsi="Times New Roman"/>
          <w:sz w:val="24"/>
          <w:szCs w:val="24"/>
        </w:rPr>
        <w:lastRenderedPageBreak/>
        <w:t>were provided to the parent.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a parent files a due process hearing, the student remains in the placement at the time of the request for hearing, unless the parents and district agree to a different placement. The student's status during the pendency of any proceedings does not preclude the IEP team from meeting, as needed or as required, and updating and implementing the student's IEP, unless those changes are in dispute. See the discipline section below for placements when a disciplinary action is challenged.</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When parents file a request for a due process hearing, the</w:t>
      </w:r>
      <w:r w:rsidR="00C159F1">
        <w:rPr>
          <w:rFonts w:ascii="Times New Roman" w:eastAsia="Times New Roman" w:hAnsi="Times New Roman"/>
          <w:sz w:val="24"/>
          <w:szCs w:val="24"/>
        </w:rPr>
        <w:t xml:space="preserve"> district/ESD 112 special education director</w:t>
      </w:r>
      <w:r w:rsidRPr="008A5B3D">
        <w:rPr>
          <w:rFonts w:ascii="Times New Roman" w:eastAsia="Times New Roman" w:hAnsi="Times New Roman"/>
          <w:sz w:val="24"/>
          <w:szCs w:val="24"/>
        </w:rPr>
        <w:t xml:space="preserve"> will immediately schedule a resolution meeting. The meeting must occur within 15 days after a parent files a due process request with the district and provides a copy of the request to </w:t>
      </w:r>
      <w:r w:rsidR="00CA6C17" w:rsidRPr="008A5B3D">
        <w:rPr>
          <w:rFonts w:ascii="Times New Roman" w:eastAsia="Times New Roman" w:hAnsi="Times New Roman"/>
          <w:sz w:val="24"/>
          <w:szCs w:val="24"/>
        </w:rPr>
        <w:t>OAH, or</w:t>
      </w:r>
      <w:r w:rsidRPr="008A5B3D">
        <w:rPr>
          <w:rFonts w:ascii="Times New Roman" w:eastAsia="Times New Roman" w:hAnsi="Times New Roman"/>
          <w:sz w:val="24"/>
          <w:szCs w:val="24"/>
        </w:rPr>
        <w:t>, within seven days if the hearing request involves an expedited hearing regarding discipline. The </w:t>
      </w:r>
      <w:r w:rsidRPr="008A5B3D">
        <w:rPr>
          <w:rFonts w:ascii="Times New Roman" w:eastAsia="Times New Roman" w:hAnsi="Times New Roman"/>
          <w:i/>
          <w:iCs/>
          <w:sz w:val="24"/>
          <w:szCs w:val="24"/>
        </w:rPr>
        <w:t>(name personnel)</w:t>
      </w:r>
      <w:r w:rsidRPr="008A5B3D">
        <w:rPr>
          <w:rFonts w:ascii="Times New Roman" w:eastAsia="Times New Roman" w:hAnsi="Times New Roman"/>
          <w:sz w:val="24"/>
          <w:szCs w:val="24"/>
        </w:rPr>
        <w:t> will determine the appropriate district staff that will attend the resolution meeting. The district will ensure that one of the district representatives attending the resolution meeting has authority to bind the district in any resolution agreement. The district will not bring district counsel to a resolution meeting unless the parent is bringing an attorney to the meeting.</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Any resolution agreement reached will be documented in writing and is binding on the parties. The document will inform the parent of their right to void the agreement within three business days of signing the agreement.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Discipline</w:t>
      </w:r>
      <w:r w:rsidRPr="008A5B3D">
        <w:rPr>
          <w:rFonts w:ascii="Times New Roman" w:eastAsia="Times New Roman" w:hAnsi="Times New Roman"/>
          <w:sz w:val="24"/>
          <w:szCs w:val="24"/>
        </w:rPr>
        <w:br/>
        <w:t>Students eligible for special education may be disciplined consistent with the disciplinary rules that apply to all students. The district will determine on a case by case basis whether discipline that is permitted under </w:t>
      </w:r>
      <w:hyperlink r:id="rId11" w:tgtFrame="_blank" w:history="1">
        <w:r w:rsidRPr="008A5B3D">
          <w:rPr>
            <w:rStyle w:val="Hyperlink"/>
            <w:rFonts w:ascii="Times New Roman" w:eastAsia="Times New Roman" w:hAnsi="Times New Roman"/>
            <w:sz w:val="24"/>
            <w:szCs w:val="24"/>
          </w:rPr>
          <w:t>WAC 392-400</w:t>
        </w:r>
      </w:hyperlink>
      <w:r w:rsidRPr="008A5B3D">
        <w:rPr>
          <w:rFonts w:ascii="Times New Roman" w:eastAsia="Times New Roman" w:hAnsi="Times New Roman"/>
          <w:sz w:val="24"/>
          <w:szCs w:val="24"/>
        </w:rPr>
        <w:t> should occur. However, students eligible for special education must not be improperly excluded from school for disciplinary reasons that are related to their disability or related to the district’s failure to implement a student’s IEP. The district will take steps to ensure that each employee, contractor, and other agents of the district responsible for education or care of a student is knowledgeable of special education disciplinary rules.</w:t>
      </w:r>
      <w:r w:rsidRPr="008A5B3D">
        <w:rPr>
          <w:rFonts w:ascii="Times New Roman" w:eastAsia="Times New Roman" w:hAnsi="Times New Roman"/>
          <w:sz w:val="24"/>
          <w:szCs w:val="24"/>
        </w:rPr>
        <w:br/>
        <w:t> </w:t>
      </w:r>
    </w:p>
    <w:p w14:paraId="07495E63" w14:textId="77777777" w:rsidR="008A5B3D" w:rsidRPr="008A5B3D" w:rsidRDefault="008A5B3D" w:rsidP="008A5B3D">
      <w:pPr>
        <w:numPr>
          <w:ilvl w:val="0"/>
          <w:numId w:val="57"/>
        </w:numPr>
        <w:rPr>
          <w:rFonts w:ascii="Times New Roman" w:eastAsia="Times New Roman" w:hAnsi="Times New Roman"/>
          <w:sz w:val="24"/>
          <w:szCs w:val="24"/>
        </w:rPr>
      </w:pPr>
      <w:r w:rsidRPr="008A5B3D">
        <w:rPr>
          <w:rFonts w:ascii="Times New Roman" w:eastAsia="Times New Roman" w:hAnsi="Times New Roman"/>
          <w:b/>
          <w:bCs/>
          <w:sz w:val="24"/>
          <w:szCs w:val="24"/>
        </w:rPr>
        <w:t>Removal Up to Ten Days </w:t>
      </w:r>
      <w:r w:rsidRPr="008A5B3D">
        <w:rPr>
          <w:rFonts w:ascii="Times New Roman" w:eastAsia="Times New Roman" w:hAnsi="Times New Roman"/>
          <w:sz w:val="24"/>
          <w:szCs w:val="24"/>
        </w:rPr>
        <w:br/>
      </w:r>
      <w:r w:rsidRPr="008A5B3D">
        <w:rPr>
          <w:rFonts w:ascii="Times New Roman" w:eastAsia="Times New Roman" w:hAnsi="Times New Roman"/>
          <w:i/>
          <w:iCs/>
          <w:sz w:val="24"/>
          <w:szCs w:val="24"/>
        </w:rPr>
        <w:t>(Insert appropriate staff)</w:t>
      </w:r>
      <w:r w:rsidRPr="008A5B3D">
        <w:rPr>
          <w:rFonts w:ascii="Times New Roman" w:eastAsia="Times New Roman" w:hAnsi="Times New Roman"/>
          <w:sz w:val="24"/>
          <w:szCs w:val="24"/>
        </w:rPr>
        <w:t> may order the removal of a special education student from a current placement. The district need not provide services to a student who is removed from the current placement for ten school days or less in any school year, if services are not provided to a student without disabilities.</w:t>
      </w:r>
      <w:r w:rsidRPr="008A5B3D">
        <w:rPr>
          <w:rFonts w:ascii="Times New Roman" w:eastAsia="Times New Roman" w:hAnsi="Times New Roman"/>
          <w:sz w:val="24"/>
          <w:szCs w:val="24"/>
        </w:rPr>
        <w:br/>
        <w:t> </w:t>
      </w:r>
    </w:p>
    <w:p w14:paraId="24B6BFB4" w14:textId="77BBE926" w:rsidR="008A5B3D" w:rsidRPr="008A5B3D" w:rsidRDefault="008A5B3D" w:rsidP="008A5B3D">
      <w:pPr>
        <w:numPr>
          <w:ilvl w:val="0"/>
          <w:numId w:val="57"/>
        </w:numPr>
        <w:rPr>
          <w:rFonts w:ascii="Times New Roman" w:eastAsia="Times New Roman" w:hAnsi="Times New Roman"/>
          <w:sz w:val="24"/>
          <w:szCs w:val="24"/>
        </w:rPr>
      </w:pPr>
      <w:r w:rsidRPr="008A5B3D">
        <w:rPr>
          <w:rFonts w:ascii="Times New Roman" w:eastAsia="Times New Roman" w:hAnsi="Times New Roman"/>
          <w:b/>
          <w:bCs/>
          <w:sz w:val="24"/>
          <w:szCs w:val="24"/>
        </w:rPr>
        <w:t>Removal for More than Ten Days</w:t>
      </w:r>
      <w:r w:rsidRPr="008A5B3D">
        <w:rPr>
          <w:rFonts w:ascii="Times New Roman" w:eastAsia="Times New Roman" w:hAnsi="Times New Roman"/>
          <w:sz w:val="24"/>
          <w:szCs w:val="24"/>
        </w:rPr>
        <w:br/>
        <w:t xml:space="preserve">Once a student has been removed from placement for a total of ten school days in the same school year, and if the district determines that the removal is not a change of placement, the district must, during subsequent days of removal, provide appropriate services to the extent necessary to enable the student to participate in the general curriculum, although in another setting, and to progress toward meeting the goals set out </w:t>
      </w:r>
      <w:r w:rsidRPr="008A5B3D">
        <w:rPr>
          <w:rFonts w:ascii="Times New Roman" w:eastAsia="Times New Roman" w:hAnsi="Times New Roman"/>
          <w:sz w:val="24"/>
          <w:szCs w:val="24"/>
        </w:rPr>
        <w:lastRenderedPageBreak/>
        <w:t>in the student’s IEP </w:t>
      </w:r>
      <w:r w:rsidR="001E43FA" w:rsidRPr="001E43FA">
        <w:rPr>
          <w:rFonts w:ascii="Times New Roman" w:eastAsia="Times New Roman" w:hAnsi="Times New Roman"/>
          <w:sz w:val="24"/>
          <w:szCs w:val="24"/>
        </w:rPr>
        <w:t>special education staff</w:t>
      </w:r>
      <w:r w:rsidRPr="008A5B3D">
        <w:rPr>
          <w:rFonts w:ascii="Times New Roman" w:eastAsia="Times New Roman" w:hAnsi="Times New Roman"/>
          <w:sz w:val="24"/>
          <w:szCs w:val="24"/>
        </w:rPr>
        <w:t> in consultation with one or more of the student’s teachers, will make the determination of such necessary services.</w:t>
      </w:r>
      <w:r w:rsidRPr="008A5B3D">
        <w:rPr>
          <w:rFonts w:ascii="Times New Roman" w:eastAsia="Times New Roman" w:hAnsi="Times New Roman"/>
          <w:sz w:val="24"/>
          <w:szCs w:val="24"/>
        </w:rPr>
        <w:br/>
        <w:t> </w:t>
      </w:r>
    </w:p>
    <w:p w14:paraId="11E517A9" w14:textId="77777777" w:rsidR="008A5B3D" w:rsidRPr="008A5B3D" w:rsidRDefault="008A5B3D" w:rsidP="008A5B3D">
      <w:pPr>
        <w:numPr>
          <w:ilvl w:val="0"/>
          <w:numId w:val="57"/>
        </w:numPr>
        <w:rPr>
          <w:rFonts w:ascii="Times New Roman" w:eastAsia="Times New Roman" w:hAnsi="Times New Roman"/>
          <w:sz w:val="24"/>
          <w:szCs w:val="24"/>
        </w:rPr>
      </w:pPr>
      <w:r w:rsidRPr="008A5B3D">
        <w:rPr>
          <w:rFonts w:ascii="Times New Roman" w:eastAsia="Times New Roman" w:hAnsi="Times New Roman"/>
          <w:b/>
          <w:bCs/>
          <w:sz w:val="24"/>
          <w:szCs w:val="24"/>
        </w:rPr>
        <w:t>Change in Placement</w:t>
      </w:r>
      <w:r w:rsidRPr="008A5B3D">
        <w:rPr>
          <w:rFonts w:ascii="Times New Roman" w:eastAsia="Times New Roman" w:hAnsi="Times New Roman"/>
          <w:sz w:val="24"/>
          <w:szCs w:val="24"/>
        </w:rPr>
        <w:br/>
        <w:t>​A change of placement occurs when an eligible student is:</w:t>
      </w:r>
      <w:r w:rsidRPr="008A5B3D">
        <w:rPr>
          <w:rFonts w:ascii="Times New Roman" w:eastAsia="Times New Roman" w:hAnsi="Times New Roman"/>
          <w:sz w:val="24"/>
          <w:szCs w:val="24"/>
        </w:rPr>
        <w:br/>
        <w:t> </w:t>
      </w:r>
    </w:p>
    <w:p w14:paraId="1CC97BDF" w14:textId="77777777" w:rsidR="008A5B3D" w:rsidRPr="008A5B3D" w:rsidRDefault="008A5B3D" w:rsidP="008A5B3D">
      <w:pPr>
        <w:numPr>
          <w:ilvl w:val="1"/>
          <w:numId w:val="57"/>
        </w:numPr>
        <w:rPr>
          <w:rFonts w:ascii="Times New Roman" w:eastAsia="Times New Roman" w:hAnsi="Times New Roman"/>
          <w:sz w:val="24"/>
          <w:szCs w:val="24"/>
        </w:rPr>
      </w:pPr>
      <w:r w:rsidRPr="008A5B3D">
        <w:rPr>
          <w:rFonts w:ascii="Times New Roman" w:eastAsia="Times New Roman" w:hAnsi="Times New Roman"/>
          <w:sz w:val="24"/>
          <w:szCs w:val="24"/>
        </w:rPr>
        <w:t>Removed from his or her current placement for more than ten consecutive school days in a school year; or</w:t>
      </w:r>
      <w:r w:rsidRPr="008A5B3D">
        <w:rPr>
          <w:rFonts w:ascii="Times New Roman" w:eastAsia="Times New Roman" w:hAnsi="Times New Roman"/>
          <w:sz w:val="24"/>
          <w:szCs w:val="24"/>
        </w:rPr>
        <w:br/>
        <w:t> </w:t>
      </w:r>
    </w:p>
    <w:p w14:paraId="78A1ECCE" w14:textId="77777777" w:rsidR="008A5B3D" w:rsidRPr="008A5B3D" w:rsidRDefault="008A5B3D" w:rsidP="008A5B3D">
      <w:pPr>
        <w:numPr>
          <w:ilvl w:val="1"/>
          <w:numId w:val="57"/>
        </w:numPr>
        <w:rPr>
          <w:rFonts w:ascii="Times New Roman" w:eastAsia="Times New Roman" w:hAnsi="Times New Roman"/>
          <w:sz w:val="24"/>
          <w:szCs w:val="24"/>
        </w:rPr>
      </w:pPr>
      <w:r w:rsidRPr="008A5B3D">
        <w:rPr>
          <w:rFonts w:ascii="Times New Roman" w:eastAsia="Times New Roman" w:hAnsi="Times New Roman"/>
          <w:sz w:val="24"/>
          <w:szCs w:val="24"/>
        </w:rPr>
        <w:t>Subjected to a series of removals in a school year that constitute a pattern of removal because: 1) the series of removals total more than ten school days in a year; 2) the student behavior is substantially similar to the student’s behavior in previous incidents that resulted in the series of removals; and 3) because of factors such as the length of each removal, the total amount of time a student is removed, and the proximity of the removals to one another.</w:t>
      </w:r>
    </w:p>
    <w:p w14:paraId="77069005"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1D01351" w14:textId="64E2A51A"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Whether a pattern of removal constitutes a change in placement is determined on a case-by-case basis by the building principal and special education and is subject to review through due process and judicial proceedings.  </w:t>
      </w:r>
    </w:p>
    <w:p w14:paraId="3681DBE0" w14:textId="2F25FB38" w:rsidR="008A5B3D" w:rsidRPr="008A5B3D" w:rsidRDefault="008A5B3D" w:rsidP="008A5B3D">
      <w:pPr>
        <w:numPr>
          <w:ilvl w:val="0"/>
          <w:numId w:val="58"/>
        </w:numPr>
        <w:rPr>
          <w:rFonts w:ascii="Times New Roman" w:eastAsia="Times New Roman" w:hAnsi="Times New Roman"/>
          <w:sz w:val="24"/>
          <w:szCs w:val="24"/>
        </w:rPr>
      </w:pPr>
      <w:r w:rsidRPr="008A5B3D">
        <w:rPr>
          <w:rFonts w:ascii="Times New Roman" w:eastAsia="Times New Roman" w:hAnsi="Times New Roman"/>
          <w:b/>
          <w:bCs/>
          <w:sz w:val="24"/>
          <w:szCs w:val="24"/>
        </w:rPr>
        <w:t>Manifestation Determination</w:t>
      </w:r>
      <w:r w:rsidRPr="008A5B3D">
        <w:rPr>
          <w:rFonts w:ascii="Times New Roman" w:eastAsia="Times New Roman" w:hAnsi="Times New Roman"/>
          <w:sz w:val="24"/>
          <w:szCs w:val="24"/>
        </w:rPr>
        <w:br/>
        <w:t>Within ten school days after the date on which the district makes a decision to change the student’s placement, the district will conduct a manifestation determination meeting to determine the relationship between the student’s disability and the behavior subject to the disciplinary action.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review of the relationship between a student’s disability and the behavior subject to the disciplinary action will occur at a meeting that includes the parent and relevant members of the IEP team who are selected by the parent and the district.</w:t>
      </w:r>
      <w:r w:rsidR="00F35B3C" w:rsidRPr="008A5B3D">
        <w:rPr>
          <w:rFonts w:ascii="Times New Roman" w:eastAsia="Times New Roman" w:hAnsi="Times New Roman"/>
          <w:sz w:val="24"/>
          <w:szCs w:val="24"/>
        </w:rPr>
        <w:t xml:space="preserve"> </w:t>
      </w:r>
      <w:r w:rsidRPr="008A5B3D">
        <w:rPr>
          <w:rFonts w:ascii="Times New Roman" w:eastAsia="Times New Roman" w:hAnsi="Times New Roman"/>
          <w:sz w:val="24"/>
          <w:szCs w:val="24"/>
        </w:rPr>
        <w:t>The team will review all relevant information in the student’s file, including the IEP, teacher observations, and information provided by the parent to determine:</w:t>
      </w:r>
      <w:r w:rsidRPr="008A5B3D">
        <w:rPr>
          <w:rFonts w:ascii="Times New Roman" w:eastAsia="Times New Roman" w:hAnsi="Times New Roman"/>
          <w:sz w:val="24"/>
          <w:szCs w:val="24"/>
        </w:rPr>
        <w:br/>
        <w:t> </w:t>
      </w:r>
    </w:p>
    <w:p w14:paraId="2EDCE4DC" w14:textId="77777777" w:rsidR="008A5B3D" w:rsidRPr="008A5B3D" w:rsidRDefault="008A5B3D" w:rsidP="008A5B3D">
      <w:pPr>
        <w:numPr>
          <w:ilvl w:val="1"/>
          <w:numId w:val="58"/>
        </w:numPr>
        <w:rPr>
          <w:rFonts w:ascii="Times New Roman" w:eastAsia="Times New Roman" w:hAnsi="Times New Roman"/>
          <w:sz w:val="24"/>
          <w:szCs w:val="24"/>
        </w:rPr>
      </w:pPr>
      <w:r w:rsidRPr="008A5B3D">
        <w:rPr>
          <w:rFonts w:ascii="Times New Roman" w:eastAsia="Times New Roman" w:hAnsi="Times New Roman"/>
          <w:sz w:val="24"/>
          <w:szCs w:val="24"/>
        </w:rPr>
        <w:t>If the conduct was caused by or had a direct and substantial relationship to the child’s disability; or</w:t>
      </w:r>
      <w:r w:rsidRPr="008A5B3D">
        <w:rPr>
          <w:rFonts w:ascii="Times New Roman" w:eastAsia="Times New Roman" w:hAnsi="Times New Roman"/>
          <w:sz w:val="24"/>
          <w:szCs w:val="24"/>
        </w:rPr>
        <w:br/>
        <w:t> </w:t>
      </w:r>
    </w:p>
    <w:p w14:paraId="6B44A682" w14:textId="77777777" w:rsidR="008A5B3D" w:rsidRPr="008A5B3D" w:rsidRDefault="008A5B3D" w:rsidP="008A5B3D">
      <w:pPr>
        <w:numPr>
          <w:ilvl w:val="1"/>
          <w:numId w:val="58"/>
        </w:numPr>
        <w:rPr>
          <w:rFonts w:ascii="Times New Roman" w:eastAsia="Times New Roman" w:hAnsi="Times New Roman"/>
          <w:sz w:val="24"/>
          <w:szCs w:val="24"/>
        </w:rPr>
      </w:pPr>
      <w:r w:rsidRPr="008A5B3D">
        <w:rPr>
          <w:rFonts w:ascii="Times New Roman" w:eastAsia="Times New Roman" w:hAnsi="Times New Roman"/>
          <w:sz w:val="24"/>
          <w:szCs w:val="24"/>
        </w:rPr>
        <w:t>If the conduct in question was the direct result of the district’s failure to implement the student’s IEP.</w:t>
      </w:r>
    </w:p>
    <w:p w14:paraId="43B4BA38"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758CCE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the team determines that the behavior resulted from any of the above, the behavior must be considered a manifestation of the student’s disability.</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will take immediate action to remedy the deficiencies, and will:</w:t>
      </w:r>
      <w:r w:rsidRPr="008A5B3D">
        <w:rPr>
          <w:rFonts w:ascii="Times New Roman" w:eastAsia="Times New Roman" w:hAnsi="Times New Roman"/>
          <w:sz w:val="24"/>
          <w:szCs w:val="24"/>
        </w:rPr>
        <w:br/>
        <w:t> </w:t>
      </w:r>
    </w:p>
    <w:p w14:paraId="74B8F26F" w14:textId="77777777" w:rsidR="008A5B3D" w:rsidRPr="008A5B3D" w:rsidRDefault="008A5B3D" w:rsidP="008A5B3D">
      <w:pPr>
        <w:numPr>
          <w:ilvl w:val="0"/>
          <w:numId w:val="59"/>
        </w:numPr>
        <w:rPr>
          <w:rFonts w:ascii="Times New Roman" w:eastAsia="Times New Roman" w:hAnsi="Times New Roman"/>
          <w:sz w:val="24"/>
          <w:szCs w:val="24"/>
        </w:rPr>
      </w:pPr>
      <w:r w:rsidRPr="008A5B3D">
        <w:rPr>
          <w:rFonts w:ascii="Times New Roman" w:eastAsia="Times New Roman" w:hAnsi="Times New Roman"/>
          <w:sz w:val="24"/>
          <w:szCs w:val="24"/>
        </w:rPr>
        <w:t>Conduct a functional behavioral assessment (unless already completed) and implement a behavioral intervention plan if one is not already in place; or</w:t>
      </w:r>
      <w:r w:rsidRPr="008A5B3D">
        <w:rPr>
          <w:rFonts w:ascii="Times New Roman" w:eastAsia="Times New Roman" w:hAnsi="Times New Roman"/>
          <w:sz w:val="24"/>
          <w:szCs w:val="24"/>
        </w:rPr>
        <w:br/>
        <w:t> </w:t>
      </w:r>
    </w:p>
    <w:p w14:paraId="76398196" w14:textId="77777777" w:rsidR="008A5B3D" w:rsidRPr="008A5B3D" w:rsidRDefault="008A5B3D" w:rsidP="008A5B3D">
      <w:pPr>
        <w:numPr>
          <w:ilvl w:val="0"/>
          <w:numId w:val="59"/>
        </w:numPr>
        <w:rPr>
          <w:rFonts w:ascii="Times New Roman" w:eastAsia="Times New Roman" w:hAnsi="Times New Roman"/>
          <w:sz w:val="24"/>
          <w:szCs w:val="24"/>
        </w:rPr>
      </w:pPr>
      <w:r w:rsidRPr="008A5B3D">
        <w:rPr>
          <w:rFonts w:ascii="Times New Roman" w:eastAsia="Times New Roman" w:hAnsi="Times New Roman"/>
          <w:sz w:val="24"/>
          <w:szCs w:val="24"/>
        </w:rPr>
        <w:lastRenderedPageBreak/>
        <w:t>Review the existing behavioral intervention plan and modify it to address the behavior; and</w:t>
      </w:r>
      <w:r w:rsidRPr="008A5B3D">
        <w:rPr>
          <w:rFonts w:ascii="Times New Roman" w:eastAsia="Times New Roman" w:hAnsi="Times New Roman"/>
          <w:sz w:val="24"/>
          <w:szCs w:val="24"/>
        </w:rPr>
        <w:br/>
        <w:t> </w:t>
      </w:r>
    </w:p>
    <w:p w14:paraId="172D3BAD" w14:textId="77777777" w:rsidR="008A5B3D" w:rsidRPr="008A5B3D" w:rsidRDefault="008A5B3D" w:rsidP="008A5B3D">
      <w:pPr>
        <w:numPr>
          <w:ilvl w:val="0"/>
          <w:numId w:val="59"/>
        </w:numPr>
        <w:rPr>
          <w:rFonts w:ascii="Times New Roman" w:eastAsia="Times New Roman" w:hAnsi="Times New Roman"/>
          <w:sz w:val="24"/>
          <w:szCs w:val="24"/>
        </w:rPr>
      </w:pPr>
      <w:r w:rsidRPr="008A5B3D">
        <w:rPr>
          <w:rFonts w:ascii="Times New Roman" w:eastAsia="Times New Roman" w:hAnsi="Times New Roman"/>
          <w:sz w:val="24"/>
          <w:szCs w:val="24"/>
        </w:rPr>
        <w:t>Return the child to the placement from which he or she was removed from unless the parents and the district agree a change is necessary as part of the behavioral intervention plan, or unless the infraction involves drugs, weapons, or serious bodily injury.</w:t>
      </w:r>
    </w:p>
    <w:p w14:paraId="3D5709C7"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4F1EFE65" w14:textId="77777777" w:rsidR="008A5B3D" w:rsidRPr="008A5B3D" w:rsidRDefault="008A5B3D" w:rsidP="008A5B3D">
      <w:pPr>
        <w:numPr>
          <w:ilvl w:val="0"/>
          <w:numId w:val="60"/>
        </w:numPr>
        <w:rPr>
          <w:rFonts w:ascii="Times New Roman" w:eastAsia="Times New Roman" w:hAnsi="Times New Roman"/>
          <w:sz w:val="24"/>
          <w:szCs w:val="24"/>
        </w:rPr>
      </w:pPr>
      <w:r w:rsidRPr="008A5B3D">
        <w:rPr>
          <w:rFonts w:ascii="Times New Roman" w:eastAsia="Times New Roman" w:hAnsi="Times New Roman"/>
          <w:b/>
          <w:bCs/>
          <w:sz w:val="24"/>
          <w:szCs w:val="24"/>
        </w:rPr>
        <w:t>Special Circumstances</w:t>
      </w:r>
      <w:r w:rsidRPr="008A5B3D">
        <w:rPr>
          <w:rFonts w:ascii="Times New Roman" w:eastAsia="Times New Roman" w:hAnsi="Times New Roman"/>
          <w:sz w:val="24"/>
          <w:szCs w:val="24"/>
        </w:rPr>
        <w:br/>
        <w:t>School personnel may order a change in placement to an appropriate interim alternative educational setting for the same amount of time that a student without disabilities would be subject to discipline, but for not more than 45 school days, if a special education student:</w:t>
      </w:r>
      <w:r w:rsidRPr="008A5B3D">
        <w:rPr>
          <w:rFonts w:ascii="Times New Roman" w:eastAsia="Times New Roman" w:hAnsi="Times New Roman"/>
          <w:sz w:val="24"/>
          <w:szCs w:val="24"/>
        </w:rPr>
        <w:br/>
        <w:t>​</w:t>
      </w:r>
    </w:p>
    <w:p w14:paraId="73124021" w14:textId="77777777" w:rsidR="008A5B3D" w:rsidRPr="008A5B3D" w:rsidRDefault="008A5B3D" w:rsidP="008A5B3D">
      <w:pPr>
        <w:numPr>
          <w:ilvl w:val="1"/>
          <w:numId w:val="60"/>
        </w:numPr>
        <w:rPr>
          <w:rFonts w:ascii="Times New Roman" w:eastAsia="Times New Roman" w:hAnsi="Times New Roman"/>
          <w:sz w:val="24"/>
          <w:szCs w:val="24"/>
        </w:rPr>
      </w:pPr>
      <w:r w:rsidRPr="008A5B3D">
        <w:rPr>
          <w:rFonts w:ascii="Times New Roman" w:eastAsia="Times New Roman" w:hAnsi="Times New Roman"/>
          <w:sz w:val="24"/>
          <w:szCs w:val="24"/>
        </w:rPr>
        <w:t>Possesses a “dangerous weapon” or carries such a weapon to school or to a school function;</w:t>
      </w:r>
      <w:r w:rsidRPr="008A5B3D">
        <w:rPr>
          <w:rFonts w:ascii="Times New Roman" w:eastAsia="Times New Roman" w:hAnsi="Times New Roman"/>
          <w:sz w:val="24"/>
          <w:szCs w:val="24"/>
        </w:rPr>
        <w:br/>
        <w:t> </w:t>
      </w:r>
    </w:p>
    <w:p w14:paraId="1E333138" w14:textId="77777777" w:rsidR="008A5B3D" w:rsidRPr="008A5B3D" w:rsidRDefault="008A5B3D" w:rsidP="008A5B3D">
      <w:pPr>
        <w:numPr>
          <w:ilvl w:val="1"/>
          <w:numId w:val="60"/>
        </w:numPr>
        <w:rPr>
          <w:rFonts w:ascii="Times New Roman" w:eastAsia="Times New Roman" w:hAnsi="Times New Roman"/>
          <w:sz w:val="24"/>
          <w:szCs w:val="24"/>
        </w:rPr>
      </w:pPr>
      <w:r w:rsidRPr="008A5B3D">
        <w:rPr>
          <w:rFonts w:ascii="Times New Roman" w:eastAsia="Times New Roman" w:hAnsi="Times New Roman"/>
          <w:sz w:val="24"/>
          <w:szCs w:val="24"/>
        </w:rPr>
        <w:t>Knowingly possesses or uses “illegal drugs” while at school or a school function;</w:t>
      </w:r>
      <w:r w:rsidRPr="008A5B3D">
        <w:rPr>
          <w:rFonts w:ascii="Times New Roman" w:eastAsia="Times New Roman" w:hAnsi="Times New Roman"/>
          <w:sz w:val="24"/>
          <w:szCs w:val="24"/>
        </w:rPr>
        <w:br/>
        <w:t> </w:t>
      </w:r>
    </w:p>
    <w:p w14:paraId="2CF3F54E" w14:textId="77777777" w:rsidR="008A5B3D" w:rsidRPr="008A5B3D" w:rsidRDefault="008A5B3D" w:rsidP="008A5B3D">
      <w:pPr>
        <w:numPr>
          <w:ilvl w:val="1"/>
          <w:numId w:val="60"/>
        </w:numPr>
        <w:rPr>
          <w:rFonts w:ascii="Times New Roman" w:eastAsia="Times New Roman" w:hAnsi="Times New Roman"/>
          <w:sz w:val="24"/>
          <w:szCs w:val="24"/>
        </w:rPr>
      </w:pPr>
      <w:r w:rsidRPr="008A5B3D">
        <w:rPr>
          <w:rFonts w:ascii="Times New Roman" w:eastAsia="Times New Roman" w:hAnsi="Times New Roman"/>
          <w:sz w:val="24"/>
          <w:szCs w:val="24"/>
        </w:rPr>
        <w:t>Sells or solicits the sale of a “controlled substance” while at school or a school function; or</w:t>
      </w:r>
      <w:r w:rsidRPr="008A5B3D">
        <w:rPr>
          <w:rFonts w:ascii="Times New Roman" w:eastAsia="Times New Roman" w:hAnsi="Times New Roman"/>
          <w:sz w:val="24"/>
          <w:szCs w:val="24"/>
        </w:rPr>
        <w:br/>
        <w:t> </w:t>
      </w:r>
    </w:p>
    <w:p w14:paraId="26168183" w14:textId="77777777" w:rsidR="008A5B3D" w:rsidRPr="008A5B3D" w:rsidRDefault="008A5B3D" w:rsidP="008A5B3D">
      <w:pPr>
        <w:numPr>
          <w:ilvl w:val="1"/>
          <w:numId w:val="60"/>
        </w:numPr>
        <w:rPr>
          <w:rFonts w:ascii="Times New Roman" w:eastAsia="Times New Roman" w:hAnsi="Times New Roman"/>
          <w:sz w:val="24"/>
          <w:szCs w:val="24"/>
        </w:rPr>
      </w:pPr>
      <w:r w:rsidRPr="008A5B3D">
        <w:rPr>
          <w:rFonts w:ascii="Times New Roman" w:eastAsia="Times New Roman" w:hAnsi="Times New Roman"/>
          <w:sz w:val="24"/>
          <w:szCs w:val="24"/>
        </w:rPr>
        <w:t>Inflicts serious bodily injury upon another person while at school or a school function. Serious bodily injury means a substantial risk of death, extreme physical pain, protracted and obvious disfigurement, or protracted loss or impairment of the function of a bodily member, organ, or mental faculty.</w:t>
      </w:r>
    </w:p>
    <w:p w14:paraId="48733FB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085FB050"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Any interim alternative educational setting in which the student is placed is determined by the student’s IEP team and will:</w:t>
      </w:r>
      <w:r w:rsidRPr="008A5B3D">
        <w:rPr>
          <w:rFonts w:ascii="Times New Roman" w:eastAsia="Times New Roman" w:hAnsi="Times New Roman"/>
          <w:sz w:val="24"/>
          <w:szCs w:val="24"/>
        </w:rPr>
        <w:br/>
        <w:t> </w:t>
      </w:r>
    </w:p>
    <w:p w14:paraId="59FBB152" w14:textId="77777777" w:rsidR="008A5B3D" w:rsidRPr="008A5B3D" w:rsidRDefault="008A5B3D" w:rsidP="008A5B3D">
      <w:pPr>
        <w:numPr>
          <w:ilvl w:val="0"/>
          <w:numId w:val="61"/>
        </w:numPr>
        <w:rPr>
          <w:rFonts w:ascii="Times New Roman" w:eastAsia="Times New Roman" w:hAnsi="Times New Roman"/>
          <w:sz w:val="24"/>
          <w:szCs w:val="24"/>
        </w:rPr>
      </w:pPr>
      <w:r w:rsidRPr="008A5B3D">
        <w:rPr>
          <w:rFonts w:ascii="Times New Roman" w:eastAsia="Times New Roman" w:hAnsi="Times New Roman"/>
          <w:sz w:val="24"/>
          <w:szCs w:val="24"/>
        </w:rPr>
        <w:t>Be selected so as to enable the student to participate in the general curriculum, although in another setting and to progress toward meeting the goals set out in the student’s IEP; and</w:t>
      </w:r>
      <w:r w:rsidRPr="008A5B3D">
        <w:rPr>
          <w:rFonts w:ascii="Times New Roman" w:eastAsia="Times New Roman" w:hAnsi="Times New Roman"/>
          <w:sz w:val="24"/>
          <w:szCs w:val="24"/>
        </w:rPr>
        <w:br/>
        <w:t> </w:t>
      </w:r>
    </w:p>
    <w:p w14:paraId="27CE82D6" w14:textId="77777777" w:rsidR="008A5B3D" w:rsidRPr="008A5B3D" w:rsidRDefault="008A5B3D" w:rsidP="008A5B3D">
      <w:pPr>
        <w:numPr>
          <w:ilvl w:val="0"/>
          <w:numId w:val="61"/>
        </w:numPr>
        <w:rPr>
          <w:rFonts w:ascii="Times New Roman" w:eastAsia="Times New Roman" w:hAnsi="Times New Roman"/>
          <w:sz w:val="24"/>
          <w:szCs w:val="24"/>
        </w:rPr>
      </w:pPr>
      <w:r w:rsidRPr="008A5B3D">
        <w:rPr>
          <w:rFonts w:ascii="Times New Roman" w:eastAsia="Times New Roman" w:hAnsi="Times New Roman"/>
          <w:sz w:val="24"/>
          <w:szCs w:val="24"/>
        </w:rPr>
        <w:t>Include services and modifications designed to address the behavior or to prevent the behavior from recurring.</w:t>
      </w:r>
    </w:p>
    <w:p w14:paraId="387E22BC"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5A075BB7" w14:textId="5E5C8E9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The district may ask an administrative law judge, or seek injunctive relief through a court having jurisdiction of the parties, to order a change in placement to an appropriate interim alternative educational setting for not more than 45 school days or seek injunctive relief through a court having jurisdiction of the parties when the district believes that maintaining the student’s current placement is substantially likely to result in injury to the student or others.  If the student’s IEP team believes that the student may not be maintained in his or her current placement, the IEP team should work with the district’s director of support services.</w:t>
      </w:r>
    </w:p>
    <w:p w14:paraId="6756580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767B77CD"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xml:space="preserve">Unless the parent and the district agree otherwise, if a parent requests a hearing to challenge either the manifestation determination or the interim alternative educational setting, the student </w:t>
      </w:r>
      <w:r w:rsidRPr="008A5B3D">
        <w:rPr>
          <w:rFonts w:ascii="Times New Roman" w:eastAsia="Times New Roman" w:hAnsi="Times New Roman"/>
          <w:sz w:val="24"/>
          <w:szCs w:val="24"/>
        </w:rPr>
        <w:lastRenderedPageBreak/>
        <w:t>must remain in the interim alternative educational setting pending the decision of the hearing officer or until the expiration of the 45-day period, whichever occurs first.</w:t>
      </w:r>
    </w:p>
    <w:p w14:paraId="79AFF851"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6ED63D93" w14:textId="77777777" w:rsidR="008A5B3D" w:rsidRPr="008A5B3D" w:rsidRDefault="008A5B3D" w:rsidP="008A5B3D">
      <w:pPr>
        <w:numPr>
          <w:ilvl w:val="0"/>
          <w:numId w:val="62"/>
        </w:numPr>
        <w:rPr>
          <w:rFonts w:ascii="Times New Roman" w:eastAsia="Times New Roman" w:hAnsi="Times New Roman"/>
          <w:sz w:val="24"/>
          <w:szCs w:val="24"/>
        </w:rPr>
      </w:pPr>
      <w:r w:rsidRPr="008A5B3D">
        <w:rPr>
          <w:rFonts w:ascii="Times New Roman" w:eastAsia="Times New Roman" w:hAnsi="Times New Roman"/>
          <w:b/>
          <w:bCs/>
          <w:sz w:val="24"/>
          <w:szCs w:val="24"/>
        </w:rPr>
        <w:t>Basis of Knowledge</w:t>
      </w:r>
      <w:r w:rsidRPr="008A5B3D">
        <w:rPr>
          <w:rFonts w:ascii="Times New Roman" w:eastAsia="Times New Roman" w:hAnsi="Times New Roman"/>
          <w:sz w:val="24"/>
          <w:szCs w:val="24"/>
        </w:rPr>
        <w:br/>
        <w:t>A student who has not been determined eligible for special education services may assert the protections afforded special education students who are disciplined if the district had knowledge that the student was eligible for special education before the behavior that precipitated disciplinary action occurred.</w:t>
      </w:r>
      <w:r w:rsidRPr="008A5B3D">
        <w:rPr>
          <w:rFonts w:ascii="Times New Roman" w:eastAsia="Times New Roman" w:hAnsi="Times New Roman"/>
          <w:sz w:val="24"/>
          <w:szCs w:val="24"/>
        </w:rPr>
        <w:br/>
      </w:r>
      <w:r w:rsidRPr="008A5B3D">
        <w:rPr>
          <w:rFonts w:ascii="Times New Roman" w:eastAsia="Times New Roman" w:hAnsi="Times New Roman"/>
          <w:sz w:val="24"/>
          <w:szCs w:val="24"/>
        </w:rPr>
        <w:br/>
        <w:t>The district is deemed to have knowledge if:</w:t>
      </w:r>
      <w:r w:rsidRPr="008A5B3D">
        <w:rPr>
          <w:rFonts w:ascii="Times New Roman" w:eastAsia="Times New Roman" w:hAnsi="Times New Roman"/>
          <w:sz w:val="24"/>
          <w:szCs w:val="24"/>
        </w:rPr>
        <w:br/>
        <w:t> </w:t>
      </w:r>
    </w:p>
    <w:p w14:paraId="2C051DE0" w14:textId="77777777" w:rsidR="008A5B3D" w:rsidRPr="008A5B3D" w:rsidRDefault="008A5B3D" w:rsidP="008A5B3D">
      <w:pPr>
        <w:numPr>
          <w:ilvl w:val="1"/>
          <w:numId w:val="62"/>
        </w:numPr>
        <w:rPr>
          <w:rFonts w:ascii="Times New Roman" w:eastAsia="Times New Roman" w:hAnsi="Times New Roman"/>
          <w:sz w:val="24"/>
          <w:szCs w:val="24"/>
        </w:rPr>
      </w:pPr>
      <w:r w:rsidRPr="008A5B3D">
        <w:rPr>
          <w:rFonts w:ascii="Times New Roman" w:eastAsia="Times New Roman" w:hAnsi="Times New Roman"/>
          <w:sz w:val="24"/>
          <w:szCs w:val="24"/>
        </w:rPr>
        <w:t>The parent expressed concern in writing (or orally if the parent does not know how to write or has a disability the prevents a written statement) to district supervisory or administrative personnel or a teacher that the student is in need of special education and related services;</w:t>
      </w:r>
      <w:r w:rsidRPr="008A5B3D">
        <w:rPr>
          <w:rFonts w:ascii="Times New Roman" w:eastAsia="Times New Roman" w:hAnsi="Times New Roman"/>
          <w:sz w:val="24"/>
          <w:szCs w:val="24"/>
        </w:rPr>
        <w:br/>
        <w:t> </w:t>
      </w:r>
    </w:p>
    <w:p w14:paraId="5B57DC63" w14:textId="77777777" w:rsidR="008A5B3D" w:rsidRPr="008A5B3D" w:rsidRDefault="008A5B3D" w:rsidP="008A5B3D">
      <w:pPr>
        <w:numPr>
          <w:ilvl w:val="1"/>
          <w:numId w:val="62"/>
        </w:numPr>
        <w:rPr>
          <w:rFonts w:ascii="Times New Roman" w:eastAsia="Times New Roman" w:hAnsi="Times New Roman"/>
          <w:sz w:val="24"/>
          <w:szCs w:val="24"/>
        </w:rPr>
      </w:pPr>
      <w:r w:rsidRPr="008A5B3D">
        <w:rPr>
          <w:rFonts w:ascii="Times New Roman" w:eastAsia="Times New Roman" w:hAnsi="Times New Roman"/>
          <w:sz w:val="24"/>
          <w:szCs w:val="24"/>
        </w:rPr>
        <w:t>The parent requested that the student be evaluated for special education services; or</w:t>
      </w:r>
      <w:r w:rsidRPr="008A5B3D">
        <w:rPr>
          <w:rFonts w:ascii="Times New Roman" w:eastAsia="Times New Roman" w:hAnsi="Times New Roman"/>
          <w:sz w:val="24"/>
          <w:szCs w:val="24"/>
        </w:rPr>
        <w:br/>
        <w:t> </w:t>
      </w:r>
    </w:p>
    <w:p w14:paraId="54AE9CC7" w14:textId="77777777" w:rsidR="008A5B3D" w:rsidRPr="008A5B3D" w:rsidRDefault="008A5B3D" w:rsidP="008A5B3D">
      <w:pPr>
        <w:numPr>
          <w:ilvl w:val="1"/>
          <w:numId w:val="62"/>
        </w:numPr>
        <w:rPr>
          <w:rFonts w:ascii="Times New Roman" w:eastAsia="Times New Roman" w:hAnsi="Times New Roman"/>
          <w:sz w:val="24"/>
          <w:szCs w:val="24"/>
        </w:rPr>
      </w:pPr>
      <w:r w:rsidRPr="008A5B3D">
        <w:rPr>
          <w:rFonts w:ascii="Times New Roman" w:eastAsia="Times New Roman" w:hAnsi="Times New Roman"/>
          <w:sz w:val="24"/>
          <w:szCs w:val="24"/>
        </w:rPr>
        <w:t>The teacher or other school personnel has expressed specific concern about a pattern of behavior demonstrated by the student to the director of the special education department or to other supervisory staff.</w:t>
      </w:r>
    </w:p>
    <w:p w14:paraId="49C15DD4"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p>
    <w:p w14:paraId="1A395833"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the principal institutes disciplinary action that would exceed ten days and believes that one or more of these events applies to the student, the principal will notify the special education department to determine the appropriate disciplinary procedures.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The district is not deemed to have knowledge if, as a result of receiving the information described above, the district either:</w:t>
      </w:r>
      <w:r w:rsidRPr="008A5B3D">
        <w:rPr>
          <w:rFonts w:ascii="Times New Roman" w:eastAsia="Times New Roman" w:hAnsi="Times New Roman"/>
          <w:sz w:val="24"/>
          <w:szCs w:val="24"/>
        </w:rPr>
        <w:br/>
        <w:t> </w:t>
      </w:r>
    </w:p>
    <w:p w14:paraId="24F94943" w14:textId="77777777" w:rsidR="008A5B3D" w:rsidRPr="008A5B3D" w:rsidRDefault="008A5B3D" w:rsidP="008A5B3D">
      <w:pPr>
        <w:numPr>
          <w:ilvl w:val="0"/>
          <w:numId w:val="63"/>
        </w:numPr>
        <w:rPr>
          <w:rFonts w:ascii="Times New Roman" w:eastAsia="Times New Roman" w:hAnsi="Times New Roman"/>
          <w:sz w:val="24"/>
          <w:szCs w:val="24"/>
        </w:rPr>
      </w:pPr>
      <w:r w:rsidRPr="008A5B3D">
        <w:rPr>
          <w:rFonts w:ascii="Times New Roman" w:eastAsia="Times New Roman" w:hAnsi="Times New Roman"/>
          <w:sz w:val="24"/>
          <w:szCs w:val="24"/>
        </w:rPr>
        <w:t>Conducted a special education evaluation of the student and determined that the student was not eligible for services; or</w:t>
      </w:r>
      <w:r w:rsidRPr="008A5B3D">
        <w:rPr>
          <w:rFonts w:ascii="Times New Roman" w:eastAsia="Times New Roman" w:hAnsi="Times New Roman"/>
          <w:sz w:val="24"/>
          <w:szCs w:val="24"/>
        </w:rPr>
        <w:br/>
        <w:t> </w:t>
      </w:r>
    </w:p>
    <w:p w14:paraId="0A7C53AE" w14:textId="77777777" w:rsidR="008A5B3D" w:rsidRPr="008A5B3D" w:rsidRDefault="008A5B3D" w:rsidP="008A5B3D">
      <w:pPr>
        <w:numPr>
          <w:ilvl w:val="0"/>
          <w:numId w:val="63"/>
        </w:numPr>
        <w:rPr>
          <w:rFonts w:ascii="Times New Roman" w:eastAsia="Times New Roman" w:hAnsi="Times New Roman"/>
          <w:sz w:val="24"/>
          <w:szCs w:val="24"/>
        </w:rPr>
      </w:pPr>
      <w:r w:rsidRPr="008A5B3D">
        <w:rPr>
          <w:rFonts w:ascii="Times New Roman" w:eastAsia="Times New Roman" w:hAnsi="Times New Roman"/>
          <w:sz w:val="24"/>
          <w:szCs w:val="24"/>
        </w:rPr>
        <w:t>The parent of the student has not allowed an evaluation of the child or has refused services.</w:t>
      </w:r>
    </w:p>
    <w:p w14:paraId="5EA2E07F"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If the district is not deemed to have knowledge that a student is eligible for special education services, the student may be disciplined as a student without disabilities who engages in comparable behaviors. If a request to evaluate the student is made while the student is excluded, the district will expedite the evaluation. Until the evaluation is completed, such a student will remain in the educational placement determined by the district, which could include suspension or expulsion.</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 xml:space="preserve">Notwithstanding the foregoing, the district may report a crime committed by a student eligible for special education services to appropriate authorities. In the event of such a report, the district will ensure that copies of the student’s special education and disciplinary records are transmitted </w:t>
      </w:r>
      <w:r w:rsidRPr="008A5B3D">
        <w:rPr>
          <w:rFonts w:ascii="Times New Roman" w:eastAsia="Times New Roman" w:hAnsi="Times New Roman"/>
          <w:sz w:val="24"/>
          <w:szCs w:val="24"/>
        </w:rPr>
        <w:lastRenderedPageBreak/>
        <w:t>for consideration by the appropriate authorities to whom the crime is reported, to the extent transmission of the records is permitted by the Family Educational Rights and Privacy Act (FERPA).</w:t>
      </w:r>
    </w:p>
    <w:p w14:paraId="45FF52A3" w14:textId="77777777" w:rsidR="00C135C7"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Staff Qualifications </w:t>
      </w:r>
      <w:r w:rsidRPr="008A5B3D">
        <w:rPr>
          <w:rFonts w:ascii="Times New Roman" w:eastAsia="Times New Roman" w:hAnsi="Times New Roman"/>
          <w:sz w:val="24"/>
          <w:szCs w:val="24"/>
        </w:rPr>
        <w:br/>
        <w:t>All employees of the district funded in whole or part with state or federal excess special education funds will meet the standards established by the Professional Educator Standards Board (PESB)  and defined in </w:t>
      </w:r>
      <w:hyperlink r:id="rId12" w:tgtFrame="_blank" w:history="1">
        <w:r w:rsidRPr="008A5B3D">
          <w:rPr>
            <w:rStyle w:val="Hyperlink"/>
            <w:rFonts w:ascii="Times New Roman" w:eastAsia="Times New Roman" w:hAnsi="Times New Roman"/>
            <w:sz w:val="24"/>
            <w:szCs w:val="24"/>
          </w:rPr>
          <w:t>WAC 392-172A-02090</w:t>
        </w:r>
      </w:hyperlink>
      <w:r w:rsidRPr="008A5B3D">
        <w:rPr>
          <w:rFonts w:ascii="Times New Roman" w:eastAsia="Times New Roman" w:hAnsi="Times New Roman"/>
          <w:sz w:val="24"/>
          <w:szCs w:val="24"/>
        </w:rPr>
        <w:t>.</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All employees will hold such credentials, certificates, or permits as are now or hereafter required by the PESB  for the particular position of employment and will meet such supplemental standards established by the district</w:t>
      </w:r>
      <w:r w:rsidR="00C135C7">
        <w:rPr>
          <w:rFonts w:ascii="Times New Roman" w:eastAsia="Times New Roman" w:hAnsi="Times New Roman"/>
          <w:sz w:val="24"/>
          <w:szCs w:val="24"/>
        </w:rPr>
        <w:t>.</w:t>
      </w:r>
    </w:p>
    <w:p w14:paraId="298B615F" w14:textId="340AC1DB"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t>Special education and related services must be provided by appropriately qualified staff. Other staff including general education teachers and paraeducators may assist in the provision of special education and related services, provided that the instruction is designed and supervised by special education certificated staff (or early childhood special education certificated staff, deaf education certificated staff, deaf education with American Sign Language proficiency certificated staff, teacher of the visually impaired certificated staff), or for related services by a certificated educational staff associate. Student progress must be monitored and evaluated by special education certificated staff or, for related services, a certificated educational staff associate.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In the event a special education teacher does not have a certificate endorsed in special education (or early childhood special education endorsement, deaf education endorsement, deaf education with American Sign Language proficiency endorsement, teacher of the visually impaired endorsement), a district may apply for a pre-endorsement waiver through the special education section of the OSPI. To qualify for the special education pre-endorsement waiver, the teacher must meet PESB  criteria outlined in WAC 181-82-110.</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 xml:space="preserve">If the district must temporarily assign a classroom teacher without a special education endorsement (or early childhood special education endorsement, deaf education endorsement, deaf education with American Sign Language proficiency endorsement, teacher of the visually impaired endorsement) to a special education position, the following </w:t>
      </w:r>
      <w:r w:rsidR="003F7776">
        <w:rPr>
          <w:rFonts w:ascii="Times New Roman" w:eastAsia="Times New Roman" w:hAnsi="Times New Roman"/>
          <w:sz w:val="24"/>
          <w:szCs w:val="24"/>
        </w:rPr>
        <w:t xml:space="preserve">will be documented </w:t>
      </w:r>
      <w:r w:rsidRPr="008A5B3D">
        <w:rPr>
          <w:rFonts w:ascii="Times New Roman" w:eastAsia="Times New Roman" w:hAnsi="Times New Roman"/>
          <w:sz w:val="24"/>
          <w:szCs w:val="24"/>
        </w:rPr>
        <w:t>in writing:</w:t>
      </w:r>
      <w:r w:rsidRPr="008A5B3D">
        <w:rPr>
          <w:rFonts w:ascii="Times New Roman" w:eastAsia="Times New Roman" w:hAnsi="Times New Roman"/>
          <w:sz w:val="24"/>
          <w:szCs w:val="24"/>
        </w:rPr>
        <w:br/>
        <w:t> </w:t>
      </w:r>
    </w:p>
    <w:p w14:paraId="63234F4E" w14:textId="77777777" w:rsidR="008A5B3D" w:rsidRPr="008A5B3D" w:rsidRDefault="008A5B3D" w:rsidP="008A5B3D">
      <w:pPr>
        <w:numPr>
          <w:ilvl w:val="0"/>
          <w:numId w:val="64"/>
        </w:numPr>
        <w:rPr>
          <w:rFonts w:ascii="Times New Roman" w:eastAsia="Times New Roman" w:hAnsi="Times New Roman"/>
          <w:sz w:val="24"/>
          <w:szCs w:val="24"/>
        </w:rPr>
      </w:pPr>
      <w:r w:rsidRPr="008A5B3D">
        <w:rPr>
          <w:rFonts w:ascii="Times New Roman" w:eastAsia="Times New Roman" w:hAnsi="Times New Roman"/>
          <w:sz w:val="24"/>
          <w:szCs w:val="24"/>
        </w:rPr>
        <w:t>The district is unable to recruit a teacher with the proper endorsement who is qualified for the position.</w:t>
      </w:r>
      <w:r w:rsidRPr="008A5B3D">
        <w:rPr>
          <w:rFonts w:ascii="Times New Roman" w:eastAsia="Times New Roman" w:hAnsi="Times New Roman"/>
          <w:sz w:val="24"/>
          <w:szCs w:val="24"/>
        </w:rPr>
        <w:br/>
        <w:t> </w:t>
      </w:r>
    </w:p>
    <w:p w14:paraId="5CA63C59" w14:textId="77777777" w:rsidR="008A5B3D" w:rsidRPr="008A5B3D" w:rsidRDefault="008A5B3D" w:rsidP="008A5B3D">
      <w:pPr>
        <w:numPr>
          <w:ilvl w:val="0"/>
          <w:numId w:val="64"/>
        </w:numPr>
        <w:rPr>
          <w:rFonts w:ascii="Times New Roman" w:eastAsia="Times New Roman" w:hAnsi="Times New Roman"/>
          <w:sz w:val="24"/>
          <w:szCs w:val="24"/>
        </w:rPr>
      </w:pPr>
      <w:r w:rsidRPr="008A5B3D">
        <w:rPr>
          <w:rFonts w:ascii="Times New Roman" w:eastAsia="Times New Roman" w:hAnsi="Times New Roman"/>
          <w:sz w:val="24"/>
          <w:szCs w:val="24"/>
        </w:rPr>
        <w:t>The need for a teacher with such an endorsement could not have been reasonably anticipated, and the recruitment of such a classroom teacher at the time of assignment was not reasonably practical.</w:t>
      </w:r>
      <w:r w:rsidRPr="008A5B3D">
        <w:rPr>
          <w:rFonts w:ascii="Times New Roman" w:eastAsia="Times New Roman" w:hAnsi="Times New Roman"/>
          <w:sz w:val="24"/>
          <w:szCs w:val="24"/>
        </w:rPr>
        <w:br/>
        <w:t> </w:t>
      </w:r>
    </w:p>
    <w:p w14:paraId="70661A70" w14:textId="77777777" w:rsidR="008A5B3D" w:rsidRPr="008A5B3D" w:rsidRDefault="008A5B3D" w:rsidP="008A5B3D">
      <w:pPr>
        <w:numPr>
          <w:ilvl w:val="0"/>
          <w:numId w:val="64"/>
        </w:numPr>
        <w:rPr>
          <w:rFonts w:ascii="Times New Roman" w:eastAsia="Times New Roman" w:hAnsi="Times New Roman"/>
          <w:sz w:val="24"/>
          <w:szCs w:val="24"/>
        </w:rPr>
      </w:pPr>
      <w:r w:rsidRPr="008A5B3D">
        <w:rPr>
          <w:rFonts w:ascii="Times New Roman" w:eastAsia="Times New Roman" w:hAnsi="Times New Roman"/>
          <w:sz w:val="24"/>
          <w:szCs w:val="24"/>
        </w:rPr>
        <w:t>The reassignment of another teacher within the district would be unreasonably disruptive to the current assignments of other classroom teachers or would have an adverse effect on the educational program of the students assigned to the other teacher.</w:t>
      </w:r>
    </w:p>
    <w:p w14:paraId="18114169" w14:textId="77777777"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lastRenderedPageBreak/>
        <w:t> </w:t>
      </w:r>
    </w:p>
    <w:p w14:paraId="69072365" w14:textId="38C359E4"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If one or more of these criteria can be documented and the district determines that a teacher has the competencies to be an effective special education teacher and the teacher has completed two hundred forty clock hours (or the equivalent of 24 quarter or 16 semester credits) applicable to one or more Washington state special education teaching certificates (early childhood special education endorsement, deaf education endorsement, deaf education with American Sign Language proficiency endorsement, teacher of the visually impaired endorsement), the district can assign the teacher to special education in compliance with the process for making out-of-endorsement assignments and reporting them to the state.</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t>Classified staff will present evidence of skills and knowledge necessary to meet the needs of students with disabilities. The district will provide training to classified staff to meet the state recommended core competencies.</w:t>
      </w:r>
      <w:r w:rsidRPr="008A5B3D">
        <w:rPr>
          <w:rFonts w:ascii="Times New Roman" w:eastAsia="Times New Roman" w:hAnsi="Times New Roman"/>
          <w:sz w:val="24"/>
          <w:szCs w:val="24"/>
        </w:rPr>
        <w:b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Personnel Development</w:t>
      </w:r>
      <w:r w:rsidRPr="008A5B3D">
        <w:rPr>
          <w:rFonts w:ascii="Times New Roman" w:eastAsia="Times New Roman" w:hAnsi="Times New Roman"/>
          <w:sz w:val="24"/>
          <w:szCs w:val="24"/>
        </w:rPr>
        <w:br/>
        <w:t>In order to provide a staff development program to improve the quality of instructional programs, the following procedures will be employed: </w:t>
      </w:r>
      <w:r w:rsidR="00877253" w:rsidRPr="008A5B3D">
        <w:rPr>
          <w:rFonts w:ascii="Times New Roman" w:eastAsia="Times New Roman" w:hAnsi="Times New Roman"/>
          <w:sz w:val="24"/>
          <w:szCs w:val="24"/>
        </w:rPr>
        <w:t xml:space="preserve"> </w:t>
      </w:r>
      <w:r w:rsidRPr="008A5B3D">
        <w:rPr>
          <w:rFonts w:ascii="Times New Roman" w:eastAsia="Times New Roman" w:hAnsi="Times New Roman"/>
          <w:sz w:val="24"/>
          <w:szCs w:val="24"/>
        </w:rPr>
        <w:br/>
        <w:t> </w:t>
      </w:r>
    </w:p>
    <w:p w14:paraId="51E5DA1E" w14:textId="77777777" w:rsidR="008A5B3D" w:rsidRPr="008A5B3D" w:rsidRDefault="008A5B3D" w:rsidP="008A5B3D">
      <w:pPr>
        <w:numPr>
          <w:ilvl w:val="0"/>
          <w:numId w:val="65"/>
        </w:numPr>
        <w:rPr>
          <w:rFonts w:ascii="Times New Roman" w:eastAsia="Times New Roman" w:hAnsi="Times New Roman"/>
          <w:sz w:val="24"/>
          <w:szCs w:val="24"/>
        </w:rPr>
      </w:pPr>
      <w:r w:rsidRPr="008A5B3D">
        <w:rPr>
          <w:rFonts w:ascii="Times New Roman" w:eastAsia="Times New Roman" w:hAnsi="Times New Roman"/>
          <w:sz w:val="24"/>
          <w:szCs w:val="24"/>
        </w:rPr>
        <w:t>Special education concerns will be identified through a staff needs assessment completed by administrators, teachers, educational staff associates, program assistants, parents, and volunteers.</w:t>
      </w:r>
      <w:r w:rsidRPr="008A5B3D">
        <w:rPr>
          <w:rFonts w:ascii="Times New Roman" w:eastAsia="Times New Roman" w:hAnsi="Times New Roman"/>
          <w:sz w:val="24"/>
          <w:szCs w:val="24"/>
        </w:rPr>
        <w:br/>
        <w:t> </w:t>
      </w:r>
    </w:p>
    <w:p w14:paraId="79ED9779" w14:textId="77777777" w:rsidR="008A5B3D" w:rsidRPr="008A5B3D" w:rsidRDefault="008A5B3D" w:rsidP="008A5B3D">
      <w:pPr>
        <w:numPr>
          <w:ilvl w:val="0"/>
          <w:numId w:val="65"/>
        </w:numPr>
        <w:rPr>
          <w:rFonts w:ascii="Times New Roman" w:eastAsia="Times New Roman" w:hAnsi="Times New Roman"/>
          <w:sz w:val="24"/>
          <w:szCs w:val="24"/>
        </w:rPr>
      </w:pPr>
      <w:r w:rsidRPr="008A5B3D">
        <w:rPr>
          <w:rFonts w:ascii="Times New Roman" w:eastAsia="Times New Roman" w:hAnsi="Times New Roman"/>
          <w:sz w:val="24"/>
          <w:szCs w:val="24"/>
        </w:rPr>
        <w:t>All personnel who use restraint, restraint devices and/or isolation must be certified and annually trained in the use of such restraint, restraint devices, and/or isolation.</w:t>
      </w:r>
      <w:r w:rsidRPr="008A5B3D">
        <w:rPr>
          <w:rFonts w:ascii="Times New Roman" w:eastAsia="Times New Roman" w:hAnsi="Times New Roman"/>
          <w:sz w:val="24"/>
          <w:szCs w:val="24"/>
        </w:rPr>
        <w:br/>
        <w:t> </w:t>
      </w:r>
    </w:p>
    <w:p w14:paraId="2AD8F059" w14:textId="77777777" w:rsidR="008A5B3D" w:rsidRPr="008A5B3D" w:rsidRDefault="008A5B3D" w:rsidP="008A5B3D">
      <w:pPr>
        <w:numPr>
          <w:ilvl w:val="0"/>
          <w:numId w:val="65"/>
        </w:numPr>
        <w:rPr>
          <w:rFonts w:ascii="Times New Roman" w:eastAsia="Times New Roman" w:hAnsi="Times New Roman"/>
          <w:sz w:val="24"/>
          <w:szCs w:val="24"/>
        </w:rPr>
      </w:pPr>
      <w:r w:rsidRPr="008A5B3D">
        <w:rPr>
          <w:rFonts w:ascii="Times New Roman" w:eastAsia="Times New Roman" w:hAnsi="Times New Roman"/>
          <w:sz w:val="24"/>
          <w:szCs w:val="24"/>
        </w:rPr>
        <w:t>In-service training schedules will be developed based upon the results of the district assessment and in support of needs identified.</w:t>
      </w:r>
      <w:r w:rsidRPr="008A5B3D">
        <w:rPr>
          <w:rFonts w:ascii="Times New Roman" w:eastAsia="Times New Roman" w:hAnsi="Times New Roman"/>
          <w:sz w:val="24"/>
          <w:szCs w:val="24"/>
        </w:rPr>
        <w:br/>
        <w:t> </w:t>
      </w:r>
    </w:p>
    <w:p w14:paraId="5F8955AE" w14:textId="77777777" w:rsidR="008A5B3D" w:rsidRPr="008A5B3D" w:rsidRDefault="008A5B3D" w:rsidP="008A5B3D">
      <w:pPr>
        <w:numPr>
          <w:ilvl w:val="0"/>
          <w:numId w:val="65"/>
        </w:numPr>
        <w:rPr>
          <w:rFonts w:ascii="Times New Roman" w:eastAsia="Times New Roman" w:hAnsi="Times New Roman"/>
          <w:sz w:val="24"/>
          <w:szCs w:val="24"/>
        </w:rPr>
      </w:pPr>
      <w:r w:rsidRPr="008A5B3D">
        <w:rPr>
          <w:rFonts w:ascii="Times New Roman" w:eastAsia="Times New Roman" w:hAnsi="Times New Roman"/>
          <w:sz w:val="24"/>
          <w:szCs w:val="24"/>
        </w:rPr>
        <w:t>Training activities will be conducted for regular general and special education staff, staff of other agencies and organizations and private school staff providing services for students eligible for special education.</w:t>
      </w:r>
      <w:r w:rsidRPr="008A5B3D">
        <w:rPr>
          <w:rFonts w:ascii="Times New Roman" w:eastAsia="Times New Roman" w:hAnsi="Times New Roman"/>
          <w:sz w:val="24"/>
          <w:szCs w:val="24"/>
        </w:rPr>
        <w:br/>
        <w:t> </w:t>
      </w:r>
    </w:p>
    <w:p w14:paraId="32A8DBC3" w14:textId="3F51B6CB" w:rsidR="008A5B3D" w:rsidRPr="008A5B3D" w:rsidRDefault="008A5B3D" w:rsidP="008A5B3D">
      <w:pPr>
        <w:numPr>
          <w:ilvl w:val="0"/>
          <w:numId w:val="65"/>
        </w:numPr>
        <w:rPr>
          <w:rFonts w:ascii="Times New Roman" w:eastAsia="Times New Roman" w:hAnsi="Times New Roman"/>
          <w:sz w:val="24"/>
          <w:szCs w:val="24"/>
        </w:rPr>
      </w:pPr>
      <w:r w:rsidRPr="008A5B3D">
        <w:rPr>
          <w:rFonts w:ascii="Times New Roman" w:eastAsia="Times New Roman" w:hAnsi="Times New Roman"/>
          <w:sz w:val="24"/>
          <w:szCs w:val="24"/>
        </w:rPr>
        <w:t>Training for classified staff in the state recommended core competencies will occur through </w:t>
      </w:r>
      <w:r w:rsidR="004F14CC" w:rsidRPr="004F14CC">
        <w:rPr>
          <w:rFonts w:ascii="Times New Roman" w:eastAsia="Times New Roman" w:hAnsi="Times New Roman"/>
          <w:sz w:val="24"/>
          <w:szCs w:val="24"/>
        </w:rPr>
        <w:t>professional development</w:t>
      </w:r>
      <w:r w:rsidRPr="008A5B3D">
        <w:rPr>
          <w:rFonts w:ascii="Times New Roman" w:eastAsia="Times New Roman" w:hAnsi="Times New Roman"/>
          <w:sz w:val="24"/>
          <w:szCs w:val="24"/>
        </w:rPr>
        <w:t>.</w:t>
      </w:r>
    </w:p>
    <w:p w14:paraId="1303A2BB" w14:textId="242C10AA" w:rsidR="008A5B3D" w:rsidRPr="008A5B3D" w:rsidRDefault="008A5B3D" w:rsidP="008A5B3D">
      <w:pPr>
        <w:rPr>
          <w:rFonts w:ascii="Times New Roman" w:eastAsia="Times New Roman" w:hAnsi="Times New Roman"/>
          <w:sz w:val="24"/>
          <w:szCs w:val="24"/>
        </w:rPr>
      </w:pPr>
      <w:r w:rsidRPr="008A5B3D">
        <w:rPr>
          <w:rFonts w:ascii="Times New Roman" w:eastAsia="Times New Roman" w:hAnsi="Times New Roman"/>
          <w:sz w:val="24"/>
          <w:szCs w:val="24"/>
        </w:rPr>
        <w:t> </w:t>
      </w:r>
      <w:r w:rsidRPr="008A5B3D">
        <w:rPr>
          <w:rFonts w:ascii="Times New Roman" w:eastAsia="Times New Roman" w:hAnsi="Times New Roman"/>
          <w:sz w:val="24"/>
          <w:szCs w:val="24"/>
        </w:rPr>
        <w:br/>
      </w:r>
      <w:r w:rsidRPr="008A5B3D">
        <w:rPr>
          <w:rFonts w:ascii="Times New Roman" w:eastAsia="Times New Roman" w:hAnsi="Times New Roman"/>
          <w:b/>
          <w:bCs/>
          <w:sz w:val="24"/>
          <w:szCs w:val="24"/>
        </w:rPr>
        <w:t>Public Participation</w:t>
      </w:r>
      <w:r w:rsidRPr="008A5B3D">
        <w:rPr>
          <w:rFonts w:ascii="Times New Roman" w:eastAsia="Times New Roman" w:hAnsi="Times New Roman"/>
          <w:sz w:val="24"/>
          <w:szCs w:val="24"/>
        </w:rPr>
        <w:br/>
        <w:t>Any application and any required policies, procedures, evaluations, plans, and reports are readily available to parents and other members of the public through the district’s special education office and the office of the superintendent. A notice regarding the availability of such documents will be placed on the district’s website. </w:t>
      </w:r>
    </w:p>
    <w:p w14:paraId="6C27B807" w14:textId="77777777" w:rsidR="00484392" w:rsidRDefault="00484392">
      <w:pPr>
        <w:rPr>
          <w:rFonts w:ascii="Times New Roman" w:eastAsia="Times New Roman" w:hAnsi="Times New Roman"/>
          <w:sz w:val="24"/>
          <w:szCs w:val="24"/>
        </w:rPr>
      </w:pPr>
    </w:p>
    <w:p w14:paraId="07B4EBEF" w14:textId="77777777" w:rsidR="00484392" w:rsidRDefault="00484392">
      <w:pPr>
        <w:rPr>
          <w:rFonts w:ascii="Times New Roman" w:eastAsia="Times New Roman" w:hAnsi="Times New Roman"/>
          <w:sz w:val="24"/>
          <w:szCs w:val="24"/>
        </w:rPr>
      </w:pPr>
    </w:p>
    <w:p w14:paraId="6CEE4F5C" w14:textId="77777777" w:rsidR="00D11372" w:rsidRPr="008A5B3D" w:rsidRDefault="0026185A">
      <w:pPr>
        <w:numPr>
          <w:ilvl w:val="0"/>
          <w:numId w:val="1"/>
        </w:numPr>
        <w:rPr>
          <w:strike/>
        </w:rPr>
      </w:pPr>
      <w:r w:rsidRPr="008A5B3D">
        <w:rPr>
          <w:rStyle w:val="Strong"/>
          <w:strike/>
          <w:sz w:val="17"/>
          <w:szCs w:val="17"/>
        </w:rPr>
        <w:t>Free Appropriate Public Education</w:t>
      </w:r>
      <w:r w:rsidRPr="008A5B3D">
        <w:rPr>
          <w:strike/>
          <w:sz w:val="17"/>
          <w:szCs w:val="17"/>
        </w:rPr>
        <w:br/>
        <w:t>The district will provide a free appropriate public education to school-age children with disabilities in the district’s jurisdiction.</w:t>
      </w:r>
      <w:r w:rsidRPr="008A5B3D">
        <w:rPr>
          <w:strike/>
        </w:rPr>
        <w:br/>
        <w:t> </w:t>
      </w:r>
    </w:p>
    <w:p w14:paraId="6CEE4F5D" w14:textId="77777777" w:rsidR="00D11372" w:rsidRPr="008A5B3D" w:rsidRDefault="0026185A">
      <w:pPr>
        <w:numPr>
          <w:ilvl w:val="0"/>
          <w:numId w:val="1"/>
        </w:numPr>
        <w:rPr>
          <w:strike/>
        </w:rPr>
      </w:pPr>
      <w:r w:rsidRPr="008A5B3D">
        <w:rPr>
          <w:rStyle w:val="Strong"/>
          <w:strike/>
          <w:sz w:val="17"/>
          <w:szCs w:val="17"/>
        </w:rPr>
        <w:t xml:space="preserve">Child Find </w:t>
      </w:r>
      <w:r w:rsidRPr="008A5B3D">
        <w:rPr>
          <w:strike/>
          <w:sz w:val="17"/>
          <w:szCs w:val="17"/>
        </w:rPr>
        <w:br/>
        <w:t xml:space="preserve">The district will annually undertake to identify and locate every qualified disabled student residing in </w:t>
      </w:r>
      <w:r w:rsidRPr="008A5B3D">
        <w:rPr>
          <w:strike/>
          <w:sz w:val="17"/>
          <w:szCs w:val="17"/>
        </w:rPr>
        <w:lastRenderedPageBreak/>
        <w:t>the district’s jurisdiction who is not receiving a public education and take appropriate steps to notify disabled children and their parents or guardians of the district’s responsibilities under Section 504.</w:t>
      </w:r>
      <w:r w:rsidRPr="008A5B3D">
        <w:rPr>
          <w:strike/>
        </w:rPr>
        <w:br/>
        <w:t> </w:t>
      </w:r>
    </w:p>
    <w:p w14:paraId="6CEE4F5E" w14:textId="77777777" w:rsidR="00D11372" w:rsidRPr="008A5B3D" w:rsidRDefault="0026185A">
      <w:pPr>
        <w:numPr>
          <w:ilvl w:val="0"/>
          <w:numId w:val="1"/>
        </w:numPr>
        <w:rPr>
          <w:strike/>
        </w:rPr>
      </w:pPr>
      <w:r w:rsidRPr="008A5B3D">
        <w:rPr>
          <w:rStyle w:val="Strong"/>
          <w:strike/>
          <w:sz w:val="17"/>
          <w:szCs w:val="17"/>
        </w:rPr>
        <w:t>Equal Educational Opportunity</w:t>
      </w:r>
      <w:r w:rsidRPr="008A5B3D">
        <w:rPr>
          <w:strike/>
          <w:sz w:val="17"/>
          <w:szCs w:val="17"/>
        </w:rPr>
        <w:br/>
        <w:t>The district will provide students with disabilities an equal opportunity to participate in and benefit from the educational services it provides to non-disabled students. The teachers of disabled students will meet comparable standards for certification that teachers of non-disabled students meet. Facilities will be of comparable quality and appropriate materials and equipment will be available.</w:t>
      </w:r>
      <w:r w:rsidRPr="008A5B3D">
        <w:rPr>
          <w:strike/>
        </w:rPr>
        <w:br/>
        <w:t> </w:t>
      </w:r>
    </w:p>
    <w:p w14:paraId="6CEE4F5F" w14:textId="77777777" w:rsidR="00D11372" w:rsidRPr="008A5B3D" w:rsidRDefault="0026185A">
      <w:pPr>
        <w:numPr>
          <w:ilvl w:val="0"/>
          <w:numId w:val="1"/>
        </w:numPr>
        <w:rPr>
          <w:strike/>
        </w:rPr>
      </w:pPr>
      <w:r w:rsidRPr="008A5B3D">
        <w:rPr>
          <w:rStyle w:val="Strong"/>
          <w:strike/>
          <w:sz w:val="17"/>
          <w:szCs w:val="17"/>
        </w:rPr>
        <w:t>Confidentiality of Information</w:t>
      </w:r>
      <w:r w:rsidRPr="008A5B3D">
        <w:rPr>
          <w:strike/>
          <w:sz w:val="17"/>
          <w:szCs w:val="17"/>
        </w:rPr>
        <w:br/>
        <w:t>The confidentiality of student records will be maintained throughout the period of time when such records are collected, stored, disclosed or destroyed by the district.</w:t>
      </w:r>
      <w:r w:rsidRPr="008A5B3D">
        <w:rPr>
          <w:strike/>
        </w:rPr>
        <w:br/>
        <w:t> </w:t>
      </w:r>
    </w:p>
    <w:p w14:paraId="6CEE4F60" w14:textId="77777777" w:rsidR="00D11372" w:rsidRPr="008A5B3D" w:rsidRDefault="0026185A">
      <w:pPr>
        <w:numPr>
          <w:ilvl w:val="0"/>
          <w:numId w:val="1"/>
        </w:numPr>
        <w:rPr>
          <w:strike/>
        </w:rPr>
      </w:pPr>
      <w:r w:rsidRPr="008A5B3D">
        <w:rPr>
          <w:rStyle w:val="Strong"/>
          <w:strike/>
          <w:sz w:val="17"/>
          <w:szCs w:val="17"/>
        </w:rPr>
        <w:t>Parent Involvement</w:t>
      </w:r>
      <w:r w:rsidRPr="008A5B3D">
        <w:rPr>
          <w:strike/>
        </w:rPr>
        <w:br/>
        <w:t xml:space="preserve">  </w:t>
      </w:r>
    </w:p>
    <w:p w14:paraId="6CEE4F61" w14:textId="77777777" w:rsidR="00D11372" w:rsidRPr="008A5B3D" w:rsidRDefault="0026185A">
      <w:pPr>
        <w:numPr>
          <w:ilvl w:val="1"/>
          <w:numId w:val="1"/>
        </w:numPr>
        <w:rPr>
          <w:strike/>
        </w:rPr>
      </w:pPr>
      <w:r w:rsidRPr="008A5B3D">
        <w:rPr>
          <w:rStyle w:val="Strong"/>
          <w:strike/>
          <w:sz w:val="17"/>
          <w:szCs w:val="17"/>
        </w:rPr>
        <w:t xml:space="preserve">Initial Evaluation. </w:t>
      </w:r>
      <w:r w:rsidRPr="008A5B3D">
        <w:rPr>
          <w:rStyle w:val="Strong"/>
          <w:rFonts w:ascii="Arial" w:hAnsi="Arial" w:cs="Arial"/>
          <w:strike/>
          <w:sz w:val="17"/>
          <w:szCs w:val="17"/>
        </w:rPr>
        <w:t>​</w:t>
      </w:r>
      <w:r w:rsidRPr="008A5B3D">
        <w:rPr>
          <w:strike/>
          <w:sz w:val="17"/>
          <w:szCs w:val="17"/>
        </w:rPr>
        <w:t xml:space="preserve">The district will obtain the consent of parents or guardians before conducting an initial evaluation of a student. The district will notify parents or guardians of the evaluation results. </w:t>
      </w:r>
      <w:r w:rsidRPr="008A5B3D">
        <w:rPr>
          <w:strike/>
        </w:rPr>
        <w:br/>
        <w:t> </w:t>
      </w:r>
    </w:p>
    <w:p w14:paraId="6CEE4F62" w14:textId="77777777" w:rsidR="00D11372" w:rsidRPr="008A5B3D" w:rsidRDefault="0026185A">
      <w:pPr>
        <w:numPr>
          <w:ilvl w:val="1"/>
          <w:numId w:val="1"/>
        </w:numPr>
        <w:rPr>
          <w:strike/>
        </w:rPr>
      </w:pPr>
      <w:r w:rsidRPr="008A5B3D">
        <w:rPr>
          <w:rStyle w:val="Strong"/>
          <w:strike/>
          <w:sz w:val="17"/>
          <w:szCs w:val="17"/>
        </w:rPr>
        <w:t>Initial Placement.</w:t>
      </w:r>
      <w:r w:rsidRPr="008A5B3D">
        <w:rPr>
          <w:strike/>
          <w:sz w:val="17"/>
          <w:szCs w:val="17"/>
        </w:rPr>
        <w:t xml:space="preserve"> The district will notify parents or guardians before initially placing a disabled student. </w:t>
      </w:r>
      <w:r w:rsidRPr="008A5B3D">
        <w:rPr>
          <w:strike/>
        </w:rPr>
        <w:br/>
        <w:t> </w:t>
      </w:r>
    </w:p>
    <w:p w14:paraId="6CEE4F63" w14:textId="77777777" w:rsidR="00D11372" w:rsidRPr="008A5B3D" w:rsidRDefault="0026185A">
      <w:pPr>
        <w:numPr>
          <w:ilvl w:val="1"/>
          <w:numId w:val="1"/>
        </w:numPr>
        <w:rPr>
          <w:strike/>
        </w:rPr>
      </w:pPr>
      <w:r w:rsidRPr="008A5B3D">
        <w:rPr>
          <w:rStyle w:val="Strong"/>
          <w:strike/>
          <w:sz w:val="17"/>
          <w:szCs w:val="17"/>
        </w:rPr>
        <w:t>Significant Change in Placement.</w:t>
      </w:r>
      <w:r w:rsidRPr="008A5B3D">
        <w:rPr>
          <w:strike/>
          <w:sz w:val="17"/>
          <w:szCs w:val="17"/>
        </w:rPr>
        <w:t xml:space="preserve"> The District will notify parents or guardians before implementing a significant change in the student's placement.</w:t>
      </w:r>
      <w:r w:rsidRPr="008A5B3D">
        <w:rPr>
          <w:strike/>
        </w:rPr>
        <w:br/>
        <w:t> </w:t>
      </w:r>
    </w:p>
    <w:p w14:paraId="6CEE4F64" w14:textId="77777777" w:rsidR="00D11372" w:rsidRPr="008A5B3D" w:rsidRDefault="0026185A">
      <w:pPr>
        <w:numPr>
          <w:ilvl w:val="1"/>
          <w:numId w:val="1"/>
        </w:numPr>
        <w:rPr>
          <w:strike/>
        </w:rPr>
      </w:pPr>
      <w:r w:rsidRPr="008A5B3D">
        <w:rPr>
          <w:rStyle w:val="Strong"/>
          <w:strike/>
          <w:sz w:val="17"/>
          <w:szCs w:val="17"/>
        </w:rPr>
        <w:t>Right to Challenge.</w:t>
      </w:r>
      <w:r w:rsidRPr="008A5B3D">
        <w:rPr>
          <w:strike/>
          <w:sz w:val="17"/>
          <w:szCs w:val="17"/>
        </w:rPr>
        <w:t xml:space="preserve"> The district will notify parents or guardians of their right to review and challenge the district’s program and placement decisions if they disagree with them. </w:t>
      </w:r>
      <w:r w:rsidRPr="008A5B3D">
        <w:rPr>
          <w:strike/>
        </w:rPr>
        <w:br/>
        <w:t> </w:t>
      </w:r>
    </w:p>
    <w:p w14:paraId="6CEE4F65" w14:textId="77777777" w:rsidR="00D11372" w:rsidRPr="008A5B3D" w:rsidRDefault="0026185A">
      <w:pPr>
        <w:numPr>
          <w:ilvl w:val="1"/>
          <w:numId w:val="1"/>
        </w:numPr>
        <w:rPr>
          <w:strike/>
        </w:rPr>
      </w:pPr>
      <w:r w:rsidRPr="008A5B3D">
        <w:rPr>
          <w:rStyle w:val="Strong"/>
          <w:strike/>
          <w:sz w:val="17"/>
          <w:szCs w:val="17"/>
        </w:rPr>
        <w:t>Meetings.</w:t>
      </w:r>
      <w:r w:rsidRPr="008A5B3D">
        <w:rPr>
          <w:strike/>
          <w:sz w:val="17"/>
          <w:szCs w:val="17"/>
        </w:rPr>
        <w:t xml:space="preserve"> Section 504 does not give parents or guardians the right to participate in a meeting during which their child’s program is designed and placement is determined, as does the IDEA. However, this practice is recommended.</w:t>
      </w:r>
      <w:r w:rsidRPr="008A5B3D">
        <w:rPr>
          <w:strike/>
        </w:rPr>
        <w:br/>
        <w:t> </w:t>
      </w:r>
    </w:p>
    <w:p w14:paraId="6CEE4F66" w14:textId="77777777" w:rsidR="00D11372" w:rsidRPr="008A5B3D" w:rsidRDefault="0026185A">
      <w:pPr>
        <w:numPr>
          <w:ilvl w:val="0"/>
          <w:numId w:val="1"/>
        </w:numPr>
        <w:rPr>
          <w:strike/>
        </w:rPr>
      </w:pPr>
      <w:r w:rsidRPr="008A5B3D">
        <w:rPr>
          <w:rStyle w:val="Strong"/>
          <w:strike/>
          <w:sz w:val="17"/>
          <w:szCs w:val="17"/>
        </w:rPr>
        <w:t>Participation in the Least Restrictive Environment</w:t>
      </w:r>
      <w:r w:rsidRPr="008A5B3D">
        <w:rPr>
          <w:strike/>
        </w:rPr>
        <w:br/>
        <w:t xml:space="preserve">  </w:t>
      </w:r>
    </w:p>
    <w:p w14:paraId="6CEE4F67" w14:textId="77777777" w:rsidR="00D11372" w:rsidRPr="008A5B3D" w:rsidRDefault="0026185A">
      <w:pPr>
        <w:numPr>
          <w:ilvl w:val="1"/>
          <w:numId w:val="1"/>
        </w:numPr>
        <w:rPr>
          <w:strike/>
        </w:rPr>
      </w:pPr>
      <w:r w:rsidRPr="008A5B3D">
        <w:rPr>
          <w:rStyle w:val="Strong"/>
          <w:strike/>
          <w:sz w:val="17"/>
          <w:szCs w:val="17"/>
        </w:rPr>
        <w:t>Academic setting</w:t>
      </w:r>
      <w:r w:rsidRPr="008A5B3D">
        <w:rPr>
          <w:strike/>
          <w:sz w:val="17"/>
          <w:szCs w:val="17"/>
        </w:rPr>
        <w:t>. To the maximum extent appropriate, the district will educate disabled students with non-disabled students. In order to remove a child from the regular educational environment, the district must demonstrate that education of the student in the regular environment with the use of supplementary aids and services cannot be achieved satisfactorily for the disabled student. Whenever the district places a student in a setting other than the regular education environment, it will take into account the proximity of the alternate setting to the student’s home.</w:t>
      </w:r>
      <w:r w:rsidRPr="008A5B3D">
        <w:rPr>
          <w:strike/>
        </w:rPr>
        <w:br/>
        <w:t> </w:t>
      </w:r>
    </w:p>
    <w:p w14:paraId="6CEE4F68" w14:textId="77777777" w:rsidR="00D11372" w:rsidRPr="008A5B3D" w:rsidRDefault="0026185A">
      <w:pPr>
        <w:numPr>
          <w:ilvl w:val="1"/>
          <w:numId w:val="1"/>
        </w:numPr>
        <w:rPr>
          <w:strike/>
        </w:rPr>
      </w:pPr>
      <w:r w:rsidRPr="008A5B3D">
        <w:rPr>
          <w:rStyle w:val="Strong"/>
          <w:strike/>
          <w:sz w:val="17"/>
          <w:szCs w:val="17"/>
        </w:rPr>
        <w:t>Non-academic setting</w:t>
      </w:r>
      <w:r w:rsidRPr="008A5B3D">
        <w:rPr>
          <w:strike/>
          <w:sz w:val="17"/>
          <w:szCs w:val="17"/>
        </w:rPr>
        <w:t>. In providing or arranging for the provision of non-academic and extra-curricular services and activities, including meals, recess periods and the services and activities, the district will ensure that disabled students participate with non-disabled students in such activities and services to the maximum extent appropriate.</w:t>
      </w:r>
      <w:r w:rsidRPr="008A5B3D">
        <w:rPr>
          <w:strike/>
        </w:rPr>
        <w:br/>
        <w:t> </w:t>
      </w:r>
    </w:p>
    <w:p w14:paraId="6CEE4F69" w14:textId="77777777" w:rsidR="00D11372" w:rsidRPr="008A5B3D" w:rsidRDefault="0026185A">
      <w:pPr>
        <w:numPr>
          <w:ilvl w:val="0"/>
          <w:numId w:val="1"/>
        </w:numPr>
        <w:rPr>
          <w:strike/>
        </w:rPr>
      </w:pPr>
      <w:r w:rsidRPr="008A5B3D">
        <w:rPr>
          <w:rStyle w:val="Strong"/>
          <w:strike/>
          <w:sz w:val="17"/>
          <w:szCs w:val="17"/>
        </w:rPr>
        <w:t>Referral and Screening</w:t>
      </w:r>
      <w:r w:rsidRPr="008A5B3D">
        <w:rPr>
          <w:strike/>
        </w:rPr>
        <w:br/>
        <w:t xml:space="preserve">  </w:t>
      </w:r>
    </w:p>
    <w:p w14:paraId="6CEE4F6A" w14:textId="77777777" w:rsidR="00D11372" w:rsidRPr="008A5B3D" w:rsidRDefault="0026185A">
      <w:pPr>
        <w:numPr>
          <w:ilvl w:val="1"/>
          <w:numId w:val="1"/>
        </w:numPr>
        <w:rPr>
          <w:strike/>
        </w:rPr>
      </w:pPr>
      <w:r w:rsidRPr="008A5B3D">
        <w:rPr>
          <w:rStyle w:val="Strong"/>
          <w:rFonts w:ascii="Arial" w:hAnsi="Arial" w:cs="Arial"/>
          <w:strike/>
          <w:sz w:val="17"/>
          <w:szCs w:val="17"/>
        </w:rPr>
        <w:t>​</w:t>
      </w:r>
      <w:r w:rsidRPr="008A5B3D">
        <w:rPr>
          <w:rStyle w:val="Strong"/>
          <w:strike/>
          <w:sz w:val="17"/>
          <w:szCs w:val="17"/>
        </w:rPr>
        <w:t>Referral. </w:t>
      </w:r>
      <w:r w:rsidRPr="008A5B3D">
        <w:rPr>
          <w:strike/>
          <w:sz w:val="17"/>
          <w:szCs w:val="17"/>
        </w:rPr>
        <w:t xml:space="preserve">If a student, parent or guardian, teacher, counselor or administrator believe they are observing in a student substantially limited performance in one or more major life activities that is believed to be caused by a physical or mental impairment, the concerned individual should complete a referral form </w:t>
      </w:r>
      <w:r w:rsidRPr="008A5B3D">
        <w:rPr>
          <w:rStyle w:val="Emphasis"/>
          <w:strike/>
          <w:sz w:val="17"/>
          <w:szCs w:val="17"/>
        </w:rPr>
        <w:t>[indicate where referral forms are available and to whom they should be submitted].</w:t>
      </w:r>
      <w:r w:rsidRPr="008A5B3D">
        <w:rPr>
          <w:strike/>
        </w:rPr>
        <w:br/>
        <w:t> </w:t>
      </w:r>
    </w:p>
    <w:p w14:paraId="6CEE4F6B" w14:textId="77777777" w:rsidR="00D11372" w:rsidRPr="008A5B3D" w:rsidRDefault="0026185A">
      <w:pPr>
        <w:numPr>
          <w:ilvl w:val="1"/>
          <w:numId w:val="1"/>
        </w:numPr>
        <w:rPr>
          <w:strike/>
        </w:rPr>
      </w:pPr>
      <w:r w:rsidRPr="008A5B3D">
        <w:rPr>
          <w:rStyle w:val="Strong"/>
          <w:strike/>
          <w:sz w:val="17"/>
          <w:szCs w:val="17"/>
        </w:rPr>
        <w:t>Screening.</w:t>
      </w:r>
      <w:r w:rsidRPr="008A5B3D">
        <w:rPr>
          <w:strike/>
          <w:sz w:val="17"/>
          <w:szCs w:val="17"/>
        </w:rPr>
        <w:t xml:space="preserve"> A designated building team will review referrals to determine if an evaluation is appropriate. If an evaluation appears to be necessary, the district will obtain written </w:t>
      </w:r>
      <w:r w:rsidRPr="008A5B3D">
        <w:rPr>
          <w:strike/>
          <w:sz w:val="17"/>
          <w:szCs w:val="17"/>
        </w:rPr>
        <w:lastRenderedPageBreak/>
        <w:t>consent from parents or guardians to perform an evaluation and/or gather additional information and will provide parents with a written statement of their rights under Section 504. If the building team determines that an evaluation is not necessary, it will provide written notice to parents/guardians, and forward the results of the screening to the source of the referral.</w:t>
      </w:r>
      <w:r w:rsidRPr="008A5B3D">
        <w:rPr>
          <w:strike/>
        </w:rPr>
        <w:br/>
        <w:t> </w:t>
      </w:r>
    </w:p>
    <w:p w14:paraId="6CEE4F6C" w14:textId="77777777" w:rsidR="00D11372" w:rsidRPr="008A5B3D" w:rsidRDefault="0026185A">
      <w:pPr>
        <w:numPr>
          <w:ilvl w:val="0"/>
          <w:numId w:val="1"/>
        </w:numPr>
        <w:rPr>
          <w:strike/>
        </w:rPr>
      </w:pPr>
      <w:r w:rsidRPr="008A5B3D">
        <w:rPr>
          <w:rStyle w:val="Strong"/>
          <w:strike/>
          <w:sz w:val="17"/>
          <w:szCs w:val="17"/>
        </w:rPr>
        <w:t>Evaluations</w:t>
      </w:r>
      <w:r w:rsidRPr="008A5B3D">
        <w:rPr>
          <w:strike/>
        </w:rPr>
        <w:br/>
        <w:t xml:space="preserve">  </w:t>
      </w:r>
    </w:p>
    <w:p w14:paraId="6CEE4F6D" w14:textId="77777777" w:rsidR="00D11372" w:rsidRPr="008A5B3D" w:rsidRDefault="0026185A">
      <w:pPr>
        <w:numPr>
          <w:ilvl w:val="1"/>
          <w:numId w:val="1"/>
        </w:numPr>
        <w:rPr>
          <w:strike/>
        </w:rPr>
      </w:pPr>
      <w:r w:rsidRPr="008A5B3D">
        <w:rPr>
          <w:rStyle w:val="Strong"/>
          <w:strike/>
          <w:sz w:val="17"/>
          <w:szCs w:val="17"/>
        </w:rPr>
        <w:t>Significant Change in Placement.</w:t>
      </w:r>
      <w:r w:rsidRPr="008A5B3D">
        <w:rPr>
          <w:strike/>
          <w:sz w:val="17"/>
          <w:szCs w:val="17"/>
        </w:rPr>
        <w:t xml:space="preserve"> If a student is believed to be disabled and needs, or is believed to need, special education or related services, the district will evaluate the student prior to placement and before any subsequent “significant change in that placement.” An evaluation need not include formal or written assessments but may involve, in appropriate circumstances, a review and consideration of existing information.</w:t>
      </w:r>
      <w:r w:rsidRPr="008A5B3D">
        <w:rPr>
          <w:strike/>
          <w:sz w:val="17"/>
          <w:szCs w:val="17"/>
        </w:rPr>
        <w:br/>
      </w:r>
      <w:r w:rsidRPr="008A5B3D">
        <w:rPr>
          <w:strike/>
          <w:sz w:val="17"/>
          <w:szCs w:val="17"/>
        </w:rPr>
        <w:br/>
        <w:t>Examples of significant changes in placement include:</w:t>
      </w:r>
      <w:r w:rsidRPr="008A5B3D">
        <w:rPr>
          <w:strike/>
        </w:rPr>
        <w:br/>
        <w:t xml:space="preserve">  </w:t>
      </w:r>
    </w:p>
    <w:p w14:paraId="6CEE4F6E" w14:textId="77777777" w:rsidR="00D11372" w:rsidRPr="008A5B3D" w:rsidRDefault="0026185A">
      <w:pPr>
        <w:numPr>
          <w:ilvl w:val="2"/>
          <w:numId w:val="1"/>
        </w:numPr>
        <w:rPr>
          <w:strike/>
        </w:rPr>
      </w:pPr>
      <w:r w:rsidRPr="008A5B3D">
        <w:rPr>
          <w:strike/>
          <w:sz w:val="17"/>
          <w:szCs w:val="17"/>
        </w:rPr>
        <w:t>Expulsion;</w:t>
      </w:r>
      <w:r w:rsidRPr="008A5B3D">
        <w:rPr>
          <w:strike/>
        </w:rPr>
        <w:br/>
        <w:t> </w:t>
      </w:r>
    </w:p>
    <w:p w14:paraId="6CEE4F6F" w14:textId="77777777" w:rsidR="00D11372" w:rsidRPr="008A5B3D" w:rsidRDefault="0026185A">
      <w:pPr>
        <w:numPr>
          <w:ilvl w:val="2"/>
          <w:numId w:val="1"/>
        </w:numPr>
        <w:rPr>
          <w:strike/>
        </w:rPr>
      </w:pPr>
      <w:r w:rsidRPr="008A5B3D">
        <w:rPr>
          <w:strike/>
          <w:sz w:val="17"/>
          <w:szCs w:val="17"/>
        </w:rPr>
        <w:t>Suspensions which exceed ten consecutive days in a school year;</w:t>
      </w:r>
      <w:r w:rsidRPr="008A5B3D">
        <w:rPr>
          <w:strike/>
        </w:rPr>
        <w:br/>
        <w:t> </w:t>
      </w:r>
    </w:p>
    <w:p w14:paraId="6CEE4F70" w14:textId="77777777" w:rsidR="00D11372" w:rsidRPr="008A5B3D" w:rsidRDefault="0026185A">
      <w:pPr>
        <w:numPr>
          <w:ilvl w:val="2"/>
          <w:numId w:val="1"/>
        </w:numPr>
        <w:rPr>
          <w:strike/>
        </w:rPr>
      </w:pPr>
      <w:r w:rsidRPr="008A5B3D">
        <w:rPr>
          <w:strike/>
          <w:sz w:val="17"/>
          <w:szCs w:val="17"/>
        </w:rPr>
        <w:t>Cumulative short-term suspensions which create a pattern of exclusion;</w:t>
      </w:r>
      <w:r w:rsidRPr="008A5B3D">
        <w:rPr>
          <w:strike/>
        </w:rPr>
        <w:br/>
        <w:t> </w:t>
      </w:r>
    </w:p>
    <w:p w14:paraId="6CEE4F71" w14:textId="77777777" w:rsidR="00D11372" w:rsidRPr="008A5B3D" w:rsidRDefault="0026185A">
      <w:pPr>
        <w:numPr>
          <w:ilvl w:val="2"/>
          <w:numId w:val="1"/>
        </w:numPr>
        <w:rPr>
          <w:strike/>
        </w:rPr>
      </w:pPr>
      <w:r w:rsidRPr="008A5B3D">
        <w:rPr>
          <w:strike/>
          <w:sz w:val="17"/>
          <w:szCs w:val="17"/>
        </w:rPr>
        <w:t>Transferring a student to home instruction; and/or</w:t>
      </w:r>
      <w:r w:rsidRPr="008A5B3D">
        <w:rPr>
          <w:strike/>
        </w:rPr>
        <w:br/>
        <w:t> </w:t>
      </w:r>
    </w:p>
    <w:p w14:paraId="6CEE4F72" w14:textId="77777777" w:rsidR="00D11372" w:rsidRPr="008A5B3D" w:rsidRDefault="0026185A">
      <w:pPr>
        <w:numPr>
          <w:ilvl w:val="2"/>
          <w:numId w:val="1"/>
        </w:numPr>
        <w:rPr>
          <w:strike/>
        </w:rPr>
      </w:pPr>
      <w:r w:rsidRPr="008A5B3D">
        <w:rPr>
          <w:strike/>
          <w:sz w:val="17"/>
          <w:szCs w:val="17"/>
        </w:rPr>
        <w:t>Graduation from high school.</w:t>
      </w:r>
      <w:r w:rsidRPr="008A5B3D">
        <w:rPr>
          <w:strike/>
        </w:rPr>
        <w:br/>
        <w:t> </w:t>
      </w:r>
    </w:p>
    <w:p w14:paraId="6CEE4F73" w14:textId="77777777" w:rsidR="00D11372" w:rsidRPr="008A5B3D" w:rsidRDefault="0026185A">
      <w:pPr>
        <w:numPr>
          <w:ilvl w:val="1"/>
          <w:numId w:val="1"/>
        </w:numPr>
        <w:rPr>
          <w:strike/>
        </w:rPr>
      </w:pPr>
      <w:r w:rsidRPr="008A5B3D">
        <w:rPr>
          <w:rStyle w:val="Strong"/>
          <w:strike/>
          <w:sz w:val="17"/>
          <w:szCs w:val="17"/>
        </w:rPr>
        <w:t>Tests and Evaluation Materials.</w:t>
      </w:r>
      <w:r w:rsidRPr="008A5B3D">
        <w:rPr>
          <w:strike/>
          <w:sz w:val="17"/>
          <w:szCs w:val="17"/>
        </w:rPr>
        <w:t xml:space="preserve"> The district will establish procedures for evaluation and placement which assure that tests and other evaluation materials:</w:t>
      </w:r>
      <w:r w:rsidRPr="008A5B3D">
        <w:rPr>
          <w:strike/>
        </w:rPr>
        <w:br/>
        <w:t xml:space="preserve">  </w:t>
      </w:r>
    </w:p>
    <w:p w14:paraId="6CEE4F74" w14:textId="77777777" w:rsidR="00D11372" w:rsidRPr="008A5B3D" w:rsidRDefault="0026185A">
      <w:pPr>
        <w:numPr>
          <w:ilvl w:val="2"/>
          <w:numId w:val="2"/>
        </w:numPr>
        <w:rPr>
          <w:strike/>
        </w:rPr>
      </w:pPr>
      <w:r w:rsidRPr="008A5B3D">
        <w:rPr>
          <w:strike/>
          <w:sz w:val="17"/>
          <w:szCs w:val="17"/>
        </w:rPr>
        <w:t>Have been validated and are administered by trained personnel;</w:t>
      </w:r>
      <w:r w:rsidRPr="008A5B3D">
        <w:rPr>
          <w:strike/>
        </w:rPr>
        <w:br/>
        <w:t> </w:t>
      </w:r>
    </w:p>
    <w:p w14:paraId="6CEE4F75" w14:textId="77777777" w:rsidR="00D11372" w:rsidRPr="008A5B3D" w:rsidRDefault="0026185A">
      <w:pPr>
        <w:numPr>
          <w:ilvl w:val="2"/>
          <w:numId w:val="2"/>
        </w:numPr>
        <w:rPr>
          <w:strike/>
        </w:rPr>
      </w:pPr>
      <w:r w:rsidRPr="008A5B3D">
        <w:rPr>
          <w:strike/>
          <w:sz w:val="17"/>
          <w:szCs w:val="17"/>
        </w:rPr>
        <w:t>Are tailored to assess educational need and are not merely based on IQ scores; and</w:t>
      </w:r>
      <w:r w:rsidRPr="008A5B3D">
        <w:rPr>
          <w:strike/>
        </w:rPr>
        <w:br/>
        <w:t> </w:t>
      </w:r>
    </w:p>
    <w:p w14:paraId="6CEE4F76" w14:textId="77777777" w:rsidR="00D11372" w:rsidRPr="008A5B3D" w:rsidRDefault="0026185A">
      <w:pPr>
        <w:numPr>
          <w:ilvl w:val="2"/>
          <w:numId w:val="2"/>
        </w:numPr>
        <w:rPr>
          <w:strike/>
        </w:rPr>
      </w:pPr>
      <w:r w:rsidRPr="008A5B3D">
        <w:rPr>
          <w:strike/>
          <w:sz w:val="17"/>
          <w:szCs w:val="17"/>
        </w:rPr>
        <w:t>Reflect aptitude or achievement or whatever else the tests purport to measure and do not reflect the student’s impaired sensory, manual or speaking skills (unless the test is designed to measure these particular deficits).</w:t>
      </w:r>
      <w:r w:rsidRPr="008A5B3D">
        <w:rPr>
          <w:strike/>
        </w:rPr>
        <w:br/>
        <w:t> </w:t>
      </w:r>
    </w:p>
    <w:p w14:paraId="6CEE4F77" w14:textId="77777777" w:rsidR="00D11372" w:rsidRPr="008A5B3D" w:rsidRDefault="0026185A">
      <w:pPr>
        <w:numPr>
          <w:ilvl w:val="1"/>
          <w:numId w:val="2"/>
        </w:numPr>
        <w:rPr>
          <w:strike/>
        </w:rPr>
      </w:pPr>
      <w:r w:rsidRPr="008A5B3D">
        <w:rPr>
          <w:rStyle w:val="Strong"/>
          <w:strike/>
          <w:sz w:val="17"/>
          <w:szCs w:val="17"/>
        </w:rPr>
        <w:t>Mitigating Measures.</w:t>
      </w:r>
      <w:r w:rsidRPr="008A5B3D">
        <w:rPr>
          <w:strike/>
          <w:sz w:val="17"/>
          <w:szCs w:val="17"/>
        </w:rPr>
        <w:t xml:space="preserve"> The determination of whether a student is substantially limited in one or more major life activities will be made without regard to any ameliorative effects of mitigating measures which include, but are not limited to: medication, medical supplies, equipment, low-vision devices, prosthetics, hearing aids and cochlear implants or other implantable hearing devices, mobility devices, oxygen therapy equipment and supplies, assistive technology, reasonable accommodations, auxiliary aids or services; or learned behavioral or adaptive neurological modifications. However, ameliorative effects of mitigating measures may be relevant as to whether a student needs any specific accommodation or a 504 accommodation plan.</w:t>
      </w:r>
      <w:r w:rsidRPr="008A5B3D">
        <w:rPr>
          <w:strike/>
        </w:rPr>
        <w:br/>
      </w:r>
      <w:r w:rsidRPr="008A5B3D">
        <w:rPr>
          <w:strike/>
        </w:rPr>
        <w:br/>
      </w:r>
      <w:r w:rsidRPr="008A5B3D">
        <w:rPr>
          <w:strike/>
          <w:sz w:val="17"/>
          <w:szCs w:val="17"/>
        </w:rPr>
        <w:t>Low vision devices do not include ordinary eyeglasses or contact lenses. The ameliorative effects of ordinary eyeglasses or contact lenses may be considered in determining whether the impairment substantially limits a major life activity.</w:t>
      </w:r>
      <w:r w:rsidRPr="008A5B3D">
        <w:rPr>
          <w:strike/>
        </w:rPr>
        <w:br/>
        <w:t> </w:t>
      </w:r>
    </w:p>
    <w:p w14:paraId="6CEE4F78" w14:textId="77777777" w:rsidR="00D11372" w:rsidRPr="008A5B3D" w:rsidRDefault="0026185A">
      <w:pPr>
        <w:numPr>
          <w:ilvl w:val="1"/>
          <w:numId w:val="2"/>
        </w:numPr>
        <w:rPr>
          <w:strike/>
        </w:rPr>
      </w:pPr>
      <w:r w:rsidRPr="008A5B3D">
        <w:rPr>
          <w:rStyle w:val="Strong"/>
          <w:strike/>
          <w:sz w:val="17"/>
          <w:szCs w:val="17"/>
        </w:rPr>
        <w:t>Temporary Impairments.</w:t>
      </w:r>
      <w:r w:rsidRPr="008A5B3D">
        <w:rPr>
          <w:strike/>
          <w:sz w:val="17"/>
          <w:szCs w:val="17"/>
        </w:rPr>
        <w:t xml:space="preserve"> A student with a temporary impairment falls within the scope of Section 504 if the temporary impairment is severe enough that it substantially limits one or more of the student’s major life activities. A temporary impairment is one with an actual or expected duration of six months or less. For example, pregnancy is not generally regarded as a disability under Section 504; however, if a student was put on bed rest or otherwise limited due to pregnancy complications, this would be a temporary impairment </w:t>
      </w:r>
      <w:r w:rsidRPr="008A5B3D">
        <w:rPr>
          <w:strike/>
          <w:sz w:val="17"/>
          <w:szCs w:val="17"/>
        </w:rPr>
        <w:lastRenderedPageBreak/>
        <w:t>that would qualify the student as disabled under Section 504.</w:t>
      </w:r>
      <w:r w:rsidRPr="008A5B3D">
        <w:rPr>
          <w:strike/>
        </w:rPr>
        <w:br/>
      </w:r>
      <w:r w:rsidRPr="008A5B3D">
        <w:rPr>
          <w:strike/>
        </w:rPr>
        <w:br/>
      </w:r>
      <w:r w:rsidRPr="008A5B3D">
        <w:rPr>
          <w:strike/>
          <w:sz w:val="17"/>
          <w:szCs w:val="17"/>
        </w:rPr>
        <w:t>A student with an episodic impairment or a disease in remission qualifies as disabled under Section 504 if the impairment would substantially limit a major life activity when active (e.g. a student whose cancer is in remission).</w:t>
      </w:r>
      <w:r w:rsidRPr="008A5B3D">
        <w:rPr>
          <w:strike/>
        </w:rPr>
        <w:br/>
        <w:t> </w:t>
      </w:r>
    </w:p>
    <w:p w14:paraId="6CEE4F79" w14:textId="77777777" w:rsidR="00D11372" w:rsidRPr="008A5B3D" w:rsidRDefault="0026185A">
      <w:pPr>
        <w:numPr>
          <w:ilvl w:val="0"/>
          <w:numId w:val="2"/>
        </w:numPr>
        <w:rPr>
          <w:strike/>
        </w:rPr>
      </w:pPr>
      <w:r w:rsidRPr="008A5B3D">
        <w:rPr>
          <w:rStyle w:val="Strong"/>
          <w:strike/>
          <w:sz w:val="17"/>
          <w:szCs w:val="17"/>
        </w:rPr>
        <w:t>Placement Procedures</w:t>
      </w:r>
      <w:r w:rsidRPr="008A5B3D">
        <w:rPr>
          <w:strike/>
          <w:sz w:val="17"/>
          <w:szCs w:val="17"/>
        </w:rPr>
        <w:br/>
        <w:t>The Section 504 team will convene to review all evaluation results, determine eligibility as a student with a disability under Section 504 and document the meeting in writing. The team composition may vary according to the needs of the student.</w:t>
      </w:r>
      <w:r w:rsidRPr="008A5B3D">
        <w:rPr>
          <w:strike/>
          <w:sz w:val="17"/>
          <w:szCs w:val="17"/>
        </w:rPr>
        <w:br/>
      </w:r>
      <w:r w:rsidRPr="008A5B3D">
        <w:rPr>
          <w:strike/>
          <w:sz w:val="17"/>
          <w:szCs w:val="17"/>
        </w:rPr>
        <w:br/>
        <w:t>In interpreting evaluation data and in making placement decisions, the district will (1) draw upon information from a variety of sources, including aptitude and achievement tests, teacher recommendations, physical condition, social or cultural background and adaptive behavior; (2) establish procedures to ensure that information obtained from all such sources is documented and carefully considered; (3) ensure  that the placement decision is made by a group of persons, including persons knowledgeable about the student, the meaning of the evaluation data, and the placements options; and (4) ensure that the student is educated with his/her non-disabled peers to the maximum extent appropriate.</w:t>
      </w:r>
      <w:r w:rsidRPr="008A5B3D">
        <w:rPr>
          <w:strike/>
          <w:sz w:val="17"/>
          <w:szCs w:val="17"/>
        </w:rPr>
        <w:br/>
      </w:r>
      <w:r w:rsidRPr="008A5B3D">
        <w:rPr>
          <w:strike/>
          <w:sz w:val="17"/>
          <w:szCs w:val="17"/>
        </w:rPr>
        <w:br/>
        <w:t>Parents and guardians of students who have a plan developed under Section 504 will be provided a copy of the district policy (</w:t>
      </w:r>
      <w:r w:rsidRPr="008A5B3D">
        <w:rPr>
          <w:rStyle w:val="Emphasis"/>
          <w:strike/>
          <w:sz w:val="17"/>
          <w:szCs w:val="17"/>
        </w:rPr>
        <w:t>see Policy 3246</w:t>
      </w:r>
      <w:r w:rsidRPr="008A5B3D">
        <w:rPr>
          <w:strike/>
          <w:sz w:val="17"/>
          <w:szCs w:val="17"/>
        </w:rPr>
        <w:t>) on the use of isolation and restraint at the time that the plan is created.</w:t>
      </w:r>
      <w:r w:rsidRPr="008A5B3D">
        <w:rPr>
          <w:strike/>
          <w:sz w:val="17"/>
          <w:szCs w:val="17"/>
        </w:rPr>
        <w:br/>
      </w:r>
      <w:r w:rsidRPr="008A5B3D">
        <w:rPr>
          <w:strike/>
          <w:sz w:val="17"/>
          <w:szCs w:val="17"/>
        </w:rPr>
        <w:br/>
        <w:t>If the district affords a free appropriate education to a student but the parent chooses to place the child elsewhere, the district is not responsible to pay for the out-of-district placement.</w:t>
      </w:r>
      <w:r w:rsidRPr="008A5B3D">
        <w:rPr>
          <w:strike/>
          <w:sz w:val="17"/>
          <w:szCs w:val="17"/>
        </w:rPr>
        <w:br/>
        <w:t> </w:t>
      </w:r>
    </w:p>
    <w:p w14:paraId="6CEE4F7A" w14:textId="77777777" w:rsidR="00D11372" w:rsidRPr="008A5B3D" w:rsidRDefault="0026185A">
      <w:pPr>
        <w:numPr>
          <w:ilvl w:val="0"/>
          <w:numId w:val="2"/>
        </w:numPr>
        <w:rPr>
          <w:strike/>
        </w:rPr>
      </w:pPr>
      <w:r w:rsidRPr="008A5B3D">
        <w:rPr>
          <w:rStyle w:val="Strong"/>
          <w:strike/>
          <w:sz w:val="17"/>
          <w:szCs w:val="17"/>
        </w:rPr>
        <w:t xml:space="preserve">Reevaluations </w:t>
      </w:r>
      <w:r w:rsidRPr="008A5B3D">
        <w:rPr>
          <w:strike/>
          <w:sz w:val="17"/>
          <w:szCs w:val="17"/>
        </w:rPr>
        <w:br/>
        <w:t>The district will provide for periodic reevaluation of disabled students. No time frame is specified in Section 504; however, re-evaluating students every three years in accordance with the requirements of the IDEA will satisfy Section 504 requirements as well. A reevaluation is also required before any “significant change of placement,” as defined above in Part “H.”</w:t>
      </w:r>
      <w:r w:rsidRPr="008A5B3D">
        <w:rPr>
          <w:strike/>
        </w:rPr>
        <w:br/>
        <w:t> </w:t>
      </w:r>
    </w:p>
    <w:p w14:paraId="6CEE4F7B" w14:textId="77777777" w:rsidR="00D11372" w:rsidRPr="008A5B3D" w:rsidRDefault="0026185A">
      <w:pPr>
        <w:numPr>
          <w:ilvl w:val="0"/>
          <w:numId w:val="2"/>
        </w:numPr>
        <w:rPr>
          <w:strike/>
        </w:rPr>
      </w:pPr>
      <w:r w:rsidRPr="008A5B3D">
        <w:rPr>
          <w:rStyle w:val="Strong"/>
          <w:strike/>
          <w:sz w:val="17"/>
          <w:szCs w:val="17"/>
        </w:rPr>
        <w:t xml:space="preserve">Programming to Meet Individual Needs </w:t>
      </w:r>
      <w:r w:rsidRPr="008A5B3D">
        <w:rPr>
          <w:strike/>
          <w:sz w:val="17"/>
          <w:szCs w:val="17"/>
        </w:rPr>
        <w:br/>
        <w:t>The district recognizes that to be appropriate, educational programs for students with disabilities must be designed to meet their individual needs to the same extent that the needs of non-disabled students are met. A documented procedure, such as the development of an individualized accommodation plan by a knowledgeable team of educational professionals, may be appropriate.</w:t>
      </w:r>
      <w:r w:rsidRPr="008A5B3D">
        <w:rPr>
          <w:strike/>
        </w:rPr>
        <w:br/>
        <w:t> </w:t>
      </w:r>
    </w:p>
    <w:p w14:paraId="6CEE4F7C" w14:textId="77777777" w:rsidR="00D11372" w:rsidRPr="008A5B3D" w:rsidRDefault="0026185A">
      <w:pPr>
        <w:numPr>
          <w:ilvl w:val="0"/>
          <w:numId w:val="2"/>
        </w:numPr>
        <w:rPr>
          <w:strike/>
        </w:rPr>
      </w:pPr>
      <w:r w:rsidRPr="008A5B3D">
        <w:rPr>
          <w:rStyle w:val="Strong"/>
          <w:strike/>
          <w:sz w:val="17"/>
          <w:szCs w:val="17"/>
        </w:rPr>
        <w:t xml:space="preserve">Non-Academic Services </w:t>
      </w:r>
      <w:r w:rsidRPr="008A5B3D">
        <w:rPr>
          <w:strike/>
          <w:sz w:val="17"/>
          <w:szCs w:val="17"/>
        </w:rPr>
        <w:br/>
        <w:t>The district will provide nonacademic and extracurricular services and activities in such a manner as is necessary to afford disabled students an equal opportunity for participation in such services and activities. Nonacademic and extracurricular services and activities may include counseling services, physical recreation athletics, transportation, health services, recreational activities, interest groups or clubs sponsored by the district, referrals to agencies which provide assistance to disabled persons and employment of students, including both employment by the district and assistance in making available outside employment. The district will observe reasonable health and safety standards for all students.</w:t>
      </w:r>
      <w:r w:rsidRPr="008A5B3D">
        <w:rPr>
          <w:strike/>
        </w:rPr>
        <w:br/>
        <w:t xml:space="preserve">  </w:t>
      </w:r>
    </w:p>
    <w:p w14:paraId="6CEE4F7D" w14:textId="77777777" w:rsidR="00D11372" w:rsidRPr="008A5B3D" w:rsidRDefault="0026185A">
      <w:pPr>
        <w:numPr>
          <w:ilvl w:val="1"/>
          <w:numId w:val="2"/>
        </w:numPr>
        <w:rPr>
          <w:strike/>
        </w:rPr>
      </w:pPr>
      <w:r w:rsidRPr="008A5B3D">
        <w:rPr>
          <w:rStyle w:val="Strong"/>
          <w:strike/>
          <w:sz w:val="17"/>
          <w:szCs w:val="17"/>
        </w:rPr>
        <w:t>Counseling Services.</w:t>
      </w:r>
      <w:r w:rsidRPr="008A5B3D">
        <w:rPr>
          <w:strike/>
          <w:sz w:val="17"/>
          <w:szCs w:val="17"/>
        </w:rPr>
        <w:t xml:space="preserve"> In providing personal, academic or vocational counseling, guidance or placement services to its students, the district will provide these services without discrimination on the basis of disability. The district will ensure that qualified students with disabilities are not counseled toward more restrictive career objectives than are non-disabled students with similar interests and abilities.</w:t>
      </w:r>
      <w:r w:rsidRPr="008A5B3D">
        <w:rPr>
          <w:strike/>
        </w:rPr>
        <w:br/>
        <w:t> </w:t>
      </w:r>
    </w:p>
    <w:p w14:paraId="6CEE4F7E" w14:textId="77777777" w:rsidR="00D11372" w:rsidRPr="008A5B3D" w:rsidRDefault="0026185A">
      <w:pPr>
        <w:numPr>
          <w:ilvl w:val="1"/>
          <w:numId w:val="2"/>
        </w:numPr>
        <w:rPr>
          <w:strike/>
        </w:rPr>
      </w:pPr>
      <w:r w:rsidRPr="008A5B3D">
        <w:rPr>
          <w:rStyle w:val="Strong"/>
          <w:strike/>
          <w:sz w:val="17"/>
          <w:szCs w:val="17"/>
        </w:rPr>
        <w:t>Physical Education and Athletics</w:t>
      </w:r>
      <w:r w:rsidRPr="008A5B3D">
        <w:rPr>
          <w:strike/>
          <w:sz w:val="17"/>
          <w:szCs w:val="17"/>
        </w:rPr>
        <w:t xml:space="preserve">. In providing physical education courses and athletics and similar programs and activities to any of its students, the district will not discriminate on the basis of disability. If the district offers physical education courses and operates or supports interscholastic, club or intramural athletics, it will provide an equal opportunity for qualified students with disabilities to participate in these activities consistent with their </w:t>
      </w:r>
      <w:r w:rsidRPr="008A5B3D">
        <w:rPr>
          <w:strike/>
          <w:sz w:val="17"/>
          <w:szCs w:val="17"/>
        </w:rPr>
        <w:lastRenderedPageBreak/>
        <w:t>abilities and needs.</w:t>
      </w:r>
      <w:r w:rsidRPr="008A5B3D">
        <w:rPr>
          <w:strike/>
        </w:rPr>
        <w:br/>
        <w:t> </w:t>
      </w:r>
    </w:p>
    <w:p w14:paraId="6CEE4F7F" w14:textId="77777777" w:rsidR="00D11372" w:rsidRPr="008A5B3D" w:rsidRDefault="0026185A">
      <w:pPr>
        <w:numPr>
          <w:ilvl w:val="0"/>
          <w:numId w:val="2"/>
        </w:numPr>
        <w:rPr>
          <w:strike/>
        </w:rPr>
      </w:pPr>
      <w:r w:rsidRPr="008A5B3D">
        <w:rPr>
          <w:rStyle w:val="Strong"/>
          <w:strike/>
          <w:sz w:val="17"/>
          <w:szCs w:val="17"/>
        </w:rPr>
        <w:t xml:space="preserve">Preschool and Adult Education Programs </w:t>
      </w:r>
      <w:r w:rsidRPr="008A5B3D">
        <w:rPr>
          <w:strike/>
          <w:sz w:val="17"/>
          <w:szCs w:val="17"/>
        </w:rPr>
        <w:br/>
        <w:t>In the operation of preschool education, or day care program or activity, or an adult education program or activity, the district will not, on the basis of disability, exclude qualified students with disabilities from the program or activity and will take into account the needs of such persons in determining the aid, benefits or services to be provided under the program or activity.</w:t>
      </w:r>
      <w:r w:rsidRPr="008A5B3D">
        <w:rPr>
          <w:strike/>
        </w:rPr>
        <w:br/>
        <w:t> </w:t>
      </w:r>
    </w:p>
    <w:p w14:paraId="6CEE4F80" w14:textId="77777777" w:rsidR="00D11372" w:rsidRPr="008A5B3D" w:rsidRDefault="0026185A">
      <w:pPr>
        <w:numPr>
          <w:ilvl w:val="0"/>
          <w:numId w:val="2"/>
        </w:numPr>
        <w:rPr>
          <w:strike/>
        </w:rPr>
      </w:pPr>
      <w:r w:rsidRPr="008A5B3D">
        <w:rPr>
          <w:rStyle w:val="Strong"/>
          <w:strike/>
          <w:sz w:val="17"/>
          <w:szCs w:val="17"/>
        </w:rPr>
        <w:t>Disciplinary Exclusion</w:t>
      </w:r>
      <w:r w:rsidRPr="008A5B3D">
        <w:rPr>
          <w:strike/>
        </w:rPr>
        <w:br/>
        <w:t xml:space="preserve">  </w:t>
      </w:r>
    </w:p>
    <w:p w14:paraId="6CEE4F81" w14:textId="77777777" w:rsidR="00D11372" w:rsidRPr="008A5B3D" w:rsidRDefault="0026185A">
      <w:pPr>
        <w:numPr>
          <w:ilvl w:val="1"/>
          <w:numId w:val="2"/>
        </w:numPr>
        <w:rPr>
          <w:strike/>
        </w:rPr>
      </w:pPr>
      <w:r w:rsidRPr="008A5B3D">
        <w:rPr>
          <w:rStyle w:val="Strong"/>
          <w:strike/>
          <w:sz w:val="17"/>
          <w:szCs w:val="17"/>
        </w:rPr>
        <w:t>Exclusions.</w:t>
      </w:r>
      <w:r w:rsidRPr="008A5B3D">
        <w:rPr>
          <w:strike/>
          <w:sz w:val="17"/>
          <w:szCs w:val="17"/>
        </w:rPr>
        <w:t xml:space="preserve"> Students with disabilities are protected from being improperly excluded from school for disciplinary reasons. Certain disciplinary exclusions of disabled students from school constitute a significant change in the student’s educational placement.A disciplinary change in the student’s educational placement occurs if the student has been suspended for more than ten consecutive days or if the disciplinary exclusions constitute a “pattern of exclusion” (defined below). Such disciplinary exclusions, which are change of placement, cannot be implemented unless the district first determines that the student's misconduct which led to the disciplinary exclusion was not a manifestation of the student's disability.</w:t>
      </w:r>
      <w:r w:rsidRPr="008A5B3D">
        <w:rPr>
          <w:strike/>
        </w:rPr>
        <w:br/>
        <w:t> </w:t>
      </w:r>
    </w:p>
    <w:p w14:paraId="6CEE4F82" w14:textId="77777777" w:rsidR="00D11372" w:rsidRPr="008A5B3D" w:rsidRDefault="0026185A">
      <w:pPr>
        <w:numPr>
          <w:ilvl w:val="1"/>
          <w:numId w:val="2"/>
        </w:numPr>
        <w:rPr>
          <w:strike/>
        </w:rPr>
      </w:pPr>
      <w:r w:rsidRPr="008A5B3D">
        <w:rPr>
          <w:rStyle w:val="Strong"/>
          <w:strike/>
          <w:sz w:val="17"/>
          <w:szCs w:val="17"/>
        </w:rPr>
        <w:t>Manifestation Determinations.</w:t>
      </w:r>
      <w:r w:rsidRPr="008A5B3D">
        <w:rPr>
          <w:strike/>
          <w:sz w:val="17"/>
          <w:szCs w:val="17"/>
        </w:rPr>
        <w:t> If a disciplinary exclusion (suspension or expulsion) which constitutes a change in placement is implemented, the school principal or educational staff person responsible for the imposition of discipline must ensure that a group of qualified professionals (the student's Section 504 team) determine whether or not the misconduct is a manifestation of the student's disability.</w:t>
      </w:r>
      <w:r w:rsidRPr="008A5B3D">
        <w:rPr>
          <w:strike/>
          <w:sz w:val="17"/>
          <w:szCs w:val="17"/>
        </w:rPr>
        <w:br/>
      </w:r>
      <w:r w:rsidRPr="008A5B3D">
        <w:rPr>
          <w:strike/>
          <w:sz w:val="17"/>
          <w:szCs w:val="17"/>
        </w:rPr>
        <w:br/>
        <w:t>The misconduct is considered a manifestation of the disability if the conduct was caused by, or had a direct and substantial relationship to the student's disability. This manifestation determination will take into account the student’s current evaluation and individualized accommodation plan under Section 504.</w:t>
      </w:r>
      <w:r w:rsidRPr="008A5B3D">
        <w:rPr>
          <w:strike/>
          <w:sz w:val="17"/>
          <w:szCs w:val="17"/>
        </w:rPr>
        <w:br/>
      </w:r>
      <w:r w:rsidRPr="008A5B3D">
        <w:rPr>
          <w:strike/>
          <w:sz w:val="17"/>
          <w:szCs w:val="17"/>
        </w:rPr>
        <w:br/>
        <w:t>Under Section 504, there is no obligation to provide educational services during periods of long-term suspension or expulsion when the student’s misconduct has been properly determined not to be disability-related. However, Washington state law requires the district to provide educational services to all students during a period of suspension or expulsion (See Policy/Procedure 3241).</w:t>
      </w:r>
      <w:r w:rsidRPr="008A5B3D">
        <w:rPr>
          <w:strike/>
        </w:rPr>
        <w:br/>
      </w:r>
      <w:r w:rsidRPr="008A5B3D">
        <w:rPr>
          <w:strike/>
        </w:rPr>
        <w:br/>
      </w:r>
      <w:r w:rsidRPr="008A5B3D">
        <w:rPr>
          <w:strike/>
          <w:sz w:val="17"/>
          <w:szCs w:val="17"/>
        </w:rPr>
        <w:t>If a student’s misconduct is determined to be a manifestation of his/her disability, procedures in #3 below will be instituted in lieu of either long-term suspension or expulsion.</w:t>
      </w:r>
      <w:r w:rsidRPr="008A5B3D">
        <w:rPr>
          <w:strike/>
        </w:rPr>
        <w:br/>
        <w:t> </w:t>
      </w:r>
    </w:p>
    <w:p w14:paraId="6CEE4F83" w14:textId="77777777" w:rsidR="00D11372" w:rsidRPr="008A5B3D" w:rsidRDefault="0026185A">
      <w:pPr>
        <w:numPr>
          <w:ilvl w:val="1"/>
          <w:numId w:val="2"/>
        </w:numPr>
        <w:rPr>
          <w:strike/>
        </w:rPr>
      </w:pPr>
      <w:r w:rsidRPr="008A5B3D">
        <w:rPr>
          <w:rStyle w:val="Strong"/>
          <w:strike/>
          <w:sz w:val="17"/>
          <w:szCs w:val="17"/>
        </w:rPr>
        <w:t>Conduct That Is a Manifestation of a Disability.</w:t>
      </w:r>
      <w:r w:rsidRPr="008A5B3D">
        <w:rPr>
          <w:strike/>
          <w:sz w:val="17"/>
          <w:szCs w:val="17"/>
        </w:rPr>
        <w:t xml:space="preserve"> When a student has engaged in misconduct which is a manifestation of to his or her disability, expulsion and/or long term suspension should not be imposed if it would result in a change in educational placement (a disciplinary exclusion from school of over ten consecutive days or exclusions which constitutes a pattern of exclusion). Days will be measured cumulatively over the period of the entire school year, with any short-term suspensions as counting toward the cumulative total.</w:t>
      </w:r>
      <w:r w:rsidRPr="008A5B3D">
        <w:rPr>
          <w:strike/>
        </w:rPr>
        <w:br/>
      </w:r>
      <w:r w:rsidRPr="008A5B3D">
        <w:rPr>
          <w:strike/>
        </w:rPr>
        <w:br/>
      </w:r>
      <w:r w:rsidRPr="008A5B3D">
        <w:rPr>
          <w:strike/>
          <w:sz w:val="17"/>
          <w:szCs w:val="17"/>
        </w:rPr>
        <w:t>When a student’s misconduct is related to a disability, additional evaluations and/or a change of placement should be considered. In this circumstance, the Section 504 team will meet to determine if there is a need for further evaluation or a change of program. If further evaluation is recommended, it will be conducted as soon as reasonably possible.</w:t>
      </w:r>
      <w:r w:rsidRPr="008A5B3D">
        <w:rPr>
          <w:strike/>
        </w:rPr>
        <w:br/>
        <w:t> </w:t>
      </w:r>
    </w:p>
    <w:p w14:paraId="6CEE4F84" w14:textId="77777777" w:rsidR="00D11372" w:rsidRPr="008A5B3D" w:rsidRDefault="0026185A">
      <w:pPr>
        <w:numPr>
          <w:ilvl w:val="1"/>
          <w:numId w:val="2"/>
        </w:numPr>
        <w:rPr>
          <w:strike/>
        </w:rPr>
      </w:pPr>
      <w:r w:rsidRPr="008A5B3D">
        <w:rPr>
          <w:rStyle w:val="Strong"/>
          <w:strike/>
          <w:sz w:val="17"/>
          <w:szCs w:val="17"/>
        </w:rPr>
        <w:t>Pattern of Exclusion.</w:t>
      </w:r>
      <w:r w:rsidRPr="008A5B3D">
        <w:rPr>
          <w:strike/>
          <w:sz w:val="17"/>
          <w:szCs w:val="17"/>
        </w:rPr>
        <w:t xml:space="preserve"> Suspension or emergency expulsion of a disabled student may occur, without the need to determine if there is a causal connection with the disability, if the suspension or emergency expulsion is ten consecutive days or less, or if more than ten cumulative days is not a pattern of exclusion. A pattern of exclusion occurs if:</w:t>
      </w:r>
      <w:r w:rsidRPr="008A5B3D">
        <w:rPr>
          <w:strike/>
        </w:rPr>
        <w:br/>
        <w:t xml:space="preserve">  </w:t>
      </w:r>
    </w:p>
    <w:p w14:paraId="6CEE4F85" w14:textId="77777777" w:rsidR="00D11372" w:rsidRPr="008A5B3D" w:rsidRDefault="0026185A">
      <w:pPr>
        <w:numPr>
          <w:ilvl w:val="2"/>
          <w:numId w:val="3"/>
        </w:numPr>
        <w:rPr>
          <w:strike/>
        </w:rPr>
      </w:pPr>
      <w:r w:rsidRPr="008A5B3D">
        <w:rPr>
          <w:rFonts w:ascii="Arial" w:hAnsi="Arial" w:cs="Arial"/>
          <w:strike/>
          <w:sz w:val="17"/>
          <w:szCs w:val="17"/>
        </w:rPr>
        <w:lastRenderedPageBreak/>
        <w:t>​</w:t>
      </w:r>
      <w:r w:rsidRPr="008A5B3D">
        <w:rPr>
          <w:strike/>
          <w:sz w:val="17"/>
          <w:szCs w:val="17"/>
        </w:rPr>
        <w:t>The removal is for more than ten school days in a year; and</w:t>
      </w:r>
      <w:r w:rsidRPr="008A5B3D">
        <w:rPr>
          <w:strike/>
        </w:rPr>
        <w:br/>
        <w:t> </w:t>
      </w:r>
    </w:p>
    <w:p w14:paraId="6CEE4F86" w14:textId="77777777" w:rsidR="00D11372" w:rsidRPr="008A5B3D" w:rsidRDefault="0026185A">
      <w:pPr>
        <w:numPr>
          <w:ilvl w:val="2"/>
          <w:numId w:val="3"/>
        </w:numPr>
        <w:rPr>
          <w:strike/>
        </w:rPr>
      </w:pPr>
      <w:r w:rsidRPr="008A5B3D">
        <w:rPr>
          <w:strike/>
          <w:sz w:val="17"/>
          <w:szCs w:val="17"/>
        </w:rPr>
        <w:t>The student's behavior is substantially similar to the behavior that he/she was previously removed for.</w:t>
      </w:r>
    </w:p>
    <w:p w14:paraId="6CEE4F87" w14:textId="77777777" w:rsidR="00D11372" w:rsidRPr="008A5B3D" w:rsidRDefault="0026185A">
      <w:pPr>
        <w:pStyle w:val="NormalWeb"/>
        <w:ind w:left="1200"/>
        <w:rPr>
          <w:strike/>
        </w:rPr>
      </w:pPr>
      <w:r w:rsidRPr="008A5B3D">
        <w:rPr>
          <w:rFonts w:ascii="Arial" w:hAnsi="Arial" w:cs="Arial"/>
          <w:strike/>
          <w:sz w:val="17"/>
          <w:szCs w:val="17"/>
        </w:rPr>
        <w:t>​​</w:t>
      </w:r>
      <w:r w:rsidRPr="008A5B3D">
        <w:rPr>
          <w:strike/>
          <w:sz w:val="17"/>
          <w:szCs w:val="17"/>
        </w:rPr>
        <w:t>Additional factors to consider are the length of each removal (the total amount of time the student has been removed, and the proximity of the removals to one another), and the school must determine on a case-by-case basis whether a pattern of removals is significant enough to constitute a change in placement.</w:t>
      </w:r>
    </w:p>
    <w:p w14:paraId="6CEE4F88" w14:textId="77777777" w:rsidR="00D11372" w:rsidRPr="008A5B3D" w:rsidRDefault="0026185A">
      <w:pPr>
        <w:numPr>
          <w:ilvl w:val="0"/>
          <w:numId w:val="4"/>
        </w:numPr>
        <w:ind w:left="600"/>
        <w:rPr>
          <w:strike/>
        </w:rPr>
      </w:pPr>
      <w:r w:rsidRPr="008A5B3D">
        <w:rPr>
          <w:rStyle w:val="Strong"/>
          <w:strike/>
          <w:sz w:val="17"/>
          <w:szCs w:val="17"/>
        </w:rPr>
        <w:t>Right to Challenge.</w:t>
      </w:r>
      <w:r w:rsidRPr="008A5B3D">
        <w:rPr>
          <w:strike/>
          <w:sz w:val="17"/>
          <w:szCs w:val="17"/>
        </w:rPr>
        <w:t xml:space="preserve"> Students and their parent/guardian will be notified of the results of the manifestation decision and of their right under the law to challenge this decision.</w:t>
      </w:r>
      <w:r w:rsidRPr="008A5B3D">
        <w:rPr>
          <w:strike/>
        </w:rPr>
        <w:br/>
        <w:t> </w:t>
      </w:r>
    </w:p>
    <w:p w14:paraId="6CEE4F89" w14:textId="77777777" w:rsidR="00D11372" w:rsidRPr="008A5B3D" w:rsidRDefault="0026185A">
      <w:pPr>
        <w:numPr>
          <w:ilvl w:val="0"/>
          <w:numId w:val="4"/>
        </w:numPr>
        <w:ind w:left="600"/>
        <w:rPr>
          <w:strike/>
        </w:rPr>
      </w:pPr>
      <w:r w:rsidRPr="008A5B3D">
        <w:rPr>
          <w:rStyle w:val="Strong"/>
          <w:strike/>
          <w:sz w:val="17"/>
          <w:szCs w:val="17"/>
        </w:rPr>
        <w:t>Drugs or Alcohol.</w:t>
      </w:r>
      <w:r w:rsidRPr="008A5B3D">
        <w:rPr>
          <w:strike/>
          <w:sz w:val="17"/>
          <w:szCs w:val="17"/>
        </w:rPr>
        <w:t xml:space="preserve"> Students who are considered disabled under Section 504 are subject to the same disciplinary processes and results as non-disabled students for misconduct regarding the use, sale or possession of drugs or alcohol at school.</w:t>
      </w:r>
    </w:p>
    <w:p w14:paraId="6CEE4F8A" w14:textId="77777777" w:rsidR="00D11372" w:rsidRPr="008A5B3D" w:rsidRDefault="0026185A">
      <w:pPr>
        <w:pStyle w:val="NormalWeb"/>
        <w:rPr>
          <w:strike/>
        </w:rPr>
      </w:pPr>
      <w:r w:rsidRPr="008A5B3D">
        <w:rPr>
          <w:strike/>
        </w:rPr>
        <w:t> </w:t>
      </w:r>
    </w:p>
    <w:p w14:paraId="6CEE4F8B" w14:textId="77777777" w:rsidR="00D11372" w:rsidRPr="008A5B3D" w:rsidRDefault="0026185A">
      <w:pPr>
        <w:numPr>
          <w:ilvl w:val="0"/>
          <w:numId w:val="5"/>
        </w:numPr>
        <w:rPr>
          <w:strike/>
        </w:rPr>
      </w:pPr>
      <w:r w:rsidRPr="008A5B3D">
        <w:rPr>
          <w:rStyle w:val="Strong"/>
          <w:strike/>
          <w:sz w:val="17"/>
          <w:szCs w:val="17"/>
        </w:rPr>
        <w:t>Restraint or Isolation. </w:t>
      </w:r>
      <w:r w:rsidRPr="008A5B3D">
        <w:rPr>
          <w:strike/>
          <w:sz w:val="17"/>
          <w:szCs w:val="17"/>
        </w:rPr>
        <w:t>Restraint or isolation of students who have a Section 504 plan will be authorized only under the limited circumstances specified in Policy/Procedure 3247 and each incident will require reporting and parent/guardian notification as specified in that policy and procedure.</w:t>
      </w:r>
      <w:r w:rsidRPr="008A5B3D">
        <w:rPr>
          <w:strike/>
        </w:rPr>
        <w:br/>
        <w:t> </w:t>
      </w:r>
    </w:p>
    <w:p w14:paraId="6CEE4F8C" w14:textId="77777777" w:rsidR="00D11372" w:rsidRPr="008A5B3D" w:rsidRDefault="0026185A">
      <w:pPr>
        <w:numPr>
          <w:ilvl w:val="0"/>
          <w:numId w:val="5"/>
        </w:numPr>
        <w:rPr>
          <w:strike/>
        </w:rPr>
      </w:pPr>
      <w:r w:rsidRPr="008A5B3D">
        <w:rPr>
          <w:rStyle w:val="Strong"/>
          <w:strike/>
          <w:sz w:val="17"/>
          <w:szCs w:val="17"/>
        </w:rPr>
        <w:t xml:space="preserve">Transportation </w:t>
      </w:r>
      <w:r w:rsidRPr="008A5B3D">
        <w:rPr>
          <w:strike/>
          <w:sz w:val="17"/>
          <w:szCs w:val="17"/>
        </w:rPr>
        <w:br/>
        <w:t>If the district places a student in a program not operated by the district, the district will assure that adequate transportation to and from the program is provided at no cost to the parent.</w:t>
      </w:r>
      <w:r w:rsidRPr="008A5B3D">
        <w:rPr>
          <w:strike/>
          <w:sz w:val="17"/>
          <w:szCs w:val="17"/>
        </w:rPr>
        <w:br/>
      </w:r>
      <w:r w:rsidRPr="008A5B3D">
        <w:rPr>
          <w:strike/>
          <w:sz w:val="17"/>
          <w:szCs w:val="17"/>
        </w:rPr>
        <w:br/>
        <w:t>Because the district provides transportation to all its students within a certain geographic area, it will not discriminate in its provision of transportation to students with disabilities.</w:t>
      </w:r>
      <w:r w:rsidRPr="008A5B3D">
        <w:rPr>
          <w:strike/>
          <w:sz w:val="17"/>
          <w:szCs w:val="17"/>
        </w:rPr>
        <w:br/>
      </w:r>
      <w:r w:rsidRPr="008A5B3D">
        <w:rPr>
          <w:strike/>
          <w:sz w:val="17"/>
          <w:szCs w:val="17"/>
        </w:rPr>
        <w:br/>
        <w:t xml:space="preserve">If the district proposes to terminate a qualified disabled student’s bus transportation for inappropriate bus behavior, the district will first determine the relationship between the student’s behavior and his or her disabling condition. The parent or guardian will be provided with notice of the results of such determinations and of their right to challenge such determinations. </w:t>
      </w:r>
      <w:r w:rsidRPr="008A5B3D">
        <w:rPr>
          <w:strike/>
        </w:rPr>
        <w:br/>
        <w:t> </w:t>
      </w:r>
    </w:p>
    <w:p w14:paraId="6CEE4F8D" w14:textId="77777777" w:rsidR="00D11372" w:rsidRPr="008A5B3D" w:rsidRDefault="0026185A">
      <w:pPr>
        <w:numPr>
          <w:ilvl w:val="0"/>
          <w:numId w:val="5"/>
        </w:numPr>
        <w:rPr>
          <w:strike/>
        </w:rPr>
      </w:pPr>
      <w:r w:rsidRPr="008A5B3D">
        <w:rPr>
          <w:rStyle w:val="Strong"/>
          <w:strike/>
          <w:sz w:val="17"/>
          <w:szCs w:val="17"/>
        </w:rPr>
        <w:t>Procedural Requirements</w:t>
      </w:r>
      <w:r w:rsidRPr="008A5B3D">
        <w:rPr>
          <w:strike/>
          <w:sz w:val="17"/>
          <w:szCs w:val="17"/>
        </w:rPr>
        <w:br/>
        <w:t>The district will ensure compliance with the requirements of Section 504 by doing the following:</w:t>
      </w:r>
      <w:r w:rsidRPr="008A5B3D">
        <w:rPr>
          <w:strike/>
        </w:rPr>
        <w:br/>
        <w:t xml:space="preserve">  </w:t>
      </w:r>
    </w:p>
    <w:p w14:paraId="6CEE4F8E" w14:textId="77777777" w:rsidR="00D11372" w:rsidRPr="008A5B3D" w:rsidRDefault="0026185A">
      <w:pPr>
        <w:numPr>
          <w:ilvl w:val="1"/>
          <w:numId w:val="5"/>
        </w:numPr>
        <w:rPr>
          <w:strike/>
        </w:rPr>
      </w:pPr>
      <w:r w:rsidRPr="008A5B3D">
        <w:rPr>
          <w:rStyle w:val="Strong"/>
          <w:strike/>
          <w:sz w:val="17"/>
          <w:szCs w:val="17"/>
        </w:rPr>
        <w:t>Assurance.</w:t>
      </w:r>
      <w:r w:rsidRPr="008A5B3D">
        <w:rPr>
          <w:strike/>
          <w:sz w:val="17"/>
          <w:szCs w:val="17"/>
        </w:rPr>
        <w:t xml:space="preserve"> Provide written assurance of non-discrimination whenever the district receives federal money;</w:t>
      </w:r>
      <w:r w:rsidRPr="008A5B3D">
        <w:rPr>
          <w:strike/>
        </w:rPr>
        <w:br/>
        <w:t> </w:t>
      </w:r>
    </w:p>
    <w:p w14:paraId="6CEE4F8F" w14:textId="77777777" w:rsidR="00D11372" w:rsidRPr="008A5B3D" w:rsidRDefault="0026185A">
      <w:pPr>
        <w:numPr>
          <w:ilvl w:val="1"/>
          <w:numId w:val="5"/>
        </w:numPr>
        <w:rPr>
          <w:strike/>
        </w:rPr>
      </w:pPr>
      <w:r w:rsidRPr="008A5B3D">
        <w:rPr>
          <w:rStyle w:val="Strong"/>
          <w:strike/>
          <w:sz w:val="17"/>
          <w:szCs w:val="17"/>
        </w:rPr>
        <w:t xml:space="preserve">Designation of Employee. </w:t>
      </w:r>
      <w:r w:rsidRPr="008A5B3D">
        <w:rPr>
          <w:strike/>
          <w:sz w:val="17"/>
          <w:szCs w:val="17"/>
        </w:rPr>
        <w:t xml:space="preserve">Designate an employee to coordinate the district’s Section 504 compliance activities. The Section 504 Coordinator for the district is </w:t>
      </w:r>
      <w:r w:rsidRPr="008A5B3D">
        <w:rPr>
          <w:rStyle w:val="Emphasis"/>
          <w:strike/>
          <w:sz w:val="17"/>
          <w:szCs w:val="17"/>
        </w:rPr>
        <w:t>(insert position of designee)</w:t>
      </w:r>
      <w:r w:rsidRPr="008A5B3D">
        <w:rPr>
          <w:strike/>
          <w:sz w:val="17"/>
          <w:szCs w:val="17"/>
        </w:rPr>
        <w:t>;</w:t>
      </w:r>
      <w:r w:rsidRPr="008A5B3D">
        <w:rPr>
          <w:strike/>
        </w:rPr>
        <w:br/>
        <w:t> </w:t>
      </w:r>
    </w:p>
    <w:p w14:paraId="6CEE4F90" w14:textId="77777777" w:rsidR="00D11372" w:rsidRPr="008A5B3D" w:rsidRDefault="0026185A">
      <w:pPr>
        <w:numPr>
          <w:ilvl w:val="1"/>
          <w:numId w:val="5"/>
        </w:numPr>
        <w:rPr>
          <w:strike/>
        </w:rPr>
      </w:pPr>
      <w:r w:rsidRPr="008A5B3D">
        <w:rPr>
          <w:rStyle w:val="Strong"/>
          <w:strike/>
          <w:sz w:val="17"/>
          <w:szCs w:val="17"/>
        </w:rPr>
        <w:t>Grievance Procedures.</w:t>
      </w:r>
      <w:r w:rsidRPr="008A5B3D">
        <w:rPr>
          <w:strike/>
          <w:sz w:val="17"/>
          <w:szCs w:val="17"/>
        </w:rPr>
        <w:t xml:space="preserve"> Provide grievance procedures to resolve complaints of discrimination. Students, parents or employees are entitled to file grievances. The grievance procedures for the district are set out in the Procedure for Policy 3210, Nondiscrimination;</w:t>
      </w:r>
      <w:r w:rsidRPr="008A5B3D">
        <w:rPr>
          <w:strike/>
        </w:rPr>
        <w:br/>
        <w:t> </w:t>
      </w:r>
    </w:p>
    <w:p w14:paraId="6CEE4F91" w14:textId="77777777" w:rsidR="00D11372" w:rsidRPr="008A5B3D" w:rsidRDefault="0026185A">
      <w:pPr>
        <w:numPr>
          <w:ilvl w:val="1"/>
          <w:numId w:val="5"/>
        </w:numPr>
        <w:rPr>
          <w:strike/>
        </w:rPr>
      </w:pPr>
      <w:r w:rsidRPr="008A5B3D">
        <w:rPr>
          <w:rStyle w:val="Strong"/>
          <w:strike/>
          <w:sz w:val="17"/>
          <w:szCs w:val="17"/>
        </w:rPr>
        <w:t>Notice.</w:t>
      </w:r>
      <w:r w:rsidRPr="008A5B3D">
        <w:rPr>
          <w:strike/>
          <w:sz w:val="17"/>
          <w:szCs w:val="17"/>
        </w:rPr>
        <w:t xml:space="preserve"> Provide notice to students, parents/guardians, employees, unions and professional organizations of the district’s nondiscrimination policy in admission and access to programs and activities, and in treatment and employment. Notice will also specify the Section 504 coordinator for the district;</w:t>
      </w:r>
      <w:r w:rsidRPr="008A5B3D">
        <w:rPr>
          <w:strike/>
        </w:rPr>
        <w:br/>
        <w:t> </w:t>
      </w:r>
    </w:p>
    <w:p w14:paraId="6CEE4F92" w14:textId="77777777" w:rsidR="00D11372" w:rsidRPr="008A5B3D" w:rsidRDefault="0026185A">
      <w:pPr>
        <w:numPr>
          <w:ilvl w:val="1"/>
          <w:numId w:val="5"/>
        </w:numPr>
        <w:rPr>
          <w:strike/>
        </w:rPr>
      </w:pPr>
      <w:r w:rsidRPr="008A5B3D">
        <w:rPr>
          <w:rStyle w:val="Strong"/>
          <w:strike/>
          <w:sz w:val="17"/>
          <w:szCs w:val="17"/>
        </w:rPr>
        <w:t>Locate.</w:t>
      </w:r>
      <w:r w:rsidRPr="008A5B3D">
        <w:rPr>
          <w:strike/>
          <w:sz w:val="17"/>
          <w:szCs w:val="17"/>
        </w:rPr>
        <w:t xml:space="preserve"> Annually undertake to identify and locate all Section 504 qualified disabled children in the district’s jurisdiction who are not receiving a public education;</w:t>
      </w:r>
      <w:r w:rsidRPr="008A5B3D">
        <w:rPr>
          <w:strike/>
        </w:rPr>
        <w:br/>
        <w:t> </w:t>
      </w:r>
    </w:p>
    <w:p w14:paraId="6CEE4F93" w14:textId="77777777" w:rsidR="00D11372" w:rsidRPr="008A5B3D" w:rsidRDefault="0026185A">
      <w:pPr>
        <w:numPr>
          <w:ilvl w:val="1"/>
          <w:numId w:val="5"/>
        </w:numPr>
        <w:rPr>
          <w:strike/>
        </w:rPr>
      </w:pPr>
      <w:r w:rsidRPr="008A5B3D">
        <w:rPr>
          <w:rStyle w:val="Strong"/>
          <w:strike/>
          <w:sz w:val="17"/>
          <w:szCs w:val="17"/>
        </w:rPr>
        <w:t>Annual Notification.</w:t>
      </w:r>
      <w:r w:rsidRPr="008A5B3D">
        <w:rPr>
          <w:strike/>
          <w:sz w:val="17"/>
          <w:szCs w:val="17"/>
        </w:rPr>
        <w:t xml:space="preserve"> Annually take appropriate steps to notify disabled persons and their parents/guardians of the district’s responsibilities under Section 504; and</w:t>
      </w:r>
      <w:r w:rsidRPr="008A5B3D">
        <w:rPr>
          <w:strike/>
        </w:rPr>
        <w:br/>
        <w:t> </w:t>
      </w:r>
    </w:p>
    <w:p w14:paraId="6CEE4F94" w14:textId="77777777" w:rsidR="00D11372" w:rsidRPr="008A5B3D" w:rsidRDefault="0026185A">
      <w:pPr>
        <w:numPr>
          <w:ilvl w:val="1"/>
          <w:numId w:val="5"/>
        </w:numPr>
        <w:rPr>
          <w:strike/>
        </w:rPr>
      </w:pPr>
      <w:r w:rsidRPr="008A5B3D">
        <w:rPr>
          <w:rStyle w:val="Strong"/>
          <w:strike/>
          <w:sz w:val="17"/>
          <w:szCs w:val="17"/>
        </w:rPr>
        <w:lastRenderedPageBreak/>
        <w:t>Procedural Safeguards.</w:t>
      </w:r>
      <w:r w:rsidRPr="008A5B3D">
        <w:rPr>
          <w:strike/>
          <w:sz w:val="17"/>
          <w:szCs w:val="17"/>
        </w:rPr>
        <w:t xml:space="preserve"> Establish and implement procedural safeguards to be provided to parents/guardians with respect to actions regarding the identification, evaluation or educational placement of persons who, because of disability, need, or are believed to need, special instruction or related services. Procedural safeguards will include:</w:t>
      </w:r>
      <w:r w:rsidRPr="008A5B3D">
        <w:rPr>
          <w:strike/>
        </w:rPr>
        <w:br/>
        <w:t xml:space="preserve">  </w:t>
      </w:r>
    </w:p>
    <w:p w14:paraId="6CEE4F95" w14:textId="77777777" w:rsidR="00D11372" w:rsidRPr="008A5B3D" w:rsidRDefault="0026185A">
      <w:pPr>
        <w:numPr>
          <w:ilvl w:val="2"/>
          <w:numId w:val="5"/>
        </w:numPr>
        <w:rPr>
          <w:strike/>
        </w:rPr>
      </w:pPr>
      <w:r w:rsidRPr="008A5B3D">
        <w:rPr>
          <w:strike/>
          <w:sz w:val="17"/>
          <w:szCs w:val="17"/>
        </w:rPr>
        <w:t>Notice of parental/guardian rights;</w:t>
      </w:r>
      <w:r w:rsidRPr="008A5B3D">
        <w:rPr>
          <w:strike/>
        </w:rPr>
        <w:br/>
        <w:t> </w:t>
      </w:r>
    </w:p>
    <w:p w14:paraId="6CEE4F96" w14:textId="77777777" w:rsidR="00D11372" w:rsidRPr="008A5B3D" w:rsidRDefault="0026185A">
      <w:pPr>
        <w:numPr>
          <w:ilvl w:val="2"/>
          <w:numId w:val="5"/>
        </w:numPr>
        <w:rPr>
          <w:strike/>
        </w:rPr>
      </w:pPr>
      <w:r w:rsidRPr="008A5B3D">
        <w:rPr>
          <w:strike/>
          <w:sz w:val="17"/>
          <w:szCs w:val="17"/>
        </w:rPr>
        <w:t>An opportunity for parents/guardians to examine relevant records;</w:t>
      </w:r>
      <w:r w:rsidRPr="008A5B3D">
        <w:rPr>
          <w:strike/>
        </w:rPr>
        <w:br/>
        <w:t> </w:t>
      </w:r>
    </w:p>
    <w:p w14:paraId="6CEE4F97" w14:textId="77777777" w:rsidR="00D11372" w:rsidRPr="008A5B3D" w:rsidRDefault="0026185A">
      <w:pPr>
        <w:numPr>
          <w:ilvl w:val="2"/>
          <w:numId w:val="5"/>
        </w:numPr>
        <w:rPr>
          <w:strike/>
        </w:rPr>
      </w:pPr>
      <w:r w:rsidRPr="008A5B3D">
        <w:rPr>
          <w:strike/>
          <w:sz w:val="17"/>
          <w:szCs w:val="17"/>
        </w:rPr>
        <w:t>An impartial hearing, initiated by either the parents/guardian or the district, with opportunity for participation by the student’s parents/guardians and representation by legal counsel; and</w:t>
      </w:r>
      <w:r w:rsidRPr="008A5B3D">
        <w:rPr>
          <w:strike/>
        </w:rPr>
        <w:br/>
        <w:t> </w:t>
      </w:r>
    </w:p>
    <w:p w14:paraId="6CEE4F98" w14:textId="77777777" w:rsidR="00D11372" w:rsidRPr="008A5B3D" w:rsidRDefault="0026185A">
      <w:pPr>
        <w:numPr>
          <w:ilvl w:val="2"/>
          <w:numId w:val="5"/>
        </w:numPr>
        <w:rPr>
          <w:strike/>
        </w:rPr>
      </w:pPr>
      <w:r w:rsidRPr="008A5B3D">
        <w:rPr>
          <w:strike/>
          <w:sz w:val="17"/>
          <w:szCs w:val="17"/>
        </w:rPr>
        <w:t>A review procedure.</w:t>
      </w:r>
      <w:r w:rsidRPr="008A5B3D">
        <w:rPr>
          <w:strike/>
        </w:rPr>
        <w:br/>
        <w:t> </w:t>
      </w:r>
    </w:p>
    <w:p w14:paraId="6CEE4F99" w14:textId="77777777" w:rsidR="00D11372" w:rsidRPr="008A5B3D" w:rsidRDefault="0026185A">
      <w:pPr>
        <w:numPr>
          <w:ilvl w:val="0"/>
          <w:numId w:val="5"/>
        </w:numPr>
        <w:rPr>
          <w:strike/>
        </w:rPr>
      </w:pPr>
      <w:r w:rsidRPr="008A5B3D">
        <w:rPr>
          <w:rStyle w:val="Strong"/>
          <w:strike/>
          <w:sz w:val="17"/>
          <w:szCs w:val="17"/>
        </w:rPr>
        <w:t xml:space="preserve">Appropriate Funding </w:t>
      </w:r>
      <w:r w:rsidRPr="008A5B3D">
        <w:rPr>
          <w:strike/>
          <w:sz w:val="17"/>
          <w:szCs w:val="17"/>
        </w:rPr>
        <w:br/>
        <w:t>The district recognizes that the regular education funding of the district is the funding source for serving students who are qualified as disabled under Section 504 only. However, if students are dual identified as Section 504 and IDEA eligible, state and federal special education funds can be used. The district will not use money appropriated by the IDEA to serve students found disabled under Section 504 but not the IDEA. The district may use the IDEA money to evaluate a student if the district believes that the student may also be eligible under the IDEA.</w:t>
      </w:r>
      <w:r w:rsidRPr="008A5B3D">
        <w:rPr>
          <w:strike/>
        </w:rPr>
        <w:br/>
        <w:t> </w:t>
      </w:r>
    </w:p>
    <w:p w14:paraId="6CEE4F9A" w14:textId="77777777" w:rsidR="00D11372" w:rsidRPr="008A5B3D" w:rsidRDefault="0026185A">
      <w:pPr>
        <w:numPr>
          <w:ilvl w:val="0"/>
          <w:numId w:val="5"/>
        </w:numPr>
        <w:rPr>
          <w:strike/>
        </w:rPr>
      </w:pPr>
      <w:r w:rsidRPr="008A5B3D">
        <w:rPr>
          <w:rStyle w:val="Strong"/>
          <w:strike/>
          <w:sz w:val="17"/>
          <w:szCs w:val="17"/>
        </w:rPr>
        <w:t>Accessibility</w:t>
      </w:r>
      <w:r w:rsidRPr="008A5B3D">
        <w:rPr>
          <w:strike/>
        </w:rPr>
        <w:br/>
        <w:t xml:space="preserve">  </w:t>
      </w:r>
    </w:p>
    <w:p w14:paraId="6CEE4F9B" w14:textId="77777777" w:rsidR="00D11372" w:rsidRPr="008A5B3D" w:rsidRDefault="0026185A">
      <w:pPr>
        <w:numPr>
          <w:ilvl w:val="1"/>
          <w:numId w:val="5"/>
        </w:numPr>
        <w:rPr>
          <w:strike/>
        </w:rPr>
      </w:pPr>
      <w:r w:rsidRPr="008A5B3D">
        <w:rPr>
          <w:strike/>
          <w:sz w:val="17"/>
          <w:szCs w:val="17"/>
        </w:rPr>
        <w:t>Facilities that were constructed prior to June 3, 1977 need not necessarily be made accessible so long as the program or activity, viewed in its entirety, is readily accessible to persons with disabilities.</w:t>
      </w:r>
    </w:p>
    <w:p w14:paraId="6CEE4F9C" w14:textId="77777777" w:rsidR="00D11372" w:rsidRPr="008A5B3D" w:rsidRDefault="0026185A">
      <w:pPr>
        <w:numPr>
          <w:ilvl w:val="1"/>
          <w:numId w:val="5"/>
        </w:numPr>
        <w:rPr>
          <w:strike/>
        </w:rPr>
      </w:pPr>
      <w:r w:rsidRPr="008A5B3D">
        <w:rPr>
          <w:strike/>
          <w:sz w:val="17"/>
          <w:szCs w:val="17"/>
        </w:rPr>
        <w:t>Facility alterations commenced after June 3, 1977, that affect or could affect the facility's usablity must be accomplished so that, to the maximum extent feasible, the altered portion of the facility is readily accessible and usable by persons with disabilities.</w:t>
      </w:r>
    </w:p>
    <w:p w14:paraId="6CEE4F9D" w14:textId="77777777" w:rsidR="00D11372" w:rsidRPr="008A5B3D" w:rsidRDefault="0026185A">
      <w:pPr>
        <w:numPr>
          <w:ilvl w:val="1"/>
          <w:numId w:val="5"/>
        </w:numPr>
        <w:rPr>
          <w:strike/>
        </w:rPr>
      </w:pPr>
      <w:r w:rsidRPr="008A5B3D">
        <w:rPr>
          <w:strike/>
          <w:sz w:val="17"/>
          <w:szCs w:val="17"/>
        </w:rPr>
        <w:t>A district can redesign equipment, reassign classes or other services to accessible buildings, assign aides to students, deliver services at alternate accessible sites or alter existing facilities. So long as there are other methods which are as effective in achieving compliance, a district need not undertake structural changes to a building.</w:t>
      </w:r>
    </w:p>
    <w:p w14:paraId="6CEE4F9E" w14:textId="77777777" w:rsidR="00D11372" w:rsidRPr="008A5B3D" w:rsidRDefault="0026185A">
      <w:pPr>
        <w:numPr>
          <w:ilvl w:val="1"/>
          <w:numId w:val="5"/>
        </w:numPr>
        <w:rPr>
          <w:strike/>
        </w:rPr>
      </w:pPr>
      <w:r w:rsidRPr="008A5B3D">
        <w:rPr>
          <w:strike/>
          <w:sz w:val="17"/>
          <w:szCs w:val="17"/>
        </w:rPr>
        <w:t>District recognition of the meaning of the phrase “to the maximum extent feasible.” This provision covers the instance where occasionally the nature of an existing facility is such as to make it impractical or prohibitively expensive to renovate in a manner that results in it being entirely barrier-free. However, in all of these instances, the alteration should provide the maximum amount of physical accessibility feasible.</w:t>
      </w:r>
      <w:r w:rsidRPr="008A5B3D">
        <w:rPr>
          <w:strike/>
        </w:rPr>
        <w:br/>
        <w:t> </w:t>
      </w:r>
    </w:p>
    <w:p w14:paraId="6CEE4F9F" w14:textId="77777777" w:rsidR="00D11372" w:rsidRPr="008A5B3D" w:rsidRDefault="0026185A">
      <w:pPr>
        <w:numPr>
          <w:ilvl w:val="0"/>
          <w:numId w:val="5"/>
        </w:numPr>
        <w:rPr>
          <w:strike/>
        </w:rPr>
      </w:pPr>
      <w:r w:rsidRPr="008A5B3D">
        <w:rPr>
          <w:rStyle w:val="Strong"/>
          <w:strike/>
          <w:sz w:val="17"/>
          <w:szCs w:val="17"/>
        </w:rPr>
        <w:t>Special Considerations for ADD/ADHD Students</w:t>
      </w:r>
      <w:r w:rsidRPr="008A5B3D">
        <w:rPr>
          <w:strike/>
        </w:rPr>
        <w:br/>
      </w:r>
      <w:r w:rsidRPr="008A5B3D">
        <w:rPr>
          <w:strike/>
          <w:sz w:val="17"/>
          <w:szCs w:val="17"/>
        </w:rPr>
        <w:t xml:space="preserve">Section 504 obligations apply to all students with disabilities, including students with attention deficit disorder (ADD) or attention-deficit/hyperactivity disorder (ADHD). Under federal guidance, there are three different types of ADHD, which are categorized depending upon which symptoms are the strongest: (1) predominately inattentive type; (2) predominately hyperactive-impulsive type; and (3) combined type (where symptoms of the first two types are equally present). See U.S. Department of Education, Office for Civil Rights, </w:t>
      </w:r>
      <w:r w:rsidRPr="008A5B3D">
        <w:rPr>
          <w:rStyle w:val="Emphasis"/>
          <w:strike/>
          <w:sz w:val="17"/>
          <w:szCs w:val="17"/>
        </w:rPr>
        <w:t>Students with ADHD and Section 504: A Resource Guide</w:t>
      </w:r>
      <w:r w:rsidRPr="008A5B3D">
        <w:rPr>
          <w:strike/>
          <w:sz w:val="17"/>
          <w:szCs w:val="17"/>
        </w:rPr>
        <w:t xml:space="preserve"> (July 2016) (available on the Office for Civil Rights' website at http://www2.ed.gov/about/offices/list/ocr/frontpage/faq/rr/policyguidance/disability.html).</w:t>
      </w:r>
      <w:r w:rsidRPr="008A5B3D">
        <w:rPr>
          <w:strike/>
        </w:rPr>
        <w:br/>
        <w:t> </w:t>
      </w:r>
    </w:p>
    <w:p w14:paraId="6CEE4FA0" w14:textId="77777777" w:rsidR="00D11372" w:rsidRPr="008A5B3D" w:rsidRDefault="0026185A">
      <w:pPr>
        <w:numPr>
          <w:ilvl w:val="0"/>
          <w:numId w:val="5"/>
        </w:numPr>
        <w:rPr>
          <w:strike/>
        </w:rPr>
      </w:pPr>
      <w:r w:rsidRPr="008A5B3D">
        <w:rPr>
          <w:rStyle w:val="Strong"/>
          <w:strike/>
          <w:sz w:val="17"/>
          <w:szCs w:val="17"/>
        </w:rPr>
        <w:t>Due Process Hearing or Mediation Requests</w:t>
      </w:r>
      <w:r w:rsidRPr="008A5B3D">
        <w:rPr>
          <w:strike/>
          <w:sz w:val="17"/>
          <w:szCs w:val="17"/>
        </w:rPr>
        <w:br/>
        <w:t>Due process hearing or mediation requests must be made directly to the district 504 Compliance Officer.</w:t>
      </w:r>
    </w:p>
    <w:p w14:paraId="6CEE4FA1" w14:textId="77777777" w:rsidR="00D11372" w:rsidRDefault="00D11372">
      <w:pPr>
        <w:spacing w:after="240"/>
        <w:rPr>
          <w:rFonts w:ascii="Times New Roman" w:eastAsia="Times New Roman" w:hAnsi="Times New Roman"/>
          <w:sz w:val="24"/>
          <w:szCs w:val="24"/>
        </w:rPr>
      </w:pPr>
    </w:p>
    <w:p w14:paraId="6CEE4FA2" w14:textId="2BEDF6D1" w:rsidR="00D11372" w:rsidRDefault="0026185A">
      <w:pPr>
        <w:pStyle w:val="NormalWeb"/>
      </w:pPr>
      <w:r>
        <w:lastRenderedPageBreak/>
        <w:t xml:space="preserve">Adoption Date: </w:t>
      </w:r>
      <w:r w:rsidR="00F653CE" w:rsidRPr="00F653CE">
        <w:rPr>
          <w:color w:val="EE0000"/>
        </w:rPr>
        <w:t xml:space="preserve">November </w:t>
      </w:r>
      <w:r>
        <w:br/>
        <w:t xml:space="preserve">Classification: </w:t>
      </w:r>
      <w:r>
        <w:br/>
        <w:t xml:space="preserve">Revised Dates: </w:t>
      </w:r>
      <w:r>
        <w:rPr>
          <w:b/>
          <w:bCs/>
        </w:rPr>
        <w:t>08.98; 06.11; 06.14; 11.16</w:t>
      </w:r>
      <w:r w:rsidR="001C4952">
        <w:rPr>
          <w:b/>
          <w:bCs/>
        </w:rPr>
        <w:t>;</w:t>
      </w:r>
      <w:r w:rsidR="00922523">
        <w:rPr>
          <w:b/>
          <w:bCs/>
        </w:rPr>
        <w:t xml:space="preserve"> </w:t>
      </w:r>
      <w:r w:rsidR="001C4952">
        <w:rPr>
          <w:b/>
          <w:bCs/>
        </w:rPr>
        <w:t>9.19</w:t>
      </w:r>
      <w:r w:rsidR="00F653CE">
        <w:rPr>
          <w:b/>
          <w:bCs/>
        </w:rPr>
        <w:t xml:space="preserve">; </w:t>
      </w:r>
      <w:r w:rsidR="00F653CE" w:rsidRPr="00F653CE">
        <w:rPr>
          <w:b/>
          <w:bCs/>
          <w:color w:val="EE0000"/>
        </w:rPr>
        <w:t>10.25</w:t>
      </w:r>
    </w:p>
    <w:p w14:paraId="6CEE4FA3" w14:textId="77777777" w:rsidR="00D11372" w:rsidRDefault="00D11372">
      <w:pPr>
        <w:rPr>
          <w:rFonts w:ascii="Times New Roman" w:eastAsia="Times New Roman" w:hAnsi="Times New Roman"/>
          <w:sz w:val="24"/>
          <w:szCs w:val="24"/>
        </w:rPr>
      </w:pPr>
    </w:p>
    <w:p w14:paraId="6CEE4FA4" w14:textId="77777777" w:rsidR="00D11372" w:rsidRDefault="00687FB1">
      <w:pPr>
        <w:rPr>
          <w:rFonts w:ascii="Times New Roman" w:eastAsia="Times New Roman" w:hAnsi="Times New Roman"/>
          <w:sz w:val="24"/>
          <w:szCs w:val="24"/>
        </w:rPr>
      </w:pPr>
      <w:r>
        <w:rPr>
          <w:rFonts w:ascii="Times New Roman" w:eastAsia="Times New Roman" w:hAnsi="Times New Roman"/>
          <w:sz w:val="24"/>
          <w:szCs w:val="24"/>
        </w:rPr>
        <w:pict w14:anchorId="6CEE4FA7">
          <v:rect id="_x0000_i1026" style="width:0;height:1.5pt" o:hralign="center" o:hrstd="t" o:hr="t" fillcolor="#a0a0a0" stroked="f"/>
        </w:pict>
      </w:r>
    </w:p>
    <w:p w14:paraId="6CEE4FA5" w14:textId="77777777" w:rsidR="0026185A" w:rsidRDefault="0026185A">
      <w:pPr>
        <w:pStyle w:val="NormalWeb"/>
        <w:rPr>
          <w:color w:val="999999"/>
        </w:rPr>
      </w:pPr>
      <w:r>
        <w:rPr>
          <w:color w:val="999999"/>
        </w:rPr>
        <w:t>© 2014-2019 Washington State School Directors' Association. All rights reserved.</w:t>
      </w:r>
    </w:p>
    <w:sectPr w:rsidR="00261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C60"/>
    <w:multiLevelType w:val="multilevel"/>
    <w:tmpl w:val="8AE29488"/>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0058B6"/>
    <w:multiLevelType w:val="multilevel"/>
    <w:tmpl w:val="F00EF8B6"/>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7A4417A"/>
    <w:multiLevelType w:val="multilevel"/>
    <w:tmpl w:val="3222A6A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928718A"/>
    <w:multiLevelType w:val="multilevel"/>
    <w:tmpl w:val="196A7C9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AF594B"/>
    <w:multiLevelType w:val="multilevel"/>
    <w:tmpl w:val="9D0C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04459"/>
    <w:multiLevelType w:val="multilevel"/>
    <w:tmpl w:val="BFCE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A2833"/>
    <w:multiLevelType w:val="multilevel"/>
    <w:tmpl w:val="DF9E29F2"/>
    <w:lvl w:ilvl="0">
      <w:start w:val="7"/>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24E7844"/>
    <w:multiLevelType w:val="multilevel"/>
    <w:tmpl w:val="3FA0696A"/>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9267CA6"/>
    <w:multiLevelType w:val="multilevel"/>
    <w:tmpl w:val="69EC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66698"/>
    <w:multiLevelType w:val="multilevel"/>
    <w:tmpl w:val="69961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21876"/>
    <w:multiLevelType w:val="multilevel"/>
    <w:tmpl w:val="39224AE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F3FD8"/>
    <w:multiLevelType w:val="multilevel"/>
    <w:tmpl w:val="2A489A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008B1"/>
    <w:multiLevelType w:val="multilevel"/>
    <w:tmpl w:val="63BE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8F2A1F"/>
    <w:multiLevelType w:val="multilevel"/>
    <w:tmpl w:val="5D2A9D94"/>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7121612"/>
    <w:multiLevelType w:val="multilevel"/>
    <w:tmpl w:val="AC9C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CF30AC"/>
    <w:multiLevelType w:val="multilevel"/>
    <w:tmpl w:val="F884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A6673B"/>
    <w:multiLevelType w:val="multilevel"/>
    <w:tmpl w:val="287C8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CB7981"/>
    <w:multiLevelType w:val="multilevel"/>
    <w:tmpl w:val="3BF8ED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E1800C6"/>
    <w:multiLevelType w:val="multilevel"/>
    <w:tmpl w:val="CED66BD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01C4C47"/>
    <w:multiLevelType w:val="multilevel"/>
    <w:tmpl w:val="08029CB2"/>
    <w:lvl w:ilvl="0">
      <w:start w:val="6"/>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374A87"/>
    <w:multiLevelType w:val="multilevel"/>
    <w:tmpl w:val="E3A8595C"/>
    <w:lvl w:ilvl="0">
      <w:start w:val="6"/>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65343A0"/>
    <w:multiLevelType w:val="multilevel"/>
    <w:tmpl w:val="460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648D2"/>
    <w:multiLevelType w:val="multilevel"/>
    <w:tmpl w:val="D6B0D5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1312432"/>
    <w:multiLevelType w:val="multilevel"/>
    <w:tmpl w:val="A01C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75424"/>
    <w:multiLevelType w:val="multilevel"/>
    <w:tmpl w:val="6BF88B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40C48E9"/>
    <w:multiLevelType w:val="multilevel"/>
    <w:tmpl w:val="88C43C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4D011D2"/>
    <w:multiLevelType w:val="multilevel"/>
    <w:tmpl w:val="ABA8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74CCD"/>
    <w:multiLevelType w:val="multilevel"/>
    <w:tmpl w:val="433A770E"/>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48233CB3"/>
    <w:multiLevelType w:val="multilevel"/>
    <w:tmpl w:val="9F40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2737B2"/>
    <w:multiLevelType w:val="multilevel"/>
    <w:tmpl w:val="C6BA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CB4978"/>
    <w:multiLevelType w:val="multilevel"/>
    <w:tmpl w:val="7190202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4D311E65"/>
    <w:multiLevelType w:val="multilevel"/>
    <w:tmpl w:val="727A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9D462E"/>
    <w:multiLevelType w:val="multilevel"/>
    <w:tmpl w:val="0CB244A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38C74C4"/>
    <w:multiLevelType w:val="multilevel"/>
    <w:tmpl w:val="864CB6A0"/>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53EE14E7"/>
    <w:multiLevelType w:val="multilevel"/>
    <w:tmpl w:val="47D6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03503A"/>
    <w:multiLevelType w:val="multilevel"/>
    <w:tmpl w:val="EB74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B3031"/>
    <w:multiLevelType w:val="multilevel"/>
    <w:tmpl w:val="FD0436A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5827229C"/>
    <w:multiLevelType w:val="multilevel"/>
    <w:tmpl w:val="E8FC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B6341B"/>
    <w:multiLevelType w:val="multilevel"/>
    <w:tmpl w:val="722E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813C1F"/>
    <w:multiLevelType w:val="multilevel"/>
    <w:tmpl w:val="72103458"/>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B8F4CF7"/>
    <w:multiLevelType w:val="multilevel"/>
    <w:tmpl w:val="E6BAFD8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F1F773C"/>
    <w:multiLevelType w:val="multilevel"/>
    <w:tmpl w:val="1B4C8BD0"/>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3B6F94"/>
    <w:multiLevelType w:val="multilevel"/>
    <w:tmpl w:val="822A1930"/>
    <w:lvl w:ilvl="0">
      <w:start w:val="1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61890A4D"/>
    <w:multiLevelType w:val="multilevel"/>
    <w:tmpl w:val="D2EEA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C162A7"/>
    <w:multiLevelType w:val="multilevel"/>
    <w:tmpl w:val="BD7E22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61F11F8E"/>
    <w:multiLevelType w:val="multilevel"/>
    <w:tmpl w:val="9DF4048A"/>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6330664F"/>
    <w:multiLevelType w:val="multilevel"/>
    <w:tmpl w:val="684EE6A8"/>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65D73025"/>
    <w:multiLevelType w:val="multilevel"/>
    <w:tmpl w:val="891A0F2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68025ACE"/>
    <w:multiLevelType w:val="multilevel"/>
    <w:tmpl w:val="9CA880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8460437"/>
    <w:multiLevelType w:val="multilevel"/>
    <w:tmpl w:val="D66431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685F53A7"/>
    <w:multiLevelType w:val="multilevel"/>
    <w:tmpl w:val="EBDC0D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69E65902"/>
    <w:multiLevelType w:val="multilevel"/>
    <w:tmpl w:val="B6E63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CB2B1E"/>
    <w:multiLevelType w:val="multilevel"/>
    <w:tmpl w:val="D48A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6739A7"/>
    <w:multiLevelType w:val="multilevel"/>
    <w:tmpl w:val="05FAC6B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734021B6"/>
    <w:multiLevelType w:val="multilevel"/>
    <w:tmpl w:val="FADECC10"/>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736A7374"/>
    <w:multiLevelType w:val="multilevel"/>
    <w:tmpl w:val="CE40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EE25C8"/>
    <w:multiLevelType w:val="multilevel"/>
    <w:tmpl w:val="3B769F2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75C301E0"/>
    <w:multiLevelType w:val="multilevel"/>
    <w:tmpl w:val="2EA02D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77123E4E"/>
    <w:multiLevelType w:val="multilevel"/>
    <w:tmpl w:val="0108CC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799F1A6F"/>
    <w:multiLevelType w:val="multilevel"/>
    <w:tmpl w:val="A35E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BB5269"/>
    <w:multiLevelType w:val="multilevel"/>
    <w:tmpl w:val="934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BE11C4"/>
    <w:multiLevelType w:val="multilevel"/>
    <w:tmpl w:val="8212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099638">
    <w:abstractNumId w:val="47"/>
  </w:num>
  <w:num w:numId="2" w16cid:durableId="477263509">
    <w:abstractNumId w:val="47"/>
    <w:lvlOverride w:ilvl="2">
      <w:startOverride w:val="1"/>
    </w:lvlOverride>
  </w:num>
  <w:num w:numId="3" w16cid:durableId="2143963321">
    <w:abstractNumId w:val="47"/>
    <w:lvlOverride w:ilvl="2">
      <w:startOverride w:val="1"/>
    </w:lvlOverride>
  </w:num>
  <w:num w:numId="4" w16cid:durableId="400568471">
    <w:abstractNumId w:val="9"/>
  </w:num>
  <w:num w:numId="5" w16cid:durableId="1656490202">
    <w:abstractNumId w:val="42"/>
  </w:num>
  <w:num w:numId="6" w16cid:durableId="1216313404">
    <w:abstractNumId w:val="2"/>
  </w:num>
  <w:num w:numId="7" w16cid:durableId="1049453306">
    <w:abstractNumId w:val="58"/>
  </w:num>
  <w:num w:numId="8" w16cid:durableId="584798751">
    <w:abstractNumId w:val="50"/>
  </w:num>
  <w:num w:numId="9" w16cid:durableId="1957329363">
    <w:abstractNumId w:val="24"/>
  </w:num>
  <w:num w:numId="10" w16cid:durableId="595287482">
    <w:abstractNumId w:val="49"/>
  </w:num>
  <w:num w:numId="11" w16cid:durableId="1735279322">
    <w:abstractNumId w:val="44"/>
  </w:num>
  <w:num w:numId="12" w16cid:durableId="1342589344">
    <w:abstractNumId w:val="56"/>
  </w:num>
  <w:num w:numId="13" w16cid:durableId="213123117">
    <w:abstractNumId w:val="36"/>
  </w:num>
  <w:num w:numId="14" w16cid:durableId="1813403908">
    <w:abstractNumId w:val="53"/>
  </w:num>
  <w:num w:numId="15" w16cid:durableId="817187508">
    <w:abstractNumId w:val="23"/>
  </w:num>
  <w:num w:numId="16" w16cid:durableId="275135209">
    <w:abstractNumId w:val="8"/>
  </w:num>
  <w:num w:numId="17" w16cid:durableId="1976635999">
    <w:abstractNumId w:val="27"/>
  </w:num>
  <w:num w:numId="18" w16cid:durableId="1127626457">
    <w:abstractNumId w:val="61"/>
  </w:num>
  <w:num w:numId="19" w16cid:durableId="1879968696">
    <w:abstractNumId w:val="37"/>
  </w:num>
  <w:num w:numId="20" w16cid:durableId="2143573858">
    <w:abstractNumId w:val="25"/>
  </w:num>
  <w:num w:numId="21" w16cid:durableId="571619638">
    <w:abstractNumId w:val="10"/>
  </w:num>
  <w:num w:numId="22" w16cid:durableId="71513787">
    <w:abstractNumId w:val="1"/>
  </w:num>
  <w:num w:numId="23" w16cid:durableId="1786191816">
    <w:abstractNumId w:val="43"/>
  </w:num>
  <w:num w:numId="24" w16cid:durableId="998849417">
    <w:abstractNumId w:val="46"/>
  </w:num>
  <w:num w:numId="25" w16cid:durableId="2085839040">
    <w:abstractNumId w:val="16"/>
  </w:num>
  <w:num w:numId="26" w16cid:durableId="2110545636">
    <w:abstractNumId w:val="54"/>
  </w:num>
  <w:num w:numId="27" w16cid:durableId="1596472047">
    <w:abstractNumId w:val="14"/>
  </w:num>
  <w:num w:numId="28" w16cid:durableId="1056516609">
    <w:abstractNumId w:val="20"/>
  </w:num>
  <w:num w:numId="29" w16cid:durableId="1485506840">
    <w:abstractNumId w:val="6"/>
  </w:num>
  <w:num w:numId="30" w16cid:durableId="979771471">
    <w:abstractNumId w:val="11"/>
  </w:num>
  <w:num w:numId="31" w16cid:durableId="7490842">
    <w:abstractNumId w:val="21"/>
  </w:num>
  <w:num w:numId="32" w16cid:durableId="796338849">
    <w:abstractNumId w:val="18"/>
  </w:num>
  <w:num w:numId="33" w16cid:durableId="1000622256">
    <w:abstractNumId w:val="12"/>
  </w:num>
  <w:num w:numId="34" w16cid:durableId="415979161">
    <w:abstractNumId w:val="31"/>
  </w:num>
  <w:num w:numId="35" w16cid:durableId="974069299">
    <w:abstractNumId w:val="48"/>
  </w:num>
  <w:num w:numId="36" w16cid:durableId="1439720270">
    <w:abstractNumId w:val="33"/>
  </w:num>
  <w:num w:numId="37" w16cid:durableId="1927298954">
    <w:abstractNumId w:val="55"/>
  </w:num>
  <w:num w:numId="38" w16cid:durableId="1040478320">
    <w:abstractNumId w:val="45"/>
  </w:num>
  <w:num w:numId="39" w16cid:durableId="1457867030">
    <w:abstractNumId w:val="35"/>
  </w:num>
  <w:num w:numId="40" w16cid:durableId="1147169790">
    <w:abstractNumId w:val="4"/>
  </w:num>
  <w:num w:numId="41" w16cid:durableId="1514950366">
    <w:abstractNumId w:val="28"/>
  </w:num>
  <w:num w:numId="42" w16cid:durableId="1581909117">
    <w:abstractNumId w:val="52"/>
  </w:num>
  <w:num w:numId="43" w16cid:durableId="1852597075">
    <w:abstractNumId w:val="51"/>
  </w:num>
  <w:num w:numId="44" w16cid:durableId="1104299481">
    <w:abstractNumId w:val="51"/>
    <w:lvlOverride w:ilvl="1">
      <w:startOverride w:val="11"/>
    </w:lvlOverride>
  </w:num>
  <w:num w:numId="45" w16cid:durableId="233200229">
    <w:abstractNumId w:val="41"/>
  </w:num>
  <w:num w:numId="46" w16cid:durableId="506023727">
    <w:abstractNumId w:val="15"/>
  </w:num>
  <w:num w:numId="47" w16cid:durableId="1996371459">
    <w:abstractNumId w:val="3"/>
  </w:num>
  <w:num w:numId="48" w16cid:durableId="1344630379">
    <w:abstractNumId w:val="39"/>
  </w:num>
  <w:num w:numId="49" w16cid:durableId="676662961">
    <w:abstractNumId w:val="34"/>
  </w:num>
  <w:num w:numId="50" w16cid:durableId="538670311">
    <w:abstractNumId w:val="30"/>
  </w:num>
  <w:num w:numId="51" w16cid:durableId="1600793144">
    <w:abstractNumId w:val="0"/>
  </w:num>
  <w:num w:numId="52" w16cid:durableId="328532115">
    <w:abstractNumId w:val="38"/>
  </w:num>
  <w:num w:numId="53" w16cid:durableId="1514298425">
    <w:abstractNumId w:val="22"/>
  </w:num>
  <w:num w:numId="54" w16cid:durableId="1304434028">
    <w:abstractNumId w:val="17"/>
  </w:num>
  <w:num w:numId="55" w16cid:durableId="1842040555">
    <w:abstractNumId w:val="5"/>
  </w:num>
  <w:num w:numId="56" w16cid:durableId="1214536401">
    <w:abstractNumId w:val="40"/>
  </w:num>
  <w:num w:numId="57" w16cid:durableId="51126063">
    <w:abstractNumId w:val="32"/>
  </w:num>
  <w:num w:numId="58" w16cid:durableId="1318807070">
    <w:abstractNumId w:val="7"/>
  </w:num>
  <w:num w:numId="59" w16cid:durableId="823275420">
    <w:abstractNumId w:val="29"/>
  </w:num>
  <w:num w:numId="60" w16cid:durableId="1338534401">
    <w:abstractNumId w:val="13"/>
  </w:num>
  <w:num w:numId="61" w16cid:durableId="5525366">
    <w:abstractNumId w:val="60"/>
  </w:num>
  <w:num w:numId="62" w16cid:durableId="1634168658">
    <w:abstractNumId w:val="19"/>
  </w:num>
  <w:num w:numId="63" w16cid:durableId="1020812897">
    <w:abstractNumId w:val="59"/>
  </w:num>
  <w:num w:numId="64" w16cid:durableId="1457261189">
    <w:abstractNumId w:val="57"/>
  </w:num>
  <w:num w:numId="65" w16cid:durableId="304747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886B88"/>
    <w:rsid w:val="00012D23"/>
    <w:rsid w:val="000316F6"/>
    <w:rsid w:val="000522B6"/>
    <w:rsid w:val="00060610"/>
    <w:rsid w:val="000C352B"/>
    <w:rsid w:val="001337C8"/>
    <w:rsid w:val="00162000"/>
    <w:rsid w:val="001927C5"/>
    <w:rsid w:val="00192CE7"/>
    <w:rsid w:val="001B1AA0"/>
    <w:rsid w:val="001C4952"/>
    <w:rsid w:val="001E1C9F"/>
    <w:rsid w:val="001E43FA"/>
    <w:rsid w:val="0026185A"/>
    <w:rsid w:val="00263BE2"/>
    <w:rsid w:val="0030001B"/>
    <w:rsid w:val="00313A74"/>
    <w:rsid w:val="003260BF"/>
    <w:rsid w:val="00386758"/>
    <w:rsid w:val="00391B28"/>
    <w:rsid w:val="003964FE"/>
    <w:rsid w:val="003B2E37"/>
    <w:rsid w:val="003F7776"/>
    <w:rsid w:val="00484392"/>
    <w:rsid w:val="00486A51"/>
    <w:rsid w:val="004E479C"/>
    <w:rsid w:val="004E716B"/>
    <w:rsid w:val="004F14CC"/>
    <w:rsid w:val="00505E3F"/>
    <w:rsid w:val="005646E6"/>
    <w:rsid w:val="0058362A"/>
    <w:rsid w:val="005F65BC"/>
    <w:rsid w:val="00622034"/>
    <w:rsid w:val="0063433D"/>
    <w:rsid w:val="0065190C"/>
    <w:rsid w:val="00687FB1"/>
    <w:rsid w:val="006D2082"/>
    <w:rsid w:val="006E694B"/>
    <w:rsid w:val="00740333"/>
    <w:rsid w:val="00753539"/>
    <w:rsid w:val="007B719F"/>
    <w:rsid w:val="007E4E0E"/>
    <w:rsid w:val="007F1182"/>
    <w:rsid w:val="00810A51"/>
    <w:rsid w:val="00850E32"/>
    <w:rsid w:val="00877253"/>
    <w:rsid w:val="00886B88"/>
    <w:rsid w:val="008A5B3D"/>
    <w:rsid w:val="008A7CA5"/>
    <w:rsid w:val="00904E07"/>
    <w:rsid w:val="00922523"/>
    <w:rsid w:val="0097760E"/>
    <w:rsid w:val="0099345C"/>
    <w:rsid w:val="009A2FBC"/>
    <w:rsid w:val="00A334C2"/>
    <w:rsid w:val="00A81E0B"/>
    <w:rsid w:val="00AF56AE"/>
    <w:rsid w:val="00B65F04"/>
    <w:rsid w:val="00B66CD5"/>
    <w:rsid w:val="00B70874"/>
    <w:rsid w:val="00B75C8D"/>
    <w:rsid w:val="00BA3168"/>
    <w:rsid w:val="00BE2796"/>
    <w:rsid w:val="00BF040A"/>
    <w:rsid w:val="00BF4C1E"/>
    <w:rsid w:val="00C0714E"/>
    <w:rsid w:val="00C135C7"/>
    <w:rsid w:val="00C159F1"/>
    <w:rsid w:val="00CA439A"/>
    <w:rsid w:val="00CA6C17"/>
    <w:rsid w:val="00CD363B"/>
    <w:rsid w:val="00D0211C"/>
    <w:rsid w:val="00D11372"/>
    <w:rsid w:val="00D2598F"/>
    <w:rsid w:val="00DC03D1"/>
    <w:rsid w:val="00DE1D77"/>
    <w:rsid w:val="00E15200"/>
    <w:rsid w:val="00E36DED"/>
    <w:rsid w:val="00EA57BC"/>
    <w:rsid w:val="00EE7E96"/>
    <w:rsid w:val="00EF091E"/>
    <w:rsid w:val="00F02628"/>
    <w:rsid w:val="00F02D9A"/>
    <w:rsid w:val="00F06A4F"/>
    <w:rsid w:val="00F254AE"/>
    <w:rsid w:val="00F2551B"/>
    <w:rsid w:val="00F315F0"/>
    <w:rsid w:val="00F35B3C"/>
    <w:rsid w:val="00F653CE"/>
    <w:rsid w:val="00F75E04"/>
    <w:rsid w:val="00F7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CEE4F57"/>
  <w15:docId w15:val="{7553F015-AA4E-4680-A366-DA919EE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szCs w:val="22"/>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8A5B3D"/>
    <w:rPr>
      <w:color w:val="0000FF" w:themeColor="hyperlink"/>
      <w:u w:val="single"/>
    </w:rPr>
  </w:style>
  <w:style w:type="character" w:styleId="UnresolvedMention">
    <w:name w:val="Unresolved Mention"/>
    <w:basedOn w:val="DefaultParagraphFont"/>
    <w:uiPriority w:val="99"/>
    <w:semiHidden/>
    <w:unhideWhenUsed/>
    <w:rsid w:val="008A5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leg.wa.gov/wac/default.aspx?cite=180-51-1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s.leg.wa.gov/WAC/default.aspx?cite=392-172A-05010" TargetMode="External"/><Relationship Id="rId12" Type="http://schemas.openxmlformats.org/officeDocument/2006/relationships/hyperlink" Target="http://apps.leg.wa.gov/wac/default.aspx?cite=392-172A-02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leg.wa.gov/wac/default.aspx?cite=392-172A" TargetMode="External"/><Relationship Id="rId11" Type="http://schemas.openxmlformats.org/officeDocument/2006/relationships/hyperlink" Target="http://apps.leg.wa.gov/wac/default.aspx?cite=392-400" TargetMode="External"/><Relationship Id="rId5" Type="http://schemas.openxmlformats.org/officeDocument/2006/relationships/hyperlink" Target="http://apps.leg.wa.gov/wac/default.aspx?cite=392-172A" TargetMode="External"/><Relationship Id="rId10" Type="http://schemas.openxmlformats.org/officeDocument/2006/relationships/hyperlink" Target="http://www.ecfr.gov/cgi-bin/text-idx?c=ecfr&amp;SID=896f7790cb6fe3117c4271543c4a9452&amp;tpl=/ecfrbrowse/Title34/34cfr99_main_02.tpl" TargetMode="External"/><Relationship Id="rId4" Type="http://schemas.openxmlformats.org/officeDocument/2006/relationships/webSettings" Target="webSettings.xml"/><Relationship Id="rId9" Type="http://schemas.openxmlformats.org/officeDocument/2006/relationships/hyperlink" Target="http://apps.leg.wa.gov/wac/default.aspx?cite=392-172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47</Pages>
  <Words>19161</Words>
  <Characters>109223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Klickitat School District</Company>
  <LinksUpToDate>false</LinksUpToDate>
  <CharactersWithSpaces>128128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Freeman</dc:creator>
  <cp:lastModifiedBy>Jeff Dillon</cp:lastModifiedBy>
  <cp:revision>89</cp:revision>
  <dcterms:created xsi:type="dcterms:W3CDTF">2019-09-07T15:54:00Z</dcterms:created>
  <dcterms:modified xsi:type="dcterms:W3CDTF">2025-10-20T21:54:00Z</dcterms:modified>
</cp:coreProperties>
</file>