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73" w:rsidRPr="00FF321B" w:rsidRDefault="00C37373" w:rsidP="00C37373">
      <w:pPr>
        <w:rPr>
          <w:sz w:val="28"/>
          <w:szCs w:val="28"/>
        </w:rPr>
      </w:pPr>
    </w:p>
    <w:p w:rsidR="00A37627" w:rsidRDefault="00A37627" w:rsidP="002A021D">
      <w:pPr>
        <w:rPr>
          <w:sz w:val="28"/>
          <w:szCs w:val="28"/>
        </w:rPr>
      </w:pPr>
    </w:p>
    <w:p w:rsidR="00F6167D" w:rsidRPr="00A70D50" w:rsidRDefault="00F6167D" w:rsidP="00F6167D">
      <w:pPr>
        <w:rPr>
          <w:rFonts w:ascii="Century Gothic" w:hAnsi="Century Gothic"/>
        </w:rPr>
      </w:pPr>
      <w:proofErr w:type="spellStart"/>
      <w:r w:rsidRPr="00A70D50">
        <w:rPr>
          <w:rFonts w:ascii="Century Gothic" w:hAnsi="Century Gothic" w:cs="Helvetica"/>
          <w:shd w:val="clear" w:color="auto" w:fill="FFFFFF"/>
        </w:rPr>
        <w:t>Querida</w:t>
      </w:r>
      <w:proofErr w:type="spellEnd"/>
      <w:r w:rsidRPr="00A70D50">
        <w:rPr>
          <w:rFonts w:ascii="Century Gothic" w:hAnsi="Century Gothic" w:cs="Helvetica"/>
          <w:shd w:val="clear" w:color="auto" w:fill="FFFFFF"/>
        </w:rPr>
        <w:t xml:space="preserve"> </w:t>
      </w:r>
      <w:proofErr w:type="spellStart"/>
      <w:r w:rsidRPr="00A70D50">
        <w:rPr>
          <w:rFonts w:ascii="Century Gothic" w:hAnsi="Century Gothic" w:cs="Helvetica"/>
          <w:shd w:val="clear" w:color="auto" w:fill="FFFFFF"/>
        </w:rPr>
        <w:t>familia</w:t>
      </w:r>
      <w:proofErr w:type="spellEnd"/>
      <w:r w:rsidRPr="00A70D50">
        <w:rPr>
          <w:rFonts w:ascii="Century Gothic" w:hAnsi="Century Gothic" w:cs="Helvetica"/>
          <w:shd w:val="clear" w:color="auto" w:fill="FFFFFF"/>
        </w:rPr>
        <w:t>,</w:t>
      </w:r>
    </w:p>
    <w:p w:rsidR="00F6167D" w:rsidRDefault="00F6167D" w:rsidP="00F6167D">
      <w:pPr>
        <w:rPr>
          <w:rFonts w:ascii="Century Gothic" w:eastAsia="Calibri" w:hAnsi="Century Gothic" w:cs="Calibri"/>
        </w:rPr>
      </w:pPr>
      <w:r w:rsidRPr="00A70D50">
        <w:rPr>
          <w:rFonts w:ascii="Century Gothic" w:eastAsia="Calibri" w:hAnsi="Century Gothic" w:cs="Calibri"/>
        </w:rPr>
        <w:t xml:space="preserve"> </w:t>
      </w:r>
      <w:r w:rsidRPr="00A70D50">
        <w:rPr>
          <w:rFonts w:ascii="Century Gothic" w:hAnsi="Century Gothic"/>
        </w:rPr>
        <w:br/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Bienvenido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a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nuestro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programa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de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detección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y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monitoreo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.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Debido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a que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los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primeros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5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años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de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vida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de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su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hijo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son tan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importantes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,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queremos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ayudarlo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a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proporcionar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el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mejor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comienzo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para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su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</w:t>
      </w:r>
      <w:proofErr w:type="spellStart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hijo</w:t>
      </w:r>
      <w:proofErr w:type="spellEnd"/>
      <w:r w:rsidRPr="005057F3">
        <w:rPr>
          <w:rFonts w:ascii="Century Gothic" w:hAnsi="Century Gothic" w:cs="Arial"/>
          <w:color w:val="222222"/>
          <w:szCs w:val="42"/>
          <w:shd w:val="clear" w:color="auto" w:fill="F8F9FA"/>
        </w:rPr>
        <w:t>.</w:t>
      </w:r>
      <w:r>
        <w:rPr>
          <w:rFonts w:ascii="Century Gothic" w:hAnsi="Century Gothic" w:cs="Arial"/>
          <w:color w:val="222222"/>
          <w:szCs w:val="42"/>
          <w:shd w:val="clear" w:color="auto" w:fill="F8F9FA"/>
        </w:rPr>
        <w:t xml:space="preserve"> </w:t>
      </w:r>
      <w:r w:rsidRPr="00A70D50">
        <w:rPr>
          <w:rFonts w:ascii="Century Gothic" w:eastAsia="Calibri" w:hAnsi="Century Gothic" w:cs="Calibri"/>
        </w:rPr>
        <w:t xml:space="preserve">Como parte de </w:t>
      </w:r>
      <w:proofErr w:type="spellStart"/>
      <w:proofErr w:type="gramStart"/>
      <w:r w:rsidRPr="00A70D50">
        <w:rPr>
          <w:rFonts w:ascii="Century Gothic" w:eastAsia="Calibri" w:hAnsi="Century Gothic" w:cs="Calibri"/>
        </w:rPr>
        <w:t>este</w:t>
      </w:r>
      <w:proofErr w:type="spellEnd"/>
      <w:proofErr w:type="gram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servicio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r w:rsidRPr="00A70D50">
        <w:rPr>
          <w:rFonts w:ascii="Century Gothic" w:eastAsia="Calibri" w:hAnsi="Century Gothic" w:cs="Calibri"/>
        </w:rPr>
        <w:t>proporcionamos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los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Cuestionarios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edades</w:t>
      </w:r>
      <w:proofErr w:type="spellEnd"/>
      <w:r w:rsidRPr="00A70D50">
        <w:rPr>
          <w:rFonts w:ascii="Century Gothic" w:eastAsia="Calibri" w:hAnsi="Century Gothic" w:cs="Calibri"/>
        </w:rPr>
        <w:t xml:space="preserve"> y </w:t>
      </w:r>
      <w:proofErr w:type="spellStart"/>
      <w:r w:rsidRPr="00A70D50">
        <w:rPr>
          <w:rFonts w:ascii="Century Gothic" w:eastAsia="Calibri" w:hAnsi="Century Gothic" w:cs="Calibri"/>
        </w:rPr>
        <w:t>etapas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r w:rsidRPr="00A70D50">
        <w:rPr>
          <w:rFonts w:ascii="Century Gothic" w:eastAsia="Calibri" w:hAnsi="Century Gothic" w:cs="Calibri"/>
        </w:rPr>
        <w:t>Tercera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edición</w:t>
      </w:r>
      <w:proofErr w:type="spellEnd"/>
      <w:r w:rsidRPr="00A70D50">
        <w:rPr>
          <w:rFonts w:ascii="Century Gothic" w:eastAsia="Calibri" w:hAnsi="Century Gothic" w:cs="Calibri"/>
        </w:rPr>
        <w:t xml:space="preserve"> (</w:t>
      </w:r>
      <w:r w:rsidRPr="002470E2">
        <w:rPr>
          <w:rFonts w:ascii="Century Gothic" w:hAnsi="Century Gothic"/>
          <w:sz w:val="24"/>
        </w:rPr>
        <w:t>ASQ</w:t>
      </w:r>
      <w:r>
        <w:rPr>
          <w:rFonts w:ascii="Century Gothic" w:hAnsi="Century Gothic"/>
          <w:sz w:val="24"/>
        </w:rPr>
        <w:t xml:space="preserve">: </w:t>
      </w:r>
      <w:r w:rsidRPr="002470E2">
        <w:rPr>
          <w:rFonts w:ascii="Century Gothic" w:hAnsi="Century Gothic"/>
          <w:sz w:val="24"/>
        </w:rPr>
        <w:t>3</w:t>
      </w:r>
      <w:r w:rsidRPr="00A70D50">
        <w:rPr>
          <w:rFonts w:ascii="Century Gothic" w:eastAsia="Calibri" w:hAnsi="Century Gothic" w:cs="Calibri"/>
        </w:rPr>
        <w:t xml:space="preserve">) y </w:t>
      </w:r>
      <w:proofErr w:type="spellStart"/>
      <w:r w:rsidRPr="00A70D50">
        <w:rPr>
          <w:rFonts w:ascii="Century Gothic" w:eastAsia="Calibri" w:hAnsi="Century Gothic" w:cs="Calibri"/>
        </w:rPr>
        <w:t>Edades</w:t>
      </w:r>
      <w:proofErr w:type="spellEnd"/>
      <w:r w:rsidRPr="00A70D50">
        <w:rPr>
          <w:rFonts w:ascii="Century Gothic" w:eastAsia="Calibri" w:hAnsi="Century Gothic" w:cs="Calibri"/>
        </w:rPr>
        <w:t xml:space="preserve"> y </w:t>
      </w:r>
      <w:proofErr w:type="spellStart"/>
      <w:r w:rsidRPr="00A70D50">
        <w:rPr>
          <w:rFonts w:ascii="Century Gothic" w:eastAsia="Calibri" w:hAnsi="Century Gothic" w:cs="Calibri"/>
        </w:rPr>
        <w:t>etapas</w:t>
      </w:r>
      <w:proofErr w:type="spellEnd"/>
      <w:r w:rsidRPr="00A70D50">
        <w:rPr>
          <w:rFonts w:ascii="Century Gothic" w:eastAsia="Calibri" w:hAnsi="Century Gothic" w:cs="Calibri"/>
        </w:rPr>
        <w:t xml:space="preserve">: Social </w:t>
      </w:r>
      <w:proofErr w:type="spellStart"/>
      <w:r w:rsidRPr="00A70D50">
        <w:rPr>
          <w:rFonts w:ascii="Century Gothic" w:eastAsia="Calibri" w:hAnsi="Century Gothic" w:cs="Calibri"/>
        </w:rPr>
        <w:t>Emocional</w:t>
      </w:r>
      <w:proofErr w:type="spellEnd"/>
      <w:r w:rsidRPr="00A70D50">
        <w:rPr>
          <w:rFonts w:ascii="Century Gothic" w:eastAsia="Calibri" w:hAnsi="Century Gothic" w:cs="Calibri"/>
        </w:rPr>
        <w:t xml:space="preserve"> 2 (ASQ: SE: 2) para </w:t>
      </w:r>
      <w:proofErr w:type="spellStart"/>
      <w:r w:rsidRPr="00A70D50">
        <w:rPr>
          <w:rFonts w:ascii="Century Gothic" w:eastAsia="Calibri" w:hAnsi="Century Gothic" w:cs="Calibri"/>
        </w:rPr>
        <w:t>ayudarlo</w:t>
      </w:r>
      <w:proofErr w:type="spellEnd"/>
      <w:r w:rsidRPr="00A70D50">
        <w:rPr>
          <w:rFonts w:ascii="Century Gothic" w:eastAsia="Calibri" w:hAnsi="Century Gothic" w:cs="Calibri"/>
        </w:rPr>
        <w:t xml:space="preserve"> a </w:t>
      </w:r>
      <w:proofErr w:type="spellStart"/>
      <w:r w:rsidRPr="00A70D50">
        <w:rPr>
          <w:rFonts w:ascii="Century Gothic" w:eastAsia="Calibri" w:hAnsi="Century Gothic" w:cs="Calibri"/>
        </w:rPr>
        <w:t>realizar</w:t>
      </w:r>
      <w:proofErr w:type="spellEnd"/>
      <w:r w:rsidRPr="00A70D50">
        <w:rPr>
          <w:rFonts w:ascii="Century Gothic" w:eastAsia="Calibri" w:hAnsi="Century Gothic" w:cs="Calibri"/>
        </w:rPr>
        <w:t xml:space="preserve"> un </w:t>
      </w:r>
      <w:proofErr w:type="spellStart"/>
      <w:r w:rsidRPr="00A70D50">
        <w:rPr>
          <w:rFonts w:ascii="Century Gothic" w:eastAsia="Calibri" w:hAnsi="Century Gothic" w:cs="Calibri"/>
        </w:rPr>
        <w:t>seguimiento</w:t>
      </w:r>
      <w:proofErr w:type="spellEnd"/>
      <w:r w:rsidRPr="00A70D50">
        <w:rPr>
          <w:rFonts w:ascii="Century Gothic" w:eastAsia="Calibri" w:hAnsi="Century Gothic" w:cs="Calibri"/>
        </w:rPr>
        <w:t xml:space="preserve"> del </w:t>
      </w:r>
      <w:proofErr w:type="spellStart"/>
      <w:r w:rsidRPr="00A70D50">
        <w:rPr>
          <w:rFonts w:ascii="Century Gothic" w:eastAsia="Calibri" w:hAnsi="Century Gothic" w:cs="Calibri"/>
        </w:rPr>
        <w:t>desarrollo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. El </w:t>
      </w:r>
      <w:proofErr w:type="spellStart"/>
      <w:r w:rsidRPr="00A70D50">
        <w:rPr>
          <w:rFonts w:ascii="Century Gothic" w:eastAsia="Calibri" w:hAnsi="Century Gothic" w:cs="Calibri"/>
        </w:rPr>
        <w:t>examen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desarrollo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es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muy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importante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proofErr w:type="gramStart"/>
      <w:r w:rsidRPr="00A70D50">
        <w:rPr>
          <w:rFonts w:ascii="Century Gothic" w:eastAsia="Calibri" w:hAnsi="Century Gothic" w:cs="Calibri"/>
        </w:rPr>
        <w:t>como</w:t>
      </w:r>
      <w:proofErr w:type="spellEnd"/>
      <w:proofErr w:type="gram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los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exámenes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visión</w:t>
      </w:r>
      <w:proofErr w:type="spellEnd"/>
      <w:r w:rsidRPr="00A70D50">
        <w:rPr>
          <w:rFonts w:ascii="Century Gothic" w:eastAsia="Calibri" w:hAnsi="Century Gothic" w:cs="Calibri"/>
        </w:rPr>
        <w:t xml:space="preserve"> y </w:t>
      </w:r>
      <w:proofErr w:type="spellStart"/>
      <w:r w:rsidRPr="00A70D50">
        <w:rPr>
          <w:rFonts w:ascii="Century Gothic" w:eastAsia="Calibri" w:hAnsi="Century Gothic" w:cs="Calibri"/>
        </w:rPr>
        <w:t>audición</w:t>
      </w:r>
      <w:proofErr w:type="spellEnd"/>
      <w:r w:rsidRPr="00A70D50">
        <w:rPr>
          <w:rFonts w:ascii="Century Gothic" w:eastAsia="Calibri" w:hAnsi="Century Gothic" w:cs="Calibri"/>
        </w:rPr>
        <w:t xml:space="preserve">. </w:t>
      </w:r>
      <w:proofErr w:type="spellStart"/>
      <w:r w:rsidRPr="00A70D50">
        <w:rPr>
          <w:rFonts w:ascii="Century Gothic" w:eastAsia="Calibri" w:hAnsi="Century Gothic" w:cs="Calibri"/>
        </w:rPr>
        <w:t>Cuanto</w:t>
      </w:r>
      <w:proofErr w:type="spellEnd"/>
      <w:r w:rsidRPr="00A70D50">
        <w:rPr>
          <w:rFonts w:ascii="Century Gothic" w:eastAsia="Calibri" w:hAnsi="Century Gothic" w:cs="Calibri"/>
        </w:rPr>
        <w:t xml:space="preserve"> antes se </w:t>
      </w:r>
      <w:proofErr w:type="spellStart"/>
      <w:r w:rsidRPr="00A70D50">
        <w:rPr>
          <w:rFonts w:ascii="Century Gothic" w:eastAsia="Calibri" w:hAnsi="Century Gothic" w:cs="Calibri"/>
        </w:rPr>
        <w:t>identifiquen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los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retrasos</w:t>
      </w:r>
      <w:proofErr w:type="spellEnd"/>
      <w:r w:rsidRPr="00A70D50">
        <w:rPr>
          <w:rFonts w:ascii="Century Gothic" w:eastAsia="Calibri" w:hAnsi="Century Gothic" w:cs="Calibri"/>
        </w:rPr>
        <w:t xml:space="preserve">, antes se </w:t>
      </w:r>
      <w:proofErr w:type="spellStart"/>
      <w:r w:rsidRPr="00A70D50">
        <w:rPr>
          <w:rFonts w:ascii="Century Gothic" w:eastAsia="Calibri" w:hAnsi="Century Gothic" w:cs="Calibri"/>
        </w:rPr>
        <w:t>podrán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abordar</w:t>
      </w:r>
      <w:proofErr w:type="spellEnd"/>
      <w:r w:rsidRPr="00A70D50">
        <w:rPr>
          <w:rFonts w:ascii="Century Gothic" w:eastAsia="Calibri" w:hAnsi="Century Gothic" w:cs="Calibri"/>
        </w:rPr>
        <w:t xml:space="preserve"> antes de que </w:t>
      </w:r>
      <w:proofErr w:type="spellStart"/>
      <w:r w:rsidRPr="00A70D50">
        <w:rPr>
          <w:rFonts w:ascii="Century Gothic" w:eastAsia="Calibri" w:hAnsi="Century Gothic" w:cs="Calibri"/>
        </w:rPr>
        <w:t>crezcan</w:t>
      </w:r>
      <w:proofErr w:type="spellEnd"/>
      <w:r w:rsidRPr="00A70D50">
        <w:rPr>
          <w:rFonts w:ascii="Century Gothic" w:eastAsia="Calibri" w:hAnsi="Century Gothic" w:cs="Calibri"/>
        </w:rPr>
        <w:t>.</w:t>
      </w:r>
    </w:p>
    <w:p w:rsidR="00F6167D" w:rsidRDefault="00F6167D" w:rsidP="00F6167D">
      <w:pPr>
        <w:rPr>
          <w:rFonts w:ascii="Century Gothic" w:eastAsia="Calibri" w:hAnsi="Century Gothic" w:cs="Calibri"/>
        </w:rPr>
      </w:pPr>
    </w:p>
    <w:p w:rsidR="00F6167D" w:rsidRDefault="00F6167D" w:rsidP="00F6167D">
      <w:pPr>
        <w:rPr>
          <w:rFonts w:ascii="Century Gothic" w:eastAsia="Calibri" w:hAnsi="Century Gothic" w:cs="Calibri"/>
        </w:rPr>
      </w:pPr>
      <w:r w:rsidRPr="00A70D50">
        <w:rPr>
          <w:rFonts w:ascii="Century Gothic" w:eastAsia="Calibri" w:hAnsi="Century Gothic" w:cs="Calibri"/>
        </w:rPr>
        <w:t xml:space="preserve">El </w:t>
      </w:r>
      <w:proofErr w:type="spellStart"/>
      <w:r w:rsidRPr="00A70D50">
        <w:rPr>
          <w:rFonts w:ascii="Century Gothic" w:eastAsia="Calibri" w:hAnsi="Century Gothic" w:cs="Calibri"/>
        </w:rPr>
        <w:t>cuestionario</w:t>
      </w:r>
      <w:proofErr w:type="spellEnd"/>
      <w:r w:rsidRPr="00A70D50">
        <w:rPr>
          <w:rFonts w:ascii="Century Gothic" w:eastAsia="Calibri" w:hAnsi="Century Gothic" w:cs="Calibri"/>
        </w:rPr>
        <w:t xml:space="preserve"> se </w:t>
      </w:r>
      <w:proofErr w:type="spellStart"/>
      <w:r w:rsidRPr="00A70D50">
        <w:rPr>
          <w:rFonts w:ascii="Century Gothic" w:eastAsia="Calibri" w:hAnsi="Century Gothic" w:cs="Calibri"/>
        </w:rPr>
        <w:t>proporcionará</w:t>
      </w:r>
      <w:proofErr w:type="spellEnd"/>
      <w:r w:rsidRPr="00A70D50">
        <w:rPr>
          <w:rFonts w:ascii="Century Gothic" w:eastAsia="Calibri" w:hAnsi="Century Gothic" w:cs="Calibri"/>
        </w:rPr>
        <w:t xml:space="preserve"> al </w:t>
      </w:r>
      <w:proofErr w:type="spellStart"/>
      <w:r w:rsidRPr="00A70D50">
        <w:rPr>
          <w:rFonts w:ascii="Century Gothic" w:eastAsia="Calibri" w:hAnsi="Century Gothic" w:cs="Calibri"/>
        </w:rPr>
        <w:t>menos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una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vez</w:t>
      </w:r>
      <w:proofErr w:type="spellEnd"/>
      <w:r w:rsidRPr="00A70D50">
        <w:rPr>
          <w:rFonts w:ascii="Century Gothic" w:eastAsia="Calibri" w:hAnsi="Century Gothic" w:cs="Calibri"/>
        </w:rPr>
        <w:t xml:space="preserve"> al </w:t>
      </w:r>
      <w:proofErr w:type="spellStart"/>
      <w:r w:rsidRPr="00A70D50">
        <w:rPr>
          <w:rFonts w:ascii="Century Gothic" w:eastAsia="Calibri" w:hAnsi="Century Gothic" w:cs="Calibri"/>
        </w:rPr>
        <w:t>año</w:t>
      </w:r>
      <w:proofErr w:type="spellEnd"/>
      <w:r w:rsidRPr="00A70D50">
        <w:rPr>
          <w:rFonts w:ascii="Century Gothic" w:eastAsia="Calibri" w:hAnsi="Century Gothic" w:cs="Calibri"/>
        </w:rPr>
        <w:t xml:space="preserve">. Se le </w:t>
      </w:r>
      <w:proofErr w:type="spellStart"/>
      <w:r w:rsidRPr="00A70D50">
        <w:rPr>
          <w:rFonts w:ascii="Century Gothic" w:eastAsia="Calibri" w:hAnsi="Century Gothic" w:cs="Calibri"/>
        </w:rPr>
        <w:t>pedirá</w:t>
      </w:r>
      <w:proofErr w:type="spellEnd"/>
      <w:r w:rsidRPr="00A70D50">
        <w:rPr>
          <w:rFonts w:ascii="Century Gothic" w:eastAsia="Calibri" w:hAnsi="Century Gothic" w:cs="Calibri"/>
        </w:rPr>
        <w:t xml:space="preserve"> que </w:t>
      </w:r>
      <w:proofErr w:type="spellStart"/>
      <w:r w:rsidRPr="00A70D50">
        <w:rPr>
          <w:rFonts w:ascii="Century Gothic" w:eastAsia="Calibri" w:hAnsi="Century Gothic" w:cs="Calibri"/>
        </w:rPr>
        <w:t>responda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preguntas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sobre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algunas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cosas</w:t>
      </w:r>
      <w:proofErr w:type="spellEnd"/>
      <w:r w:rsidRPr="00A70D50">
        <w:rPr>
          <w:rFonts w:ascii="Century Gothic" w:eastAsia="Calibri" w:hAnsi="Century Gothic" w:cs="Calibri"/>
        </w:rPr>
        <w:t xml:space="preserve"> que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puede</w:t>
      </w:r>
      <w:proofErr w:type="spellEnd"/>
      <w:r w:rsidRPr="00A70D50">
        <w:rPr>
          <w:rFonts w:ascii="Century Gothic" w:eastAsia="Calibri" w:hAnsi="Century Gothic" w:cs="Calibri"/>
        </w:rPr>
        <w:t xml:space="preserve"> y no </w:t>
      </w:r>
      <w:proofErr w:type="spellStart"/>
      <w:r w:rsidRPr="00A70D50">
        <w:rPr>
          <w:rFonts w:ascii="Century Gothic" w:eastAsia="Calibri" w:hAnsi="Century Gothic" w:cs="Calibri"/>
        </w:rPr>
        <w:t>puede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hacer</w:t>
      </w:r>
      <w:proofErr w:type="spellEnd"/>
      <w:r w:rsidRPr="00A70D50">
        <w:rPr>
          <w:rFonts w:ascii="Century Gothic" w:eastAsia="Calibri" w:hAnsi="Century Gothic" w:cs="Calibri"/>
        </w:rPr>
        <w:t xml:space="preserve">. El </w:t>
      </w:r>
      <w:proofErr w:type="spellStart"/>
      <w:r w:rsidRPr="00A70D50">
        <w:rPr>
          <w:rFonts w:ascii="Century Gothic" w:eastAsia="Calibri" w:hAnsi="Century Gothic" w:cs="Calibri"/>
        </w:rPr>
        <w:t>cuestionario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incluye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preguntas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sobre</w:t>
      </w:r>
      <w:proofErr w:type="spellEnd"/>
      <w:r w:rsidRPr="00A70D50">
        <w:rPr>
          <w:rFonts w:ascii="Century Gothic" w:eastAsia="Calibri" w:hAnsi="Century Gothic" w:cs="Calibri"/>
        </w:rPr>
        <w:t xml:space="preserve"> la </w:t>
      </w:r>
      <w:proofErr w:type="spellStart"/>
      <w:r w:rsidRPr="00A70D50">
        <w:rPr>
          <w:rFonts w:ascii="Century Gothic" w:eastAsia="Calibri" w:hAnsi="Century Gothic" w:cs="Calibri"/>
        </w:rPr>
        <w:t>comunicación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r w:rsidRPr="00A70D50">
        <w:rPr>
          <w:rFonts w:ascii="Century Gothic" w:eastAsia="Calibri" w:hAnsi="Century Gothic" w:cs="Calibri"/>
        </w:rPr>
        <w:t>motricidad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gruesa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r w:rsidRPr="00A70D50">
        <w:rPr>
          <w:rFonts w:ascii="Century Gothic" w:eastAsia="Calibri" w:hAnsi="Century Gothic" w:cs="Calibri"/>
        </w:rPr>
        <w:t>motricidad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fina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r w:rsidRPr="00A70D50">
        <w:rPr>
          <w:rFonts w:ascii="Century Gothic" w:eastAsia="Calibri" w:hAnsi="Century Gothic" w:cs="Calibri"/>
        </w:rPr>
        <w:t>resolución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problemas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r w:rsidRPr="00A70D50">
        <w:rPr>
          <w:rFonts w:ascii="Century Gothic" w:eastAsia="Calibri" w:hAnsi="Century Gothic" w:cs="Calibri"/>
        </w:rPr>
        <w:t>habilidades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sociales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personales</w:t>
      </w:r>
      <w:proofErr w:type="spellEnd"/>
      <w:r w:rsidRPr="00A70D50">
        <w:rPr>
          <w:rFonts w:ascii="Century Gothic" w:eastAsia="Calibri" w:hAnsi="Century Gothic" w:cs="Calibri"/>
        </w:rPr>
        <w:t xml:space="preserve"> e </w:t>
      </w:r>
      <w:proofErr w:type="spellStart"/>
      <w:r w:rsidRPr="00A70D50">
        <w:rPr>
          <w:rFonts w:ascii="Century Gothic" w:eastAsia="Calibri" w:hAnsi="Century Gothic" w:cs="Calibri"/>
        </w:rPr>
        <w:t>interacciones</w:t>
      </w:r>
      <w:proofErr w:type="spellEnd"/>
      <w:r w:rsidRPr="00A70D50">
        <w:rPr>
          <w:rFonts w:ascii="Century Gothic" w:eastAsia="Calibri" w:hAnsi="Century Gothic" w:cs="Calibri"/>
        </w:rPr>
        <w:t xml:space="preserve"> con </w:t>
      </w:r>
      <w:proofErr w:type="spellStart"/>
      <w:r w:rsidRPr="00A70D50">
        <w:rPr>
          <w:rFonts w:ascii="Century Gothic" w:eastAsia="Calibri" w:hAnsi="Century Gothic" w:cs="Calibri"/>
        </w:rPr>
        <w:t>adultos</w:t>
      </w:r>
      <w:proofErr w:type="spellEnd"/>
      <w:r w:rsidRPr="00A70D50">
        <w:rPr>
          <w:rFonts w:ascii="Century Gothic" w:eastAsia="Calibri" w:hAnsi="Century Gothic" w:cs="Calibri"/>
        </w:rPr>
        <w:t xml:space="preserve"> y </w:t>
      </w:r>
      <w:proofErr w:type="spellStart"/>
      <w:r w:rsidRPr="00A70D50">
        <w:rPr>
          <w:rFonts w:ascii="Century Gothic" w:eastAsia="Calibri" w:hAnsi="Century Gothic" w:cs="Calibri"/>
        </w:rPr>
        <w:t>niños</w:t>
      </w:r>
      <w:proofErr w:type="spellEnd"/>
      <w:r w:rsidRPr="00A70D50">
        <w:rPr>
          <w:rFonts w:ascii="Century Gothic" w:eastAsia="Calibri" w:hAnsi="Century Gothic" w:cs="Calibri"/>
        </w:rPr>
        <w:t>.</w:t>
      </w:r>
    </w:p>
    <w:p w:rsidR="00F6167D" w:rsidRDefault="00F6167D" w:rsidP="00F6167D">
      <w:pPr>
        <w:rPr>
          <w:rFonts w:ascii="Century Gothic" w:eastAsia="Calibri" w:hAnsi="Century Gothic" w:cs="Calibri"/>
        </w:rPr>
      </w:pPr>
    </w:p>
    <w:p w:rsidR="00F6167D" w:rsidRPr="00F448CA" w:rsidRDefault="00F6167D" w:rsidP="00F6167D">
      <w:pPr>
        <w:rPr>
          <w:rFonts w:ascii="Century Gothic" w:hAnsi="Century Gothic"/>
        </w:rPr>
      </w:pPr>
      <w:r w:rsidRPr="00A70D50">
        <w:rPr>
          <w:rFonts w:ascii="Century Gothic" w:eastAsia="Calibri" w:hAnsi="Century Gothic" w:cs="Calibri"/>
        </w:rPr>
        <w:t xml:space="preserve">Si el </w:t>
      </w:r>
      <w:proofErr w:type="spellStart"/>
      <w:r w:rsidRPr="00A70D50">
        <w:rPr>
          <w:rFonts w:ascii="Century Gothic" w:eastAsia="Calibri" w:hAnsi="Century Gothic" w:cs="Calibri"/>
        </w:rPr>
        <w:t>cuestionario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muestra</w:t>
      </w:r>
      <w:proofErr w:type="spellEnd"/>
      <w:r w:rsidRPr="00A70D50">
        <w:rPr>
          <w:rFonts w:ascii="Century Gothic" w:eastAsia="Calibri" w:hAnsi="Century Gothic" w:cs="Calibri"/>
        </w:rPr>
        <w:t xml:space="preserve"> que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 se </w:t>
      </w:r>
      <w:proofErr w:type="spellStart"/>
      <w:r w:rsidRPr="00A70D50">
        <w:rPr>
          <w:rFonts w:ascii="Century Gothic" w:eastAsia="Calibri" w:hAnsi="Century Gothic" w:cs="Calibri"/>
        </w:rPr>
        <w:t>está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desarrollando</w:t>
      </w:r>
      <w:proofErr w:type="spellEnd"/>
      <w:r w:rsidRPr="00A70D50">
        <w:rPr>
          <w:rFonts w:ascii="Century Gothic" w:eastAsia="Calibri" w:hAnsi="Century Gothic" w:cs="Calibri"/>
        </w:rPr>
        <w:t xml:space="preserve"> sin </w:t>
      </w:r>
      <w:proofErr w:type="spellStart"/>
      <w:r w:rsidRPr="00A70D50">
        <w:rPr>
          <w:rFonts w:ascii="Century Gothic" w:eastAsia="Calibri" w:hAnsi="Century Gothic" w:cs="Calibri"/>
        </w:rPr>
        <w:t>preocupaciones</w:t>
      </w:r>
      <w:proofErr w:type="spellEnd"/>
      <w:r w:rsidRPr="00A70D50">
        <w:rPr>
          <w:rFonts w:ascii="Century Gothic" w:eastAsia="Calibri" w:hAnsi="Century Gothic" w:cs="Calibri"/>
        </w:rPr>
        <w:t xml:space="preserve">, le </w:t>
      </w:r>
      <w:proofErr w:type="spellStart"/>
      <w:r w:rsidRPr="00A70D50">
        <w:rPr>
          <w:rFonts w:ascii="Century Gothic" w:eastAsia="Calibri" w:hAnsi="Century Gothic" w:cs="Calibri"/>
        </w:rPr>
        <w:t>proporcionaremos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algunas</w:t>
      </w:r>
      <w:proofErr w:type="spellEnd"/>
      <w:r w:rsidRPr="00A70D50">
        <w:rPr>
          <w:rFonts w:ascii="Century Gothic" w:eastAsia="Calibri" w:hAnsi="Century Gothic" w:cs="Calibri"/>
        </w:rPr>
        <w:t xml:space="preserve"> ideas </w:t>
      </w:r>
      <w:proofErr w:type="spellStart"/>
      <w:r w:rsidRPr="00A70D50">
        <w:rPr>
          <w:rFonts w:ascii="Century Gothic" w:eastAsia="Calibri" w:hAnsi="Century Gothic" w:cs="Calibri"/>
        </w:rPr>
        <w:t>sobre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cómo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fomentar</w:t>
      </w:r>
      <w:proofErr w:type="spellEnd"/>
      <w:r w:rsidRPr="00A70D50">
        <w:rPr>
          <w:rFonts w:ascii="Century Gothic" w:eastAsia="Calibri" w:hAnsi="Century Gothic" w:cs="Calibri"/>
        </w:rPr>
        <w:t xml:space="preserve"> el </w:t>
      </w:r>
      <w:proofErr w:type="spellStart"/>
      <w:r w:rsidRPr="00A70D50">
        <w:rPr>
          <w:rFonts w:ascii="Century Gothic" w:eastAsia="Calibri" w:hAnsi="Century Gothic" w:cs="Calibri"/>
        </w:rPr>
        <w:t>desarrollo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 y le </w:t>
      </w:r>
      <w:proofErr w:type="spellStart"/>
      <w:r w:rsidRPr="00A70D50">
        <w:rPr>
          <w:rFonts w:ascii="Century Gothic" w:eastAsia="Calibri" w:hAnsi="Century Gothic" w:cs="Calibri"/>
        </w:rPr>
        <w:t>proporcionaremos</w:t>
      </w:r>
      <w:proofErr w:type="spellEnd"/>
      <w:r w:rsidRPr="00A70D50">
        <w:rPr>
          <w:rFonts w:ascii="Century Gothic" w:eastAsia="Calibri" w:hAnsi="Century Gothic" w:cs="Calibri"/>
        </w:rPr>
        <w:t xml:space="preserve"> el </w:t>
      </w:r>
      <w:proofErr w:type="spellStart"/>
      <w:r w:rsidRPr="00A70D50">
        <w:rPr>
          <w:rFonts w:ascii="Century Gothic" w:eastAsia="Calibri" w:hAnsi="Century Gothic" w:cs="Calibri"/>
        </w:rPr>
        <w:t>próximo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cuestionario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en</w:t>
      </w:r>
      <w:proofErr w:type="spellEnd"/>
      <w:r w:rsidRPr="00A70D50">
        <w:rPr>
          <w:rFonts w:ascii="Century Gothic" w:eastAsia="Calibri" w:hAnsi="Century Gothic" w:cs="Calibri"/>
        </w:rPr>
        <w:t xml:space="preserve"> el </w:t>
      </w:r>
      <w:proofErr w:type="spellStart"/>
      <w:r w:rsidRPr="00A70D50">
        <w:rPr>
          <w:rFonts w:ascii="Century Gothic" w:eastAsia="Calibri" w:hAnsi="Century Gothic" w:cs="Calibri"/>
        </w:rPr>
        <w:t>momento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adecuado</w:t>
      </w:r>
      <w:proofErr w:type="spellEnd"/>
      <w:r w:rsidRPr="00A70D50">
        <w:rPr>
          <w:rFonts w:ascii="Century Gothic" w:eastAsia="Calibri" w:hAnsi="Century Gothic" w:cs="Calibri"/>
        </w:rPr>
        <w:t xml:space="preserve">. Si el </w:t>
      </w:r>
      <w:proofErr w:type="spellStart"/>
      <w:r w:rsidRPr="00A70D50">
        <w:rPr>
          <w:rFonts w:ascii="Century Gothic" w:eastAsia="Calibri" w:hAnsi="Century Gothic" w:cs="Calibri"/>
        </w:rPr>
        <w:t>cuestionario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muestra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posibles</w:t>
      </w:r>
      <w:proofErr w:type="spellEnd"/>
      <w:r w:rsidRPr="00A70D50">
        <w:rPr>
          <w:rFonts w:ascii="Century Gothic" w:eastAsia="Calibri" w:hAnsi="Century Gothic" w:cs="Calibri"/>
        </w:rPr>
        <w:t xml:space="preserve"> inquietudes, lo </w:t>
      </w:r>
      <w:proofErr w:type="spellStart"/>
      <w:r w:rsidRPr="00A70D50">
        <w:rPr>
          <w:rFonts w:ascii="Century Gothic" w:eastAsia="Calibri" w:hAnsi="Century Gothic" w:cs="Calibri"/>
        </w:rPr>
        <w:t>contactaremos</w:t>
      </w:r>
      <w:proofErr w:type="spellEnd"/>
      <w:r w:rsidRPr="00A70D50">
        <w:rPr>
          <w:rFonts w:ascii="Century Gothic" w:eastAsia="Calibri" w:hAnsi="Century Gothic" w:cs="Calibri"/>
        </w:rPr>
        <w:t xml:space="preserve"> para </w:t>
      </w:r>
      <w:proofErr w:type="spellStart"/>
      <w:r w:rsidRPr="00A70D50">
        <w:rPr>
          <w:rFonts w:ascii="Century Gothic" w:eastAsia="Calibri" w:hAnsi="Century Gothic" w:cs="Calibri"/>
        </w:rPr>
        <w:t>obtener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una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evaluación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más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complicada</w:t>
      </w:r>
      <w:proofErr w:type="spellEnd"/>
      <w:r w:rsidRPr="00A70D50">
        <w:rPr>
          <w:rFonts w:ascii="Century Gothic" w:eastAsia="Calibri" w:hAnsi="Century Gothic" w:cs="Calibri"/>
        </w:rPr>
        <w:t xml:space="preserve"> para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. La </w:t>
      </w:r>
      <w:proofErr w:type="spellStart"/>
      <w:r w:rsidRPr="00A70D50">
        <w:rPr>
          <w:rFonts w:ascii="Century Gothic" w:eastAsia="Calibri" w:hAnsi="Century Gothic" w:cs="Calibri"/>
        </w:rPr>
        <w:t>información</w:t>
      </w:r>
      <w:proofErr w:type="spellEnd"/>
      <w:r w:rsidRPr="00A70D50">
        <w:rPr>
          <w:rFonts w:ascii="Century Gothic" w:eastAsia="Calibri" w:hAnsi="Century Gothic" w:cs="Calibri"/>
        </w:rPr>
        <w:t xml:space="preserve"> solo se </w:t>
      </w:r>
      <w:proofErr w:type="spellStart"/>
      <w:r w:rsidRPr="00A70D50">
        <w:rPr>
          <w:rFonts w:ascii="Century Gothic" w:eastAsia="Calibri" w:hAnsi="Century Gothic" w:cs="Calibri"/>
        </w:rPr>
        <w:t>compartirá</w:t>
      </w:r>
      <w:proofErr w:type="spellEnd"/>
      <w:r w:rsidRPr="00A70D50">
        <w:rPr>
          <w:rFonts w:ascii="Century Gothic" w:eastAsia="Calibri" w:hAnsi="Century Gothic" w:cs="Calibri"/>
        </w:rPr>
        <w:t xml:space="preserve"> con </w:t>
      </w:r>
      <w:proofErr w:type="spellStart"/>
      <w:r w:rsidRPr="00A70D50">
        <w:rPr>
          <w:rFonts w:ascii="Century Gothic" w:eastAsia="Calibri" w:hAnsi="Century Gothic" w:cs="Calibri"/>
        </w:rPr>
        <w:t>otras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agencias</w:t>
      </w:r>
      <w:proofErr w:type="spellEnd"/>
      <w:r w:rsidRPr="00A70D50">
        <w:rPr>
          <w:rFonts w:ascii="Century Gothic" w:eastAsia="Calibri" w:hAnsi="Century Gothic" w:cs="Calibri"/>
        </w:rPr>
        <w:t xml:space="preserve"> con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consentimiento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por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escrito</w:t>
      </w:r>
      <w:proofErr w:type="spellEnd"/>
      <w:r w:rsidRPr="00A70D50">
        <w:rPr>
          <w:rFonts w:ascii="Century Gothic" w:eastAsia="Calibri" w:hAnsi="Century Gothic" w:cs="Calibri"/>
        </w:rPr>
        <w:t xml:space="preserve">. </w:t>
      </w:r>
      <w:proofErr w:type="spellStart"/>
      <w:r w:rsidRPr="00A70D50">
        <w:rPr>
          <w:rFonts w:ascii="Century Gothic" w:eastAsia="Calibri" w:hAnsi="Century Gothic" w:cs="Calibri"/>
        </w:rPr>
        <w:t>Esperamos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participación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en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nuestro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programa</w:t>
      </w:r>
      <w:proofErr w:type="spellEnd"/>
      <w:r w:rsidRPr="00A70D50">
        <w:rPr>
          <w:rFonts w:ascii="Century Gothic" w:eastAsia="Calibri" w:hAnsi="Century Gothic" w:cs="Calibri"/>
        </w:rPr>
        <w:t>.</w:t>
      </w:r>
    </w:p>
    <w:p w:rsidR="00F6167D" w:rsidRDefault="00F6167D" w:rsidP="00F6167D">
      <w:pPr>
        <w:rPr>
          <w:rFonts w:ascii="Century Gothic" w:eastAsia="Calibri" w:hAnsi="Century Gothic" w:cs="Calibri"/>
        </w:rPr>
      </w:pPr>
    </w:p>
    <w:p w:rsidR="00F6167D" w:rsidRDefault="00F6167D" w:rsidP="00F6167D">
      <w:pPr>
        <w:rPr>
          <w:rFonts w:ascii="Century Gothic" w:eastAsia="Calibri" w:hAnsi="Century Gothic" w:cs="Calibri"/>
        </w:rPr>
      </w:pPr>
      <w:proofErr w:type="spellStart"/>
      <w:r w:rsidRPr="00DD27C9">
        <w:rPr>
          <w:rFonts w:ascii="Century Gothic" w:eastAsia="Calibri" w:hAnsi="Century Gothic" w:cs="Calibri"/>
        </w:rPr>
        <w:t>Nuestro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distrito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también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colabora</w:t>
      </w:r>
      <w:proofErr w:type="spellEnd"/>
      <w:r w:rsidRPr="00DD27C9">
        <w:rPr>
          <w:rFonts w:ascii="Century Gothic" w:eastAsia="Calibri" w:hAnsi="Century Gothic" w:cs="Calibri"/>
        </w:rPr>
        <w:t xml:space="preserve"> con el </w:t>
      </w:r>
      <w:proofErr w:type="spellStart"/>
      <w:r w:rsidRPr="00DD27C9">
        <w:rPr>
          <w:rFonts w:ascii="Century Gothic" w:eastAsia="Calibri" w:hAnsi="Century Gothic" w:cs="Calibri"/>
        </w:rPr>
        <w:t>programa</w:t>
      </w:r>
      <w:proofErr w:type="spellEnd"/>
      <w:r w:rsidRPr="00DD27C9">
        <w:rPr>
          <w:rFonts w:ascii="Century Gothic" w:eastAsia="Calibri" w:hAnsi="Century Gothic" w:cs="Calibri"/>
        </w:rPr>
        <w:t xml:space="preserve"> de </w:t>
      </w:r>
      <w:proofErr w:type="spellStart"/>
      <w:r w:rsidRPr="00DD27C9">
        <w:rPr>
          <w:rFonts w:ascii="Century Gothic" w:eastAsia="Calibri" w:hAnsi="Century Gothic" w:cs="Calibri"/>
        </w:rPr>
        <w:t>intervención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temprana</w:t>
      </w:r>
      <w:proofErr w:type="spellEnd"/>
      <w:r w:rsidRPr="00DD27C9">
        <w:rPr>
          <w:rFonts w:ascii="Century Gothic" w:eastAsia="Calibri" w:hAnsi="Century Gothic" w:cs="Calibri"/>
        </w:rPr>
        <w:t xml:space="preserve"> Birth to Three para que </w:t>
      </w:r>
      <w:proofErr w:type="spellStart"/>
      <w:r w:rsidRPr="00DD27C9">
        <w:rPr>
          <w:rFonts w:ascii="Century Gothic" w:eastAsia="Calibri" w:hAnsi="Century Gothic" w:cs="Calibri"/>
        </w:rPr>
        <w:t>los</w:t>
      </w:r>
      <w:proofErr w:type="spellEnd"/>
      <w:r w:rsidRPr="00DD27C9">
        <w:rPr>
          <w:rFonts w:ascii="Century Gothic" w:eastAsia="Calibri" w:hAnsi="Century Gothic" w:cs="Calibri"/>
        </w:rPr>
        <w:t xml:space="preserve"> padres de </w:t>
      </w:r>
      <w:proofErr w:type="spellStart"/>
      <w:r w:rsidRPr="00DD27C9">
        <w:rPr>
          <w:rFonts w:ascii="Century Gothic" w:eastAsia="Calibri" w:hAnsi="Century Gothic" w:cs="Calibri"/>
        </w:rPr>
        <w:t>bebés</w:t>
      </w:r>
      <w:proofErr w:type="spellEnd"/>
      <w:r w:rsidRPr="00DD27C9">
        <w:rPr>
          <w:rFonts w:ascii="Century Gothic" w:eastAsia="Calibri" w:hAnsi="Century Gothic" w:cs="Calibri"/>
        </w:rPr>
        <w:t xml:space="preserve"> y </w:t>
      </w:r>
      <w:proofErr w:type="spellStart"/>
      <w:r w:rsidRPr="00DD27C9">
        <w:rPr>
          <w:rFonts w:ascii="Century Gothic" w:eastAsia="Calibri" w:hAnsi="Century Gothic" w:cs="Calibri"/>
        </w:rPr>
        <w:t>niños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pequeños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en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nuestro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distrito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puedan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evaluar</w:t>
      </w:r>
      <w:proofErr w:type="spellEnd"/>
      <w:r w:rsidRPr="00DD27C9">
        <w:rPr>
          <w:rFonts w:ascii="Century Gothic" w:eastAsia="Calibri" w:hAnsi="Century Gothic" w:cs="Calibri"/>
        </w:rPr>
        <w:t xml:space="preserve"> a </w:t>
      </w:r>
      <w:proofErr w:type="spellStart"/>
      <w:r w:rsidRPr="00DD27C9">
        <w:rPr>
          <w:rFonts w:ascii="Century Gothic" w:eastAsia="Calibri" w:hAnsi="Century Gothic" w:cs="Calibri"/>
        </w:rPr>
        <w:t>sus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hijos</w:t>
      </w:r>
      <w:proofErr w:type="spellEnd"/>
      <w:r w:rsidRPr="00DD27C9">
        <w:rPr>
          <w:rFonts w:ascii="Century Gothic" w:eastAsia="Calibri" w:hAnsi="Century Gothic" w:cs="Calibri"/>
        </w:rPr>
        <w:t xml:space="preserve"> </w:t>
      </w:r>
      <w:proofErr w:type="spellStart"/>
      <w:r w:rsidRPr="00DD27C9">
        <w:rPr>
          <w:rFonts w:ascii="Century Gothic" w:eastAsia="Calibri" w:hAnsi="Century Gothic" w:cs="Calibri"/>
        </w:rPr>
        <w:t>utilizando</w:t>
      </w:r>
      <w:proofErr w:type="spellEnd"/>
      <w:r w:rsidRPr="00DD27C9">
        <w:rPr>
          <w:rFonts w:ascii="Century Gothic" w:eastAsia="Calibri" w:hAnsi="Century Gothic" w:cs="Calibri"/>
        </w:rPr>
        <w:t xml:space="preserve"> el enlace qu</w:t>
      </w:r>
      <w:r>
        <w:rPr>
          <w:rFonts w:ascii="Century Gothic" w:eastAsia="Calibri" w:hAnsi="Century Gothic" w:cs="Calibri"/>
        </w:rPr>
        <w:t xml:space="preserve">e se </w:t>
      </w:r>
      <w:proofErr w:type="spellStart"/>
      <w:r>
        <w:rPr>
          <w:rFonts w:ascii="Century Gothic" w:eastAsia="Calibri" w:hAnsi="Century Gothic" w:cs="Calibri"/>
        </w:rPr>
        <w:t>proporciona</w:t>
      </w:r>
      <w:proofErr w:type="spellEnd"/>
      <w:r>
        <w:rPr>
          <w:rFonts w:ascii="Century Gothic" w:eastAsia="Calibri" w:hAnsi="Century Gothic" w:cs="Calibri"/>
        </w:rPr>
        <w:t xml:space="preserve"> a </w:t>
      </w:r>
      <w:proofErr w:type="spellStart"/>
      <w:r>
        <w:rPr>
          <w:rFonts w:ascii="Century Gothic" w:eastAsia="Calibri" w:hAnsi="Century Gothic" w:cs="Calibri"/>
        </w:rPr>
        <w:t>continuación</w:t>
      </w:r>
      <w:proofErr w:type="spellEnd"/>
      <w:r w:rsidRPr="00A70D50">
        <w:rPr>
          <w:rFonts w:ascii="Century Gothic" w:eastAsia="Calibri" w:hAnsi="Century Gothic" w:cs="Calibri"/>
        </w:rPr>
        <w:t xml:space="preserve">. </w:t>
      </w:r>
      <w:proofErr w:type="spellStart"/>
      <w:r w:rsidRPr="00A70D50">
        <w:rPr>
          <w:rFonts w:ascii="Century Gothic" w:eastAsia="Calibri" w:hAnsi="Century Gothic" w:cs="Calibri"/>
        </w:rPr>
        <w:t>Cuando</w:t>
      </w:r>
      <w:proofErr w:type="spellEnd"/>
      <w:r w:rsidRPr="00A70D50">
        <w:rPr>
          <w:rFonts w:ascii="Century Gothic" w:eastAsia="Calibri" w:hAnsi="Century Gothic" w:cs="Calibri"/>
        </w:rPr>
        <w:t xml:space="preserve"> complete el </w:t>
      </w:r>
      <w:proofErr w:type="spellStart"/>
      <w:r w:rsidRPr="00A70D50">
        <w:rPr>
          <w:rFonts w:ascii="Century Gothic" w:eastAsia="Calibri" w:hAnsi="Century Gothic" w:cs="Calibri"/>
        </w:rPr>
        <w:t>perfil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, </w:t>
      </w:r>
      <w:proofErr w:type="spellStart"/>
      <w:r w:rsidRPr="00A70D50">
        <w:rPr>
          <w:rFonts w:ascii="Century Gothic" w:eastAsia="Calibri" w:hAnsi="Century Gothic" w:cs="Calibri"/>
        </w:rPr>
        <w:t>responda</w:t>
      </w:r>
      <w:proofErr w:type="spellEnd"/>
      <w:r w:rsidRPr="00A70D50">
        <w:rPr>
          <w:rFonts w:ascii="Century Gothic" w:eastAsia="Calibri" w:hAnsi="Century Gothic" w:cs="Calibri"/>
        </w:rPr>
        <w:t xml:space="preserve"> la </w:t>
      </w:r>
      <w:proofErr w:type="spellStart"/>
      <w:r w:rsidRPr="00A70D50">
        <w:rPr>
          <w:rFonts w:ascii="Century Gothic" w:eastAsia="Calibri" w:hAnsi="Century Gothic" w:cs="Calibri"/>
        </w:rPr>
        <w:t>pregunta</w:t>
      </w:r>
      <w:proofErr w:type="spellEnd"/>
      <w:r w:rsidRPr="00A70D50">
        <w:rPr>
          <w:rFonts w:ascii="Century Gothic" w:eastAsia="Calibri" w:hAnsi="Century Gothic" w:cs="Calibri"/>
        </w:rPr>
        <w:t>: "¿</w:t>
      </w:r>
      <w:proofErr w:type="spellStart"/>
      <w:r w:rsidRPr="00A70D50">
        <w:rPr>
          <w:rFonts w:ascii="Century Gothic" w:eastAsia="Calibri" w:hAnsi="Century Gothic" w:cs="Calibri"/>
        </w:rPr>
        <w:t>Dónde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asiste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su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hijo</w:t>
      </w:r>
      <w:proofErr w:type="spellEnd"/>
      <w:r w:rsidRPr="00A70D50">
        <w:rPr>
          <w:rFonts w:ascii="Century Gothic" w:eastAsia="Calibri" w:hAnsi="Century Gothic" w:cs="Calibri"/>
        </w:rPr>
        <w:t xml:space="preserve"> al </w:t>
      </w:r>
      <w:proofErr w:type="spellStart"/>
      <w:r w:rsidRPr="00A70D50">
        <w:rPr>
          <w:rFonts w:ascii="Century Gothic" w:eastAsia="Calibri" w:hAnsi="Century Gothic" w:cs="Calibri"/>
        </w:rPr>
        <w:t>preescolar</w:t>
      </w:r>
      <w:proofErr w:type="spellEnd"/>
      <w:r w:rsidRPr="00A70D50">
        <w:rPr>
          <w:rFonts w:ascii="Century Gothic" w:eastAsia="Calibri" w:hAnsi="Century Gothic" w:cs="Calibri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</w:rPr>
        <w:t>anotando</w:t>
      </w:r>
      <w:proofErr w:type="spellEnd"/>
      <w:r w:rsidRPr="00A70D50">
        <w:rPr>
          <w:rFonts w:ascii="Century Gothic" w:eastAsia="Calibri" w:hAnsi="Century Gothic" w:cs="Calibri"/>
        </w:rPr>
        <w:t xml:space="preserve"> _________________________________? Complete el </w:t>
      </w:r>
      <w:proofErr w:type="spellStart"/>
      <w:r w:rsidRPr="00A70D50">
        <w:rPr>
          <w:rFonts w:ascii="Century Gothic" w:eastAsia="Calibri" w:hAnsi="Century Gothic" w:cs="Calibri"/>
        </w:rPr>
        <w:t>examen</w:t>
      </w:r>
      <w:proofErr w:type="spellEnd"/>
      <w:r w:rsidRPr="00A70D50">
        <w:rPr>
          <w:rFonts w:ascii="Century Gothic" w:eastAsia="Calibri" w:hAnsi="Century Gothic" w:cs="Calibri"/>
        </w:rPr>
        <w:t xml:space="preserve"> antes de _________ </w:t>
      </w:r>
    </w:p>
    <w:p w:rsidR="00F6167D" w:rsidRDefault="00F6167D" w:rsidP="00F6167D">
      <w:pPr>
        <w:rPr>
          <w:rFonts w:ascii="Century Gothic" w:eastAsia="Calibri" w:hAnsi="Century Gothic" w:cs="Calibri"/>
        </w:rPr>
      </w:pPr>
    </w:p>
    <w:p w:rsidR="00F6167D" w:rsidRPr="00F448CA" w:rsidRDefault="00F6167D" w:rsidP="00F6167D">
      <w:pPr>
        <w:rPr>
          <w:rFonts w:ascii="Century Gothic" w:eastAsia="Calibri" w:hAnsi="Century Gothic" w:cs="Calibri"/>
        </w:rPr>
      </w:pPr>
      <w:proofErr w:type="spellStart"/>
      <w:r w:rsidRPr="00A70D50">
        <w:rPr>
          <w:rFonts w:ascii="Century Gothic" w:eastAsia="Calibri" w:hAnsi="Century Gothic" w:cs="Calibri"/>
        </w:rPr>
        <w:t>Utilice</w:t>
      </w:r>
      <w:proofErr w:type="spellEnd"/>
      <w:r w:rsidRPr="00A70D50">
        <w:rPr>
          <w:rFonts w:ascii="Century Gothic" w:eastAsia="Calibri" w:hAnsi="Century Gothic" w:cs="Calibri"/>
        </w:rPr>
        <w:t xml:space="preserve"> el </w:t>
      </w:r>
      <w:proofErr w:type="spellStart"/>
      <w:r w:rsidRPr="00A70D50">
        <w:rPr>
          <w:rFonts w:ascii="Century Gothic" w:eastAsia="Calibri" w:hAnsi="Century Gothic" w:cs="Calibri"/>
        </w:rPr>
        <w:t>siguiente</w:t>
      </w:r>
      <w:proofErr w:type="spellEnd"/>
      <w:r w:rsidRPr="00A70D50">
        <w:rPr>
          <w:rFonts w:ascii="Century Gothic" w:eastAsia="Calibri" w:hAnsi="Century Gothic" w:cs="Calibri"/>
        </w:rPr>
        <w:t xml:space="preserve"> enlace para la </w:t>
      </w:r>
      <w:proofErr w:type="spellStart"/>
      <w:r w:rsidRPr="00A70D50">
        <w:rPr>
          <w:rFonts w:ascii="Century Gothic" w:eastAsia="Calibri" w:hAnsi="Century Gothic" w:cs="Calibri"/>
        </w:rPr>
        <w:t>detección</w:t>
      </w:r>
      <w:proofErr w:type="spellEnd"/>
      <w:r w:rsidRPr="00A70D50">
        <w:rPr>
          <w:rFonts w:ascii="Century Gothic" w:eastAsia="Calibri" w:hAnsi="Century Gothic" w:cs="Calibri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</w:rPr>
        <w:t>edades</w:t>
      </w:r>
      <w:proofErr w:type="spellEnd"/>
      <w:r w:rsidRPr="00A70D50">
        <w:rPr>
          <w:rFonts w:ascii="Century Gothic" w:eastAsia="Calibri" w:hAnsi="Century Gothic" w:cs="Calibri"/>
        </w:rPr>
        <w:t xml:space="preserve"> y </w:t>
      </w:r>
      <w:proofErr w:type="spellStart"/>
      <w:r w:rsidRPr="00A70D50">
        <w:rPr>
          <w:rFonts w:ascii="Century Gothic" w:eastAsia="Calibri" w:hAnsi="Century Gothic" w:cs="Calibri"/>
        </w:rPr>
        <w:t>etapas</w:t>
      </w:r>
      <w:proofErr w:type="spellEnd"/>
      <w:r w:rsidRPr="00A70D50">
        <w:rPr>
          <w:rFonts w:ascii="Century Gothic" w:eastAsia="Calibri" w:hAnsi="Century Gothic" w:cs="Calibri"/>
        </w:rPr>
        <w:t>:</w:t>
      </w:r>
    </w:p>
    <w:p w:rsidR="00F6167D" w:rsidRDefault="00F6167D" w:rsidP="00F6167D">
      <w:pPr>
        <w:rPr>
          <w:rFonts w:ascii="Century Gothic" w:eastAsia="Calibri" w:hAnsi="Century Gothic" w:cs="Calibri"/>
          <w:b/>
          <w:u w:val="single"/>
        </w:rPr>
      </w:pPr>
    </w:p>
    <w:p w:rsidR="00F6167D" w:rsidRDefault="00F6167D" w:rsidP="00F6167D">
      <w:pPr>
        <w:rPr>
          <w:rFonts w:ascii="Century Gothic" w:eastAsia="Calibri" w:hAnsi="Century Gothic" w:cs="Calibri"/>
          <w:b/>
          <w:u w:val="single"/>
        </w:rPr>
      </w:pPr>
      <w:proofErr w:type="spellStart"/>
      <w:r w:rsidRPr="00A70D50">
        <w:rPr>
          <w:rFonts w:ascii="Century Gothic" w:eastAsia="Calibri" w:hAnsi="Century Gothic" w:cs="Calibri"/>
          <w:b/>
          <w:u w:val="single"/>
        </w:rPr>
        <w:t>Niños</w:t>
      </w:r>
      <w:proofErr w:type="spellEnd"/>
      <w:r w:rsidRPr="00A70D50">
        <w:rPr>
          <w:rFonts w:ascii="Century Gothic" w:eastAsia="Calibri" w:hAnsi="Century Gothic" w:cs="Calibri"/>
          <w:b/>
          <w:u w:val="single"/>
        </w:rPr>
        <w:t xml:space="preserve"> </w:t>
      </w:r>
      <w:proofErr w:type="spellStart"/>
      <w:r w:rsidRPr="00A70D50">
        <w:rPr>
          <w:rFonts w:ascii="Century Gothic" w:eastAsia="Calibri" w:hAnsi="Century Gothic" w:cs="Calibri"/>
          <w:b/>
          <w:u w:val="single"/>
        </w:rPr>
        <w:t>desde</w:t>
      </w:r>
      <w:proofErr w:type="spellEnd"/>
      <w:r w:rsidRPr="00A70D50">
        <w:rPr>
          <w:rFonts w:ascii="Century Gothic" w:eastAsia="Calibri" w:hAnsi="Century Gothic" w:cs="Calibri"/>
          <w:b/>
          <w:u w:val="single"/>
        </w:rPr>
        <w:t xml:space="preserve"> el </w:t>
      </w:r>
      <w:proofErr w:type="spellStart"/>
      <w:r w:rsidRPr="00A70D50">
        <w:rPr>
          <w:rFonts w:ascii="Century Gothic" w:eastAsia="Calibri" w:hAnsi="Century Gothic" w:cs="Calibri"/>
          <w:b/>
          <w:u w:val="single"/>
        </w:rPr>
        <w:t>nacimiento</w:t>
      </w:r>
      <w:proofErr w:type="spellEnd"/>
      <w:r w:rsidRPr="00A70D50">
        <w:rPr>
          <w:rFonts w:ascii="Century Gothic" w:eastAsia="Calibri" w:hAnsi="Century Gothic" w:cs="Calibri"/>
          <w:b/>
          <w:u w:val="single"/>
        </w:rPr>
        <w:t xml:space="preserve"> hasta </w:t>
      </w:r>
      <w:proofErr w:type="spellStart"/>
      <w:r w:rsidRPr="00A70D50">
        <w:rPr>
          <w:rFonts w:ascii="Century Gothic" w:eastAsia="Calibri" w:hAnsi="Century Gothic" w:cs="Calibri"/>
          <w:b/>
          <w:u w:val="single"/>
        </w:rPr>
        <w:t>los</w:t>
      </w:r>
      <w:proofErr w:type="spellEnd"/>
      <w:r w:rsidRPr="00A70D50">
        <w:rPr>
          <w:rFonts w:ascii="Century Gothic" w:eastAsia="Calibri" w:hAnsi="Century Gothic" w:cs="Calibri"/>
          <w:b/>
          <w:u w:val="single"/>
        </w:rPr>
        <w:t xml:space="preserve"> 35 </w:t>
      </w:r>
      <w:proofErr w:type="spellStart"/>
      <w:r w:rsidRPr="00A70D50">
        <w:rPr>
          <w:rFonts w:ascii="Century Gothic" w:eastAsia="Calibri" w:hAnsi="Century Gothic" w:cs="Calibri"/>
          <w:b/>
          <w:u w:val="single"/>
        </w:rPr>
        <w:t>meses</w:t>
      </w:r>
      <w:proofErr w:type="spellEnd"/>
      <w:r w:rsidRPr="00A70D50">
        <w:rPr>
          <w:rFonts w:ascii="Century Gothic" w:eastAsia="Calibri" w:hAnsi="Century Gothic" w:cs="Calibri"/>
          <w:b/>
          <w:u w:val="single"/>
        </w:rPr>
        <w:t xml:space="preserve"> de </w:t>
      </w:r>
      <w:proofErr w:type="spellStart"/>
      <w:r w:rsidRPr="00A70D50">
        <w:rPr>
          <w:rFonts w:ascii="Century Gothic" w:eastAsia="Calibri" w:hAnsi="Century Gothic" w:cs="Calibri"/>
          <w:b/>
          <w:u w:val="single"/>
        </w:rPr>
        <w:t>edad</w:t>
      </w:r>
      <w:proofErr w:type="spellEnd"/>
      <w:r w:rsidRPr="00A70D50">
        <w:rPr>
          <w:rFonts w:ascii="Century Gothic" w:eastAsia="Calibri" w:hAnsi="Century Gothic" w:cs="Calibri"/>
          <w:b/>
          <w:u w:val="single"/>
        </w:rPr>
        <w:t>:</w:t>
      </w:r>
    </w:p>
    <w:p w:rsidR="00F6167D" w:rsidRDefault="00F6167D" w:rsidP="00F6167D">
      <w:pPr>
        <w:rPr>
          <w:rFonts w:ascii="Century Gothic" w:hAnsi="Century Gothic"/>
        </w:rPr>
      </w:pPr>
    </w:p>
    <w:p w:rsidR="00F6167D" w:rsidRPr="00F448CA" w:rsidRDefault="00F6167D" w:rsidP="00F6167D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Inglés</w:t>
      </w:r>
      <w:proofErr w:type="spellEnd"/>
      <w:r w:rsidRPr="00A70D50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hyperlink r:id="rId8" w:history="1">
        <w:r w:rsidRPr="00F448CA">
          <w:rPr>
            <w:rStyle w:val="Hyperlink"/>
            <w:rFonts w:ascii="Century Gothic" w:hAnsi="Century Gothic"/>
          </w:rPr>
          <w:t>https://www.asqonline.com/family/c84b52</w:t>
        </w:r>
      </w:hyperlink>
    </w:p>
    <w:p w:rsidR="00F6167D" w:rsidRDefault="00F6167D" w:rsidP="00F6167D">
      <w:pPr>
        <w:rPr>
          <w:rFonts w:ascii="Century Gothic" w:hAnsi="Century Gothic"/>
        </w:rPr>
      </w:pPr>
    </w:p>
    <w:p w:rsidR="00F6167D" w:rsidRPr="00F448CA" w:rsidRDefault="00F6167D" w:rsidP="00F6167D">
      <w:pPr>
        <w:rPr>
          <w:rStyle w:val="Hyperlink"/>
          <w:rFonts w:ascii="Century Gothic" w:hAnsi="Century Gothic"/>
        </w:rPr>
      </w:pPr>
      <w:proofErr w:type="spellStart"/>
      <w:r>
        <w:rPr>
          <w:rFonts w:ascii="Century Gothic" w:hAnsi="Century Gothic"/>
        </w:rPr>
        <w:t>Español</w:t>
      </w:r>
      <w:proofErr w:type="spellEnd"/>
      <w:r w:rsidRPr="00A70D50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hyperlink r:id="rId9" w:history="1">
        <w:r w:rsidRPr="00F448CA">
          <w:rPr>
            <w:rStyle w:val="Hyperlink"/>
            <w:rFonts w:ascii="Century Gothic" w:hAnsi="Century Gothic"/>
          </w:rPr>
          <w:t>https://www.asqonline.com/family/7dea9a</w:t>
        </w:r>
      </w:hyperlink>
    </w:p>
    <w:p w:rsidR="00F6167D" w:rsidRDefault="00F6167D" w:rsidP="00F6167D">
      <w:pPr>
        <w:rPr>
          <w:rStyle w:val="Hyperlink"/>
          <w:rFonts w:ascii="Century Gothic" w:hAnsi="Century Gothic"/>
          <w:b/>
          <w:color w:val="000000" w:themeColor="text1"/>
        </w:rPr>
      </w:pPr>
    </w:p>
    <w:p w:rsidR="00F6167D" w:rsidRPr="00A70D50" w:rsidRDefault="00F6167D" w:rsidP="00F6167D">
      <w:pPr>
        <w:rPr>
          <w:rStyle w:val="Hyperlink"/>
          <w:rFonts w:ascii="Century Gothic" w:hAnsi="Century Gothic"/>
          <w:b/>
          <w:color w:val="000000" w:themeColor="text1"/>
        </w:rPr>
      </w:pPr>
      <w:proofErr w:type="spellStart"/>
      <w:r w:rsidRPr="00A70D50">
        <w:rPr>
          <w:rStyle w:val="Hyperlink"/>
          <w:rFonts w:ascii="Century Gothic" w:hAnsi="Century Gothic"/>
          <w:b/>
          <w:color w:val="000000" w:themeColor="text1"/>
        </w:rPr>
        <w:t>Niños</w:t>
      </w:r>
      <w:proofErr w:type="spellEnd"/>
      <w:r w:rsidRPr="00A70D50">
        <w:rPr>
          <w:rStyle w:val="Hyperlink"/>
          <w:rFonts w:ascii="Century Gothic" w:hAnsi="Century Gothic"/>
          <w:b/>
          <w:color w:val="000000" w:themeColor="text1"/>
        </w:rPr>
        <w:t xml:space="preserve"> de 36 </w:t>
      </w:r>
      <w:proofErr w:type="spellStart"/>
      <w:r w:rsidRPr="00A70D50">
        <w:rPr>
          <w:rStyle w:val="Hyperlink"/>
          <w:rFonts w:ascii="Century Gothic" w:hAnsi="Century Gothic"/>
          <w:b/>
          <w:color w:val="000000" w:themeColor="text1"/>
        </w:rPr>
        <w:t>meses</w:t>
      </w:r>
      <w:proofErr w:type="spellEnd"/>
      <w:r w:rsidRPr="00A70D50">
        <w:rPr>
          <w:rStyle w:val="Hyperlink"/>
          <w:rFonts w:ascii="Century Gothic" w:hAnsi="Century Gothic"/>
          <w:b/>
          <w:color w:val="000000" w:themeColor="text1"/>
        </w:rPr>
        <w:t xml:space="preserve"> a 60 </w:t>
      </w:r>
      <w:proofErr w:type="spellStart"/>
      <w:r w:rsidRPr="00A70D50">
        <w:rPr>
          <w:rStyle w:val="Hyperlink"/>
          <w:rFonts w:ascii="Century Gothic" w:hAnsi="Century Gothic"/>
          <w:b/>
          <w:color w:val="000000" w:themeColor="text1"/>
        </w:rPr>
        <w:t>meses</w:t>
      </w:r>
      <w:proofErr w:type="spellEnd"/>
      <w:r w:rsidRPr="00A70D50">
        <w:rPr>
          <w:rStyle w:val="Hyperlink"/>
          <w:rFonts w:ascii="Century Gothic" w:hAnsi="Century Gothic"/>
          <w:b/>
          <w:color w:val="000000" w:themeColor="text1"/>
        </w:rPr>
        <w:t>:</w:t>
      </w:r>
      <w:r>
        <w:rPr>
          <w:rStyle w:val="Hyperlink"/>
          <w:rFonts w:ascii="Century Gothic" w:hAnsi="Century Gothic"/>
          <w:b/>
          <w:color w:val="000000" w:themeColor="text1"/>
        </w:rPr>
        <w:t xml:space="preserve"> </w:t>
      </w:r>
      <w:r w:rsidRPr="00F6167D">
        <w:rPr>
          <w:rStyle w:val="Hyperlink"/>
          <w:rFonts w:ascii="Century Gothic" w:hAnsi="Century Gothic"/>
          <w:b/>
          <w:color w:val="000000" w:themeColor="text1"/>
        </w:rPr>
        <w:t>Smyrna</w:t>
      </w:r>
      <w:r w:rsidRPr="00F6167D">
        <w:rPr>
          <w:rStyle w:val="Hyperlink"/>
          <w:rFonts w:ascii="Century Gothic" w:hAnsi="Century Gothic"/>
          <w:b/>
          <w:color w:val="000000" w:themeColor="text1"/>
        </w:rPr>
        <w:t xml:space="preserve"> School District </w:t>
      </w:r>
      <w:r w:rsidRPr="004750E7">
        <w:rPr>
          <w:rStyle w:val="Hyperlink"/>
          <w:rFonts w:ascii="Century Gothic" w:hAnsi="Century Gothic"/>
          <w:b/>
          <w:color w:val="000000" w:themeColor="text1"/>
        </w:rPr>
        <w:t>(</w:t>
      </w:r>
      <w:proofErr w:type="spellStart"/>
      <w:r w:rsidRPr="00A70D50">
        <w:rPr>
          <w:rStyle w:val="Hyperlink"/>
          <w:rFonts w:ascii="Century Gothic" w:hAnsi="Century Gothic"/>
          <w:b/>
          <w:color w:val="000000" w:themeColor="text1"/>
        </w:rPr>
        <w:t>niños</w:t>
      </w:r>
      <w:proofErr w:type="spellEnd"/>
      <w:r w:rsidRPr="00A70D50">
        <w:rPr>
          <w:rStyle w:val="Hyperlink"/>
          <w:rFonts w:ascii="Century Gothic" w:hAnsi="Century Gothic"/>
          <w:b/>
          <w:color w:val="000000" w:themeColor="text1"/>
        </w:rPr>
        <w:t xml:space="preserve"> 3-5</w:t>
      </w:r>
      <w:r w:rsidRPr="004750E7">
        <w:rPr>
          <w:rStyle w:val="Hyperlink"/>
          <w:rFonts w:ascii="Century Gothic" w:hAnsi="Century Gothic"/>
          <w:b/>
          <w:color w:val="000000" w:themeColor="text1"/>
        </w:rPr>
        <w:t>)</w:t>
      </w:r>
    </w:p>
    <w:p w:rsidR="00F6167D" w:rsidRDefault="00F6167D" w:rsidP="00F6167D">
      <w:pPr>
        <w:rPr>
          <w:rFonts w:ascii="Century Gothic" w:hAnsi="Century Gothic"/>
        </w:rPr>
      </w:pPr>
    </w:p>
    <w:p w:rsidR="00F6167D" w:rsidRPr="000B47A0" w:rsidRDefault="00F6167D" w:rsidP="00F6167D">
      <w:pPr>
        <w:rPr>
          <w:rFonts w:ascii="Century Gothic" w:hAnsi="Century Gothic"/>
          <w:color w:val="000000" w:themeColor="text1"/>
          <w:u w:val="single"/>
        </w:rPr>
      </w:pPr>
      <w:proofErr w:type="spellStart"/>
      <w:r>
        <w:rPr>
          <w:rFonts w:ascii="Century Gothic" w:hAnsi="Century Gothic"/>
        </w:rPr>
        <w:t>Inglés</w:t>
      </w:r>
      <w:proofErr w:type="spellEnd"/>
      <w:r w:rsidRPr="00A70D50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hyperlink r:id="rId10" w:history="1">
        <w:r w:rsidRPr="00F448CA">
          <w:rPr>
            <w:rStyle w:val="Hyperlink"/>
            <w:rFonts w:ascii="Century Gothic" w:hAnsi="Century Gothic"/>
          </w:rPr>
          <w:t>https://www.asqonline.com/family/480053</w:t>
        </w:r>
      </w:hyperlink>
    </w:p>
    <w:p w:rsidR="00F6167D" w:rsidRDefault="00F6167D" w:rsidP="00F6167D">
      <w:pPr>
        <w:rPr>
          <w:rFonts w:ascii="Century Gothic" w:hAnsi="Century Gothic"/>
        </w:rPr>
      </w:pPr>
    </w:p>
    <w:p w:rsidR="00F6167D" w:rsidRDefault="00F6167D" w:rsidP="00F6167D">
      <w:pPr>
        <w:rPr>
          <w:rStyle w:val="Hyperlink"/>
          <w:rFonts w:ascii="Century Gothic" w:hAnsi="Century Gothic"/>
        </w:rPr>
      </w:pPr>
      <w:proofErr w:type="spellStart"/>
      <w:r>
        <w:rPr>
          <w:rFonts w:ascii="Century Gothic" w:hAnsi="Century Gothic"/>
        </w:rPr>
        <w:t>Español</w:t>
      </w:r>
      <w:proofErr w:type="spellEnd"/>
      <w:r w:rsidRPr="00A70D50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hyperlink r:id="rId11" w:history="1">
        <w:r w:rsidRPr="00F448CA">
          <w:rPr>
            <w:rStyle w:val="Hyperlink"/>
            <w:rFonts w:ascii="Century Gothic" w:hAnsi="Century Gothic"/>
          </w:rPr>
          <w:t>https://www.asqonline.com/family/ee9bbd</w:t>
        </w:r>
      </w:hyperlink>
    </w:p>
    <w:p w:rsidR="00F6167D" w:rsidRDefault="00F6167D" w:rsidP="00F6167D">
      <w:pPr>
        <w:rPr>
          <w:rStyle w:val="Hyperlink"/>
          <w:rFonts w:ascii="Century Gothic" w:hAnsi="Century Gothic"/>
          <w:color w:val="000000" w:themeColor="text1"/>
        </w:rPr>
      </w:pPr>
      <w:bookmarkStart w:id="0" w:name="_GoBack"/>
      <w:bookmarkEnd w:id="0"/>
    </w:p>
    <w:p w:rsidR="00F6167D" w:rsidRDefault="00F6167D" w:rsidP="00F6167D">
      <w:pPr>
        <w:rPr>
          <w:rStyle w:val="Hyperlink"/>
          <w:rFonts w:ascii="Century Gothic" w:hAnsi="Century Gothic"/>
          <w:color w:val="000000" w:themeColor="text1"/>
        </w:rPr>
      </w:pPr>
      <w:r w:rsidRPr="00A70D50">
        <w:rPr>
          <w:rStyle w:val="Hyperlink"/>
          <w:rFonts w:ascii="Century Gothic" w:hAnsi="Century Gothic"/>
          <w:color w:val="000000" w:themeColor="text1"/>
        </w:rPr>
        <w:t>Gracias.</w:t>
      </w:r>
    </w:p>
    <w:p w:rsidR="00A37627" w:rsidRPr="00C37373" w:rsidRDefault="00A37627" w:rsidP="00634D7A">
      <w:pPr>
        <w:shd w:val="clear" w:color="auto" w:fill="FFFFFF" w:themeFill="background1"/>
        <w:spacing w:before="240" w:after="240"/>
        <w:rPr>
          <w:sz w:val="28"/>
          <w:szCs w:val="28"/>
        </w:rPr>
      </w:pPr>
    </w:p>
    <w:sectPr w:rsidR="00A37627" w:rsidRPr="00C37373" w:rsidSect="00C73FFE">
      <w:headerReference w:type="default" r:id="rId12"/>
      <w:footerReference w:type="default" r:id="rId13"/>
      <w:pgSz w:w="12240" w:h="15840" w:code="1"/>
      <w:pgMar w:top="1296" w:right="1152" w:bottom="129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83" w:rsidRDefault="00E20583">
      <w:r>
        <w:separator/>
      </w:r>
    </w:p>
  </w:endnote>
  <w:endnote w:type="continuationSeparator" w:id="0">
    <w:p w:rsidR="00E20583" w:rsidRDefault="00E2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9C" w:rsidRDefault="00AA189C" w:rsidP="00AA189C">
    <w:pPr>
      <w:pStyle w:val="Footer"/>
      <w:jc w:val="center"/>
      <w:rPr>
        <w:sz w:val="16"/>
      </w:rPr>
    </w:pPr>
  </w:p>
  <w:p w:rsidR="007E48D6" w:rsidRDefault="007E48D6" w:rsidP="007E48D6">
    <w:pPr>
      <w:pStyle w:val="Header"/>
      <w:jc w:val="center"/>
      <w:rPr>
        <w:color w:val="000000" w:themeColor="text1"/>
        <w:sz w:val="16"/>
        <w:szCs w:val="16"/>
      </w:rPr>
    </w:pPr>
    <w:r w:rsidRPr="00BE0A59">
      <w:rPr>
        <w:color w:val="000000" w:themeColor="text1"/>
        <w:sz w:val="16"/>
        <w:szCs w:val="16"/>
      </w:rPr>
      <w:t xml:space="preserve">The Smyrna School District does not discriminate in employment, educational programs, services or activities based on race, color, </w:t>
    </w:r>
  </w:p>
  <w:p w:rsidR="007E48D6" w:rsidRDefault="007E48D6" w:rsidP="007E48D6">
    <w:pPr>
      <w:pStyle w:val="Header"/>
      <w:jc w:val="center"/>
      <w:rPr>
        <w:color w:val="000000" w:themeColor="text1"/>
        <w:sz w:val="16"/>
        <w:szCs w:val="16"/>
      </w:rPr>
    </w:pPr>
    <w:proofErr w:type="gramStart"/>
    <w:r w:rsidRPr="00BE0A59">
      <w:rPr>
        <w:color w:val="000000" w:themeColor="text1"/>
        <w:sz w:val="16"/>
        <w:szCs w:val="16"/>
      </w:rPr>
      <w:t>marital</w:t>
    </w:r>
    <w:proofErr w:type="gramEnd"/>
    <w:r w:rsidRPr="00BE0A59">
      <w:rPr>
        <w:color w:val="000000" w:themeColor="text1"/>
        <w:sz w:val="16"/>
        <w:szCs w:val="16"/>
      </w:rPr>
      <w:t xml:space="preserve"> status, creed, religion, national origin, gender, age, genetic information, sexual orientation, gender identity, disability or any other</w:t>
    </w:r>
  </w:p>
  <w:p w:rsidR="00AA189C" w:rsidRPr="00DA6706" w:rsidRDefault="007E48D6" w:rsidP="007E48D6">
    <w:pPr>
      <w:pStyle w:val="Header"/>
      <w:jc w:val="center"/>
      <w:rPr>
        <w:color w:val="000000" w:themeColor="text1"/>
        <w:sz w:val="16"/>
        <w:szCs w:val="16"/>
      </w:rPr>
    </w:pPr>
    <w:r w:rsidRPr="00BE0A59">
      <w:rPr>
        <w:color w:val="000000" w:themeColor="text1"/>
        <w:sz w:val="16"/>
        <w:szCs w:val="16"/>
      </w:rPr>
      <w:t xml:space="preserve"> </w:t>
    </w:r>
    <w:proofErr w:type="gramStart"/>
    <w:r w:rsidRPr="00BE0A59">
      <w:rPr>
        <w:color w:val="000000" w:themeColor="text1"/>
        <w:sz w:val="16"/>
        <w:szCs w:val="16"/>
      </w:rPr>
      <w:t>protected</w:t>
    </w:r>
    <w:proofErr w:type="gramEnd"/>
    <w:r w:rsidRPr="00BE0A59">
      <w:rPr>
        <w:color w:val="000000" w:themeColor="text1"/>
        <w:sz w:val="16"/>
        <w:szCs w:val="16"/>
      </w:rPr>
      <w:t xml:space="preserve"> category or status in accordance with state and federal laws.</w:t>
    </w:r>
    <w:r>
      <w:rPr>
        <w:color w:val="000000" w:themeColor="text1"/>
        <w:sz w:val="16"/>
        <w:szCs w:val="16"/>
      </w:rPr>
      <w:t xml:space="preserve"> </w:t>
    </w:r>
    <w:r w:rsidRPr="00BE0A59">
      <w:rPr>
        <w:color w:val="000000" w:themeColor="text1"/>
        <w:sz w:val="16"/>
        <w:szCs w:val="16"/>
      </w:rPr>
      <w:t>Inquiries should be directed</w:t>
    </w:r>
    <w:r>
      <w:rPr>
        <w:color w:val="000000" w:themeColor="text1"/>
        <w:sz w:val="16"/>
        <w:szCs w:val="16"/>
      </w:rPr>
      <w:t xml:space="preserve"> to the District Superintendent</w:t>
    </w:r>
    <w:r w:rsidRPr="00BE0A59">
      <w:rPr>
        <w:color w:val="000000" w:themeColor="text1"/>
        <w:sz w:val="16"/>
      </w:rPr>
      <w:t>.</w:t>
    </w:r>
    <w:r>
      <w:rPr>
        <w:color w:val="000000" w:themeColor="text1"/>
        <w:sz w:val="16"/>
      </w:rPr>
      <w:t xml:space="preserve"> </w:t>
    </w:r>
    <w:r w:rsidR="004A1BEC">
      <w:rPr>
        <w:color w:val="000000" w:themeColor="text1"/>
        <w:sz w:val="16"/>
      </w:rPr>
      <w:t xml:space="preserve"> </w:t>
    </w:r>
    <w:r w:rsidR="00C9406E">
      <w:rPr>
        <w:sz w:val="16"/>
        <w:szCs w:val="16"/>
      </w:rPr>
      <w:t xml:space="preserve">CS </w:t>
    </w:r>
    <w:r w:rsidR="00771B95">
      <w:rPr>
        <w:sz w:val="16"/>
        <w:szCs w:val="16"/>
      </w:rPr>
      <w:t>10/26/20</w:t>
    </w:r>
  </w:p>
  <w:p w:rsidR="0076694F" w:rsidRPr="00AA189C" w:rsidRDefault="0076694F" w:rsidP="00AA1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83" w:rsidRDefault="00E20583">
      <w:r>
        <w:separator/>
      </w:r>
    </w:p>
  </w:footnote>
  <w:footnote w:type="continuationSeparator" w:id="0">
    <w:p w:rsidR="00E20583" w:rsidRDefault="00E2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21B" w:rsidRPr="00FF321B" w:rsidRDefault="00FF321B" w:rsidP="00C73FFE">
    <w:pPr>
      <w:jc w:val="right"/>
      <w:rPr>
        <w:noProof/>
        <w:sz w:val="28"/>
        <w:szCs w:val="28"/>
      </w:rPr>
    </w:pPr>
    <w:r w:rsidRPr="00FF321B">
      <w:rPr>
        <w:noProof/>
      </w:rPr>
      <w:drawing>
        <wp:anchor distT="0" distB="0" distL="114300" distR="114300" simplePos="0" relativeHeight="251660288" behindDoc="0" locked="0" layoutInCell="1" allowOverlap="1" wp14:anchorId="4FF27647" wp14:editId="23B05EB5">
          <wp:simplePos x="0" y="0"/>
          <wp:positionH relativeFrom="margin">
            <wp:posOffset>-27293</wp:posOffset>
          </wp:positionH>
          <wp:positionV relativeFrom="paragraph">
            <wp:posOffset>-482444</wp:posOffset>
          </wp:positionV>
          <wp:extent cx="1906438" cy="1906438"/>
          <wp:effectExtent l="0" t="0" r="0" b="0"/>
          <wp:wrapNone/>
          <wp:docPr id="4" name="Picture 4" descr="C:\Users\carissa.stevens\AppData\Local\Microsoft\Windows\INetCache\Content.Word\SS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arissa.stevens\AppData\Local\Microsoft\Windows\INetCache\Content.Word\SSD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438" cy="190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373" w:rsidRPr="00FF321B">
      <w:rPr>
        <w:noProof/>
        <w:sz w:val="28"/>
        <w:szCs w:val="28"/>
      </w:rPr>
      <w:t>Smyrna School District</w:t>
    </w:r>
    <w:r w:rsidRPr="00FF321B">
      <w:rPr>
        <w:noProof/>
        <w:sz w:val="28"/>
        <w:szCs w:val="28"/>
      </w:rPr>
      <w:t xml:space="preserve"> Early Childhood Office</w:t>
    </w:r>
  </w:p>
  <w:p w:rsidR="00141C88" w:rsidRPr="00FF321B" w:rsidRDefault="00141C88" w:rsidP="00C73FFE">
    <w:pPr>
      <w:tabs>
        <w:tab w:val="left" w:pos="1560"/>
        <w:tab w:val="center" w:pos="4968"/>
      </w:tabs>
      <w:jc w:val="right"/>
      <w:rPr>
        <w:noProof/>
        <w:sz w:val="24"/>
        <w:szCs w:val="24"/>
      </w:rPr>
    </w:pPr>
    <w:r w:rsidRPr="00FF321B">
      <w:rPr>
        <w:noProof/>
        <w:sz w:val="24"/>
        <w:szCs w:val="24"/>
      </w:rPr>
      <w:t>365 North Main Street</w:t>
    </w:r>
    <w:r w:rsidR="00FF321B" w:rsidRPr="00FF321B">
      <w:rPr>
        <w:noProof/>
        <w:sz w:val="24"/>
        <w:szCs w:val="24"/>
      </w:rPr>
      <w:t>, S</w:t>
    </w:r>
    <w:r w:rsidR="00FF321B">
      <w:rPr>
        <w:noProof/>
        <w:sz w:val="24"/>
        <w:szCs w:val="24"/>
      </w:rPr>
      <w:t xml:space="preserve">myrna, DE </w:t>
    </w:r>
    <w:r w:rsidRPr="00FF321B">
      <w:rPr>
        <w:noProof/>
        <w:sz w:val="24"/>
        <w:szCs w:val="24"/>
      </w:rPr>
      <w:t>19977</w:t>
    </w:r>
  </w:p>
  <w:p w:rsidR="00FF321B" w:rsidRDefault="00FF321B" w:rsidP="00C73FFE">
    <w:pPr>
      <w:tabs>
        <w:tab w:val="left" w:pos="1560"/>
        <w:tab w:val="center" w:pos="4968"/>
      </w:tabs>
      <w:jc w:val="right"/>
      <w:rPr>
        <w:noProof/>
        <w:sz w:val="24"/>
        <w:szCs w:val="24"/>
      </w:rPr>
    </w:pPr>
    <w:r>
      <w:rPr>
        <w:noProof/>
        <w:sz w:val="24"/>
        <w:szCs w:val="24"/>
      </w:rPr>
      <w:t xml:space="preserve">Email: </w:t>
    </w:r>
    <w:r w:rsidRPr="00FF321B">
      <w:rPr>
        <w:noProof/>
        <w:sz w:val="24"/>
        <w:szCs w:val="24"/>
      </w:rPr>
      <w:t>childfind@smyrna.k12.de.us</w:t>
    </w:r>
  </w:p>
  <w:p w:rsidR="00222D8D" w:rsidRPr="00FF321B" w:rsidRDefault="00FF321B" w:rsidP="00C73FFE">
    <w:pPr>
      <w:tabs>
        <w:tab w:val="left" w:pos="1560"/>
        <w:tab w:val="center" w:pos="4968"/>
      </w:tabs>
      <w:jc w:val="right"/>
      <w:rPr>
        <w:noProof/>
        <w:sz w:val="24"/>
        <w:szCs w:val="24"/>
      </w:rPr>
    </w:pPr>
    <w:r w:rsidRPr="00FF321B">
      <w:rPr>
        <w:noProof/>
        <w:sz w:val="24"/>
        <w:szCs w:val="24"/>
      </w:rPr>
      <w:t xml:space="preserve">Phone: </w:t>
    </w:r>
    <w:r w:rsidR="00C37373" w:rsidRPr="00FF321B">
      <w:rPr>
        <w:noProof/>
        <w:sz w:val="24"/>
        <w:szCs w:val="24"/>
      </w:rPr>
      <w:t>302-659-6287</w:t>
    </w:r>
    <w:r w:rsidRPr="00FF321B">
      <w:rPr>
        <w:noProof/>
        <w:sz w:val="24"/>
        <w:szCs w:val="24"/>
      </w:rPr>
      <w:t>; Fax: 302-653-3146</w:t>
    </w:r>
  </w:p>
  <w:p w:rsidR="0076694F" w:rsidRPr="00141C88" w:rsidRDefault="0076694F" w:rsidP="00141C88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4533"/>
    <w:multiLevelType w:val="hybridMultilevel"/>
    <w:tmpl w:val="665EAD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03874"/>
    <w:multiLevelType w:val="hybridMultilevel"/>
    <w:tmpl w:val="EB04816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50"/>
    <w:rsid w:val="000208FC"/>
    <w:rsid w:val="00027D2E"/>
    <w:rsid w:val="0008668E"/>
    <w:rsid w:val="000A6FB4"/>
    <w:rsid w:val="000D19B4"/>
    <w:rsid w:val="000E202D"/>
    <w:rsid w:val="000F6BDE"/>
    <w:rsid w:val="000F71C7"/>
    <w:rsid w:val="001164A2"/>
    <w:rsid w:val="00122271"/>
    <w:rsid w:val="00141C88"/>
    <w:rsid w:val="002051F4"/>
    <w:rsid w:val="00222D8D"/>
    <w:rsid w:val="002A021D"/>
    <w:rsid w:val="002A05C4"/>
    <w:rsid w:val="002B230B"/>
    <w:rsid w:val="002F11C5"/>
    <w:rsid w:val="00390D2F"/>
    <w:rsid w:val="003B21B7"/>
    <w:rsid w:val="003D0810"/>
    <w:rsid w:val="00451D7F"/>
    <w:rsid w:val="0047361E"/>
    <w:rsid w:val="004A1BEC"/>
    <w:rsid w:val="004E6D16"/>
    <w:rsid w:val="004F1B88"/>
    <w:rsid w:val="00534763"/>
    <w:rsid w:val="005D3F5C"/>
    <w:rsid w:val="00606905"/>
    <w:rsid w:val="00633A4E"/>
    <w:rsid w:val="00634D7A"/>
    <w:rsid w:val="006D6BC4"/>
    <w:rsid w:val="007364DD"/>
    <w:rsid w:val="0076694F"/>
    <w:rsid w:val="00771B95"/>
    <w:rsid w:val="00797DBA"/>
    <w:rsid w:val="007E48D6"/>
    <w:rsid w:val="00830F23"/>
    <w:rsid w:val="008B2C17"/>
    <w:rsid w:val="008D7B50"/>
    <w:rsid w:val="0098556E"/>
    <w:rsid w:val="009B6F11"/>
    <w:rsid w:val="00A37627"/>
    <w:rsid w:val="00A53DB6"/>
    <w:rsid w:val="00A6195F"/>
    <w:rsid w:val="00AA189C"/>
    <w:rsid w:val="00AD30F4"/>
    <w:rsid w:val="00AD437E"/>
    <w:rsid w:val="00B34FC5"/>
    <w:rsid w:val="00B84F50"/>
    <w:rsid w:val="00BA5FA8"/>
    <w:rsid w:val="00BE108E"/>
    <w:rsid w:val="00BE4F03"/>
    <w:rsid w:val="00C37373"/>
    <w:rsid w:val="00C73FFE"/>
    <w:rsid w:val="00C9406E"/>
    <w:rsid w:val="00CE3E4A"/>
    <w:rsid w:val="00CE791B"/>
    <w:rsid w:val="00D01A95"/>
    <w:rsid w:val="00D02CA5"/>
    <w:rsid w:val="00D638BA"/>
    <w:rsid w:val="00D722E0"/>
    <w:rsid w:val="00DA2D70"/>
    <w:rsid w:val="00DA6706"/>
    <w:rsid w:val="00DE7017"/>
    <w:rsid w:val="00E20583"/>
    <w:rsid w:val="00EA4930"/>
    <w:rsid w:val="00EE3DFD"/>
    <w:rsid w:val="00F215D8"/>
    <w:rsid w:val="00F33133"/>
    <w:rsid w:val="00F6167D"/>
    <w:rsid w:val="00F71274"/>
    <w:rsid w:val="00FB1A1C"/>
    <w:rsid w:val="00FF321B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E86A591"/>
  <w15:docId w15:val="{4F6F1DAB-FFFB-42D0-919C-8BF25810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FD"/>
  </w:style>
  <w:style w:type="paragraph" w:styleId="Heading1">
    <w:name w:val="heading 1"/>
    <w:basedOn w:val="Normal"/>
    <w:next w:val="Normal"/>
    <w:qFormat/>
    <w:rsid w:val="00EE3DFD"/>
    <w:pPr>
      <w:keepNext/>
      <w:spacing w:line="360" w:lineRule="auto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E3DFD"/>
    <w:pPr>
      <w:keepNext/>
      <w:spacing w:line="36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EE3DF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3DFD"/>
    <w:pPr>
      <w:keepNext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E3DFD"/>
    <w:pPr>
      <w:jc w:val="both"/>
    </w:pPr>
    <w:rPr>
      <w:sz w:val="24"/>
    </w:rPr>
  </w:style>
  <w:style w:type="paragraph" w:styleId="Header">
    <w:name w:val="header"/>
    <w:basedOn w:val="Normal"/>
    <w:link w:val="HeaderChar"/>
    <w:rsid w:val="00EE3D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E3DF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EE3DFD"/>
    <w:pPr>
      <w:jc w:val="both"/>
    </w:pPr>
  </w:style>
  <w:style w:type="paragraph" w:styleId="BodyText3">
    <w:name w:val="Body Text 3"/>
    <w:basedOn w:val="Normal"/>
    <w:semiHidden/>
    <w:rsid w:val="00EE3DFD"/>
    <w:pPr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8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A189C"/>
  </w:style>
  <w:style w:type="character" w:customStyle="1" w:styleId="HeaderChar">
    <w:name w:val="Header Char"/>
    <w:basedOn w:val="DefaultParagraphFont"/>
    <w:link w:val="Header"/>
    <w:rsid w:val="004A1BEC"/>
  </w:style>
  <w:style w:type="character" w:styleId="Hyperlink">
    <w:name w:val="Hyperlink"/>
    <w:basedOn w:val="DefaultParagraphFont"/>
    <w:uiPriority w:val="99"/>
    <w:unhideWhenUsed/>
    <w:rsid w:val="00BE4F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F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19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F33133"/>
    <w:rPr>
      <w:rFonts w:ascii="Arial" w:eastAsia="Arial" w:hAnsi="Arial" w:cs="Arial"/>
      <w:sz w:val="22"/>
      <w:szCs w:val="22"/>
      <w:lang w:val="en"/>
    </w:rPr>
  </w:style>
  <w:style w:type="character" w:customStyle="1" w:styleId="NoSpacingChar">
    <w:name w:val="No Spacing Char"/>
    <w:basedOn w:val="DefaultParagraphFont"/>
    <w:link w:val="NoSpacing"/>
    <w:uiPriority w:val="1"/>
    <w:rsid w:val="00F33133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qonline.com/family/c84b5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qonline.com/family/ee9bb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qonline.com/family/480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qonline.com/family/7dea9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4DEC-2BD2-47ED-ACEE-DF4FB334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CLAYTON ELEMENTARY SCHOOL</vt:lpstr>
    </vt:vector>
  </TitlesOfParts>
  <Company>SSD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CLAYTON ELEMENTARY SCHOOL</dc:title>
  <dc:creator>Clayton Elementary</dc:creator>
  <cp:lastModifiedBy>Stevens Carissa</cp:lastModifiedBy>
  <cp:revision>2</cp:revision>
  <cp:lastPrinted>2020-10-26T17:06:00Z</cp:lastPrinted>
  <dcterms:created xsi:type="dcterms:W3CDTF">2020-10-26T17:20:00Z</dcterms:created>
  <dcterms:modified xsi:type="dcterms:W3CDTF">2020-10-26T17:20:00Z</dcterms:modified>
</cp:coreProperties>
</file>